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83530" w:rsidRDefault="00B83530" w:rsidP="00B83530">
      <w:pPr>
        <w:tabs>
          <w:tab w:val="left" w:pos="7335"/>
        </w:tabs>
        <w:jc w:val="left"/>
        <w:rPr>
          <w:rFonts w:ascii="Times New Roman" w:hAnsi="Times New Roman" w:cs="Times New Roman"/>
          <w:b/>
          <w:sz w:val="28"/>
          <w:szCs w:val="28"/>
        </w:rPr>
      </w:pPr>
      <w:r>
        <w:rPr>
          <w:rFonts w:ascii="Times New Roman" w:hAnsi="Times New Roman" w:cs="Times New Roman"/>
          <w:b/>
          <w:sz w:val="28"/>
          <w:szCs w:val="28"/>
        </w:rPr>
        <w:tab/>
      </w:r>
    </w:p>
    <w:p w:rsidR="00B83530" w:rsidRPr="00346640" w:rsidRDefault="00346640" w:rsidP="00B83530">
      <w:pPr>
        <w:jc w:val="center"/>
        <w:rPr>
          <w:rFonts w:ascii="Times New Roman" w:hAnsi="Times New Roman" w:cs="Times New Roman"/>
          <w:sz w:val="28"/>
          <w:szCs w:val="28"/>
        </w:rPr>
      </w:pPr>
      <w:r>
        <w:rPr>
          <w:rFonts w:ascii="Times New Roman" w:hAnsi="Times New Roman" w:cs="Times New Roman"/>
          <w:b/>
          <w:sz w:val="28"/>
          <w:szCs w:val="28"/>
        </w:rPr>
        <w:t xml:space="preserve">                             </w:t>
      </w:r>
      <w:r w:rsidRPr="00346640">
        <w:rPr>
          <w:rFonts w:ascii="Times New Roman" w:hAnsi="Times New Roman" w:cs="Times New Roman"/>
          <w:sz w:val="28"/>
          <w:szCs w:val="28"/>
        </w:rPr>
        <w:t>Приложение</w:t>
      </w:r>
    </w:p>
    <w:tbl>
      <w:tblPr>
        <w:tblStyle w:val="aff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7"/>
        <w:gridCol w:w="4928"/>
      </w:tblGrid>
      <w:tr w:rsidR="00346640" w:rsidTr="00346640">
        <w:tc>
          <w:tcPr>
            <w:tcW w:w="4927" w:type="dxa"/>
          </w:tcPr>
          <w:p w:rsidR="00346640" w:rsidRDefault="00346640" w:rsidP="00821E5D">
            <w:pPr>
              <w:spacing w:line="360" w:lineRule="auto"/>
              <w:ind w:firstLine="0"/>
              <w:jc w:val="center"/>
              <w:rPr>
                <w:rFonts w:ascii="Times New Roman" w:hAnsi="Times New Roman" w:cs="Times New Roman"/>
                <w:sz w:val="28"/>
                <w:szCs w:val="28"/>
                <w:lang w:eastAsia="en-US"/>
              </w:rPr>
            </w:pPr>
          </w:p>
        </w:tc>
        <w:tc>
          <w:tcPr>
            <w:tcW w:w="4928" w:type="dxa"/>
          </w:tcPr>
          <w:p w:rsidR="00346640" w:rsidRDefault="00346640" w:rsidP="00E4181A">
            <w:pPr>
              <w:spacing w:line="240" w:lineRule="auto"/>
              <w:ind w:left="318" w:firstLine="0"/>
              <w:jc w:val="left"/>
              <w:rPr>
                <w:rFonts w:ascii="Times New Roman" w:hAnsi="Times New Roman" w:cs="Times New Roman"/>
                <w:sz w:val="28"/>
                <w:szCs w:val="28"/>
                <w:lang w:eastAsia="en-US"/>
              </w:rPr>
            </w:pPr>
            <w:r w:rsidRPr="00346640">
              <w:rPr>
                <w:rFonts w:ascii="Times New Roman" w:hAnsi="Times New Roman" w:cs="Times New Roman"/>
                <w:sz w:val="28"/>
                <w:szCs w:val="28"/>
                <w:lang w:eastAsia="en-US"/>
              </w:rPr>
              <w:t>Утвержден</w:t>
            </w:r>
            <w:r w:rsidR="00221DD4">
              <w:rPr>
                <w:rFonts w:ascii="Times New Roman" w:hAnsi="Times New Roman" w:cs="Times New Roman"/>
                <w:sz w:val="28"/>
                <w:szCs w:val="28"/>
                <w:lang w:eastAsia="en-US"/>
              </w:rPr>
              <w:t>ы</w:t>
            </w:r>
            <w:r w:rsidRPr="00346640">
              <w:rPr>
                <w:rFonts w:ascii="Times New Roman" w:hAnsi="Times New Roman" w:cs="Times New Roman"/>
                <w:sz w:val="28"/>
                <w:szCs w:val="28"/>
                <w:lang w:eastAsia="en-US"/>
              </w:rPr>
              <w:t xml:space="preserve"> постановлением </w:t>
            </w:r>
            <w:r>
              <w:rPr>
                <w:rFonts w:ascii="Times New Roman" w:hAnsi="Times New Roman" w:cs="Times New Roman"/>
                <w:sz w:val="28"/>
                <w:szCs w:val="28"/>
                <w:lang w:eastAsia="en-US"/>
              </w:rPr>
              <w:t xml:space="preserve">      администрации Загарского сельского поселения от 26.04.2021г. № 13</w:t>
            </w:r>
            <w:r w:rsidR="002D6AF6">
              <w:rPr>
                <w:rFonts w:ascii="Times New Roman" w:hAnsi="Times New Roman" w:cs="Times New Roman"/>
                <w:sz w:val="28"/>
                <w:szCs w:val="28"/>
                <w:lang w:eastAsia="en-US"/>
              </w:rPr>
              <w:t xml:space="preserve"> </w:t>
            </w:r>
            <w:bookmarkStart w:id="0" w:name="_GoBack"/>
            <w:bookmarkEnd w:id="0"/>
            <w:proofErr w:type="gramStart"/>
            <w:r w:rsidR="00101CDA">
              <w:rPr>
                <w:rFonts w:ascii="Times New Roman" w:hAnsi="Times New Roman" w:cs="Times New Roman"/>
                <w:sz w:val="28"/>
                <w:szCs w:val="28"/>
                <w:lang w:eastAsia="en-US"/>
              </w:rPr>
              <w:t xml:space="preserve">( </w:t>
            </w:r>
            <w:proofErr w:type="gramEnd"/>
            <w:r w:rsidR="00101CDA">
              <w:rPr>
                <w:rFonts w:ascii="Times New Roman" w:hAnsi="Times New Roman" w:cs="Times New Roman"/>
                <w:sz w:val="28"/>
                <w:szCs w:val="28"/>
                <w:lang w:eastAsia="en-US"/>
              </w:rPr>
              <w:t>с изменениями</w:t>
            </w:r>
            <w:r w:rsidR="00AA6F6C">
              <w:rPr>
                <w:rFonts w:ascii="Times New Roman" w:hAnsi="Times New Roman" w:cs="Times New Roman"/>
                <w:sz w:val="28"/>
                <w:szCs w:val="28"/>
                <w:lang w:eastAsia="en-US"/>
              </w:rPr>
              <w:t xml:space="preserve"> от 19.07.2021 № 31,</w:t>
            </w:r>
            <w:r w:rsidR="00101CDA">
              <w:rPr>
                <w:rFonts w:ascii="Times New Roman" w:hAnsi="Times New Roman" w:cs="Times New Roman"/>
                <w:sz w:val="28"/>
                <w:szCs w:val="28"/>
                <w:lang w:eastAsia="en-US"/>
              </w:rPr>
              <w:t xml:space="preserve"> от 11.10.2021 № 58</w:t>
            </w:r>
            <w:r w:rsidR="002D6AF6">
              <w:rPr>
                <w:rFonts w:ascii="Times New Roman" w:hAnsi="Times New Roman" w:cs="Times New Roman"/>
                <w:sz w:val="28"/>
                <w:szCs w:val="28"/>
                <w:lang w:eastAsia="en-US"/>
              </w:rPr>
              <w:t>, от 25.03.2022 № 5</w:t>
            </w:r>
            <w:r w:rsidR="00101CDA">
              <w:rPr>
                <w:rFonts w:ascii="Times New Roman" w:hAnsi="Times New Roman" w:cs="Times New Roman"/>
                <w:sz w:val="28"/>
                <w:szCs w:val="28"/>
                <w:lang w:eastAsia="en-US"/>
              </w:rPr>
              <w:t>)</w:t>
            </w:r>
          </w:p>
        </w:tc>
      </w:tr>
    </w:tbl>
    <w:p w:rsidR="00B83530" w:rsidRPr="00346640" w:rsidRDefault="00B83530" w:rsidP="00821E5D">
      <w:pPr>
        <w:spacing w:line="360" w:lineRule="auto"/>
        <w:ind w:firstLine="540"/>
        <w:jc w:val="center"/>
        <w:rPr>
          <w:rFonts w:ascii="Times New Roman" w:hAnsi="Times New Roman" w:cs="Times New Roman"/>
          <w:sz w:val="28"/>
          <w:szCs w:val="28"/>
          <w:lang w:eastAsia="en-US"/>
        </w:rPr>
      </w:pPr>
    </w:p>
    <w:p w:rsidR="00B83530" w:rsidRDefault="00B83530" w:rsidP="00821E5D">
      <w:pPr>
        <w:spacing w:line="360" w:lineRule="auto"/>
        <w:ind w:firstLine="540"/>
        <w:jc w:val="center"/>
        <w:rPr>
          <w:rFonts w:ascii="Times New Roman" w:hAnsi="Times New Roman" w:cs="Times New Roman"/>
          <w:b/>
          <w:sz w:val="36"/>
          <w:szCs w:val="36"/>
          <w:lang w:eastAsia="en-US"/>
        </w:rPr>
      </w:pPr>
    </w:p>
    <w:p w:rsidR="00B83530" w:rsidRDefault="00B83530" w:rsidP="00821E5D">
      <w:pPr>
        <w:spacing w:line="360" w:lineRule="auto"/>
        <w:ind w:firstLine="540"/>
        <w:jc w:val="center"/>
        <w:rPr>
          <w:rFonts w:ascii="Times New Roman" w:hAnsi="Times New Roman" w:cs="Times New Roman"/>
          <w:b/>
          <w:sz w:val="36"/>
          <w:szCs w:val="36"/>
          <w:lang w:eastAsia="en-US"/>
        </w:rPr>
      </w:pPr>
    </w:p>
    <w:p w:rsidR="00B83530" w:rsidRDefault="00B83530" w:rsidP="00821E5D">
      <w:pPr>
        <w:spacing w:line="360" w:lineRule="auto"/>
        <w:ind w:firstLine="540"/>
        <w:jc w:val="center"/>
        <w:rPr>
          <w:rFonts w:ascii="Times New Roman" w:hAnsi="Times New Roman" w:cs="Times New Roman"/>
          <w:b/>
          <w:sz w:val="36"/>
          <w:szCs w:val="36"/>
          <w:lang w:eastAsia="en-US"/>
        </w:rPr>
      </w:pPr>
    </w:p>
    <w:p w:rsidR="00B83530" w:rsidRDefault="00B83530" w:rsidP="00821E5D">
      <w:pPr>
        <w:spacing w:line="360" w:lineRule="auto"/>
        <w:ind w:firstLine="540"/>
        <w:jc w:val="center"/>
        <w:rPr>
          <w:rFonts w:ascii="Times New Roman" w:hAnsi="Times New Roman" w:cs="Times New Roman"/>
          <w:b/>
          <w:sz w:val="36"/>
          <w:szCs w:val="36"/>
          <w:lang w:eastAsia="en-US"/>
        </w:rPr>
      </w:pPr>
    </w:p>
    <w:p w:rsidR="00B83530" w:rsidRDefault="00B83530" w:rsidP="00821E5D">
      <w:pPr>
        <w:spacing w:line="360" w:lineRule="auto"/>
        <w:ind w:firstLine="540"/>
        <w:jc w:val="center"/>
        <w:rPr>
          <w:rFonts w:ascii="Times New Roman" w:hAnsi="Times New Roman" w:cs="Times New Roman"/>
          <w:b/>
          <w:sz w:val="36"/>
          <w:szCs w:val="36"/>
          <w:lang w:eastAsia="en-US"/>
        </w:rPr>
      </w:pPr>
    </w:p>
    <w:p w:rsidR="00B83530" w:rsidRDefault="00B83530" w:rsidP="00821E5D">
      <w:pPr>
        <w:spacing w:line="360" w:lineRule="auto"/>
        <w:ind w:firstLine="540"/>
        <w:jc w:val="center"/>
        <w:rPr>
          <w:rFonts w:ascii="Times New Roman" w:hAnsi="Times New Roman" w:cs="Times New Roman"/>
          <w:b/>
          <w:sz w:val="36"/>
          <w:szCs w:val="36"/>
          <w:lang w:eastAsia="en-US"/>
        </w:rPr>
      </w:pPr>
    </w:p>
    <w:p w:rsidR="008C4EF3" w:rsidRPr="006F70CC" w:rsidRDefault="008C4EF3" w:rsidP="00821E5D">
      <w:pPr>
        <w:spacing w:line="360" w:lineRule="auto"/>
        <w:ind w:firstLine="540"/>
        <w:jc w:val="center"/>
        <w:rPr>
          <w:rFonts w:ascii="Times New Roman" w:hAnsi="Times New Roman" w:cs="Times New Roman"/>
          <w:b/>
          <w:sz w:val="36"/>
          <w:szCs w:val="36"/>
          <w:lang w:eastAsia="en-US"/>
        </w:rPr>
      </w:pPr>
      <w:r w:rsidRPr="006F70CC">
        <w:rPr>
          <w:rFonts w:ascii="Times New Roman" w:hAnsi="Times New Roman" w:cs="Times New Roman"/>
          <w:b/>
          <w:sz w:val="36"/>
          <w:szCs w:val="36"/>
          <w:lang w:eastAsia="en-US"/>
        </w:rPr>
        <w:t>ПРАВИЛА</w:t>
      </w:r>
      <w:r w:rsidR="00EA75F0" w:rsidRPr="006F70CC">
        <w:rPr>
          <w:rFonts w:ascii="Times New Roman" w:hAnsi="Times New Roman" w:cs="Times New Roman"/>
          <w:b/>
          <w:sz w:val="36"/>
          <w:szCs w:val="36"/>
          <w:lang w:eastAsia="en-US"/>
        </w:rPr>
        <w:t xml:space="preserve"> </w:t>
      </w:r>
      <w:r w:rsidRPr="006F70CC">
        <w:rPr>
          <w:rFonts w:ascii="Times New Roman" w:hAnsi="Times New Roman" w:cs="Times New Roman"/>
          <w:b/>
          <w:sz w:val="36"/>
          <w:szCs w:val="36"/>
          <w:lang w:eastAsia="en-US"/>
        </w:rPr>
        <w:t>ЗЕМЛЕПОЛЬЗОВАНИЯ И ЗАСТРОЙКИ</w:t>
      </w:r>
    </w:p>
    <w:p w:rsidR="005D639E" w:rsidRPr="006F70CC" w:rsidRDefault="008B2CB8" w:rsidP="00821E5D">
      <w:pPr>
        <w:spacing w:line="360" w:lineRule="auto"/>
        <w:ind w:firstLine="540"/>
        <w:jc w:val="center"/>
        <w:rPr>
          <w:rFonts w:ascii="Times New Roman" w:hAnsi="Times New Roman" w:cs="Times New Roman"/>
          <w:b/>
          <w:sz w:val="36"/>
          <w:szCs w:val="36"/>
          <w:lang w:eastAsia="en-US"/>
        </w:rPr>
      </w:pPr>
      <w:r w:rsidRPr="006F70CC">
        <w:rPr>
          <w:rFonts w:ascii="Times New Roman" w:hAnsi="Times New Roman" w:cs="Times New Roman"/>
          <w:b/>
          <w:sz w:val="36"/>
          <w:szCs w:val="36"/>
          <w:lang w:eastAsia="en-US"/>
        </w:rPr>
        <w:t>ЗАГАР</w:t>
      </w:r>
      <w:r w:rsidR="00F372ED" w:rsidRPr="006F70CC">
        <w:rPr>
          <w:rFonts w:ascii="Times New Roman" w:hAnsi="Times New Roman" w:cs="Times New Roman"/>
          <w:b/>
          <w:sz w:val="36"/>
          <w:szCs w:val="36"/>
          <w:lang w:eastAsia="en-US"/>
        </w:rPr>
        <w:t>СКО</w:t>
      </w:r>
      <w:r w:rsidR="0070283B" w:rsidRPr="006F70CC">
        <w:rPr>
          <w:rFonts w:ascii="Times New Roman" w:hAnsi="Times New Roman" w:cs="Times New Roman"/>
          <w:b/>
          <w:sz w:val="36"/>
          <w:szCs w:val="36"/>
          <w:lang w:eastAsia="en-US"/>
        </w:rPr>
        <w:t>ГО</w:t>
      </w:r>
      <w:r w:rsidR="00F372ED" w:rsidRPr="006F70CC">
        <w:rPr>
          <w:rFonts w:ascii="Times New Roman" w:hAnsi="Times New Roman" w:cs="Times New Roman"/>
          <w:b/>
          <w:sz w:val="36"/>
          <w:szCs w:val="36"/>
          <w:lang w:eastAsia="en-US"/>
        </w:rPr>
        <w:t xml:space="preserve"> СЕЛЬСКО</w:t>
      </w:r>
      <w:r w:rsidR="0070283B" w:rsidRPr="006F70CC">
        <w:rPr>
          <w:rFonts w:ascii="Times New Roman" w:hAnsi="Times New Roman" w:cs="Times New Roman"/>
          <w:b/>
          <w:sz w:val="36"/>
          <w:szCs w:val="36"/>
          <w:lang w:eastAsia="en-US"/>
        </w:rPr>
        <w:t>ГО</w:t>
      </w:r>
      <w:r w:rsidR="00F372ED" w:rsidRPr="006F70CC">
        <w:rPr>
          <w:rFonts w:ascii="Times New Roman" w:hAnsi="Times New Roman" w:cs="Times New Roman"/>
          <w:b/>
          <w:sz w:val="36"/>
          <w:szCs w:val="36"/>
          <w:lang w:eastAsia="en-US"/>
        </w:rPr>
        <w:t xml:space="preserve"> ПОСЕЛЕНИ</w:t>
      </w:r>
      <w:r w:rsidR="0070283B" w:rsidRPr="006F70CC">
        <w:rPr>
          <w:rFonts w:ascii="Times New Roman" w:hAnsi="Times New Roman" w:cs="Times New Roman"/>
          <w:b/>
          <w:sz w:val="36"/>
          <w:szCs w:val="36"/>
          <w:lang w:eastAsia="en-US"/>
        </w:rPr>
        <w:t>Я</w:t>
      </w:r>
    </w:p>
    <w:p w:rsidR="008C4EF3" w:rsidRPr="006F70CC" w:rsidRDefault="008B2CB8" w:rsidP="00821E5D">
      <w:pPr>
        <w:spacing w:line="360" w:lineRule="auto"/>
        <w:ind w:firstLine="540"/>
        <w:jc w:val="center"/>
        <w:rPr>
          <w:rFonts w:ascii="Times New Roman" w:hAnsi="Times New Roman" w:cs="Times New Roman"/>
          <w:b/>
          <w:sz w:val="36"/>
          <w:szCs w:val="36"/>
          <w:lang w:eastAsia="en-US"/>
        </w:rPr>
      </w:pPr>
      <w:r w:rsidRPr="006F70CC">
        <w:rPr>
          <w:rFonts w:ascii="Times New Roman" w:hAnsi="Times New Roman" w:cs="Times New Roman"/>
          <w:b/>
          <w:sz w:val="36"/>
          <w:szCs w:val="36"/>
          <w:lang w:eastAsia="en-US"/>
        </w:rPr>
        <w:t>ЮРЬЯН</w:t>
      </w:r>
      <w:r w:rsidR="00F372ED" w:rsidRPr="006F70CC">
        <w:rPr>
          <w:rFonts w:ascii="Times New Roman" w:hAnsi="Times New Roman" w:cs="Times New Roman"/>
          <w:b/>
          <w:sz w:val="36"/>
          <w:szCs w:val="36"/>
          <w:lang w:eastAsia="en-US"/>
        </w:rPr>
        <w:t xml:space="preserve">СКОГО РАЙОНА </w:t>
      </w:r>
      <w:r w:rsidR="008C4EF3" w:rsidRPr="006F70CC">
        <w:rPr>
          <w:rFonts w:ascii="Times New Roman" w:hAnsi="Times New Roman" w:cs="Times New Roman"/>
          <w:b/>
          <w:sz w:val="36"/>
          <w:szCs w:val="36"/>
          <w:lang w:eastAsia="en-US"/>
        </w:rPr>
        <w:t>КИРОВСКОЙ ОБЛАСТИ</w:t>
      </w:r>
    </w:p>
    <w:p w:rsidR="008C4EF3" w:rsidRPr="006F70CC" w:rsidRDefault="008C4EF3" w:rsidP="00BF6259">
      <w:pPr>
        <w:spacing w:line="240" w:lineRule="auto"/>
        <w:ind w:firstLine="540"/>
        <w:rPr>
          <w:rFonts w:ascii="Times New Roman" w:hAnsi="Times New Roman" w:cs="Times New Roman"/>
          <w:sz w:val="32"/>
          <w:szCs w:val="32"/>
          <w:lang w:eastAsia="en-US"/>
        </w:rPr>
      </w:pPr>
    </w:p>
    <w:p w:rsidR="005D639E" w:rsidRPr="006F70CC" w:rsidRDefault="005D639E" w:rsidP="00BF6259">
      <w:pPr>
        <w:spacing w:line="240" w:lineRule="auto"/>
        <w:ind w:firstLine="540"/>
        <w:rPr>
          <w:rFonts w:ascii="Times New Roman" w:hAnsi="Times New Roman" w:cs="Times New Roman"/>
          <w:sz w:val="32"/>
          <w:szCs w:val="32"/>
          <w:lang w:eastAsia="en-US"/>
        </w:rPr>
      </w:pPr>
    </w:p>
    <w:p w:rsidR="00821E5D" w:rsidRPr="006F70CC" w:rsidRDefault="00821E5D" w:rsidP="00821E5D">
      <w:pPr>
        <w:spacing w:line="240" w:lineRule="auto"/>
        <w:ind w:firstLine="540"/>
        <w:jc w:val="center"/>
        <w:rPr>
          <w:rFonts w:ascii="Times New Roman" w:hAnsi="Times New Roman" w:cs="Times New Roman"/>
          <w:b/>
          <w:sz w:val="24"/>
          <w:lang w:eastAsia="en-US"/>
        </w:rPr>
      </w:pPr>
    </w:p>
    <w:p w:rsidR="0044140B" w:rsidRPr="006F70CC" w:rsidRDefault="0044140B" w:rsidP="00821E5D">
      <w:pPr>
        <w:spacing w:line="240" w:lineRule="auto"/>
        <w:ind w:firstLine="540"/>
        <w:jc w:val="center"/>
        <w:rPr>
          <w:rFonts w:ascii="Times New Roman" w:hAnsi="Times New Roman" w:cs="Times New Roman"/>
          <w:b/>
          <w:sz w:val="24"/>
          <w:lang w:eastAsia="en-US"/>
        </w:rPr>
      </w:pPr>
    </w:p>
    <w:p w:rsidR="0044140B" w:rsidRPr="006F70CC" w:rsidRDefault="0044140B" w:rsidP="00821E5D">
      <w:pPr>
        <w:spacing w:line="240" w:lineRule="auto"/>
        <w:ind w:firstLine="540"/>
        <w:jc w:val="center"/>
        <w:rPr>
          <w:rFonts w:ascii="Times New Roman" w:hAnsi="Times New Roman" w:cs="Times New Roman"/>
          <w:b/>
          <w:sz w:val="24"/>
          <w:lang w:eastAsia="en-US"/>
        </w:rPr>
      </w:pPr>
    </w:p>
    <w:p w:rsidR="0044140B" w:rsidRPr="006F70CC" w:rsidRDefault="0044140B" w:rsidP="00821E5D">
      <w:pPr>
        <w:spacing w:line="240" w:lineRule="auto"/>
        <w:ind w:firstLine="540"/>
        <w:jc w:val="center"/>
        <w:rPr>
          <w:rFonts w:ascii="Times New Roman" w:hAnsi="Times New Roman" w:cs="Times New Roman"/>
          <w:b/>
          <w:sz w:val="24"/>
          <w:lang w:eastAsia="en-US"/>
        </w:rPr>
      </w:pPr>
    </w:p>
    <w:p w:rsidR="0044140B" w:rsidRPr="006F70CC" w:rsidRDefault="0044140B" w:rsidP="00821E5D">
      <w:pPr>
        <w:spacing w:line="240" w:lineRule="auto"/>
        <w:ind w:firstLine="540"/>
        <w:jc w:val="center"/>
        <w:rPr>
          <w:rFonts w:ascii="Times New Roman" w:hAnsi="Times New Roman" w:cs="Times New Roman"/>
          <w:b/>
          <w:sz w:val="24"/>
          <w:lang w:eastAsia="en-US"/>
        </w:rPr>
      </w:pPr>
    </w:p>
    <w:p w:rsidR="0044140B" w:rsidRPr="006F70CC" w:rsidRDefault="0044140B" w:rsidP="00821E5D">
      <w:pPr>
        <w:spacing w:line="240" w:lineRule="auto"/>
        <w:ind w:firstLine="540"/>
        <w:jc w:val="center"/>
        <w:rPr>
          <w:rFonts w:ascii="Times New Roman" w:hAnsi="Times New Roman" w:cs="Times New Roman"/>
          <w:b/>
          <w:sz w:val="24"/>
          <w:lang w:eastAsia="en-US"/>
        </w:rPr>
      </w:pPr>
    </w:p>
    <w:p w:rsidR="0044140B" w:rsidRPr="006F70CC" w:rsidRDefault="0044140B" w:rsidP="00821E5D">
      <w:pPr>
        <w:spacing w:line="240" w:lineRule="auto"/>
        <w:ind w:firstLine="540"/>
        <w:jc w:val="center"/>
        <w:rPr>
          <w:rFonts w:ascii="Times New Roman" w:hAnsi="Times New Roman" w:cs="Times New Roman"/>
          <w:b/>
          <w:sz w:val="24"/>
          <w:lang w:eastAsia="en-US"/>
        </w:rPr>
      </w:pPr>
    </w:p>
    <w:p w:rsidR="0044140B" w:rsidRPr="006F70CC" w:rsidRDefault="0044140B" w:rsidP="00821E5D">
      <w:pPr>
        <w:spacing w:line="240" w:lineRule="auto"/>
        <w:ind w:firstLine="540"/>
        <w:jc w:val="center"/>
        <w:rPr>
          <w:rFonts w:ascii="Times New Roman" w:hAnsi="Times New Roman" w:cs="Times New Roman"/>
          <w:b/>
          <w:sz w:val="24"/>
          <w:lang w:eastAsia="en-US"/>
        </w:rPr>
      </w:pPr>
    </w:p>
    <w:p w:rsidR="0044140B" w:rsidRPr="006F70CC" w:rsidRDefault="0044140B" w:rsidP="00821E5D">
      <w:pPr>
        <w:spacing w:line="240" w:lineRule="auto"/>
        <w:ind w:firstLine="540"/>
        <w:jc w:val="center"/>
        <w:rPr>
          <w:rFonts w:ascii="Times New Roman" w:hAnsi="Times New Roman" w:cs="Times New Roman"/>
          <w:b/>
          <w:sz w:val="24"/>
          <w:lang w:eastAsia="en-US"/>
        </w:rPr>
      </w:pPr>
    </w:p>
    <w:p w:rsidR="0044140B" w:rsidRPr="006F70CC" w:rsidRDefault="0044140B" w:rsidP="00821E5D">
      <w:pPr>
        <w:spacing w:line="240" w:lineRule="auto"/>
        <w:ind w:firstLine="540"/>
        <w:jc w:val="center"/>
        <w:rPr>
          <w:rFonts w:ascii="Times New Roman" w:hAnsi="Times New Roman" w:cs="Times New Roman"/>
          <w:b/>
          <w:sz w:val="24"/>
          <w:lang w:eastAsia="en-US"/>
        </w:rPr>
      </w:pPr>
    </w:p>
    <w:p w:rsidR="0044140B" w:rsidRPr="006F70CC" w:rsidRDefault="0044140B" w:rsidP="00821E5D">
      <w:pPr>
        <w:spacing w:line="240" w:lineRule="auto"/>
        <w:ind w:firstLine="540"/>
        <w:jc w:val="center"/>
        <w:rPr>
          <w:rFonts w:ascii="Times New Roman" w:hAnsi="Times New Roman" w:cs="Times New Roman"/>
          <w:b/>
          <w:sz w:val="24"/>
          <w:lang w:eastAsia="en-US"/>
        </w:rPr>
      </w:pPr>
    </w:p>
    <w:p w:rsidR="0044140B" w:rsidRPr="006F70CC" w:rsidRDefault="0044140B" w:rsidP="00821E5D">
      <w:pPr>
        <w:spacing w:line="240" w:lineRule="auto"/>
        <w:ind w:firstLine="540"/>
        <w:jc w:val="center"/>
        <w:rPr>
          <w:rFonts w:ascii="Times New Roman" w:hAnsi="Times New Roman" w:cs="Times New Roman"/>
          <w:b/>
          <w:sz w:val="24"/>
          <w:lang w:eastAsia="en-US"/>
        </w:rPr>
      </w:pPr>
    </w:p>
    <w:p w:rsidR="0044140B" w:rsidRPr="006F70CC" w:rsidRDefault="0044140B" w:rsidP="00821E5D">
      <w:pPr>
        <w:spacing w:line="240" w:lineRule="auto"/>
        <w:ind w:firstLine="540"/>
        <w:jc w:val="center"/>
        <w:rPr>
          <w:rFonts w:ascii="Times New Roman" w:hAnsi="Times New Roman" w:cs="Times New Roman"/>
          <w:b/>
          <w:sz w:val="24"/>
          <w:lang w:eastAsia="en-US"/>
        </w:rPr>
      </w:pPr>
    </w:p>
    <w:p w:rsidR="0044140B" w:rsidRPr="006F70CC" w:rsidRDefault="0044140B" w:rsidP="00821E5D">
      <w:pPr>
        <w:spacing w:line="240" w:lineRule="auto"/>
        <w:ind w:firstLine="540"/>
        <w:jc w:val="center"/>
        <w:rPr>
          <w:rFonts w:ascii="Times New Roman" w:hAnsi="Times New Roman" w:cs="Times New Roman"/>
          <w:b/>
          <w:sz w:val="24"/>
          <w:lang w:eastAsia="en-US"/>
        </w:rPr>
      </w:pPr>
    </w:p>
    <w:p w:rsidR="0044140B" w:rsidRPr="006F70CC" w:rsidRDefault="0044140B" w:rsidP="00821E5D">
      <w:pPr>
        <w:spacing w:line="240" w:lineRule="auto"/>
        <w:ind w:firstLine="540"/>
        <w:jc w:val="center"/>
        <w:rPr>
          <w:rFonts w:ascii="Times New Roman" w:hAnsi="Times New Roman" w:cs="Times New Roman"/>
          <w:b/>
          <w:sz w:val="24"/>
          <w:lang w:eastAsia="en-US"/>
        </w:rPr>
      </w:pPr>
    </w:p>
    <w:p w:rsidR="0044140B" w:rsidRPr="006F70CC" w:rsidRDefault="0044140B" w:rsidP="00821E5D">
      <w:pPr>
        <w:spacing w:line="240" w:lineRule="auto"/>
        <w:ind w:firstLine="540"/>
        <w:jc w:val="center"/>
        <w:rPr>
          <w:rFonts w:ascii="Times New Roman" w:hAnsi="Times New Roman" w:cs="Times New Roman"/>
          <w:b/>
          <w:sz w:val="24"/>
          <w:lang w:eastAsia="en-US"/>
        </w:rPr>
      </w:pPr>
    </w:p>
    <w:p w:rsidR="0044140B" w:rsidRPr="006F70CC" w:rsidRDefault="0044140B" w:rsidP="00821E5D">
      <w:pPr>
        <w:spacing w:line="240" w:lineRule="auto"/>
        <w:ind w:firstLine="540"/>
        <w:jc w:val="center"/>
        <w:rPr>
          <w:rFonts w:ascii="Times New Roman" w:hAnsi="Times New Roman" w:cs="Times New Roman"/>
          <w:b/>
          <w:sz w:val="24"/>
          <w:lang w:eastAsia="en-US"/>
        </w:rPr>
      </w:pPr>
    </w:p>
    <w:p w:rsidR="0044140B" w:rsidRPr="006F70CC" w:rsidRDefault="0044140B" w:rsidP="00821E5D">
      <w:pPr>
        <w:spacing w:line="240" w:lineRule="auto"/>
        <w:ind w:firstLine="540"/>
        <w:jc w:val="center"/>
        <w:rPr>
          <w:rFonts w:ascii="Times New Roman" w:hAnsi="Times New Roman" w:cs="Times New Roman"/>
          <w:b/>
          <w:sz w:val="24"/>
          <w:lang w:eastAsia="en-US"/>
        </w:rPr>
      </w:pPr>
    </w:p>
    <w:p w:rsidR="0044140B" w:rsidRPr="006F70CC" w:rsidRDefault="0044140B" w:rsidP="00821E5D">
      <w:pPr>
        <w:spacing w:line="240" w:lineRule="auto"/>
        <w:ind w:firstLine="540"/>
        <w:jc w:val="center"/>
        <w:rPr>
          <w:rFonts w:ascii="Times New Roman" w:hAnsi="Times New Roman" w:cs="Times New Roman"/>
          <w:b/>
          <w:sz w:val="24"/>
          <w:lang w:eastAsia="en-US"/>
        </w:rPr>
      </w:pPr>
    </w:p>
    <w:p w:rsidR="0044140B" w:rsidRPr="006F70CC" w:rsidRDefault="0044140B" w:rsidP="00821E5D">
      <w:pPr>
        <w:spacing w:line="240" w:lineRule="auto"/>
        <w:ind w:firstLine="540"/>
        <w:jc w:val="center"/>
        <w:rPr>
          <w:rFonts w:ascii="Times New Roman" w:hAnsi="Times New Roman" w:cs="Times New Roman"/>
          <w:b/>
          <w:sz w:val="24"/>
          <w:lang w:eastAsia="en-US"/>
        </w:rPr>
      </w:pPr>
    </w:p>
    <w:p w:rsidR="0044140B" w:rsidRPr="006F70CC" w:rsidRDefault="0044140B" w:rsidP="00821E5D">
      <w:pPr>
        <w:spacing w:line="240" w:lineRule="auto"/>
        <w:ind w:firstLine="540"/>
        <w:jc w:val="center"/>
        <w:rPr>
          <w:rFonts w:ascii="Times New Roman" w:hAnsi="Times New Roman" w:cs="Times New Roman"/>
          <w:b/>
          <w:sz w:val="24"/>
          <w:lang w:eastAsia="en-US"/>
        </w:rPr>
      </w:pPr>
    </w:p>
    <w:p w:rsidR="0044140B" w:rsidRPr="006F70CC" w:rsidRDefault="0044140B" w:rsidP="00821E5D">
      <w:pPr>
        <w:spacing w:line="240" w:lineRule="auto"/>
        <w:ind w:firstLine="540"/>
        <w:jc w:val="center"/>
        <w:rPr>
          <w:rFonts w:ascii="Times New Roman" w:hAnsi="Times New Roman" w:cs="Times New Roman"/>
          <w:b/>
          <w:sz w:val="24"/>
          <w:lang w:eastAsia="en-US"/>
        </w:rPr>
      </w:pPr>
    </w:p>
    <w:p w:rsidR="00B83530" w:rsidRDefault="00B83530" w:rsidP="00821E5D">
      <w:pPr>
        <w:spacing w:line="240" w:lineRule="auto"/>
        <w:ind w:firstLine="540"/>
        <w:jc w:val="center"/>
        <w:rPr>
          <w:rFonts w:ascii="Times New Roman" w:hAnsi="Times New Roman" w:cs="Times New Roman"/>
          <w:b/>
          <w:sz w:val="24"/>
          <w:lang w:eastAsia="en-US"/>
        </w:rPr>
      </w:pPr>
    </w:p>
    <w:p w:rsidR="00B83530" w:rsidRDefault="00B83530" w:rsidP="00821E5D">
      <w:pPr>
        <w:spacing w:line="240" w:lineRule="auto"/>
        <w:ind w:firstLine="540"/>
        <w:jc w:val="center"/>
        <w:rPr>
          <w:rFonts w:ascii="Times New Roman" w:hAnsi="Times New Roman" w:cs="Times New Roman"/>
          <w:b/>
          <w:sz w:val="24"/>
          <w:lang w:eastAsia="en-US"/>
        </w:rPr>
      </w:pPr>
    </w:p>
    <w:p w:rsidR="008C4EF3" w:rsidRPr="006F70CC" w:rsidRDefault="00737C9A" w:rsidP="001D247D">
      <w:pPr>
        <w:spacing w:line="240" w:lineRule="auto"/>
        <w:ind w:firstLine="180"/>
        <w:rPr>
          <w:rFonts w:ascii="Times New Roman" w:hAnsi="Times New Roman" w:cs="Times New Roman"/>
          <w:sz w:val="24"/>
          <w:lang w:eastAsia="en-US"/>
        </w:rPr>
      </w:pPr>
      <w:r w:rsidRPr="006F70CC">
        <w:rPr>
          <w:rFonts w:ascii="Times New Roman" w:hAnsi="Times New Roman" w:cs="Times New Roman"/>
          <w:noProof/>
          <w:sz w:val="24"/>
        </w:rPr>
        <w:drawing>
          <wp:inline distT="0" distB="0" distL="0" distR="0" wp14:anchorId="3CC0B567" wp14:editId="47FC0F80">
            <wp:extent cx="5938520" cy="61595"/>
            <wp:effectExtent l="19050" t="0" r="5080" b="0"/>
            <wp:docPr id="2" name="Рисунок 2" descr="ни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низ"/>
                    <pic:cNvPicPr>
                      <a:picLocks noChangeAspect="1" noChangeArrowheads="1"/>
                    </pic:cNvPicPr>
                  </pic:nvPicPr>
                  <pic:blipFill>
                    <a:blip r:embed="rId9" cstate="print"/>
                    <a:srcRect/>
                    <a:stretch>
                      <a:fillRect/>
                    </a:stretch>
                  </pic:blipFill>
                  <pic:spPr bwMode="auto">
                    <a:xfrm>
                      <a:off x="0" y="0"/>
                      <a:ext cx="5938520" cy="61595"/>
                    </a:xfrm>
                    <a:prstGeom prst="rect">
                      <a:avLst/>
                    </a:prstGeom>
                    <a:noFill/>
                    <a:ln w="9525">
                      <a:noFill/>
                      <a:miter lim="800000"/>
                      <a:headEnd/>
                      <a:tailEnd/>
                    </a:ln>
                  </pic:spPr>
                </pic:pic>
              </a:graphicData>
            </a:graphic>
          </wp:inline>
        </w:drawing>
      </w:r>
    </w:p>
    <w:p w:rsidR="00B34581" w:rsidRPr="006F70CC" w:rsidRDefault="00B34581" w:rsidP="001D247D">
      <w:pPr>
        <w:spacing w:line="240" w:lineRule="auto"/>
        <w:ind w:firstLine="180"/>
        <w:rPr>
          <w:rFonts w:ascii="Times New Roman" w:hAnsi="Times New Roman" w:cs="Times New Roman"/>
          <w:sz w:val="24"/>
          <w:lang w:eastAsia="en-US"/>
        </w:rPr>
      </w:pPr>
    </w:p>
    <w:tbl>
      <w:tblPr>
        <w:tblW w:w="10633" w:type="dxa"/>
        <w:tblInd w:w="-229" w:type="dxa"/>
        <w:tblLayout w:type="fixed"/>
        <w:tblCellMar>
          <w:top w:w="55" w:type="dxa"/>
          <w:left w:w="55" w:type="dxa"/>
          <w:bottom w:w="55" w:type="dxa"/>
          <w:right w:w="55" w:type="dxa"/>
        </w:tblCellMar>
        <w:tblLook w:val="0000" w:firstRow="0" w:lastRow="0" w:firstColumn="0" w:lastColumn="0" w:noHBand="0" w:noVBand="0"/>
      </w:tblPr>
      <w:tblGrid>
        <w:gridCol w:w="1560"/>
        <w:gridCol w:w="8364"/>
        <w:gridCol w:w="360"/>
        <w:gridCol w:w="206"/>
        <w:gridCol w:w="143"/>
      </w:tblGrid>
      <w:tr w:rsidR="006F70CC" w:rsidRPr="006F70CC" w:rsidTr="00A41B73">
        <w:trPr>
          <w:gridAfter w:val="1"/>
          <w:wAfter w:w="143" w:type="dxa"/>
          <w:trHeight w:val="291"/>
        </w:trPr>
        <w:tc>
          <w:tcPr>
            <w:tcW w:w="10490" w:type="dxa"/>
            <w:gridSpan w:val="4"/>
          </w:tcPr>
          <w:p w:rsidR="002058A0" w:rsidRPr="006F70CC" w:rsidRDefault="002058A0" w:rsidP="00A41B73">
            <w:pPr>
              <w:pStyle w:val="af6"/>
              <w:jc w:val="center"/>
              <w:rPr>
                <w:rFonts w:ascii="Times New Roman" w:hAnsi="Times New Roman"/>
                <w:b/>
                <w:bCs/>
                <w:sz w:val="20"/>
                <w:szCs w:val="20"/>
              </w:rPr>
            </w:pPr>
            <w:bookmarkStart w:id="1" w:name="_Toc283305350"/>
            <w:bookmarkStart w:id="2" w:name="_Toc284321796"/>
            <w:bookmarkStart w:id="3" w:name="_Toc285107997"/>
            <w:r w:rsidRPr="006F70CC">
              <w:rPr>
                <w:lang w:eastAsia="en-US"/>
              </w:rPr>
              <w:br w:type="page"/>
            </w:r>
            <w:r w:rsidRPr="006F70CC">
              <w:rPr>
                <w:b/>
              </w:rPr>
              <w:t xml:space="preserve"> </w:t>
            </w:r>
            <w:r w:rsidRPr="006F70CC">
              <w:rPr>
                <w:rFonts w:ascii="Times New Roman" w:hAnsi="Times New Roman" w:cs="Times New Roman"/>
                <w:sz w:val="24"/>
                <w:szCs w:val="24"/>
              </w:rPr>
              <w:br w:type="page"/>
            </w:r>
            <w:r w:rsidRPr="006F70CC">
              <w:rPr>
                <w:rFonts w:ascii="Times New Roman" w:hAnsi="Times New Roman"/>
                <w:b/>
                <w:bCs/>
                <w:sz w:val="20"/>
                <w:szCs w:val="20"/>
              </w:rPr>
              <w:t>ОГЛАВЛЕНИЕ</w:t>
            </w:r>
          </w:p>
        </w:tc>
      </w:tr>
      <w:tr w:rsidR="006F70CC" w:rsidRPr="006F70CC" w:rsidTr="00A41B73">
        <w:trPr>
          <w:gridAfter w:val="1"/>
          <w:wAfter w:w="143" w:type="dxa"/>
          <w:trHeight w:val="329"/>
        </w:trPr>
        <w:tc>
          <w:tcPr>
            <w:tcW w:w="9924" w:type="dxa"/>
            <w:gridSpan w:val="2"/>
          </w:tcPr>
          <w:p w:rsidR="002058A0" w:rsidRPr="006F70CC" w:rsidRDefault="002058A0" w:rsidP="00A41B73">
            <w:pPr>
              <w:pStyle w:val="Default"/>
              <w:jc w:val="both"/>
              <w:rPr>
                <w:b/>
                <w:bCs/>
                <w:color w:val="auto"/>
              </w:rPr>
            </w:pPr>
            <w:r w:rsidRPr="006F70CC">
              <w:rPr>
                <w:b/>
                <w:bCs/>
                <w:color w:val="auto"/>
              </w:rPr>
              <w:t>Общие положения………………………………………………………………………………….….</w:t>
            </w:r>
          </w:p>
        </w:tc>
        <w:tc>
          <w:tcPr>
            <w:tcW w:w="566" w:type="dxa"/>
            <w:gridSpan w:val="2"/>
          </w:tcPr>
          <w:p w:rsidR="002058A0" w:rsidRPr="006F70CC" w:rsidRDefault="002058A0" w:rsidP="00A41B73">
            <w:pPr>
              <w:pStyle w:val="af6"/>
              <w:spacing w:line="240" w:lineRule="auto"/>
              <w:rPr>
                <w:rFonts w:ascii="Times New Roman" w:hAnsi="Times New Roman" w:cs="Times New Roman"/>
                <w:b/>
                <w:bCs/>
                <w:sz w:val="24"/>
                <w:szCs w:val="24"/>
              </w:rPr>
            </w:pPr>
            <w:r w:rsidRPr="006F70CC">
              <w:rPr>
                <w:rFonts w:ascii="Times New Roman" w:hAnsi="Times New Roman" w:cs="Times New Roman"/>
                <w:b/>
                <w:bCs/>
                <w:sz w:val="24"/>
                <w:szCs w:val="24"/>
              </w:rPr>
              <w:t>5</w:t>
            </w:r>
          </w:p>
        </w:tc>
      </w:tr>
      <w:tr w:rsidR="006F70CC" w:rsidRPr="006F70CC" w:rsidTr="00A41B73">
        <w:trPr>
          <w:gridAfter w:val="1"/>
          <w:wAfter w:w="143" w:type="dxa"/>
        </w:trPr>
        <w:tc>
          <w:tcPr>
            <w:tcW w:w="1560" w:type="dxa"/>
          </w:tcPr>
          <w:p w:rsidR="002058A0" w:rsidRPr="006F70CC" w:rsidRDefault="002058A0" w:rsidP="00A41B73">
            <w:pPr>
              <w:pStyle w:val="1"/>
              <w:numPr>
                <w:ilvl w:val="0"/>
                <w:numId w:val="0"/>
              </w:numPr>
              <w:tabs>
                <w:tab w:val="left" w:pos="65"/>
              </w:tabs>
              <w:ind w:left="5" w:right="20"/>
              <w:jc w:val="right"/>
              <w:rPr>
                <w:b w:val="0"/>
                <w:sz w:val="24"/>
                <w:szCs w:val="24"/>
              </w:rPr>
            </w:pPr>
            <w:r w:rsidRPr="006F70CC">
              <w:rPr>
                <w:b w:val="0"/>
                <w:sz w:val="24"/>
                <w:szCs w:val="24"/>
              </w:rPr>
              <w:t>Статья 1.</w:t>
            </w:r>
          </w:p>
        </w:tc>
        <w:tc>
          <w:tcPr>
            <w:tcW w:w="8364" w:type="dxa"/>
          </w:tcPr>
          <w:p w:rsidR="002058A0" w:rsidRPr="006F70CC" w:rsidRDefault="002058A0" w:rsidP="00A41B73">
            <w:pPr>
              <w:pStyle w:val="1"/>
              <w:numPr>
                <w:ilvl w:val="0"/>
                <w:numId w:val="0"/>
              </w:numPr>
              <w:tabs>
                <w:tab w:val="left" w:pos="1265"/>
              </w:tabs>
              <w:ind w:left="5" w:right="-54"/>
              <w:jc w:val="left"/>
              <w:rPr>
                <w:b w:val="0"/>
                <w:sz w:val="24"/>
                <w:szCs w:val="24"/>
              </w:rPr>
            </w:pPr>
            <w:r w:rsidRPr="006F70CC">
              <w:rPr>
                <w:b w:val="0"/>
                <w:bCs/>
                <w:sz w:val="24"/>
                <w:szCs w:val="24"/>
              </w:rPr>
              <w:t>Правовая основа, цели введения, назначение и состав Правил землепользования   и     застройки……………………………………………………………………….….</w:t>
            </w:r>
          </w:p>
        </w:tc>
        <w:tc>
          <w:tcPr>
            <w:tcW w:w="566" w:type="dxa"/>
            <w:gridSpan w:val="2"/>
          </w:tcPr>
          <w:p w:rsidR="002058A0" w:rsidRPr="006F70CC" w:rsidRDefault="002058A0" w:rsidP="00A41B73">
            <w:pPr>
              <w:pStyle w:val="af6"/>
              <w:spacing w:line="240" w:lineRule="auto"/>
              <w:rPr>
                <w:rFonts w:ascii="Times New Roman" w:hAnsi="Times New Roman" w:cs="Times New Roman"/>
                <w:sz w:val="24"/>
                <w:szCs w:val="24"/>
              </w:rPr>
            </w:pPr>
          </w:p>
          <w:p w:rsidR="002058A0" w:rsidRPr="006F70CC" w:rsidRDefault="002058A0" w:rsidP="00A41B73">
            <w:pPr>
              <w:pStyle w:val="af6"/>
              <w:spacing w:line="240" w:lineRule="auto"/>
              <w:rPr>
                <w:rFonts w:ascii="Times New Roman" w:hAnsi="Times New Roman" w:cs="Times New Roman"/>
                <w:sz w:val="24"/>
                <w:szCs w:val="24"/>
              </w:rPr>
            </w:pPr>
            <w:r w:rsidRPr="006F70CC">
              <w:rPr>
                <w:rFonts w:ascii="Times New Roman" w:hAnsi="Times New Roman" w:cs="Times New Roman"/>
                <w:sz w:val="24"/>
                <w:szCs w:val="24"/>
              </w:rPr>
              <w:t>5</w:t>
            </w:r>
          </w:p>
        </w:tc>
      </w:tr>
      <w:tr w:rsidR="006F70CC" w:rsidRPr="006F70CC" w:rsidTr="00A41B73">
        <w:trPr>
          <w:gridAfter w:val="1"/>
          <w:wAfter w:w="143" w:type="dxa"/>
        </w:trPr>
        <w:tc>
          <w:tcPr>
            <w:tcW w:w="1560" w:type="dxa"/>
          </w:tcPr>
          <w:p w:rsidR="002058A0" w:rsidRPr="006F70CC" w:rsidRDefault="002058A0" w:rsidP="00A41B73">
            <w:pPr>
              <w:pStyle w:val="1"/>
              <w:numPr>
                <w:ilvl w:val="0"/>
                <w:numId w:val="0"/>
              </w:numPr>
              <w:tabs>
                <w:tab w:val="left" w:pos="65"/>
              </w:tabs>
              <w:ind w:left="5" w:right="20"/>
              <w:jc w:val="right"/>
              <w:rPr>
                <w:b w:val="0"/>
                <w:sz w:val="24"/>
                <w:szCs w:val="24"/>
              </w:rPr>
            </w:pPr>
            <w:r w:rsidRPr="006F70CC">
              <w:rPr>
                <w:b w:val="0"/>
                <w:sz w:val="24"/>
                <w:szCs w:val="24"/>
              </w:rPr>
              <w:t>Статья 2.</w:t>
            </w:r>
          </w:p>
        </w:tc>
        <w:tc>
          <w:tcPr>
            <w:tcW w:w="8364" w:type="dxa"/>
          </w:tcPr>
          <w:p w:rsidR="002058A0" w:rsidRPr="006F70CC" w:rsidRDefault="002058A0" w:rsidP="00A41B73">
            <w:pPr>
              <w:pStyle w:val="Default"/>
              <w:jc w:val="both"/>
              <w:rPr>
                <w:color w:val="auto"/>
              </w:rPr>
            </w:pPr>
            <w:r w:rsidRPr="006F70CC">
              <w:rPr>
                <w:color w:val="auto"/>
              </w:rPr>
              <w:t>Основные понятия   и   термины, используемые   в Правилах   землепользования и застройки, и их определения……………………………………………….….</w:t>
            </w:r>
          </w:p>
        </w:tc>
        <w:tc>
          <w:tcPr>
            <w:tcW w:w="566" w:type="dxa"/>
            <w:gridSpan w:val="2"/>
          </w:tcPr>
          <w:p w:rsidR="002058A0" w:rsidRPr="006F70CC" w:rsidRDefault="002058A0" w:rsidP="00A41B73">
            <w:pPr>
              <w:pStyle w:val="af6"/>
              <w:spacing w:line="240" w:lineRule="auto"/>
              <w:rPr>
                <w:rFonts w:ascii="Times New Roman" w:hAnsi="Times New Roman" w:cs="Times New Roman"/>
                <w:sz w:val="24"/>
                <w:szCs w:val="24"/>
              </w:rPr>
            </w:pPr>
          </w:p>
          <w:p w:rsidR="002058A0" w:rsidRPr="006F70CC" w:rsidRDefault="003E1737" w:rsidP="00A41B73">
            <w:pPr>
              <w:pStyle w:val="af6"/>
              <w:spacing w:line="240" w:lineRule="auto"/>
              <w:rPr>
                <w:rFonts w:ascii="Times New Roman" w:hAnsi="Times New Roman" w:cs="Times New Roman"/>
                <w:sz w:val="24"/>
                <w:szCs w:val="24"/>
              </w:rPr>
            </w:pPr>
            <w:r>
              <w:rPr>
                <w:rFonts w:ascii="Times New Roman" w:hAnsi="Times New Roman" w:cs="Times New Roman"/>
                <w:sz w:val="24"/>
                <w:szCs w:val="24"/>
              </w:rPr>
              <w:t>7</w:t>
            </w:r>
          </w:p>
        </w:tc>
      </w:tr>
      <w:tr w:rsidR="006F70CC" w:rsidRPr="006F70CC" w:rsidTr="00A41B73">
        <w:trPr>
          <w:gridAfter w:val="1"/>
          <w:wAfter w:w="143" w:type="dxa"/>
        </w:trPr>
        <w:tc>
          <w:tcPr>
            <w:tcW w:w="9924" w:type="dxa"/>
            <w:gridSpan w:val="2"/>
          </w:tcPr>
          <w:p w:rsidR="002058A0" w:rsidRPr="006F70CC" w:rsidRDefault="002058A0" w:rsidP="00A41B73">
            <w:pPr>
              <w:spacing w:line="240" w:lineRule="auto"/>
              <w:ind w:right="-40" w:firstLine="20"/>
              <w:jc w:val="left"/>
              <w:rPr>
                <w:rFonts w:ascii="Times New Roman" w:hAnsi="Times New Roman" w:cs="Times New Roman"/>
                <w:b/>
                <w:bCs/>
                <w:sz w:val="24"/>
                <w:szCs w:val="24"/>
              </w:rPr>
            </w:pPr>
            <w:r w:rsidRPr="006F70CC">
              <w:rPr>
                <w:rFonts w:ascii="Times New Roman" w:hAnsi="Times New Roman" w:cs="Times New Roman"/>
                <w:b/>
                <w:sz w:val="24"/>
                <w:szCs w:val="24"/>
              </w:rPr>
              <w:t xml:space="preserve">Часть  </w:t>
            </w:r>
            <w:r w:rsidRPr="006F70CC">
              <w:rPr>
                <w:rFonts w:ascii="Times New Roman" w:hAnsi="Times New Roman" w:cs="Times New Roman"/>
                <w:b/>
                <w:sz w:val="24"/>
                <w:szCs w:val="24"/>
                <w:lang w:val="en-US"/>
              </w:rPr>
              <w:t>I</w:t>
            </w:r>
            <w:r w:rsidRPr="006F70CC">
              <w:rPr>
                <w:rFonts w:ascii="Times New Roman" w:hAnsi="Times New Roman" w:cs="Times New Roman"/>
                <w:b/>
                <w:sz w:val="24"/>
                <w:szCs w:val="24"/>
              </w:rPr>
              <w:t>. Порядок   применения   и    внесения  изменений  в  Правила  землепользования и   застройки…………………………………………………………………………………................</w:t>
            </w:r>
          </w:p>
        </w:tc>
        <w:tc>
          <w:tcPr>
            <w:tcW w:w="566" w:type="dxa"/>
            <w:gridSpan w:val="2"/>
          </w:tcPr>
          <w:p w:rsidR="002058A0" w:rsidRPr="006F70CC" w:rsidRDefault="002058A0" w:rsidP="00A41B73">
            <w:pPr>
              <w:pStyle w:val="af6"/>
              <w:spacing w:line="240" w:lineRule="auto"/>
              <w:rPr>
                <w:rFonts w:ascii="Times New Roman" w:hAnsi="Times New Roman" w:cs="Times New Roman"/>
                <w:b/>
                <w:bCs/>
                <w:sz w:val="24"/>
                <w:szCs w:val="24"/>
              </w:rPr>
            </w:pPr>
          </w:p>
          <w:p w:rsidR="002058A0" w:rsidRPr="006F70CC" w:rsidRDefault="002058A0" w:rsidP="00A41B73">
            <w:pPr>
              <w:pStyle w:val="af6"/>
              <w:spacing w:line="240" w:lineRule="auto"/>
              <w:rPr>
                <w:rFonts w:ascii="Times New Roman" w:hAnsi="Times New Roman" w:cs="Times New Roman"/>
                <w:b/>
                <w:bCs/>
                <w:sz w:val="24"/>
                <w:szCs w:val="24"/>
              </w:rPr>
            </w:pPr>
            <w:r w:rsidRPr="006F70CC">
              <w:rPr>
                <w:rFonts w:ascii="Times New Roman" w:hAnsi="Times New Roman" w:cs="Times New Roman"/>
                <w:b/>
                <w:bCs/>
                <w:sz w:val="24"/>
                <w:szCs w:val="24"/>
              </w:rPr>
              <w:t>10</w:t>
            </w:r>
          </w:p>
        </w:tc>
      </w:tr>
      <w:tr w:rsidR="006F70CC" w:rsidRPr="006F70CC" w:rsidTr="00A41B73">
        <w:trPr>
          <w:gridAfter w:val="1"/>
          <w:wAfter w:w="143" w:type="dxa"/>
        </w:trPr>
        <w:tc>
          <w:tcPr>
            <w:tcW w:w="1560" w:type="dxa"/>
          </w:tcPr>
          <w:p w:rsidR="002058A0" w:rsidRPr="006F70CC" w:rsidRDefault="002058A0" w:rsidP="00A41B73">
            <w:pPr>
              <w:pStyle w:val="af6"/>
              <w:spacing w:line="240" w:lineRule="auto"/>
              <w:ind w:firstLine="0"/>
              <w:jc w:val="right"/>
              <w:rPr>
                <w:rFonts w:ascii="Times New Roman" w:hAnsi="Times New Roman" w:cs="Times New Roman"/>
                <w:b/>
                <w:sz w:val="24"/>
                <w:szCs w:val="24"/>
              </w:rPr>
            </w:pPr>
            <w:r w:rsidRPr="006F70CC">
              <w:rPr>
                <w:rFonts w:ascii="Times New Roman" w:hAnsi="Times New Roman" w:cs="Times New Roman"/>
                <w:b/>
                <w:sz w:val="24"/>
                <w:szCs w:val="24"/>
              </w:rPr>
              <w:t>Глава 1.</w:t>
            </w:r>
          </w:p>
        </w:tc>
        <w:tc>
          <w:tcPr>
            <w:tcW w:w="8364" w:type="dxa"/>
          </w:tcPr>
          <w:p w:rsidR="002058A0" w:rsidRPr="006F70CC" w:rsidRDefault="002058A0" w:rsidP="00A41B73">
            <w:pPr>
              <w:pStyle w:val="Default"/>
              <w:jc w:val="both"/>
              <w:rPr>
                <w:color w:val="auto"/>
              </w:rPr>
            </w:pPr>
            <w:r w:rsidRPr="006F70CC">
              <w:rPr>
                <w:b/>
                <w:color w:val="auto"/>
              </w:rPr>
              <w:t>Регулирование     землепользования    и   застройки    органами    местного самоуправления……………………………………………………………………...</w:t>
            </w:r>
          </w:p>
        </w:tc>
        <w:tc>
          <w:tcPr>
            <w:tcW w:w="566" w:type="dxa"/>
            <w:gridSpan w:val="2"/>
          </w:tcPr>
          <w:p w:rsidR="002058A0" w:rsidRPr="006F70CC" w:rsidRDefault="002058A0" w:rsidP="00A41B73">
            <w:pPr>
              <w:pStyle w:val="af6"/>
              <w:spacing w:line="240" w:lineRule="auto"/>
              <w:rPr>
                <w:rFonts w:ascii="Times New Roman" w:hAnsi="Times New Roman" w:cs="Times New Roman"/>
                <w:sz w:val="24"/>
                <w:szCs w:val="24"/>
              </w:rPr>
            </w:pPr>
          </w:p>
          <w:p w:rsidR="002058A0" w:rsidRPr="006F70CC" w:rsidRDefault="002058A0" w:rsidP="00A41B73">
            <w:pPr>
              <w:pStyle w:val="af6"/>
              <w:spacing w:line="240" w:lineRule="auto"/>
              <w:rPr>
                <w:rFonts w:ascii="Times New Roman" w:hAnsi="Times New Roman" w:cs="Times New Roman"/>
                <w:b/>
                <w:sz w:val="24"/>
                <w:szCs w:val="24"/>
              </w:rPr>
            </w:pPr>
            <w:r w:rsidRPr="006F70CC">
              <w:rPr>
                <w:rFonts w:ascii="Times New Roman" w:hAnsi="Times New Roman" w:cs="Times New Roman"/>
                <w:b/>
                <w:sz w:val="24"/>
                <w:szCs w:val="24"/>
              </w:rPr>
              <w:t>10</w:t>
            </w:r>
          </w:p>
        </w:tc>
      </w:tr>
      <w:tr w:rsidR="006F70CC" w:rsidRPr="006F70CC" w:rsidTr="00A41B73">
        <w:trPr>
          <w:gridAfter w:val="1"/>
          <w:wAfter w:w="143" w:type="dxa"/>
        </w:trPr>
        <w:tc>
          <w:tcPr>
            <w:tcW w:w="1560" w:type="dxa"/>
          </w:tcPr>
          <w:p w:rsidR="002058A0" w:rsidRPr="006F70CC" w:rsidRDefault="002058A0" w:rsidP="00A41B73">
            <w:pPr>
              <w:pStyle w:val="af6"/>
              <w:spacing w:line="240" w:lineRule="auto"/>
              <w:ind w:firstLine="0"/>
              <w:jc w:val="right"/>
              <w:rPr>
                <w:rFonts w:ascii="Times New Roman" w:hAnsi="Times New Roman" w:cs="Times New Roman"/>
                <w:sz w:val="24"/>
                <w:szCs w:val="24"/>
              </w:rPr>
            </w:pPr>
            <w:r w:rsidRPr="006F70CC">
              <w:rPr>
                <w:rFonts w:ascii="Times New Roman" w:hAnsi="Times New Roman" w:cs="Times New Roman"/>
                <w:sz w:val="24"/>
                <w:szCs w:val="24"/>
              </w:rPr>
              <w:t>Статья 3.</w:t>
            </w:r>
          </w:p>
        </w:tc>
        <w:tc>
          <w:tcPr>
            <w:tcW w:w="8364" w:type="dxa"/>
          </w:tcPr>
          <w:p w:rsidR="002058A0" w:rsidRPr="006F70CC" w:rsidRDefault="002058A0" w:rsidP="00A41B73">
            <w:pPr>
              <w:spacing w:line="240" w:lineRule="auto"/>
              <w:ind w:firstLine="0"/>
              <w:rPr>
                <w:rFonts w:ascii="Times New Roman" w:hAnsi="Times New Roman" w:cs="Times New Roman"/>
                <w:sz w:val="24"/>
                <w:szCs w:val="24"/>
              </w:rPr>
            </w:pPr>
            <w:r w:rsidRPr="006F70CC">
              <w:rPr>
                <w:rFonts w:ascii="Times New Roman" w:hAnsi="Times New Roman" w:cs="Times New Roman"/>
                <w:bCs/>
                <w:sz w:val="24"/>
                <w:szCs w:val="24"/>
              </w:rPr>
              <w:t>Открытость и   доступность   информации   о   землепользовании и   застройке...</w:t>
            </w:r>
          </w:p>
        </w:tc>
        <w:tc>
          <w:tcPr>
            <w:tcW w:w="566" w:type="dxa"/>
            <w:gridSpan w:val="2"/>
          </w:tcPr>
          <w:p w:rsidR="002058A0" w:rsidRPr="006F70CC" w:rsidRDefault="002058A0" w:rsidP="00A41B73">
            <w:pPr>
              <w:pStyle w:val="af6"/>
              <w:spacing w:line="240" w:lineRule="auto"/>
              <w:rPr>
                <w:rFonts w:ascii="Times New Roman" w:hAnsi="Times New Roman" w:cs="Times New Roman"/>
                <w:sz w:val="24"/>
                <w:szCs w:val="24"/>
              </w:rPr>
            </w:pPr>
            <w:r w:rsidRPr="006F70CC">
              <w:rPr>
                <w:rFonts w:ascii="Times New Roman" w:hAnsi="Times New Roman" w:cs="Times New Roman"/>
                <w:sz w:val="24"/>
                <w:szCs w:val="24"/>
              </w:rPr>
              <w:t>10</w:t>
            </w:r>
          </w:p>
        </w:tc>
      </w:tr>
      <w:tr w:rsidR="006F70CC" w:rsidRPr="006F70CC" w:rsidTr="00A41B73">
        <w:trPr>
          <w:gridAfter w:val="1"/>
          <w:wAfter w:w="143" w:type="dxa"/>
          <w:trHeight w:val="588"/>
        </w:trPr>
        <w:tc>
          <w:tcPr>
            <w:tcW w:w="1560" w:type="dxa"/>
          </w:tcPr>
          <w:p w:rsidR="002058A0" w:rsidRPr="006F70CC" w:rsidRDefault="002058A0" w:rsidP="00A41B73">
            <w:pPr>
              <w:pStyle w:val="af6"/>
              <w:spacing w:line="240" w:lineRule="auto"/>
              <w:ind w:firstLine="0"/>
              <w:jc w:val="right"/>
              <w:rPr>
                <w:rFonts w:ascii="Times New Roman" w:hAnsi="Times New Roman" w:cs="Times New Roman"/>
                <w:sz w:val="24"/>
                <w:szCs w:val="24"/>
              </w:rPr>
            </w:pPr>
            <w:r w:rsidRPr="006F70CC">
              <w:rPr>
                <w:rFonts w:ascii="Times New Roman" w:hAnsi="Times New Roman" w:cs="Times New Roman"/>
                <w:sz w:val="24"/>
                <w:szCs w:val="24"/>
              </w:rPr>
              <w:t>Статья 4.</w:t>
            </w:r>
          </w:p>
        </w:tc>
        <w:tc>
          <w:tcPr>
            <w:tcW w:w="8364" w:type="dxa"/>
          </w:tcPr>
          <w:p w:rsidR="002058A0" w:rsidRPr="006F70CC" w:rsidRDefault="002058A0" w:rsidP="00A41B73">
            <w:pPr>
              <w:pStyle w:val="af6"/>
              <w:spacing w:line="240" w:lineRule="auto"/>
              <w:ind w:firstLine="0"/>
              <w:rPr>
                <w:rFonts w:ascii="Times New Roman" w:hAnsi="Times New Roman" w:cs="Times New Roman"/>
                <w:sz w:val="24"/>
                <w:szCs w:val="24"/>
              </w:rPr>
            </w:pPr>
            <w:r w:rsidRPr="006F70CC">
              <w:rPr>
                <w:rFonts w:ascii="Times New Roman" w:hAnsi="Times New Roman" w:cs="Times New Roman"/>
                <w:sz w:val="24"/>
                <w:szCs w:val="24"/>
              </w:rPr>
              <w:t>Территориальные зоны и зоны с особыми условиями использования территорий…………………………………………………………………………….</w:t>
            </w:r>
          </w:p>
        </w:tc>
        <w:tc>
          <w:tcPr>
            <w:tcW w:w="566" w:type="dxa"/>
            <w:gridSpan w:val="2"/>
          </w:tcPr>
          <w:p w:rsidR="002058A0" w:rsidRPr="006F70CC" w:rsidRDefault="002058A0" w:rsidP="00A41B73">
            <w:pPr>
              <w:pStyle w:val="af6"/>
              <w:spacing w:line="240" w:lineRule="auto"/>
              <w:rPr>
                <w:rFonts w:ascii="Times New Roman" w:hAnsi="Times New Roman" w:cs="Times New Roman"/>
                <w:sz w:val="24"/>
                <w:szCs w:val="24"/>
              </w:rPr>
            </w:pPr>
          </w:p>
          <w:p w:rsidR="002058A0" w:rsidRPr="006F70CC" w:rsidRDefault="002058A0" w:rsidP="00A41B73">
            <w:pPr>
              <w:pStyle w:val="af6"/>
              <w:spacing w:line="240" w:lineRule="auto"/>
              <w:rPr>
                <w:rFonts w:ascii="Times New Roman" w:hAnsi="Times New Roman" w:cs="Times New Roman"/>
                <w:sz w:val="24"/>
                <w:szCs w:val="24"/>
              </w:rPr>
            </w:pPr>
            <w:r w:rsidRPr="006F70CC">
              <w:rPr>
                <w:rFonts w:ascii="Times New Roman" w:hAnsi="Times New Roman" w:cs="Times New Roman"/>
                <w:sz w:val="24"/>
                <w:szCs w:val="24"/>
              </w:rPr>
              <w:t>10</w:t>
            </w:r>
          </w:p>
        </w:tc>
      </w:tr>
      <w:tr w:rsidR="006F70CC" w:rsidRPr="006F70CC" w:rsidTr="00A41B73">
        <w:trPr>
          <w:gridAfter w:val="1"/>
          <w:wAfter w:w="143" w:type="dxa"/>
          <w:trHeight w:val="344"/>
        </w:trPr>
        <w:tc>
          <w:tcPr>
            <w:tcW w:w="1560" w:type="dxa"/>
          </w:tcPr>
          <w:p w:rsidR="002058A0" w:rsidRPr="006F70CC" w:rsidRDefault="002058A0" w:rsidP="00A41B73">
            <w:pPr>
              <w:tabs>
                <w:tab w:val="left" w:pos="9185"/>
              </w:tabs>
              <w:spacing w:line="240" w:lineRule="auto"/>
              <w:ind w:firstLine="0"/>
              <w:jc w:val="right"/>
              <w:rPr>
                <w:rFonts w:ascii="Times New Roman" w:hAnsi="Times New Roman" w:cs="Times New Roman"/>
                <w:sz w:val="24"/>
                <w:szCs w:val="24"/>
              </w:rPr>
            </w:pPr>
            <w:r w:rsidRPr="006F70CC">
              <w:rPr>
                <w:rFonts w:ascii="Times New Roman" w:hAnsi="Times New Roman" w:cs="Times New Roman"/>
                <w:sz w:val="24"/>
                <w:szCs w:val="24"/>
              </w:rPr>
              <w:t>Статья 5.</w:t>
            </w:r>
          </w:p>
        </w:tc>
        <w:tc>
          <w:tcPr>
            <w:tcW w:w="8364" w:type="dxa"/>
          </w:tcPr>
          <w:p w:rsidR="002058A0" w:rsidRPr="006F70CC" w:rsidRDefault="002058A0" w:rsidP="00A41B73">
            <w:pPr>
              <w:tabs>
                <w:tab w:val="left" w:pos="9185"/>
              </w:tabs>
              <w:spacing w:line="240" w:lineRule="auto"/>
              <w:ind w:left="5" w:right="35" w:firstLine="0"/>
              <w:rPr>
                <w:rFonts w:ascii="Times New Roman" w:hAnsi="Times New Roman" w:cs="Times New Roman"/>
                <w:sz w:val="24"/>
                <w:szCs w:val="24"/>
              </w:rPr>
            </w:pPr>
            <w:r w:rsidRPr="006F70CC">
              <w:rPr>
                <w:rFonts w:ascii="Times New Roman" w:hAnsi="Times New Roman" w:cs="Times New Roman"/>
                <w:sz w:val="24"/>
                <w:szCs w:val="24"/>
              </w:rPr>
              <w:t>Градостроительные регламенты и их применение…………………………………</w:t>
            </w:r>
          </w:p>
        </w:tc>
        <w:tc>
          <w:tcPr>
            <w:tcW w:w="566" w:type="dxa"/>
            <w:gridSpan w:val="2"/>
          </w:tcPr>
          <w:p w:rsidR="002058A0" w:rsidRPr="006F70CC" w:rsidRDefault="002058A0" w:rsidP="00A41B73">
            <w:pPr>
              <w:pStyle w:val="af6"/>
              <w:spacing w:line="240" w:lineRule="auto"/>
              <w:rPr>
                <w:rFonts w:ascii="Times New Roman" w:hAnsi="Times New Roman" w:cs="Times New Roman"/>
                <w:sz w:val="24"/>
                <w:szCs w:val="24"/>
              </w:rPr>
            </w:pPr>
            <w:r w:rsidRPr="006F70CC">
              <w:rPr>
                <w:rFonts w:ascii="Times New Roman" w:hAnsi="Times New Roman" w:cs="Times New Roman"/>
                <w:sz w:val="24"/>
                <w:szCs w:val="24"/>
              </w:rPr>
              <w:t>11</w:t>
            </w:r>
          </w:p>
        </w:tc>
      </w:tr>
      <w:tr w:rsidR="006F70CC" w:rsidRPr="006F70CC" w:rsidTr="00A41B73">
        <w:trPr>
          <w:gridAfter w:val="1"/>
          <w:wAfter w:w="143" w:type="dxa"/>
        </w:trPr>
        <w:tc>
          <w:tcPr>
            <w:tcW w:w="1560" w:type="dxa"/>
          </w:tcPr>
          <w:p w:rsidR="002058A0" w:rsidRPr="006F70CC" w:rsidRDefault="002058A0" w:rsidP="00A41B73">
            <w:pPr>
              <w:tabs>
                <w:tab w:val="left" w:pos="8105"/>
              </w:tabs>
              <w:spacing w:line="240" w:lineRule="auto"/>
              <w:ind w:firstLine="0"/>
              <w:jc w:val="right"/>
              <w:rPr>
                <w:rFonts w:ascii="Times New Roman" w:hAnsi="Times New Roman" w:cs="Times New Roman"/>
                <w:sz w:val="24"/>
                <w:szCs w:val="24"/>
              </w:rPr>
            </w:pPr>
            <w:r w:rsidRPr="006F70CC">
              <w:rPr>
                <w:rFonts w:ascii="Times New Roman" w:hAnsi="Times New Roman" w:cs="Times New Roman"/>
                <w:sz w:val="24"/>
                <w:szCs w:val="24"/>
              </w:rPr>
              <w:t>Статья 6.</w:t>
            </w:r>
          </w:p>
        </w:tc>
        <w:tc>
          <w:tcPr>
            <w:tcW w:w="8364" w:type="dxa"/>
          </w:tcPr>
          <w:p w:rsidR="002058A0" w:rsidRPr="006F70CC" w:rsidRDefault="002058A0" w:rsidP="00A41B73">
            <w:pPr>
              <w:pStyle w:val="Default"/>
              <w:jc w:val="both"/>
              <w:rPr>
                <w:color w:val="auto"/>
              </w:rPr>
            </w:pPr>
            <w:r w:rsidRPr="006F70CC">
              <w:rPr>
                <w:bCs/>
                <w:iCs/>
                <w:color w:val="auto"/>
              </w:rPr>
              <w:t xml:space="preserve">Структурные подразделения муниципального органа местного самоуправления, уполномоченные регулировать и контролировать землепользование и застройку </w:t>
            </w:r>
          </w:p>
        </w:tc>
        <w:tc>
          <w:tcPr>
            <w:tcW w:w="566" w:type="dxa"/>
            <w:gridSpan w:val="2"/>
          </w:tcPr>
          <w:p w:rsidR="002058A0" w:rsidRPr="006F70CC" w:rsidRDefault="002058A0" w:rsidP="00A41B73">
            <w:pPr>
              <w:pStyle w:val="af6"/>
              <w:spacing w:line="240" w:lineRule="auto"/>
              <w:rPr>
                <w:rFonts w:ascii="Times New Roman" w:hAnsi="Times New Roman" w:cs="Times New Roman"/>
                <w:sz w:val="24"/>
                <w:szCs w:val="24"/>
              </w:rPr>
            </w:pPr>
          </w:p>
          <w:p w:rsidR="002058A0" w:rsidRPr="006F70CC" w:rsidRDefault="002058A0" w:rsidP="00A41B73">
            <w:pPr>
              <w:pStyle w:val="af6"/>
              <w:spacing w:line="240" w:lineRule="auto"/>
              <w:rPr>
                <w:rFonts w:ascii="Times New Roman" w:hAnsi="Times New Roman" w:cs="Times New Roman"/>
                <w:sz w:val="24"/>
                <w:szCs w:val="24"/>
              </w:rPr>
            </w:pPr>
            <w:r w:rsidRPr="006F70CC">
              <w:rPr>
                <w:rFonts w:ascii="Times New Roman" w:hAnsi="Times New Roman" w:cs="Times New Roman"/>
                <w:sz w:val="24"/>
                <w:szCs w:val="24"/>
              </w:rPr>
              <w:t>13</w:t>
            </w:r>
          </w:p>
        </w:tc>
      </w:tr>
      <w:tr w:rsidR="006F70CC" w:rsidRPr="006F70CC" w:rsidTr="00A41B73">
        <w:trPr>
          <w:gridAfter w:val="1"/>
          <w:wAfter w:w="143" w:type="dxa"/>
        </w:trPr>
        <w:tc>
          <w:tcPr>
            <w:tcW w:w="1560" w:type="dxa"/>
          </w:tcPr>
          <w:p w:rsidR="002058A0" w:rsidRPr="006F70CC" w:rsidRDefault="002058A0" w:rsidP="00A41B73">
            <w:pPr>
              <w:tabs>
                <w:tab w:val="left" w:pos="7925"/>
              </w:tabs>
              <w:spacing w:line="240" w:lineRule="auto"/>
              <w:ind w:firstLine="0"/>
              <w:jc w:val="right"/>
              <w:rPr>
                <w:rFonts w:ascii="Times New Roman" w:hAnsi="Times New Roman" w:cs="Times New Roman"/>
                <w:sz w:val="24"/>
                <w:szCs w:val="24"/>
              </w:rPr>
            </w:pPr>
            <w:r w:rsidRPr="006F70CC">
              <w:rPr>
                <w:rFonts w:ascii="Times New Roman" w:hAnsi="Times New Roman" w:cs="Times New Roman"/>
                <w:sz w:val="24"/>
                <w:szCs w:val="24"/>
              </w:rPr>
              <w:t>Статья 7.</w:t>
            </w:r>
          </w:p>
        </w:tc>
        <w:tc>
          <w:tcPr>
            <w:tcW w:w="8364" w:type="dxa"/>
          </w:tcPr>
          <w:p w:rsidR="002058A0" w:rsidRPr="006F70CC" w:rsidRDefault="002058A0" w:rsidP="00A41B73">
            <w:pPr>
              <w:tabs>
                <w:tab w:val="left" w:pos="7925"/>
              </w:tabs>
              <w:spacing w:line="240" w:lineRule="auto"/>
              <w:ind w:left="5" w:right="-25" w:firstLine="0"/>
              <w:rPr>
                <w:rFonts w:ascii="Times New Roman" w:hAnsi="Times New Roman" w:cs="Times New Roman"/>
                <w:sz w:val="24"/>
                <w:szCs w:val="24"/>
              </w:rPr>
            </w:pPr>
            <w:r w:rsidRPr="006F70CC">
              <w:rPr>
                <w:rFonts w:ascii="Times New Roman" w:hAnsi="Times New Roman" w:cs="Times New Roman"/>
                <w:sz w:val="24"/>
                <w:szCs w:val="24"/>
              </w:rPr>
              <w:t>Лица, осуществляющие землепользование и застройку……………………………</w:t>
            </w:r>
          </w:p>
        </w:tc>
        <w:tc>
          <w:tcPr>
            <w:tcW w:w="566" w:type="dxa"/>
            <w:gridSpan w:val="2"/>
          </w:tcPr>
          <w:p w:rsidR="002058A0" w:rsidRPr="006F70CC" w:rsidRDefault="002058A0" w:rsidP="00D261D0">
            <w:pPr>
              <w:pStyle w:val="af6"/>
              <w:spacing w:line="240" w:lineRule="auto"/>
              <w:rPr>
                <w:rFonts w:ascii="Times New Roman" w:hAnsi="Times New Roman" w:cs="Times New Roman"/>
                <w:sz w:val="24"/>
                <w:szCs w:val="24"/>
              </w:rPr>
            </w:pPr>
            <w:r w:rsidRPr="006F70CC">
              <w:rPr>
                <w:rFonts w:ascii="Times New Roman" w:hAnsi="Times New Roman" w:cs="Times New Roman"/>
                <w:sz w:val="24"/>
                <w:szCs w:val="24"/>
              </w:rPr>
              <w:t>1</w:t>
            </w:r>
            <w:r w:rsidR="00D261D0">
              <w:rPr>
                <w:rFonts w:ascii="Times New Roman" w:hAnsi="Times New Roman" w:cs="Times New Roman"/>
                <w:sz w:val="24"/>
                <w:szCs w:val="24"/>
              </w:rPr>
              <w:t>6</w:t>
            </w:r>
          </w:p>
        </w:tc>
      </w:tr>
      <w:tr w:rsidR="006F70CC" w:rsidRPr="006F70CC" w:rsidTr="00A41B73">
        <w:trPr>
          <w:gridAfter w:val="1"/>
          <w:wAfter w:w="143" w:type="dxa"/>
        </w:trPr>
        <w:tc>
          <w:tcPr>
            <w:tcW w:w="1560" w:type="dxa"/>
          </w:tcPr>
          <w:p w:rsidR="002058A0" w:rsidRPr="006F70CC" w:rsidRDefault="002058A0" w:rsidP="00A41B73">
            <w:pPr>
              <w:tabs>
                <w:tab w:val="left" w:pos="7925"/>
              </w:tabs>
              <w:spacing w:line="240" w:lineRule="auto"/>
              <w:ind w:firstLine="0"/>
              <w:jc w:val="right"/>
              <w:rPr>
                <w:rFonts w:ascii="Times New Roman" w:hAnsi="Times New Roman" w:cs="Times New Roman"/>
                <w:sz w:val="24"/>
                <w:szCs w:val="24"/>
              </w:rPr>
            </w:pPr>
            <w:r w:rsidRPr="006F70CC">
              <w:rPr>
                <w:rFonts w:ascii="Times New Roman" w:hAnsi="Times New Roman" w:cs="Times New Roman"/>
                <w:sz w:val="24"/>
                <w:szCs w:val="24"/>
              </w:rPr>
              <w:t>Статья 8.</w:t>
            </w:r>
          </w:p>
        </w:tc>
        <w:tc>
          <w:tcPr>
            <w:tcW w:w="8364" w:type="dxa"/>
          </w:tcPr>
          <w:p w:rsidR="002058A0" w:rsidRPr="006F70CC" w:rsidRDefault="002058A0" w:rsidP="00A41B73">
            <w:pPr>
              <w:tabs>
                <w:tab w:val="left" w:pos="7925"/>
              </w:tabs>
              <w:spacing w:line="240" w:lineRule="auto"/>
              <w:ind w:left="5" w:right="20" w:firstLine="0"/>
              <w:rPr>
                <w:rFonts w:ascii="Times New Roman" w:hAnsi="Times New Roman" w:cs="Times New Roman"/>
                <w:sz w:val="24"/>
                <w:szCs w:val="24"/>
              </w:rPr>
            </w:pPr>
            <w:r w:rsidRPr="006F70CC">
              <w:rPr>
                <w:rFonts w:ascii="Times New Roman" w:hAnsi="Times New Roman" w:cs="Times New Roman"/>
                <w:sz w:val="24"/>
                <w:szCs w:val="24"/>
              </w:rPr>
              <w:t>Комиссия по землепользованию и застройке…………………………………….…</w:t>
            </w:r>
          </w:p>
        </w:tc>
        <w:tc>
          <w:tcPr>
            <w:tcW w:w="566" w:type="dxa"/>
            <w:gridSpan w:val="2"/>
          </w:tcPr>
          <w:p w:rsidR="002058A0" w:rsidRPr="006F70CC" w:rsidRDefault="002058A0" w:rsidP="00A41B73">
            <w:pPr>
              <w:pStyle w:val="af6"/>
              <w:spacing w:line="240" w:lineRule="auto"/>
              <w:rPr>
                <w:rFonts w:ascii="Times New Roman" w:hAnsi="Times New Roman" w:cs="Times New Roman"/>
                <w:sz w:val="24"/>
                <w:szCs w:val="24"/>
                <w:lang w:val="en-US"/>
              </w:rPr>
            </w:pPr>
            <w:r w:rsidRPr="006F70CC">
              <w:rPr>
                <w:rFonts w:ascii="Times New Roman" w:hAnsi="Times New Roman" w:cs="Times New Roman"/>
                <w:sz w:val="24"/>
                <w:szCs w:val="24"/>
              </w:rPr>
              <w:t>16</w:t>
            </w:r>
          </w:p>
        </w:tc>
      </w:tr>
      <w:tr w:rsidR="006F70CC" w:rsidRPr="006F70CC" w:rsidTr="00A41B73">
        <w:trPr>
          <w:gridAfter w:val="1"/>
          <w:wAfter w:w="143" w:type="dxa"/>
        </w:trPr>
        <w:tc>
          <w:tcPr>
            <w:tcW w:w="1560" w:type="dxa"/>
          </w:tcPr>
          <w:p w:rsidR="002058A0" w:rsidRPr="006F70CC" w:rsidRDefault="002058A0" w:rsidP="00A41B73">
            <w:pPr>
              <w:tabs>
                <w:tab w:val="left" w:pos="7925"/>
              </w:tabs>
              <w:spacing w:line="240" w:lineRule="auto"/>
              <w:ind w:firstLine="0"/>
              <w:jc w:val="right"/>
              <w:rPr>
                <w:rFonts w:ascii="Times New Roman" w:hAnsi="Times New Roman" w:cs="Times New Roman"/>
                <w:sz w:val="24"/>
                <w:szCs w:val="24"/>
              </w:rPr>
            </w:pPr>
            <w:r w:rsidRPr="006F70CC">
              <w:rPr>
                <w:rFonts w:ascii="Times New Roman" w:hAnsi="Times New Roman" w:cs="Times New Roman"/>
                <w:sz w:val="24"/>
                <w:szCs w:val="24"/>
              </w:rPr>
              <w:t>Статья 9.</w:t>
            </w:r>
          </w:p>
        </w:tc>
        <w:tc>
          <w:tcPr>
            <w:tcW w:w="8364" w:type="dxa"/>
          </w:tcPr>
          <w:p w:rsidR="002058A0" w:rsidRPr="006F70CC" w:rsidRDefault="002058A0" w:rsidP="00A41B73">
            <w:pPr>
              <w:spacing w:line="240" w:lineRule="auto"/>
              <w:ind w:firstLine="0"/>
              <w:rPr>
                <w:rFonts w:ascii="Times New Roman" w:hAnsi="Times New Roman" w:cs="Times New Roman"/>
                <w:sz w:val="24"/>
                <w:szCs w:val="24"/>
              </w:rPr>
            </w:pPr>
            <w:r w:rsidRPr="006F70CC">
              <w:rPr>
                <w:rFonts w:ascii="Times New Roman" w:hAnsi="Times New Roman" w:cs="Times New Roman"/>
                <w:sz w:val="24"/>
                <w:szCs w:val="24"/>
              </w:rPr>
              <w:t>Права использования земельных участков и объектов капитального строительства, возникшие до вступления в силу Правил………………………………….….</w:t>
            </w:r>
          </w:p>
        </w:tc>
        <w:tc>
          <w:tcPr>
            <w:tcW w:w="566" w:type="dxa"/>
            <w:gridSpan w:val="2"/>
          </w:tcPr>
          <w:p w:rsidR="002058A0" w:rsidRPr="006F70CC" w:rsidRDefault="002058A0" w:rsidP="00A41B73">
            <w:pPr>
              <w:pStyle w:val="af6"/>
              <w:spacing w:line="240" w:lineRule="auto"/>
              <w:rPr>
                <w:rFonts w:ascii="Times New Roman" w:hAnsi="Times New Roman" w:cs="Times New Roman"/>
                <w:sz w:val="24"/>
                <w:szCs w:val="24"/>
              </w:rPr>
            </w:pPr>
          </w:p>
          <w:p w:rsidR="002058A0" w:rsidRPr="006F70CC" w:rsidRDefault="002058A0" w:rsidP="00D261D0">
            <w:pPr>
              <w:pStyle w:val="af6"/>
              <w:spacing w:line="240" w:lineRule="auto"/>
              <w:rPr>
                <w:rFonts w:ascii="Times New Roman" w:hAnsi="Times New Roman" w:cs="Times New Roman"/>
                <w:sz w:val="24"/>
                <w:szCs w:val="24"/>
              </w:rPr>
            </w:pPr>
            <w:r w:rsidRPr="006F70CC">
              <w:rPr>
                <w:rFonts w:ascii="Times New Roman" w:hAnsi="Times New Roman" w:cs="Times New Roman"/>
                <w:sz w:val="24"/>
                <w:szCs w:val="24"/>
              </w:rPr>
              <w:t>1</w:t>
            </w:r>
            <w:r w:rsidR="00D261D0">
              <w:rPr>
                <w:rFonts w:ascii="Times New Roman" w:hAnsi="Times New Roman" w:cs="Times New Roman"/>
                <w:sz w:val="24"/>
                <w:szCs w:val="24"/>
              </w:rPr>
              <w:t>7</w:t>
            </w:r>
          </w:p>
        </w:tc>
      </w:tr>
      <w:tr w:rsidR="006F70CC" w:rsidRPr="006F70CC" w:rsidTr="00A41B73">
        <w:trPr>
          <w:gridAfter w:val="1"/>
          <w:wAfter w:w="143" w:type="dxa"/>
        </w:trPr>
        <w:tc>
          <w:tcPr>
            <w:tcW w:w="1560" w:type="dxa"/>
          </w:tcPr>
          <w:p w:rsidR="002058A0" w:rsidRPr="006F70CC" w:rsidRDefault="002058A0" w:rsidP="00A41B73">
            <w:pPr>
              <w:spacing w:line="240" w:lineRule="auto"/>
              <w:ind w:firstLine="0"/>
              <w:jc w:val="right"/>
              <w:rPr>
                <w:rFonts w:ascii="Times New Roman" w:hAnsi="Times New Roman" w:cs="Times New Roman"/>
                <w:bCs/>
                <w:sz w:val="24"/>
                <w:szCs w:val="24"/>
              </w:rPr>
            </w:pPr>
            <w:r w:rsidRPr="006F70CC">
              <w:rPr>
                <w:rFonts w:ascii="Times New Roman" w:hAnsi="Times New Roman" w:cs="Times New Roman"/>
                <w:bCs/>
                <w:sz w:val="24"/>
                <w:szCs w:val="24"/>
              </w:rPr>
              <w:t>Статья 10.</w:t>
            </w:r>
          </w:p>
        </w:tc>
        <w:tc>
          <w:tcPr>
            <w:tcW w:w="8364" w:type="dxa"/>
          </w:tcPr>
          <w:p w:rsidR="002058A0" w:rsidRPr="006F70CC" w:rsidRDefault="002058A0" w:rsidP="00A41B73">
            <w:pPr>
              <w:spacing w:line="240" w:lineRule="auto"/>
              <w:ind w:left="5" w:right="-10" w:firstLine="0"/>
              <w:rPr>
                <w:rFonts w:ascii="Times New Roman" w:hAnsi="Times New Roman" w:cs="Times New Roman"/>
                <w:bCs/>
                <w:sz w:val="24"/>
                <w:szCs w:val="24"/>
              </w:rPr>
            </w:pPr>
            <w:r w:rsidRPr="006F70CC">
              <w:rPr>
                <w:rFonts w:ascii="Times New Roman" w:hAnsi="Times New Roman" w:cs="Times New Roman"/>
                <w:bCs/>
                <w:sz w:val="24"/>
                <w:szCs w:val="24"/>
              </w:rPr>
              <w:t>Использование    и    строительные    изменения    объектов    капитального строительст</w:t>
            </w:r>
            <w:r w:rsidRPr="006F70CC">
              <w:rPr>
                <w:rFonts w:ascii="Times New Roman" w:hAnsi="Times New Roman" w:cs="Times New Roman"/>
                <w:sz w:val="24"/>
                <w:szCs w:val="24"/>
              </w:rPr>
              <w:t>ва</w:t>
            </w:r>
            <w:r w:rsidRPr="006F70CC">
              <w:rPr>
                <w:rFonts w:ascii="Times New Roman" w:hAnsi="Times New Roman" w:cs="Times New Roman"/>
                <w:bCs/>
                <w:sz w:val="24"/>
                <w:szCs w:val="24"/>
              </w:rPr>
              <w:t>, не соответствующих Правилам…………………………………….</w:t>
            </w:r>
          </w:p>
        </w:tc>
        <w:tc>
          <w:tcPr>
            <w:tcW w:w="566" w:type="dxa"/>
            <w:gridSpan w:val="2"/>
          </w:tcPr>
          <w:p w:rsidR="002058A0" w:rsidRPr="006F70CC" w:rsidRDefault="002058A0" w:rsidP="00A41B73">
            <w:pPr>
              <w:pStyle w:val="af6"/>
              <w:spacing w:line="240" w:lineRule="auto"/>
              <w:rPr>
                <w:rFonts w:ascii="Times New Roman" w:hAnsi="Times New Roman" w:cs="Times New Roman"/>
                <w:sz w:val="24"/>
                <w:szCs w:val="24"/>
              </w:rPr>
            </w:pPr>
          </w:p>
          <w:p w:rsidR="002058A0" w:rsidRPr="006F70CC" w:rsidRDefault="002058A0" w:rsidP="00D261D0">
            <w:pPr>
              <w:pStyle w:val="af6"/>
              <w:spacing w:line="240" w:lineRule="auto"/>
              <w:rPr>
                <w:rFonts w:ascii="Times New Roman" w:hAnsi="Times New Roman" w:cs="Times New Roman"/>
                <w:sz w:val="24"/>
                <w:szCs w:val="24"/>
              </w:rPr>
            </w:pPr>
            <w:r w:rsidRPr="006F70CC">
              <w:rPr>
                <w:rFonts w:ascii="Times New Roman" w:hAnsi="Times New Roman" w:cs="Times New Roman"/>
                <w:sz w:val="24"/>
                <w:szCs w:val="24"/>
              </w:rPr>
              <w:t>1</w:t>
            </w:r>
            <w:r w:rsidR="00D261D0">
              <w:rPr>
                <w:rFonts w:ascii="Times New Roman" w:hAnsi="Times New Roman" w:cs="Times New Roman"/>
                <w:sz w:val="24"/>
                <w:szCs w:val="24"/>
              </w:rPr>
              <w:t>8</w:t>
            </w:r>
          </w:p>
        </w:tc>
      </w:tr>
      <w:tr w:rsidR="006F70CC" w:rsidRPr="006F70CC" w:rsidTr="00A41B73">
        <w:trPr>
          <w:gridAfter w:val="1"/>
          <w:wAfter w:w="143" w:type="dxa"/>
        </w:trPr>
        <w:tc>
          <w:tcPr>
            <w:tcW w:w="1560" w:type="dxa"/>
          </w:tcPr>
          <w:p w:rsidR="002058A0" w:rsidRPr="006F70CC" w:rsidRDefault="002058A0" w:rsidP="00A41B73">
            <w:pPr>
              <w:spacing w:line="240" w:lineRule="auto"/>
              <w:ind w:firstLine="0"/>
              <w:jc w:val="right"/>
              <w:rPr>
                <w:rFonts w:ascii="Times New Roman" w:hAnsi="Times New Roman" w:cs="Times New Roman"/>
                <w:bCs/>
                <w:spacing w:val="8"/>
                <w:sz w:val="24"/>
                <w:szCs w:val="24"/>
              </w:rPr>
            </w:pPr>
            <w:r w:rsidRPr="006F70CC">
              <w:rPr>
                <w:rFonts w:ascii="Times New Roman" w:hAnsi="Times New Roman" w:cs="Times New Roman"/>
                <w:bCs/>
                <w:sz w:val="24"/>
                <w:szCs w:val="24"/>
              </w:rPr>
              <w:t>Статья 11.</w:t>
            </w:r>
          </w:p>
        </w:tc>
        <w:tc>
          <w:tcPr>
            <w:tcW w:w="8364" w:type="dxa"/>
          </w:tcPr>
          <w:p w:rsidR="002058A0" w:rsidRPr="006F70CC" w:rsidRDefault="002058A0" w:rsidP="00A41B73">
            <w:pPr>
              <w:spacing w:line="240" w:lineRule="auto"/>
              <w:ind w:left="5" w:right="20" w:firstLine="0"/>
              <w:rPr>
                <w:rFonts w:ascii="Times New Roman" w:hAnsi="Times New Roman" w:cs="Times New Roman"/>
                <w:sz w:val="24"/>
                <w:szCs w:val="24"/>
              </w:rPr>
            </w:pPr>
            <w:r w:rsidRPr="006F70CC">
              <w:rPr>
                <w:rFonts w:ascii="Times New Roman" w:hAnsi="Times New Roman" w:cs="Times New Roman"/>
                <w:sz w:val="24"/>
                <w:szCs w:val="24"/>
              </w:rPr>
              <w:t>Ответственность за нарушение Правил землепользования и застройки……….…</w:t>
            </w:r>
          </w:p>
        </w:tc>
        <w:tc>
          <w:tcPr>
            <w:tcW w:w="566" w:type="dxa"/>
            <w:gridSpan w:val="2"/>
          </w:tcPr>
          <w:p w:rsidR="002058A0" w:rsidRPr="006F70CC" w:rsidRDefault="002058A0" w:rsidP="003E1737">
            <w:pPr>
              <w:pStyle w:val="af6"/>
              <w:spacing w:line="240" w:lineRule="auto"/>
              <w:rPr>
                <w:rFonts w:ascii="Times New Roman" w:hAnsi="Times New Roman" w:cs="Times New Roman"/>
                <w:sz w:val="24"/>
                <w:szCs w:val="24"/>
              </w:rPr>
            </w:pPr>
            <w:r w:rsidRPr="006F70CC">
              <w:rPr>
                <w:rFonts w:ascii="Times New Roman" w:hAnsi="Times New Roman" w:cs="Times New Roman"/>
                <w:sz w:val="24"/>
                <w:szCs w:val="24"/>
              </w:rPr>
              <w:t>1</w:t>
            </w:r>
            <w:r w:rsidR="00D261D0">
              <w:rPr>
                <w:rFonts w:ascii="Times New Roman" w:hAnsi="Times New Roman" w:cs="Times New Roman"/>
                <w:sz w:val="24"/>
                <w:szCs w:val="24"/>
              </w:rPr>
              <w:t>8</w:t>
            </w:r>
          </w:p>
        </w:tc>
      </w:tr>
      <w:tr w:rsidR="006F70CC" w:rsidRPr="006F70CC" w:rsidTr="00A41B73">
        <w:trPr>
          <w:gridAfter w:val="1"/>
          <w:wAfter w:w="143" w:type="dxa"/>
        </w:trPr>
        <w:tc>
          <w:tcPr>
            <w:tcW w:w="1560" w:type="dxa"/>
          </w:tcPr>
          <w:p w:rsidR="002058A0" w:rsidRPr="006F70CC" w:rsidRDefault="002058A0" w:rsidP="00A41B73">
            <w:pPr>
              <w:pStyle w:val="af6"/>
              <w:spacing w:line="240" w:lineRule="auto"/>
              <w:ind w:firstLine="0"/>
              <w:jc w:val="right"/>
              <w:rPr>
                <w:rFonts w:ascii="Times New Roman" w:hAnsi="Times New Roman" w:cs="Times New Roman"/>
                <w:b/>
                <w:sz w:val="24"/>
                <w:szCs w:val="24"/>
              </w:rPr>
            </w:pPr>
            <w:r w:rsidRPr="006F70CC">
              <w:rPr>
                <w:rFonts w:ascii="Times New Roman" w:hAnsi="Times New Roman" w:cs="Times New Roman"/>
                <w:b/>
                <w:sz w:val="24"/>
                <w:szCs w:val="24"/>
              </w:rPr>
              <w:t>Глава 2.</w:t>
            </w:r>
          </w:p>
        </w:tc>
        <w:tc>
          <w:tcPr>
            <w:tcW w:w="8364" w:type="dxa"/>
          </w:tcPr>
          <w:p w:rsidR="002058A0" w:rsidRPr="006F70CC" w:rsidRDefault="002058A0" w:rsidP="00A41B73">
            <w:pPr>
              <w:pStyle w:val="Default"/>
              <w:jc w:val="both"/>
              <w:rPr>
                <w:b/>
                <w:color w:val="auto"/>
              </w:rPr>
            </w:pPr>
            <w:r w:rsidRPr="006F70CC">
              <w:rPr>
                <w:b/>
                <w:color w:val="auto"/>
              </w:rPr>
              <w:t>Изменение   видов    разрешенного   использования   земельных   участков и объектов капитального строительства физическими и юридическими лицами………………………………………………………………………………...</w:t>
            </w:r>
          </w:p>
        </w:tc>
        <w:tc>
          <w:tcPr>
            <w:tcW w:w="566" w:type="dxa"/>
            <w:gridSpan w:val="2"/>
          </w:tcPr>
          <w:p w:rsidR="002058A0" w:rsidRPr="006F70CC" w:rsidRDefault="002058A0" w:rsidP="00A41B73">
            <w:pPr>
              <w:pStyle w:val="af6"/>
              <w:spacing w:line="240" w:lineRule="auto"/>
              <w:rPr>
                <w:rFonts w:ascii="Times New Roman" w:hAnsi="Times New Roman" w:cs="Times New Roman"/>
                <w:b/>
                <w:sz w:val="24"/>
                <w:szCs w:val="24"/>
              </w:rPr>
            </w:pPr>
          </w:p>
          <w:p w:rsidR="002058A0" w:rsidRPr="006F70CC" w:rsidRDefault="002058A0" w:rsidP="00A41B73">
            <w:pPr>
              <w:pStyle w:val="af6"/>
              <w:spacing w:line="240" w:lineRule="auto"/>
              <w:rPr>
                <w:rFonts w:ascii="Times New Roman" w:hAnsi="Times New Roman" w:cs="Times New Roman"/>
                <w:b/>
                <w:sz w:val="24"/>
                <w:szCs w:val="24"/>
              </w:rPr>
            </w:pPr>
          </w:p>
          <w:p w:rsidR="002058A0" w:rsidRPr="006F70CC" w:rsidRDefault="002058A0" w:rsidP="003E1737">
            <w:pPr>
              <w:pStyle w:val="af6"/>
              <w:spacing w:line="240" w:lineRule="auto"/>
              <w:rPr>
                <w:rFonts w:ascii="Times New Roman" w:hAnsi="Times New Roman" w:cs="Times New Roman"/>
                <w:b/>
                <w:sz w:val="24"/>
                <w:szCs w:val="24"/>
              </w:rPr>
            </w:pPr>
            <w:r w:rsidRPr="006F70CC">
              <w:rPr>
                <w:rFonts w:ascii="Times New Roman" w:hAnsi="Times New Roman" w:cs="Times New Roman"/>
                <w:b/>
                <w:sz w:val="24"/>
                <w:szCs w:val="24"/>
              </w:rPr>
              <w:t>1</w:t>
            </w:r>
            <w:r w:rsidR="00D261D0">
              <w:rPr>
                <w:rFonts w:ascii="Times New Roman" w:hAnsi="Times New Roman" w:cs="Times New Roman"/>
                <w:b/>
                <w:sz w:val="24"/>
                <w:szCs w:val="24"/>
              </w:rPr>
              <w:t>8</w:t>
            </w:r>
          </w:p>
        </w:tc>
      </w:tr>
      <w:tr w:rsidR="006F70CC" w:rsidRPr="006F70CC" w:rsidTr="00A41B73">
        <w:trPr>
          <w:gridAfter w:val="1"/>
          <w:wAfter w:w="143" w:type="dxa"/>
        </w:trPr>
        <w:tc>
          <w:tcPr>
            <w:tcW w:w="1560" w:type="dxa"/>
          </w:tcPr>
          <w:p w:rsidR="002058A0" w:rsidRPr="006F70CC" w:rsidRDefault="002058A0" w:rsidP="00A41B73">
            <w:pPr>
              <w:tabs>
                <w:tab w:val="left" w:pos="7925"/>
              </w:tabs>
              <w:spacing w:line="240" w:lineRule="auto"/>
              <w:ind w:left="5" w:right="35" w:firstLine="0"/>
              <w:jc w:val="right"/>
              <w:rPr>
                <w:rFonts w:ascii="Times New Roman" w:hAnsi="Times New Roman" w:cs="Times New Roman"/>
                <w:sz w:val="24"/>
                <w:szCs w:val="24"/>
              </w:rPr>
            </w:pPr>
            <w:r w:rsidRPr="006F70CC">
              <w:rPr>
                <w:rFonts w:ascii="Times New Roman" w:hAnsi="Times New Roman" w:cs="Times New Roman"/>
                <w:sz w:val="24"/>
                <w:szCs w:val="24"/>
              </w:rPr>
              <w:t>Статья 12.</w:t>
            </w:r>
          </w:p>
        </w:tc>
        <w:tc>
          <w:tcPr>
            <w:tcW w:w="8364" w:type="dxa"/>
          </w:tcPr>
          <w:p w:rsidR="002058A0" w:rsidRPr="006F70CC" w:rsidRDefault="002058A0" w:rsidP="00A41B73">
            <w:pPr>
              <w:tabs>
                <w:tab w:val="left" w:pos="7925"/>
              </w:tabs>
              <w:spacing w:line="240" w:lineRule="auto"/>
              <w:ind w:left="5" w:right="20" w:firstLine="0"/>
              <w:rPr>
                <w:rFonts w:ascii="Times New Roman" w:hAnsi="Times New Roman" w:cs="Times New Roman"/>
                <w:sz w:val="24"/>
                <w:szCs w:val="24"/>
              </w:rPr>
            </w:pPr>
            <w:r w:rsidRPr="006F70CC">
              <w:rPr>
                <w:rFonts w:ascii="Times New Roman" w:hAnsi="Times New Roman" w:cs="Times New Roman"/>
                <w:sz w:val="24"/>
                <w:szCs w:val="24"/>
              </w:rPr>
              <w:t>Общий порядок изменения видов разрешенного использования земельных участков и объектов капитального строительства……………………………….…</w:t>
            </w:r>
          </w:p>
        </w:tc>
        <w:tc>
          <w:tcPr>
            <w:tcW w:w="566" w:type="dxa"/>
            <w:gridSpan w:val="2"/>
          </w:tcPr>
          <w:p w:rsidR="002058A0" w:rsidRPr="006F70CC" w:rsidRDefault="002058A0" w:rsidP="00A41B73">
            <w:pPr>
              <w:pStyle w:val="af6"/>
              <w:spacing w:line="240" w:lineRule="auto"/>
              <w:rPr>
                <w:rFonts w:ascii="Times New Roman" w:hAnsi="Times New Roman" w:cs="Times New Roman"/>
                <w:sz w:val="24"/>
                <w:szCs w:val="24"/>
              </w:rPr>
            </w:pPr>
          </w:p>
          <w:p w:rsidR="002058A0" w:rsidRPr="006F70CC" w:rsidRDefault="002058A0" w:rsidP="00D261D0">
            <w:pPr>
              <w:pStyle w:val="af6"/>
              <w:spacing w:line="240" w:lineRule="auto"/>
              <w:rPr>
                <w:rFonts w:ascii="Times New Roman" w:hAnsi="Times New Roman" w:cs="Times New Roman"/>
                <w:sz w:val="24"/>
                <w:szCs w:val="24"/>
              </w:rPr>
            </w:pPr>
            <w:r w:rsidRPr="006F70CC">
              <w:rPr>
                <w:rFonts w:ascii="Times New Roman" w:hAnsi="Times New Roman" w:cs="Times New Roman"/>
                <w:sz w:val="24"/>
                <w:szCs w:val="24"/>
              </w:rPr>
              <w:t>1</w:t>
            </w:r>
            <w:r w:rsidR="00D261D0">
              <w:rPr>
                <w:rFonts w:ascii="Times New Roman" w:hAnsi="Times New Roman" w:cs="Times New Roman"/>
                <w:sz w:val="24"/>
                <w:szCs w:val="24"/>
              </w:rPr>
              <w:t>8</w:t>
            </w:r>
          </w:p>
        </w:tc>
      </w:tr>
      <w:tr w:rsidR="006F70CC" w:rsidRPr="006F70CC" w:rsidTr="00A41B73">
        <w:trPr>
          <w:gridAfter w:val="1"/>
          <w:wAfter w:w="143" w:type="dxa"/>
        </w:trPr>
        <w:tc>
          <w:tcPr>
            <w:tcW w:w="1560" w:type="dxa"/>
          </w:tcPr>
          <w:p w:rsidR="002058A0" w:rsidRPr="006F70CC" w:rsidRDefault="002058A0" w:rsidP="00A41B73">
            <w:pPr>
              <w:tabs>
                <w:tab w:val="left" w:pos="8105"/>
              </w:tabs>
              <w:spacing w:line="240" w:lineRule="auto"/>
              <w:ind w:left="5" w:right="20" w:firstLine="0"/>
              <w:jc w:val="right"/>
              <w:rPr>
                <w:rFonts w:ascii="Times New Roman" w:hAnsi="Times New Roman" w:cs="Times New Roman"/>
                <w:sz w:val="24"/>
                <w:szCs w:val="24"/>
              </w:rPr>
            </w:pPr>
            <w:r w:rsidRPr="006F70CC">
              <w:rPr>
                <w:rFonts w:ascii="Times New Roman" w:hAnsi="Times New Roman" w:cs="Times New Roman"/>
                <w:sz w:val="24"/>
                <w:szCs w:val="24"/>
              </w:rPr>
              <w:t>Статья 13.</w:t>
            </w:r>
          </w:p>
        </w:tc>
        <w:tc>
          <w:tcPr>
            <w:tcW w:w="8364" w:type="dxa"/>
          </w:tcPr>
          <w:p w:rsidR="002058A0" w:rsidRPr="006F70CC" w:rsidRDefault="002058A0" w:rsidP="00A41B73">
            <w:pPr>
              <w:spacing w:line="240" w:lineRule="auto"/>
              <w:ind w:firstLine="0"/>
              <w:outlineLvl w:val="2"/>
              <w:rPr>
                <w:rFonts w:ascii="Times New Roman" w:hAnsi="Times New Roman" w:cs="Times New Roman"/>
                <w:sz w:val="24"/>
                <w:szCs w:val="24"/>
              </w:rPr>
            </w:pPr>
            <w:r w:rsidRPr="006F70CC">
              <w:rPr>
                <w:rFonts w:ascii="Times New Roman" w:hAnsi="Times New Roman" w:cs="Times New Roman"/>
                <w:sz w:val="24"/>
                <w:szCs w:val="24"/>
              </w:rPr>
              <w:t>Порядок п</w:t>
            </w:r>
            <w:r w:rsidRPr="006F70CC">
              <w:rPr>
                <w:rFonts w:ascii="Times New Roman" w:hAnsi="Times New Roman" w:cs="Times New Roman"/>
                <w:bCs/>
                <w:sz w:val="24"/>
                <w:szCs w:val="24"/>
              </w:rPr>
              <w:t>редоставления разрешения на условно разрешенный вид использования земельного участка или объекта капитального строительства…………….….</w:t>
            </w:r>
          </w:p>
        </w:tc>
        <w:tc>
          <w:tcPr>
            <w:tcW w:w="566" w:type="dxa"/>
            <w:gridSpan w:val="2"/>
          </w:tcPr>
          <w:p w:rsidR="002058A0" w:rsidRPr="006F70CC" w:rsidRDefault="002058A0" w:rsidP="00A41B73">
            <w:pPr>
              <w:pStyle w:val="af6"/>
              <w:spacing w:line="240" w:lineRule="auto"/>
              <w:rPr>
                <w:rFonts w:ascii="Times New Roman" w:hAnsi="Times New Roman" w:cs="Times New Roman"/>
                <w:sz w:val="24"/>
                <w:szCs w:val="24"/>
              </w:rPr>
            </w:pPr>
          </w:p>
          <w:p w:rsidR="002058A0" w:rsidRPr="006F70CC" w:rsidRDefault="00D261D0" w:rsidP="00D261D0">
            <w:pPr>
              <w:pStyle w:val="af6"/>
              <w:spacing w:line="240" w:lineRule="auto"/>
              <w:rPr>
                <w:rFonts w:ascii="Times New Roman" w:hAnsi="Times New Roman" w:cs="Times New Roman"/>
                <w:sz w:val="24"/>
                <w:szCs w:val="24"/>
              </w:rPr>
            </w:pPr>
            <w:r>
              <w:rPr>
                <w:rFonts w:ascii="Times New Roman" w:hAnsi="Times New Roman" w:cs="Times New Roman"/>
                <w:sz w:val="24"/>
                <w:szCs w:val="24"/>
              </w:rPr>
              <w:t>20</w:t>
            </w:r>
          </w:p>
        </w:tc>
      </w:tr>
      <w:tr w:rsidR="006F70CC" w:rsidRPr="006F70CC" w:rsidTr="00A41B73">
        <w:trPr>
          <w:gridAfter w:val="1"/>
          <w:wAfter w:w="143" w:type="dxa"/>
        </w:trPr>
        <w:tc>
          <w:tcPr>
            <w:tcW w:w="1560" w:type="dxa"/>
          </w:tcPr>
          <w:p w:rsidR="002058A0" w:rsidRPr="006F70CC" w:rsidRDefault="002058A0" w:rsidP="00A41B73">
            <w:pPr>
              <w:tabs>
                <w:tab w:val="left" w:pos="8105"/>
              </w:tabs>
              <w:spacing w:line="240" w:lineRule="auto"/>
              <w:ind w:left="5" w:right="20" w:firstLine="0"/>
              <w:jc w:val="right"/>
              <w:rPr>
                <w:rFonts w:ascii="Times New Roman" w:hAnsi="Times New Roman" w:cs="Times New Roman"/>
                <w:sz w:val="24"/>
                <w:szCs w:val="24"/>
              </w:rPr>
            </w:pPr>
            <w:r w:rsidRPr="006F70CC">
              <w:rPr>
                <w:rFonts w:ascii="Times New Roman" w:hAnsi="Times New Roman" w:cs="Times New Roman"/>
                <w:sz w:val="24"/>
                <w:szCs w:val="24"/>
              </w:rPr>
              <w:t>Статья 14.</w:t>
            </w:r>
          </w:p>
        </w:tc>
        <w:tc>
          <w:tcPr>
            <w:tcW w:w="8364" w:type="dxa"/>
          </w:tcPr>
          <w:p w:rsidR="002058A0" w:rsidRPr="006F70CC" w:rsidRDefault="002058A0" w:rsidP="00A41B73">
            <w:pPr>
              <w:pStyle w:val="3"/>
              <w:numPr>
                <w:ilvl w:val="0"/>
                <w:numId w:val="0"/>
              </w:numPr>
              <w:spacing w:line="240" w:lineRule="auto"/>
              <w:rPr>
                <w:b w:val="0"/>
                <w:szCs w:val="24"/>
              </w:rPr>
            </w:pPr>
            <w:r w:rsidRPr="006F70CC">
              <w:rPr>
                <w:b w:val="0"/>
                <w:szCs w:val="24"/>
              </w:rPr>
              <w:t>Отклонение    от     предельных      параметров        разрешенного     строительства, реконструкции объектов капитального строительства………………………</w:t>
            </w:r>
          </w:p>
        </w:tc>
        <w:tc>
          <w:tcPr>
            <w:tcW w:w="566" w:type="dxa"/>
            <w:gridSpan w:val="2"/>
          </w:tcPr>
          <w:p w:rsidR="002058A0" w:rsidRPr="006F70CC" w:rsidRDefault="002058A0" w:rsidP="00A41B73">
            <w:pPr>
              <w:pStyle w:val="af6"/>
              <w:spacing w:line="240" w:lineRule="auto"/>
              <w:rPr>
                <w:rFonts w:ascii="Times New Roman" w:hAnsi="Times New Roman" w:cs="Times New Roman"/>
                <w:sz w:val="24"/>
                <w:szCs w:val="24"/>
              </w:rPr>
            </w:pPr>
          </w:p>
          <w:p w:rsidR="002058A0" w:rsidRPr="006F70CC" w:rsidRDefault="002058A0" w:rsidP="00D261D0">
            <w:pPr>
              <w:pStyle w:val="af6"/>
              <w:spacing w:line="240" w:lineRule="auto"/>
              <w:rPr>
                <w:rFonts w:ascii="Times New Roman" w:hAnsi="Times New Roman" w:cs="Times New Roman"/>
                <w:sz w:val="24"/>
                <w:szCs w:val="24"/>
              </w:rPr>
            </w:pPr>
            <w:r w:rsidRPr="006F70CC">
              <w:rPr>
                <w:rFonts w:ascii="Times New Roman" w:hAnsi="Times New Roman" w:cs="Times New Roman"/>
                <w:sz w:val="24"/>
                <w:szCs w:val="24"/>
              </w:rPr>
              <w:t>2</w:t>
            </w:r>
            <w:r w:rsidR="00D261D0">
              <w:rPr>
                <w:rFonts w:ascii="Times New Roman" w:hAnsi="Times New Roman" w:cs="Times New Roman"/>
                <w:sz w:val="24"/>
                <w:szCs w:val="24"/>
              </w:rPr>
              <w:t>2</w:t>
            </w:r>
          </w:p>
        </w:tc>
      </w:tr>
      <w:tr w:rsidR="006F70CC" w:rsidRPr="006F70CC" w:rsidTr="00A41B73">
        <w:trPr>
          <w:gridAfter w:val="1"/>
          <w:wAfter w:w="143" w:type="dxa"/>
        </w:trPr>
        <w:tc>
          <w:tcPr>
            <w:tcW w:w="1560" w:type="dxa"/>
          </w:tcPr>
          <w:p w:rsidR="002058A0" w:rsidRPr="006F70CC" w:rsidRDefault="002058A0" w:rsidP="00A41B73">
            <w:pPr>
              <w:pStyle w:val="ConsNormal"/>
              <w:widowControl/>
              <w:tabs>
                <w:tab w:val="left" w:pos="7925"/>
              </w:tabs>
              <w:ind w:left="5" w:right="35" w:firstLine="0"/>
              <w:jc w:val="right"/>
              <w:rPr>
                <w:rFonts w:ascii="Times New Roman" w:hAnsi="Times New Roman" w:cs="Times New Roman"/>
                <w:b/>
                <w:sz w:val="24"/>
                <w:szCs w:val="24"/>
              </w:rPr>
            </w:pPr>
            <w:r w:rsidRPr="006F70CC">
              <w:rPr>
                <w:rFonts w:ascii="Times New Roman" w:hAnsi="Times New Roman" w:cs="Times New Roman"/>
                <w:b/>
                <w:sz w:val="24"/>
                <w:szCs w:val="24"/>
              </w:rPr>
              <w:t>Глава 3.</w:t>
            </w:r>
          </w:p>
        </w:tc>
        <w:tc>
          <w:tcPr>
            <w:tcW w:w="8364" w:type="dxa"/>
          </w:tcPr>
          <w:p w:rsidR="002058A0" w:rsidRPr="006F70CC" w:rsidRDefault="002058A0" w:rsidP="00A41B73">
            <w:pPr>
              <w:pStyle w:val="3"/>
              <w:numPr>
                <w:ilvl w:val="0"/>
                <w:numId w:val="0"/>
              </w:numPr>
              <w:spacing w:line="240" w:lineRule="auto"/>
              <w:jc w:val="left"/>
              <w:rPr>
                <w:szCs w:val="24"/>
              </w:rPr>
            </w:pPr>
            <w:r w:rsidRPr="006F70CC">
              <w:rPr>
                <w:szCs w:val="24"/>
              </w:rPr>
              <w:t>Подготовка документации   по   планировке   территории   органами местного  самоуправления…………………………………………………………….…</w:t>
            </w:r>
          </w:p>
        </w:tc>
        <w:tc>
          <w:tcPr>
            <w:tcW w:w="566" w:type="dxa"/>
            <w:gridSpan w:val="2"/>
          </w:tcPr>
          <w:p w:rsidR="002058A0" w:rsidRPr="006F70CC" w:rsidRDefault="002058A0" w:rsidP="00A41B73">
            <w:pPr>
              <w:pStyle w:val="af6"/>
              <w:spacing w:line="240" w:lineRule="auto"/>
              <w:rPr>
                <w:rFonts w:ascii="Times New Roman" w:hAnsi="Times New Roman" w:cs="Times New Roman"/>
                <w:sz w:val="24"/>
                <w:szCs w:val="24"/>
              </w:rPr>
            </w:pPr>
          </w:p>
          <w:p w:rsidR="002058A0" w:rsidRPr="006F70CC" w:rsidRDefault="002058A0" w:rsidP="00D261D0">
            <w:pPr>
              <w:spacing w:line="240" w:lineRule="auto"/>
              <w:rPr>
                <w:rFonts w:ascii="Times New Roman" w:hAnsi="Times New Roman" w:cs="Times New Roman"/>
                <w:b/>
                <w:sz w:val="24"/>
                <w:szCs w:val="24"/>
              </w:rPr>
            </w:pPr>
            <w:r w:rsidRPr="006F70CC">
              <w:rPr>
                <w:rFonts w:ascii="Times New Roman" w:hAnsi="Times New Roman" w:cs="Times New Roman"/>
                <w:b/>
                <w:sz w:val="24"/>
                <w:szCs w:val="24"/>
              </w:rPr>
              <w:t>2</w:t>
            </w:r>
            <w:r w:rsidR="00D261D0">
              <w:rPr>
                <w:rFonts w:ascii="Times New Roman" w:hAnsi="Times New Roman" w:cs="Times New Roman"/>
                <w:b/>
                <w:sz w:val="24"/>
                <w:szCs w:val="24"/>
              </w:rPr>
              <w:t>3</w:t>
            </w:r>
          </w:p>
        </w:tc>
      </w:tr>
      <w:tr w:rsidR="006F70CC" w:rsidRPr="006F70CC" w:rsidTr="00A41B73">
        <w:trPr>
          <w:gridAfter w:val="1"/>
          <w:wAfter w:w="143" w:type="dxa"/>
        </w:trPr>
        <w:tc>
          <w:tcPr>
            <w:tcW w:w="1560" w:type="dxa"/>
          </w:tcPr>
          <w:p w:rsidR="002058A0" w:rsidRPr="006F70CC" w:rsidRDefault="002058A0" w:rsidP="00A41B73">
            <w:pPr>
              <w:pStyle w:val="1"/>
              <w:numPr>
                <w:ilvl w:val="0"/>
                <w:numId w:val="0"/>
              </w:numPr>
              <w:tabs>
                <w:tab w:val="left" w:pos="7925"/>
              </w:tabs>
              <w:ind w:right="35"/>
              <w:jc w:val="right"/>
              <w:rPr>
                <w:sz w:val="24"/>
                <w:szCs w:val="24"/>
              </w:rPr>
            </w:pPr>
            <w:r w:rsidRPr="006F70CC">
              <w:rPr>
                <w:sz w:val="24"/>
                <w:szCs w:val="24"/>
              </w:rPr>
              <w:t>Глава 4.</w:t>
            </w:r>
          </w:p>
        </w:tc>
        <w:tc>
          <w:tcPr>
            <w:tcW w:w="8364" w:type="dxa"/>
          </w:tcPr>
          <w:p w:rsidR="002058A0" w:rsidRPr="006F70CC" w:rsidRDefault="002058A0" w:rsidP="00A41B73">
            <w:pPr>
              <w:spacing w:line="240" w:lineRule="auto"/>
              <w:ind w:firstLine="0"/>
              <w:rPr>
                <w:rFonts w:ascii="Times New Roman" w:hAnsi="Times New Roman" w:cs="Times New Roman"/>
                <w:sz w:val="24"/>
                <w:szCs w:val="24"/>
              </w:rPr>
            </w:pPr>
            <w:r w:rsidRPr="006F70CC">
              <w:rPr>
                <w:rFonts w:ascii="Times New Roman" w:hAnsi="Times New Roman" w:cs="Times New Roman"/>
                <w:b/>
                <w:sz w:val="24"/>
                <w:szCs w:val="24"/>
              </w:rPr>
              <w:t>Проведение    публичных   слушаний   по   вопросам   землепользования   и застройки……………………………………………………………………………...</w:t>
            </w:r>
          </w:p>
        </w:tc>
        <w:tc>
          <w:tcPr>
            <w:tcW w:w="566" w:type="dxa"/>
            <w:gridSpan w:val="2"/>
          </w:tcPr>
          <w:p w:rsidR="002058A0" w:rsidRPr="006F70CC" w:rsidRDefault="002058A0" w:rsidP="00A41B73">
            <w:pPr>
              <w:pStyle w:val="af6"/>
              <w:spacing w:line="240" w:lineRule="auto"/>
              <w:rPr>
                <w:rFonts w:ascii="Times New Roman" w:hAnsi="Times New Roman" w:cs="Times New Roman"/>
                <w:sz w:val="24"/>
                <w:szCs w:val="24"/>
              </w:rPr>
            </w:pPr>
          </w:p>
          <w:p w:rsidR="002058A0" w:rsidRPr="006F70CC" w:rsidRDefault="002058A0" w:rsidP="00D261D0">
            <w:pPr>
              <w:pStyle w:val="af6"/>
              <w:spacing w:line="240" w:lineRule="auto"/>
              <w:rPr>
                <w:rFonts w:ascii="Times New Roman" w:hAnsi="Times New Roman" w:cs="Times New Roman"/>
                <w:b/>
                <w:sz w:val="24"/>
                <w:szCs w:val="24"/>
              </w:rPr>
            </w:pPr>
            <w:r w:rsidRPr="006F70CC">
              <w:rPr>
                <w:rFonts w:ascii="Times New Roman" w:hAnsi="Times New Roman" w:cs="Times New Roman"/>
                <w:b/>
                <w:sz w:val="24"/>
                <w:szCs w:val="24"/>
              </w:rPr>
              <w:t>2</w:t>
            </w:r>
            <w:r w:rsidR="00D261D0">
              <w:rPr>
                <w:rFonts w:ascii="Times New Roman" w:hAnsi="Times New Roman" w:cs="Times New Roman"/>
                <w:b/>
                <w:sz w:val="24"/>
                <w:szCs w:val="24"/>
              </w:rPr>
              <w:t>4</w:t>
            </w:r>
          </w:p>
        </w:tc>
      </w:tr>
      <w:tr w:rsidR="006F70CC" w:rsidRPr="006F70CC" w:rsidTr="00A41B73">
        <w:trPr>
          <w:gridAfter w:val="1"/>
          <w:wAfter w:w="143" w:type="dxa"/>
        </w:trPr>
        <w:tc>
          <w:tcPr>
            <w:tcW w:w="1560" w:type="dxa"/>
          </w:tcPr>
          <w:p w:rsidR="002058A0" w:rsidRPr="006F70CC" w:rsidRDefault="002058A0" w:rsidP="00A41B73">
            <w:pPr>
              <w:pStyle w:val="1"/>
              <w:numPr>
                <w:ilvl w:val="0"/>
                <w:numId w:val="0"/>
              </w:numPr>
              <w:tabs>
                <w:tab w:val="left" w:pos="7925"/>
              </w:tabs>
              <w:ind w:left="5" w:right="35"/>
              <w:jc w:val="right"/>
              <w:rPr>
                <w:sz w:val="24"/>
                <w:szCs w:val="24"/>
              </w:rPr>
            </w:pPr>
            <w:r w:rsidRPr="006F70CC">
              <w:rPr>
                <w:sz w:val="24"/>
                <w:szCs w:val="24"/>
              </w:rPr>
              <w:t xml:space="preserve">Глава 5. </w:t>
            </w:r>
          </w:p>
        </w:tc>
        <w:tc>
          <w:tcPr>
            <w:tcW w:w="8364" w:type="dxa"/>
          </w:tcPr>
          <w:p w:rsidR="002058A0" w:rsidRPr="006F70CC" w:rsidRDefault="002058A0" w:rsidP="00A41B73">
            <w:pPr>
              <w:tabs>
                <w:tab w:val="left" w:pos="8105"/>
              </w:tabs>
              <w:spacing w:line="240" w:lineRule="auto"/>
              <w:ind w:left="5" w:right="35" w:firstLine="0"/>
              <w:rPr>
                <w:rFonts w:ascii="Times New Roman" w:hAnsi="Times New Roman" w:cs="Times New Roman"/>
                <w:sz w:val="24"/>
                <w:szCs w:val="24"/>
                <w:lang w:eastAsia="en-US"/>
              </w:rPr>
            </w:pPr>
            <w:r w:rsidRPr="006F70CC">
              <w:rPr>
                <w:rFonts w:ascii="Times New Roman" w:hAnsi="Times New Roman" w:cs="Times New Roman"/>
                <w:b/>
                <w:sz w:val="24"/>
                <w:szCs w:val="24"/>
              </w:rPr>
              <w:t>Внесение изменений в правила землепользования и застройки……………...</w:t>
            </w:r>
          </w:p>
        </w:tc>
        <w:tc>
          <w:tcPr>
            <w:tcW w:w="566" w:type="dxa"/>
            <w:gridSpan w:val="2"/>
          </w:tcPr>
          <w:p w:rsidR="002058A0" w:rsidRPr="006F70CC" w:rsidRDefault="002058A0" w:rsidP="00D261D0">
            <w:pPr>
              <w:pStyle w:val="af6"/>
              <w:spacing w:line="240" w:lineRule="auto"/>
              <w:rPr>
                <w:rFonts w:ascii="Times New Roman" w:hAnsi="Times New Roman" w:cs="Times New Roman"/>
                <w:b/>
                <w:sz w:val="24"/>
                <w:szCs w:val="24"/>
              </w:rPr>
            </w:pPr>
            <w:r w:rsidRPr="006F70CC">
              <w:rPr>
                <w:rFonts w:ascii="Times New Roman" w:hAnsi="Times New Roman" w:cs="Times New Roman"/>
                <w:b/>
                <w:sz w:val="24"/>
                <w:szCs w:val="24"/>
              </w:rPr>
              <w:t>2</w:t>
            </w:r>
            <w:r w:rsidR="00D261D0">
              <w:rPr>
                <w:rFonts w:ascii="Times New Roman" w:hAnsi="Times New Roman" w:cs="Times New Roman"/>
                <w:b/>
                <w:sz w:val="24"/>
                <w:szCs w:val="24"/>
              </w:rPr>
              <w:t>6</w:t>
            </w:r>
          </w:p>
        </w:tc>
      </w:tr>
      <w:tr w:rsidR="006F70CC" w:rsidRPr="006F70CC" w:rsidTr="00A41B73">
        <w:trPr>
          <w:gridAfter w:val="1"/>
          <w:wAfter w:w="143" w:type="dxa"/>
        </w:trPr>
        <w:tc>
          <w:tcPr>
            <w:tcW w:w="1560" w:type="dxa"/>
          </w:tcPr>
          <w:p w:rsidR="002058A0" w:rsidRPr="006F70CC" w:rsidRDefault="002058A0" w:rsidP="00A41B73">
            <w:pPr>
              <w:spacing w:line="240" w:lineRule="auto"/>
              <w:ind w:left="5" w:right="35" w:firstLine="0"/>
              <w:jc w:val="right"/>
              <w:rPr>
                <w:rFonts w:ascii="Times New Roman" w:hAnsi="Times New Roman" w:cs="Times New Roman"/>
                <w:sz w:val="24"/>
                <w:szCs w:val="24"/>
              </w:rPr>
            </w:pPr>
            <w:r w:rsidRPr="006F70CC">
              <w:rPr>
                <w:rFonts w:ascii="Times New Roman" w:hAnsi="Times New Roman" w:cs="Times New Roman"/>
                <w:b/>
                <w:sz w:val="24"/>
                <w:szCs w:val="24"/>
              </w:rPr>
              <w:t>Глава 6.</w:t>
            </w:r>
            <w:r w:rsidRPr="006F70CC">
              <w:rPr>
                <w:rFonts w:ascii="Times New Roman" w:hAnsi="Times New Roman" w:cs="Times New Roman"/>
                <w:sz w:val="24"/>
                <w:szCs w:val="24"/>
              </w:rPr>
              <w:t xml:space="preserve"> </w:t>
            </w:r>
          </w:p>
        </w:tc>
        <w:tc>
          <w:tcPr>
            <w:tcW w:w="8364" w:type="dxa"/>
          </w:tcPr>
          <w:p w:rsidR="002058A0" w:rsidRPr="006F70CC" w:rsidRDefault="002058A0" w:rsidP="00A41B73">
            <w:pPr>
              <w:pStyle w:val="a8"/>
              <w:rPr>
                <w:sz w:val="24"/>
                <w:szCs w:val="24"/>
              </w:rPr>
            </w:pPr>
            <w:r w:rsidRPr="006F70CC">
              <w:rPr>
                <w:b/>
                <w:sz w:val="24"/>
                <w:szCs w:val="24"/>
              </w:rPr>
              <w:t>Регулирование иных вопросов землепользования и застройки………………</w:t>
            </w:r>
          </w:p>
        </w:tc>
        <w:tc>
          <w:tcPr>
            <w:tcW w:w="566" w:type="dxa"/>
            <w:gridSpan w:val="2"/>
          </w:tcPr>
          <w:p w:rsidR="002058A0" w:rsidRPr="00D261D0" w:rsidRDefault="00D261D0" w:rsidP="00A41B73">
            <w:pPr>
              <w:pStyle w:val="af6"/>
              <w:spacing w:line="240" w:lineRule="auto"/>
              <w:rPr>
                <w:rFonts w:ascii="Times New Roman" w:hAnsi="Times New Roman" w:cs="Times New Roman"/>
                <w:b/>
                <w:sz w:val="24"/>
                <w:szCs w:val="24"/>
              </w:rPr>
            </w:pPr>
            <w:r>
              <w:rPr>
                <w:rFonts w:ascii="Times New Roman" w:hAnsi="Times New Roman" w:cs="Times New Roman"/>
                <w:b/>
                <w:sz w:val="24"/>
                <w:szCs w:val="24"/>
              </w:rPr>
              <w:t>31</w:t>
            </w:r>
          </w:p>
        </w:tc>
      </w:tr>
      <w:tr w:rsidR="006F70CC" w:rsidRPr="006F70CC" w:rsidTr="00A41B73">
        <w:trPr>
          <w:gridAfter w:val="1"/>
          <w:wAfter w:w="143" w:type="dxa"/>
          <w:trHeight w:val="240"/>
        </w:trPr>
        <w:tc>
          <w:tcPr>
            <w:tcW w:w="1560" w:type="dxa"/>
          </w:tcPr>
          <w:p w:rsidR="002058A0" w:rsidRPr="006F70CC" w:rsidRDefault="002058A0" w:rsidP="00A41B73">
            <w:pPr>
              <w:spacing w:line="240" w:lineRule="auto"/>
              <w:ind w:left="5" w:right="35" w:firstLine="0"/>
              <w:jc w:val="right"/>
              <w:rPr>
                <w:rFonts w:ascii="Times New Roman" w:hAnsi="Times New Roman" w:cs="Times New Roman"/>
                <w:sz w:val="24"/>
                <w:szCs w:val="24"/>
              </w:rPr>
            </w:pPr>
            <w:r w:rsidRPr="006F70CC">
              <w:rPr>
                <w:rFonts w:ascii="Times New Roman" w:hAnsi="Times New Roman" w:cs="Times New Roman"/>
                <w:sz w:val="24"/>
                <w:szCs w:val="24"/>
              </w:rPr>
              <w:t>Статья 15.</w:t>
            </w:r>
          </w:p>
        </w:tc>
        <w:tc>
          <w:tcPr>
            <w:tcW w:w="8364" w:type="dxa"/>
          </w:tcPr>
          <w:p w:rsidR="002058A0" w:rsidRPr="006F70CC" w:rsidRDefault="002058A0" w:rsidP="00A41B73">
            <w:pPr>
              <w:pStyle w:val="Default"/>
              <w:jc w:val="both"/>
              <w:rPr>
                <w:color w:val="auto"/>
              </w:rPr>
            </w:pPr>
            <w:r w:rsidRPr="006F70CC">
              <w:rPr>
                <w:bCs/>
                <w:iCs/>
                <w:color w:val="auto"/>
              </w:rPr>
              <w:t>Установление публичных сервитутов ………………………………………………</w:t>
            </w:r>
          </w:p>
        </w:tc>
        <w:tc>
          <w:tcPr>
            <w:tcW w:w="566" w:type="dxa"/>
            <w:gridSpan w:val="2"/>
          </w:tcPr>
          <w:p w:rsidR="002058A0" w:rsidRPr="006F70CC" w:rsidRDefault="00D261D0" w:rsidP="00A41B73">
            <w:pPr>
              <w:pStyle w:val="af6"/>
              <w:spacing w:line="240" w:lineRule="auto"/>
              <w:rPr>
                <w:rFonts w:ascii="Times New Roman" w:hAnsi="Times New Roman" w:cs="Times New Roman"/>
                <w:sz w:val="24"/>
                <w:szCs w:val="24"/>
              </w:rPr>
            </w:pPr>
            <w:r>
              <w:rPr>
                <w:rFonts w:ascii="Times New Roman" w:hAnsi="Times New Roman" w:cs="Times New Roman"/>
                <w:sz w:val="24"/>
                <w:szCs w:val="24"/>
              </w:rPr>
              <w:t>31</w:t>
            </w:r>
          </w:p>
        </w:tc>
      </w:tr>
      <w:tr w:rsidR="00064440" w:rsidRPr="006F70CC" w:rsidTr="00A41B73">
        <w:trPr>
          <w:gridAfter w:val="1"/>
          <w:wAfter w:w="143" w:type="dxa"/>
          <w:trHeight w:val="240"/>
        </w:trPr>
        <w:tc>
          <w:tcPr>
            <w:tcW w:w="1560" w:type="dxa"/>
          </w:tcPr>
          <w:p w:rsidR="00064440" w:rsidRPr="006F70CC" w:rsidRDefault="00064440" w:rsidP="00A41B73">
            <w:pPr>
              <w:spacing w:line="240" w:lineRule="auto"/>
              <w:ind w:left="5" w:right="35" w:firstLine="0"/>
              <w:jc w:val="right"/>
              <w:rPr>
                <w:rFonts w:ascii="Times New Roman" w:hAnsi="Times New Roman" w:cs="Times New Roman"/>
                <w:sz w:val="24"/>
                <w:szCs w:val="24"/>
              </w:rPr>
            </w:pPr>
          </w:p>
        </w:tc>
        <w:tc>
          <w:tcPr>
            <w:tcW w:w="8364" w:type="dxa"/>
          </w:tcPr>
          <w:p w:rsidR="00064440" w:rsidRPr="006F70CC" w:rsidRDefault="00064440" w:rsidP="00A41B73">
            <w:pPr>
              <w:pStyle w:val="Default"/>
              <w:jc w:val="both"/>
              <w:rPr>
                <w:bCs/>
                <w:iCs/>
                <w:color w:val="auto"/>
              </w:rPr>
            </w:pPr>
          </w:p>
        </w:tc>
        <w:tc>
          <w:tcPr>
            <w:tcW w:w="566" w:type="dxa"/>
            <w:gridSpan w:val="2"/>
          </w:tcPr>
          <w:p w:rsidR="00064440" w:rsidRPr="006F70CC" w:rsidRDefault="00064440" w:rsidP="00A41B73">
            <w:pPr>
              <w:pStyle w:val="af6"/>
              <w:spacing w:line="240" w:lineRule="auto"/>
              <w:rPr>
                <w:rFonts w:ascii="Times New Roman" w:hAnsi="Times New Roman" w:cs="Times New Roman"/>
                <w:sz w:val="24"/>
                <w:szCs w:val="24"/>
              </w:rPr>
            </w:pPr>
          </w:p>
        </w:tc>
      </w:tr>
      <w:tr w:rsidR="006F70CC" w:rsidRPr="006F70CC" w:rsidTr="00A41B73">
        <w:trPr>
          <w:gridAfter w:val="1"/>
          <w:wAfter w:w="143" w:type="dxa"/>
        </w:trPr>
        <w:tc>
          <w:tcPr>
            <w:tcW w:w="9924" w:type="dxa"/>
            <w:gridSpan w:val="2"/>
          </w:tcPr>
          <w:p w:rsidR="002058A0" w:rsidRPr="006F70CC" w:rsidRDefault="002058A0" w:rsidP="00A41B73">
            <w:pPr>
              <w:pStyle w:val="ConsNormal"/>
              <w:widowControl/>
              <w:ind w:right="-55" w:firstLine="0"/>
              <w:jc w:val="both"/>
              <w:rPr>
                <w:rFonts w:ascii="Times New Roman" w:hAnsi="Times New Roman" w:cs="Times New Roman"/>
                <w:b/>
                <w:bCs/>
                <w:sz w:val="24"/>
                <w:szCs w:val="24"/>
              </w:rPr>
            </w:pPr>
            <w:r w:rsidRPr="006F70CC">
              <w:rPr>
                <w:rFonts w:ascii="Times New Roman" w:hAnsi="Times New Roman" w:cs="Times New Roman"/>
                <w:b/>
                <w:sz w:val="24"/>
                <w:szCs w:val="24"/>
              </w:rPr>
              <w:t xml:space="preserve">Часть </w:t>
            </w:r>
            <w:r w:rsidRPr="006F70CC">
              <w:rPr>
                <w:rFonts w:ascii="Times New Roman" w:hAnsi="Times New Roman" w:cs="Times New Roman"/>
                <w:b/>
                <w:sz w:val="24"/>
                <w:szCs w:val="24"/>
                <w:lang w:val="en-US"/>
              </w:rPr>
              <w:t>II</w:t>
            </w:r>
            <w:r w:rsidRPr="006F70CC">
              <w:rPr>
                <w:rFonts w:ascii="Times New Roman" w:hAnsi="Times New Roman" w:cs="Times New Roman"/>
                <w:b/>
                <w:sz w:val="24"/>
                <w:szCs w:val="24"/>
              </w:rPr>
              <w:t xml:space="preserve">. Карты градостроительного зонирования (прилагаются </w:t>
            </w:r>
            <w:r w:rsidRPr="006F70CC">
              <w:rPr>
                <w:rFonts w:ascii="Times New Roman" w:hAnsi="Times New Roman" w:cs="Times New Roman"/>
                <w:b/>
                <w:bCs/>
                <w:sz w:val="24"/>
                <w:szCs w:val="24"/>
              </w:rPr>
              <w:t>в виде графических материалов) ……………………………………………………………………………………………….</w:t>
            </w:r>
          </w:p>
        </w:tc>
        <w:tc>
          <w:tcPr>
            <w:tcW w:w="566" w:type="dxa"/>
            <w:gridSpan w:val="2"/>
          </w:tcPr>
          <w:p w:rsidR="002058A0" w:rsidRPr="006F70CC" w:rsidRDefault="002058A0" w:rsidP="00A41B73">
            <w:pPr>
              <w:pStyle w:val="af6"/>
              <w:spacing w:line="240" w:lineRule="auto"/>
              <w:rPr>
                <w:rFonts w:ascii="Times New Roman" w:hAnsi="Times New Roman" w:cs="Times New Roman"/>
                <w:b/>
                <w:bCs/>
                <w:sz w:val="24"/>
                <w:szCs w:val="24"/>
              </w:rPr>
            </w:pPr>
          </w:p>
          <w:p w:rsidR="002058A0" w:rsidRPr="006F70CC" w:rsidRDefault="00D261D0" w:rsidP="00A41B73">
            <w:pPr>
              <w:pStyle w:val="af6"/>
              <w:spacing w:line="240" w:lineRule="auto"/>
              <w:rPr>
                <w:rFonts w:ascii="Times New Roman" w:hAnsi="Times New Roman" w:cs="Times New Roman"/>
                <w:b/>
                <w:bCs/>
                <w:sz w:val="24"/>
                <w:szCs w:val="24"/>
              </w:rPr>
            </w:pPr>
            <w:r>
              <w:rPr>
                <w:rFonts w:ascii="Times New Roman" w:hAnsi="Times New Roman" w:cs="Times New Roman"/>
                <w:b/>
                <w:bCs/>
                <w:sz w:val="24"/>
                <w:szCs w:val="24"/>
              </w:rPr>
              <w:t>32</w:t>
            </w:r>
          </w:p>
        </w:tc>
      </w:tr>
      <w:tr w:rsidR="006F70CC" w:rsidRPr="006F70CC" w:rsidTr="00A41B73">
        <w:trPr>
          <w:gridAfter w:val="1"/>
          <w:wAfter w:w="143" w:type="dxa"/>
        </w:trPr>
        <w:tc>
          <w:tcPr>
            <w:tcW w:w="1560" w:type="dxa"/>
          </w:tcPr>
          <w:p w:rsidR="002058A0" w:rsidRPr="006F70CC" w:rsidRDefault="002058A0" w:rsidP="00A41B73">
            <w:pPr>
              <w:pStyle w:val="ConsNormal"/>
              <w:widowControl/>
              <w:ind w:left="5" w:firstLine="0"/>
              <w:jc w:val="right"/>
              <w:rPr>
                <w:rFonts w:ascii="Times New Roman" w:hAnsi="Times New Roman" w:cs="Times New Roman"/>
                <w:sz w:val="24"/>
                <w:szCs w:val="24"/>
              </w:rPr>
            </w:pPr>
            <w:r w:rsidRPr="006F70CC">
              <w:rPr>
                <w:rFonts w:ascii="Times New Roman" w:hAnsi="Times New Roman" w:cs="Times New Roman"/>
                <w:sz w:val="24"/>
                <w:szCs w:val="24"/>
              </w:rPr>
              <w:t>Статья 16.</w:t>
            </w:r>
          </w:p>
        </w:tc>
        <w:tc>
          <w:tcPr>
            <w:tcW w:w="8364" w:type="dxa"/>
          </w:tcPr>
          <w:p w:rsidR="002058A0" w:rsidRPr="006F70CC" w:rsidRDefault="002058A0" w:rsidP="00A41B73">
            <w:pPr>
              <w:pStyle w:val="ConsNormal"/>
              <w:widowControl/>
              <w:ind w:right="-55" w:firstLine="0"/>
              <w:jc w:val="both"/>
              <w:rPr>
                <w:rFonts w:ascii="Times New Roman" w:hAnsi="Times New Roman" w:cs="Times New Roman"/>
                <w:sz w:val="24"/>
                <w:szCs w:val="24"/>
              </w:rPr>
            </w:pPr>
            <w:r w:rsidRPr="006F70CC">
              <w:rPr>
                <w:rFonts w:ascii="Times New Roman" w:hAnsi="Times New Roman" w:cs="Times New Roman"/>
                <w:sz w:val="24"/>
                <w:szCs w:val="24"/>
              </w:rPr>
              <w:t>Карта градостроительного зонирования территории Загарского сельского поселения (прилагается)</w:t>
            </w:r>
          </w:p>
        </w:tc>
        <w:tc>
          <w:tcPr>
            <w:tcW w:w="566" w:type="dxa"/>
            <w:gridSpan w:val="2"/>
          </w:tcPr>
          <w:p w:rsidR="002058A0" w:rsidRPr="006F70CC" w:rsidRDefault="002058A0" w:rsidP="00A41B73">
            <w:pPr>
              <w:pStyle w:val="ConsNormal"/>
              <w:ind w:right="-54"/>
              <w:jc w:val="center"/>
              <w:rPr>
                <w:rFonts w:ascii="Times New Roman" w:hAnsi="Times New Roman" w:cs="Times New Roman"/>
                <w:b/>
                <w:bCs/>
                <w:sz w:val="24"/>
                <w:szCs w:val="24"/>
              </w:rPr>
            </w:pPr>
            <w:r w:rsidRPr="006F70CC">
              <w:rPr>
                <w:rFonts w:ascii="Times New Roman" w:hAnsi="Times New Roman" w:cs="Times New Roman"/>
                <w:b/>
                <w:bCs/>
                <w:sz w:val="24"/>
                <w:szCs w:val="24"/>
              </w:rPr>
              <w:t>-</w:t>
            </w:r>
          </w:p>
        </w:tc>
      </w:tr>
      <w:tr w:rsidR="006F70CC" w:rsidRPr="006F70CC" w:rsidTr="00A41B73">
        <w:trPr>
          <w:gridAfter w:val="1"/>
          <w:wAfter w:w="143" w:type="dxa"/>
        </w:trPr>
        <w:tc>
          <w:tcPr>
            <w:tcW w:w="1560" w:type="dxa"/>
          </w:tcPr>
          <w:p w:rsidR="002058A0" w:rsidRPr="006F70CC" w:rsidRDefault="002058A0" w:rsidP="00A41B73">
            <w:pPr>
              <w:pStyle w:val="ConsNormal"/>
              <w:widowControl/>
              <w:ind w:left="5" w:firstLine="0"/>
              <w:jc w:val="right"/>
              <w:rPr>
                <w:rFonts w:ascii="Times New Roman" w:hAnsi="Times New Roman" w:cs="Times New Roman"/>
                <w:sz w:val="24"/>
                <w:szCs w:val="24"/>
              </w:rPr>
            </w:pPr>
            <w:r w:rsidRPr="006F70CC">
              <w:rPr>
                <w:rFonts w:ascii="Times New Roman" w:hAnsi="Times New Roman" w:cs="Times New Roman"/>
                <w:sz w:val="24"/>
                <w:szCs w:val="24"/>
              </w:rPr>
              <w:t>Статья 16.1.</w:t>
            </w:r>
          </w:p>
        </w:tc>
        <w:tc>
          <w:tcPr>
            <w:tcW w:w="8364" w:type="dxa"/>
          </w:tcPr>
          <w:p w:rsidR="002058A0" w:rsidRPr="006F70CC" w:rsidRDefault="002058A0" w:rsidP="00A41B73">
            <w:pPr>
              <w:spacing w:line="240" w:lineRule="auto"/>
              <w:ind w:right="-82" w:firstLine="0"/>
              <w:rPr>
                <w:rFonts w:ascii="Times New Roman" w:hAnsi="Times New Roman" w:cs="Times New Roman"/>
                <w:sz w:val="24"/>
                <w:szCs w:val="24"/>
              </w:rPr>
            </w:pPr>
            <w:r w:rsidRPr="006F70CC">
              <w:rPr>
                <w:rFonts w:ascii="Times New Roman" w:hAnsi="Times New Roman" w:cs="Times New Roman"/>
                <w:sz w:val="24"/>
                <w:szCs w:val="24"/>
              </w:rPr>
              <w:t xml:space="preserve">Фрагмент карты градостроительного зонирования  территории Загарского сельского поселения с. Загарье, д. </w:t>
            </w:r>
            <w:proofErr w:type="spellStart"/>
            <w:r w:rsidRPr="006F70CC">
              <w:rPr>
                <w:rFonts w:ascii="Times New Roman" w:hAnsi="Times New Roman" w:cs="Times New Roman"/>
                <w:sz w:val="24"/>
                <w:szCs w:val="24"/>
              </w:rPr>
              <w:t>Сырченки</w:t>
            </w:r>
            <w:proofErr w:type="spellEnd"/>
            <w:r w:rsidRPr="006F70CC">
              <w:rPr>
                <w:rFonts w:ascii="Times New Roman" w:hAnsi="Times New Roman" w:cs="Times New Roman"/>
                <w:sz w:val="24"/>
                <w:szCs w:val="24"/>
              </w:rPr>
              <w:t xml:space="preserve"> (прилагается)</w:t>
            </w:r>
          </w:p>
        </w:tc>
        <w:tc>
          <w:tcPr>
            <w:tcW w:w="566" w:type="dxa"/>
            <w:gridSpan w:val="2"/>
          </w:tcPr>
          <w:p w:rsidR="002058A0" w:rsidRPr="006F70CC" w:rsidRDefault="002058A0" w:rsidP="00A41B73">
            <w:pPr>
              <w:pStyle w:val="ConsNormal"/>
              <w:ind w:right="-54"/>
              <w:jc w:val="center"/>
              <w:rPr>
                <w:rFonts w:ascii="Times New Roman" w:hAnsi="Times New Roman" w:cs="Times New Roman"/>
                <w:b/>
                <w:bCs/>
                <w:sz w:val="24"/>
                <w:szCs w:val="24"/>
              </w:rPr>
            </w:pPr>
          </w:p>
        </w:tc>
      </w:tr>
      <w:tr w:rsidR="006F70CC" w:rsidRPr="006F70CC" w:rsidTr="00A41B73">
        <w:trPr>
          <w:gridAfter w:val="1"/>
          <w:wAfter w:w="143" w:type="dxa"/>
          <w:trHeight w:val="462"/>
        </w:trPr>
        <w:tc>
          <w:tcPr>
            <w:tcW w:w="1560" w:type="dxa"/>
          </w:tcPr>
          <w:p w:rsidR="002058A0" w:rsidRPr="006F70CC" w:rsidRDefault="002058A0" w:rsidP="00A41B73">
            <w:pPr>
              <w:pStyle w:val="ConsNormal"/>
              <w:widowControl/>
              <w:ind w:left="5" w:firstLine="0"/>
              <w:jc w:val="right"/>
              <w:rPr>
                <w:rFonts w:ascii="Times New Roman" w:hAnsi="Times New Roman" w:cs="Times New Roman"/>
                <w:sz w:val="24"/>
                <w:szCs w:val="24"/>
              </w:rPr>
            </w:pPr>
            <w:r w:rsidRPr="006F70CC">
              <w:rPr>
                <w:rFonts w:ascii="Times New Roman" w:hAnsi="Times New Roman" w:cs="Times New Roman"/>
                <w:sz w:val="24"/>
                <w:szCs w:val="24"/>
              </w:rPr>
              <w:t>Статья 16.2.</w:t>
            </w:r>
          </w:p>
        </w:tc>
        <w:tc>
          <w:tcPr>
            <w:tcW w:w="8364" w:type="dxa"/>
          </w:tcPr>
          <w:p w:rsidR="002058A0" w:rsidRPr="006F70CC" w:rsidRDefault="002058A0" w:rsidP="00A41B73">
            <w:pPr>
              <w:spacing w:line="240" w:lineRule="auto"/>
              <w:ind w:right="-82" w:firstLine="0"/>
              <w:rPr>
                <w:rFonts w:ascii="Times New Roman" w:hAnsi="Times New Roman" w:cs="Times New Roman"/>
                <w:sz w:val="24"/>
                <w:szCs w:val="24"/>
              </w:rPr>
            </w:pPr>
            <w:r w:rsidRPr="006F70CC">
              <w:rPr>
                <w:rFonts w:ascii="Times New Roman" w:hAnsi="Times New Roman" w:cs="Times New Roman"/>
                <w:sz w:val="24"/>
                <w:szCs w:val="24"/>
              </w:rPr>
              <w:t>Фрагмент карты градостроительного зонирования  территории Загарского сельского поселения д. Верхняя Горца, д. Нижняя Горца (прилагается)</w:t>
            </w:r>
          </w:p>
        </w:tc>
        <w:tc>
          <w:tcPr>
            <w:tcW w:w="566" w:type="dxa"/>
            <w:gridSpan w:val="2"/>
          </w:tcPr>
          <w:p w:rsidR="002058A0" w:rsidRPr="006F70CC" w:rsidRDefault="002058A0" w:rsidP="00A41B73">
            <w:pPr>
              <w:pStyle w:val="ConsNormal"/>
              <w:ind w:right="-54"/>
              <w:jc w:val="center"/>
              <w:rPr>
                <w:rFonts w:ascii="Times New Roman" w:hAnsi="Times New Roman" w:cs="Times New Roman"/>
                <w:b/>
                <w:bCs/>
                <w:sz w:val="24"/>
                <w:szCs w:val="24"/>
              </w:rPr>
            </w:pPr>
          </w:p>
        </w:tc>
      </w:tr>
      <w:tr w:rsidR="006F70CC" w:rsidRPr="006F70CC" w:rsidTr="00A41B73">
        <w:trPr>
          <w:gridAfter w:val="2"/>
          <w:wAfter w:w="349" w:type="dxa"/>
        </w:trPr>
        <w:tc>
          <w:tcPr>
            <w:tcW w:w="1560" w:type="dxa"/>
          </w:tcPr>
          <w:p w:rsidR="002058A0" w:rsidRPr="006F70CC" w:rsidRDefault="002058A0" w:rsidP="00A41B73">
            <w:pPr>
              <w:pStyle w:val="ConsNormal"/>
              <w:widowControl/>
              <w:spacing w:line="360" w:lineRule="exact"/>
              <w:ind w:firstLine="0"/>
              <w:jc w:val="right"/>
              <w:rPr>
                <w:rFonts w:ascii="Times New Roman" w:hAnsi="Times New Roman" w:cs="Times New Roman"/>
                <w:sz w:val="24"/>
                <w:szCs w:val="24"/>
              </w:rPr>
            </w:pPr>
            <w:r w:rsidRPr="006F70CC">
              <w:rPr>
                <w:rFonts w:ascii="Times New Roman" w:hAnsi="Times New Roman" w:cs="Times New Roman"/>
                <w:sz w:val="24"/>
                <w:szCs w:val="24"/>
              </w:rPr>
              <w:t>Статья 16.3.</w:t>
            </w:r>
          </w:p>
          <w:p w:rsidR="002058A0" w:rsidRPr="006F70CC" w:rsidRDefault="002058A0" w:rsidP="00A41B73">
            <w:pPr>
              <w:pStyle w:val="ConsNormal"/>
              <w:widowControl/>
              <w:spacing w:line="360" w:lineRule="exact"/>
              <w:ind w:firstLine="0"/>
              <w:jc w:val="right"/>
              <w:rPr>
                <w:rFonts w:ascii="Times New Roman" w:hAnsi="Times New Roman" w:cs="Times New Roman"/>
                <w:sz w:val="24"/>
                <w:szCs w:val="24"/>
              </w:rPr>
            </w:pPr>
          </w:p>
          <w:p w:rsidR="002058A0" w:rsidRPr="006F70CC" w:rsidRDefault="002058A0" w:rsidP="00A41B73">
            <w:pPr>
              <w:pStyle w:val="ConsNormal"/>
              <w:widowControl/>
              <w:spacing w:line="360" w:lineRule="exact"/>
              <w:ind w:firstLine="0"/>
              <w:jc w:val="right"/>
              <w:rPr>
                <w:rFonts w:ascii="Times New Roman" w:hAnsi="Times New Roman" w:cs="Times New Roman"/>
                <w:sz w:val="24"/>
                <w:szCs w:val="24"/>
              </w:rPr>
            </w:pPr>
            <w:r w:rsidRPr="006F70CC">
              <w:rPr>
                <w:rFonts w:ascii="Times New Roman" w:hAnsi="Times New Roman" w:cs="Times New Roman"/>
                <w:sz w:val="24"/>
                <w:szCs w:val="24"/>
              </w:rPr>
              <w:t>Статья 16.4.</w:t>
            </w:r>
          </w:p>
          <w:p w:rsidR="002058A0" w:rsidRPr="006F70CC" w:rsidRDefault="002058A0" w:rsidP="00A41B73">
            <w:pPr>
              <w:pStyle w:val="ConsNormal"/>
              <w:widowControl/>
              <w:spacing w:line="360" w:lineRule="exact"/>
              <w:ind w:firstLine="0"/>
              <w:jc w:val="right"/>
              <w:rPr>
                <w:rFonts w:ascii="Times New Roman" w:hAnsi="Times New Roman" w:cs="Times New Roman"/>
                <w:sz w:val="24"/>
                <w:szCs w:val="24"/>
              </w:rPr>
            </w:pPr>
          </w:p>
          <w:p w:rsidR="002058A0" w:rsidRPr="006F70CC" w:rsidRDefault="002058A0" w:rsidP="00A41B73">
            <w:pPr>
              <w:pStyle w:val="ConsNormal"/>
              <w:widowControl/>
              <w:spacing w:line="360" w:lineRule="exact"/>
              <w:ind w:firstLine="0"/>
              <w:jc w:val="right"/>
              <w:rPr>
                <w:rFonts w:ascii="Times New Roman" w:hAnsi="Times New Roman" w:cs="Times New Roman"/>
                <w:sz w:val="24"/>
                <w:szCs w:val="24"/>
              </w:rPr>
            </w:pPr>
            <w:r w:rsidRPr="006F70CC">
              <w:rPr>
                <w:rFonts w:ascii="Times New Roman" w:hAnsi="Times New Roman" w:cs="Times New Roman"/>
                <w:sz w:val="24"/>
                <w:szCs w:val="24"/>
              </w:rPr>
              <w:t>Статья 16.5.</w:t>
            </w:r>
          </w:p>
          <w:p w:rsidR="002058A0" w:rsidRPr="006F70CC" w:rsidRDefault="002058A0" w:rsidP="00A41B73">
            <w:pPr>
              <w:pStyle w:val="ConsNormal"/>
              <w:widowControl/>
              <w:spacing w:line="360" w:lineRule="exact"/>
              <w:ind w:firstLine="0"/>
              <w:jc w:val="right"/>
              <w:rPr>
                <w:rFonts w:ascii="Times New Roman" w:hAnsi="Times New Roman" w:cs="Times New Roman"/>
                <w:sz w:val="24"/>
                <w:szCs w:val="24"/>
              </w:rPr>
            </w:pPr>
          </w:p>
          <w:p w:rsidR="002058A0" w:rsidRPr="006F70CC" w:rsidRDefault="002058A0" w:rsidP="00A41B73">
            <w:pPr>
              <w:pStyle w:val="ConsNormal"/>
              <w:widowControl/>
              <w:spacing w:line="360" w:lineRule="exact"/>
              <w:ind w:firstLine="0"/>
              <w:jc w:val="right"/>
              <w:rPr>
                <w:rFonts w:ascii="Times New Roman" w:hAnsi="Times New Roman" w:cs="Times New Roman"/>
                <w:sz w:val="24"/>
                <w:szCs w:val="24"/>
              </w:rPr>
            </w:pPr>
            <w:r w:rsidRPr="006F70CC">
              <w:rPr>
                <w:rFonts w:ascii="Times New Roman" w:hAnsi="Times New Roman" w:cs="Times New Roman"/>
                <w:sz w:val="24"/>
                <w:szCs w:val="24"/>
              </w:rPr>
              <w:t>Статья 16.6.</w:t>
            </w:r>
          </w:p>
          <w:p w:rsidR="002058A0" w:rsidRPr="006F70CC" w:rsidRDefault="002058A0" w:rsidP="00A41B73">
            <w:pPr>
              <w:pStyle w:val="ConsNormal"/>
              <w:widowControl/>
              <w:spacing w:line="360" w:lineRule="exact"/>
              <w:ind w:firstLine="0"/>
              <w:jc w:val="right"/>
              <w:rPr>
                <w:rFonts w:ascii="Times New Roman" w:hAnsi="Times New Roman" w:cs="Times New Roman"/>
                <w:sz w:val="24"/>
                <w:szCs w:val="24"/>
              </w:rPr>
            </w:pPr>
          </w:p>
          <w:p w:rsidR="002058A0" w:rsidRPr="006F70CC" w:rsidRDefault="002058A0" w:rsidP="00A41B73">
            <w:pPr>
              <w:pStyle w:val="ConsNormal"/>
              <w:widowControl/>
              <w:spacing w:line="360" w:lineRule="exact"/>
              <w:ind w:firstLine="0"/>
              <w:jc w:val="right"/>
              <w:rPr>
                <w:rFonts w:ascii="Times New Roman" w:hAnsi="Times New Roman" w:cs="Times New Roman"/>
                <w:sz w:val="24"/>
                <w:szCs w:val="24"/>
              </w:rPr>
            </w:pPr>
            <w:r w:rsidRPr="006F70CC">
              <w:rPr>
                <w:rFonts w:ascii="Times New Roman" w:hAnsi="Times New Roman" w:cs="Times New Roman"/>
                <w:sz w:val="24"/>
                <w:szCs w:val="24"/>
              </w:rPr>
              <w:t>Статья 16.7.</w:t>
            </w:r>
          </w:p>
          <w:p w:rsidR="002058A0" w:rsidRPr="006F70CC" w:rsidRDefault="002058A0" w:rsidP="00A41B73">
            <w:pPr>
              <w:pStyle w:val="ConsNormal"/>
              <w:widowControl/>
              <w:spacing w:line="360" w:lineRule="exact"/>
              <w:ind w:firstLine="0"/>
              <w:jc w:val="right"/>
              <w:rPr>
                <w:rFonts w:ascii="Times New Roman" w:hAnsi="Times New Roman" w:cs="Times New Roman"/>
                <w:sz w:val="24"/>
                <w:szCs w:val="24"/>
              </w:rPr>
            </w:pPr>
          </w:p>
          <w:p w:rsidR="002058A0" w:rsidRPr="006F70CC" w:rsidRDefault="002058A0" w:rsidP="00A41B73">
            <w:pPr>
              <w:pStyle w:val="ConsNormal"/>
              <w:widowControl/>
              <w:spacing w:line="360" w:lineRule="exact"/>
              <w:ind w:firstLine="0"/>
              <w:jc w:val="right"/>
              <w:rPr>
                <w:rFonts w:ascii="Times New Roman" w:hAnsi="Times New Roman" w:cs="Times New Roman"/>
                <w:sz w:val="24"/>
                <w:szCs w:val="24"/>
              </w:rPr>
            </w:pPr>
            <w:r w:rsidRPr="006F70CC">
              <w:rPr>
                <w:rFonts w:ascii="Times New Roman" w:hAnsi="Times New Roman" w:cs="Times New Roman"/>
                <w:sz w:val="24"/>
                <w:szCs w:val="24"/>
              </w:rPr>
              <w:t xml:space="preserve">Статья 16.8. </w:t>
            </w:r>
          </w:p>
          <w:p w:rsidR="002058A0" w:rsidRPr="006F70CC" w:rsidRDefault="002058A0" w:rsidP="00A41B73">
            <w:pPr>
              <w:pStyle w:val="ConsNormal"/>
              <w:widowControl/>
              <w:spacing w:line="360" w:lineRule="exact"/>
              <w:ind w:firstLine="0"/>
              <w:jc w:val="right"/>
              <w:rPr>
                <w:rFonts w:ascii="Times New Roman" w:hAnsi="Times New Roman" w:cs="Times New Roman"/>
                <w:sz w:val="24"/>
                <w:szCs w:val="24"/>
              </w:rPr>
            </w:pPr>
          </w:p>
          <w:p w:rsidR="002058A0" w:rsidRPr="006F70CC" w:rsidRDefault="002058A0" w:rsidP="00A41B73">
            <w:pPr>
              <w:pStyle w:val="ConsNormal"/>
              <w:widowControl/>
              <w:spacing w:line="360" w:lineRule="exact"/>
              <w:ind w:firstLine="0"/>
              <w:jc w:val="right"/>
              <w:rPr>
                <w:rFonts w:ascii="Times New Roman" w:hAnsi="Times New Roman" w:cs="Times New Roman"/>
                <w:sz w:val="24"/>
                <w:szCs w:val="24"/>
              </w:rPr>
            </w:pPr>
            <w:r w:rsidRPr="006F70CC">
              <w:rPr>
                <w:rFonts w:ascii="Times New Roman" w:hAnsi="Times New Roman" w:cs="Times New Roman"/>
                <w:sz w:val="24"/>
                <w:szCs w:val="24"/>
              </w:rPr>
              <w:t>Статья 16.9.</w:t>
            </w:r>
          </w:p>
          <w:p w:rsidR="002058A0" w:rsidRPr="006F70CC" w:rsidRDefault="002058A0" w:rsidP="00A41B73">
            <w:pPr>
              <w:pStyle w:val="ConsNormal"/>
              <w:widowControl/>
              <w:tabs>
                <w:tab w:val="right" w:pos="1450"/>
              </w:tabs>
              <w:spacing w:line="360" w:lineRule="exact"/>
              <w:ind w:firstLine="0"/>
              <w:jc w:val="both"/>
              <w:rPr>
                <w:rFonts w:ascii="Times New Roman" w:hAnsi="Times New Roman" w:cs="Times New Roman"/>
                <w:sz w:val="24"/>
                <w:szCs w:val="24"/>
              </w:rPr>
            </w:pPr>
            <w:r w:rsidRPr="006F70CC">
              <w:rPr>
                <w:rFonts w:ascii="Times New Roman" w:hAnsi="Times New Roman" w:cs="Times New Roman"/>
                <w:sz w:val="24"/>
                <w:szCs w:val="24"/>
              </w:rPr>
              <w:tab/>
            </w:r>
          </w:p>
          <w:p w:rsidR="002058A0" w:rsidRPr="006F70CC" w:rsidRDefault="002058A0" w:rsidP="00A41B73">
            <w:pPr>
              <w:pStyle w:val="ConsNormal"/>
              <w:widowControl/>
              <w:tabs>
                <w:tab w:val="right" w:pos="1450"/>
              </w:tabs>
              <w:spacing w:line="360" w:lineRule="exact"/>
              <w:ind w:firstLine="0"/>
              <w:jc w:val="both"/>
              <w:rPr>
                <w:rFonts w:ascii="Times New Roman" w:hAnsi="Times New Roman" w:cs="Times New Roman"/>
                <w:sz w:val="24"/>
                <w:szCs w:val="24"/>
              </w:rPr>
            </w:pPr>
            <w:r w:rsidRPr="006F70CC">
              <w:rPr>
                <w:rFonts w:ascii="Times New Roman" w:hAnsi="Times New Roman" w:cs="Times New Roman"/>
                <w:sz w:val="24"/>
                <w:szCs w:val="24"/>
              </w:rPr>
              <w:t xml:space="preserve"> Статья 16.10.</w:t>
            </w:r>
          </w:p>
          <w:p w:rsidR="002058A0" w:rsidRPr="006F70CC" w:rsidRDefault="002058A0" w:rsidP="00A41B73">
            <w:pPr>
              <w:pStyle w:val="ConsNormal"/>
              <w:widowControl/>
              <w:spacing w:line="360" w:lineRule="exact"/>
              <w:ind w:firstLine="0"/>
              <w:jc w:val="right"/>
              <w:rPr>
                <w:rFonts w:ascii="Times New Roman" w:hAnsi="Times New Roman" w:cs="Times New Roman"/>
                <w:sz w:val="24"/>
                <w:szCs w:val="24"/>
              </w:rPr>
            </w:pPr>
          </w:p>
          <w:p w:rsidR="002058A0" w:rsidRPr="006F70CC" w:rsidRDefault="002058A0" w:rsidP="00A41B73">
            <w:pPr>
              <w:pStyle w:val="ConsNormal"/>
              <w:widowControl/>
              <w:spacing w:line="360" w:lineRule="exact"/>
              <w:ind w:firstLine="0"/>
              <w:jc w:val="right"/>
              <w:rPr>
                <w:rFonts w:ascii="Times New Roman" w:hAnsi="Times New Roman" w:cs="Times New Roman"/>
                <w:sz w:val="24"/>
                <w:szCs w:val="24"/>
              </w:rPr>
            </w:pPr>
            <w:r w:rsidRPr="006F70CC">
              <w:rPr>
                <w:rFonts w:ascii="Times New Roman" w:hAnsi="Times New Roman" w:cs="Times New Roman"/>
                <w:sz w:val="24"/>
                <w:szCs w:val="24"/>
              </w:rPr>
              <w:t>Статья 16.11.</w:t>
            </w:r>
          </w:p>
          <w:p w:rsidR="002058A0" w:rsidRPr="006F70CC" w:rsidRDefault="002058A0" w:rsidP="00A41B73">
            <w:pPr>
              <w:pStyle w:val="ConsNormal"/>
              <w:widowControl/>
              <w:spacing w:line="360" w:lineRule="exact"/>
              <w:ind w:firstLine="0"/>
              <w:jc w:val="right"/>
              <w:rPr>
                <w:rFonts w:ascii="Times New Roman" w:hAnsi="Times New Roman" w:cs="Times New Roman"/>
                <w:sz w:val="24"/>
                <w:szCs w:val="24"/>
              </w:rPr>
            </w:pPr>
          </w:p>
          <w:p w:rsidR="002058A0" w:rsidRPr="006F70CC" w:rsidRDefault="002058A0" w:rsidP="00A41B73">
            <w:pPr>
              <w:pStyle w:val="ConsNormal"/>
              <w:widowControl/>
              <w:spacing w:line="360" w:lineRule="exact"/>
              <w:ind w:firstLine="0"/>
              <w:jc w:val="right"/>
              <w:rPr>
                <w:rFonts w:ascii="Times New Roman" w:hAnsi="Times New Roman" w:cs="Times New Roman"/>
                <w:sz w:val="24"/>
                <w:szCs w:val="24"/>
              </w:rPr>
            </w:pPr>
            <w:r w:rsidRPr="006F70CC">
              <w:rPr>
                <w:rFonts w:ascii="Times New Roman" w:hAnsi="Times New Roman" w:cs="Times New Roman"/>
                <w:sz w:val="24"/>
                <w:szCs w:val="24"/>
              </w:rPr>
              <w:t>Статья 16.12.</w:t>
            </w:r>
          </w:p>
          <w:p w:rsidR="002058A0" w:rsidRPr="006F70CC" w:rsidRDefault="002058A0" w:rsidP="00A41B73">
            <w:pPr>
              <w:pStyle w:val="ConsNormal"/>
              <w:widowControl/>
              <w:spacing w:line="360" w:lineRule="exact"/>
              <w:ind w:firstLine="0"/>
              <w:jc w:val="right"/>
              <w:rPr>
                <w:rFonts w:ascii="Times New Roman" w:hAnsi="Times New Roman" w:cs="Times New Roman"/>
                <w:sz w:val="24"/>
                <w:szCs w:val="24"/>
              </w:rPr>
            </w:pPr>
          </w:p>
          <w:p w:rsidR="002058A0" w:rsidRPr="006F70CC" w:rsidRDefault="002058A0" w:rsidP="00A41B73">
            <w:pPr>
              <w:pStyle w:val="ConsNormal"/>
              <w:widowControl/>
              <w:spacing w:line="360" w:lineRule="exact"/>
              <w:ind w:firstLine="0"/>
              <w:jc w:val="right"/>
              <w:rPr>
                <w:rFonts w:ascii="Times New Roman" w:hAnsi="Times New Roman" w:cs="Times New Roman"/>
                <w:sz w:val="24"/>
                <w:szCs w:val="24"/>
              </w:rPr>
            </w:pPr>
            <w:r w:rsidRPr="006F70CC">
              <w:rPr>
                <w:rFonts w:ascii="Times New Roman" w:hAnsi="Times New Roman" w:cs="Times New Roman"/>
                <w:sz w:val="24"/>
                <w:szCs w:val="24"/>
              </w:rPr>
              <w:t>Статья 16.13.</w:t>
            </w:r>
          </w:p>
          <w:p w:rsidR="002058A0" w:rsidRPr="006F70CC" w:rsidRDefault="002058A0" w:rsidP="00A41B73">
            <w:pPr>
              <w:pStyle w:val="ConsNormal"/>
              <w:widowControl/>
              <w:spacing w:line="360" w:lineRule="exact"/>
              <w:ind w:firstLine="0"/>
              <w:jc w:val="right"/>
              <w:rPr>
                <w:rFonts w:ascii="Times New Roman" w:hAnsi="Times New Roman" w:cs="Times New Roman"/>
                <w:sz w:val="24"/>
                <w:szCs w:val="24"/>
              </w:rPr>
            </w:pPr>
          </w:p>
          <w:p w:rsidR="002058A0" w:rsidRPr="006F70CC" w:rsidRDefault="002058A0" w:rsidP="00A41B73">
            <w:pPr>
              <w:pStyle w:val="ConsNormal"/>
              <w:widowControl/>
              <w:spacing w:line="360" w:lineRule="exact"/>
              <w:ind w:firstLine="0"/>
              <w:jc w:val="right"/>
              <w:rPr>
                <w:rFonts w:ascii="Times New Roman" w:hAnsi="Times New Roman" w:cs="Times New Roman"/>
                <w:sz w:val="24"/>
                <w:szCs w:val="24"/>
              </w:rPr>
            </w:pPr>
            <w:r w:rsidRPr="006F70CC">
              <w:rPr>
                <w:rFonts w:ascii="Times New Roman" w:hAnsi="Times New Roman" w:cs="Times New Roman"/>
                <w:sz w:val="24"/>
                <w:szCs w:val="24"/>
              </w:rPr>
              <w:t>Статья 16.14.</w:t>
            </w:r>
          </w:p>
          <w:p w:rsidR="002058A0" w:rsidRPr="006F70CC" w:rsidRDefault="002058A0" w:rsidP="00A41B73">
            <w:pPr>
              <w:pStyle w:val="ConsNormal"/>
              <w:widowControl/>
              <w:spacing w:line="360" w:lineRule="exact"/>
              <w:ind w:firstLine="0"/>
              <w:jc w:val="right"/>
              <w:rPr>
                <w:rFonts w:ascii="Times New Roman" w:hAnsi="Times New Roman" w:cs="Times New Roman"/>
                <w:sz w:val="24"/>
                <w:szCs w:val="24"/>
              </w:rPr>
            </w:pPr>
          </w:p>
          <w:p w:rsidR="002058A0" w:rsidRPr="006F70CC" w:rsidRDefault="002058A0" w:rsidP="00A41B73">
            <w:pPr>
              <w:pStyle w:val="ConsNormal"/>
              <w:widowControl/>
              <w:spacing w:line="360" w:lineRule="exact"/>
              <w:ind w:firstLine="0"/>
              <w:jc w:val="right"/>
              <w:rPr>
                <w:rFonts w:ascii="Times New Roman" w:hAnsi="Times New Roman" w:cs="Times New Roman"/>
                <w:sz w:val="24"/>
                <w:szCs w:val="24"/>
              </w:rPr>
            </w:pPr>
            <w:r w:rsidRPr="006F70CC">
              <w:rPr>
                <w:rFonts w:ascii="Times New Roman" w:hAnsi="Times New Roman" w:cs="Times New Roman"/>
                <w:sz w:val="24"/>
                <w:szCs w:val="24"/>
              </w:rPr>
              <w:t>Статья 16.15.</w:t>
            </w:r>
          </w:p>
          <w:p w:rsidR="002058A0" w:rsidRPr="006F70CC" w:rsidRDefault="002058A0" w:rsidP="00A41B73">
            <w:pPr>
              <w:pStyle w:val="ConsNormal"/>
              <w:widowControl/>
              <w:spacing w:line="360" w:lineRule="exact"/>
              <w:ind w:firstLine="0"/>
              <w:jc w:val="right"/>
              <w:rPr>
                <w:rFonts w:ascii="Times New Roman" w:hAnsi="Times New Roman" w:cs="Times New Roman"/>
                <w:sz w:val="24"/>
                <w:szCs w:val="24"/>
              </w:rPr>
            </w:pPr>
          </w:p>
          <w:p w:rsidR="002058A0" w:rsidRPr="006F70CC" w:rsidRDefault="002058A0" w:rsidP="00A41B73">
            <w:pPr>
              <w:pStyle w:val="ConsNormal"/>
              <w:widowControl/>
              <w:spacing w:line="360" w:lineRule="exact"/>
              <w:ind w:firstLine="0"/>
              <w:jc w:val="right"/>
              <w:rPr>
                <w:rFonts w:ascii="Times New Roman" w:hAnsi="Times New Roman" w:cs="Times New Roman"/>
                <w:sz w:val="24"/>
                <w:szCs w:val="24"/>
              </w:rPr>
            </w:pPr>
            <w:r w:rsidRPr="006F70CC">
              <w:rPr>
                <w:rFonts w:ascii="Times New Roman" w:hAnsi="Times New Roman" w:cs="Times New Roman"/>
                <w:sz w:val="24"/>
                <w:szCs w:val="24"/>
              </w:rPr>
              <w:t>Статья 16.16.</w:t>
            </w:r>
          </w:p>
          <w:p w:rsidR="002058A0" w:rsidRPr="006F70CC" w:rsidRDefault="002058A0" w:rsidP="00A41B73">
            <w:pPr>
              <w:pStyle w:val="ConsNormal"/>
              <w:widowControl/>
              <w:spacing w:line="360" w:lineRule="exact"/>
              <w:ind w:firstLine="0"/>
              <w:jc w:val="right"/>
              <w:rPr>
                <w:rFonts w:ascii="Times New Roman" w:hAnsi="Times New Roman" w:cs="Times New Roman"/>
                <w:sz w:val="24"/>
                <w:szCs w:val="24"/>
              </w:rPr>
            </w:pPr>
          </w:p>
          <w:p w:rsidR="002058A0" w:rsidRPr="006F70CC" w:rsidRDefault="002058A0" w:rsidP="00A41B73">
            <w:pPr>
              <w:pStyle w:val="ConsNormal"/>
              <w:widowControl/>
              <w:spacing w:line="360" w:lineRule="exact"/>
              <w:ind w:firstLine="0"/>
              <w:jc w:val="right"/>
              <w:rPr>
                <w:rFonts w:ascii="Times New Roman" w:hAnsi="Times New Roman" w:cs="Times New Roman"/>
                <w:sz w:val="24"/>
                <w:szCs w:val="24"/>
              </w:rPr>
            </w:pPr>
            <w:r w:rsidRPr="006F70CC">
              <w:rPr>
                <w:rFonts w:ascii="Times New Roman" w:hAnsi="Times New Roman" w:cs="Times New Roman"/>
                <w:sz w:val="24"/>
                <w:szCs w:val="24"/>
              </w:rPr>
              <w:t>Статья 16.17.</w:t>
            </w:r>
          </w:p>
          <w:p w:rsidR="00E55521" w:rsidRDefault="00E55521" w:rsidP="00A41B73">
            <w:pPr>
              <w:pStyle w:val="ConsNormal"/>
              <w:widowControl/>
              <w:spacing w:line="360" w:lineRule="exact"/>
              <w:ind w:firstLine="0"/>
              <w:jc w:val="right"/>
              <w:rPr>
                <w:rFonts w:ascii="Times New Roman" w:hAnsi="Times New Roman" w:cs="Times New Roman"/>
                <w:sz w:val="24"/>
                <w:szCs w:val="24"/>
              </w:rPr>
            </w:pPr>
          </w:p>
          <w:p w:rsidR="00E55521" w:rsidRPr="006F70CC" w:rsidRDefault="00E55521" w:rsidP="00E55521">
            <w:pPr>
              <w:pStyle w:val="ConsNormal"/>
              <w:widowControl/>
              <w:spacing w:line="360" w:lineRule="exact"/>
              <w:ind w:firstLine="0"/>
              <w:jc w:val="right"/>
              <w:rPr>
                <w:rFonts w:ascii="Times New Roman" w:hAnsi="Times New Roman" w:cs="Times New Roman"/>
                <w:sz w:val="24"/>
                <w:szCs w:val="24"/>
              </w:rPr>
            </w:pPr>
            <w:r w:rsidRPr="006F70CC">
              <w:rPr>
                <w:rFonts w:ascii="Times New Roman" w:hAnsi="Times New Roman" w:cs="Times New Roman"/>
                <w:sz w:val="24"/>
                <w:szCs w:val="24"/>
              </w:rPr>
              <w:t>Статья 16.1</w:t>
            </w:r>
            <w:r>
              <w:rPr>
                <w:rFonts w:ascii="Times New Roman" w:hAnsi="Times New Roman" w:cs="Times New Roman"/>
                <w:sz w:val="24"/>
                <w:szCs w:val="24"/>
              </w:rPr>
              <w:t>8</w:t>
            </w:r>
            <w:r w:rsidRPr="006F70CC">
              <w:rPr>
                <w:rFonts w:ascii="Times New Roman" w:hAnsi="Times New Roman" w:cs="Times New Roman"/>
                <w:sz w:val="24"/>
                <w:szCs w:val="24"/>
              </w:rPr>
              <w:t>.</w:t>
            </w:r>
          </w:p>
          <w:p w:rsidR="002058A0" w:rsidRPr="00E55521" w:rsidRDefault="002058A0" w:rsidP="00E55521"/>
        </w:tc>
        <w:tc>
          <w:tcPr>
            <w:tcW w:w="8364" w:type="dxa"/>
          </w:tcPr>
          <w:p w:rsidR="002058A0" w:rsidRPr="006F70CC" w:rsidRDefault="002058A0" w:rsidP="00A41B73">
            <w:pPr>
              <w:spacing w:line="360" w:lineRule="exact"/>
              <w:ind w:firstLine="0"/>
              <w:rPr>
                <w:rFonts w:ascii="Times New Roman" w:hAnsi="Times New Roman" w:cs="Times New Roman"/>
                <w:sz w:val="24"/>
                <w:szCs w:val="24"/>
              </w:rPr>
            </w:pPr>
            <w:r w:rsidRPr="006F70CC">
              <w:rPr>
                <w:rFonts w:ascii="Times New Roman" w:hAnsi="Times New Roman" w:cs="Times New Roman"/>
                <w:sz w:val="24"/>
                <w:szCs w:val="24"/>
              </w:rPr>
              <w:t xml:space="preserve">Фрагмент карты градостроительного зонирования  территории Загарского сельского поселения  д. </w:t>
            </w:r>
            <w:proofErr w:type="spellStart"/>
            <w:r w:rsidRPr="006F70CC">
              <w:rPr>
                <w:rFonts w:ascii="Times New Roman" w:hAnsi="Times New Roman" w:cs="Times New Roman"/>
                <w:sz w:val="24"/>
                <w:szCs w:val="24"/>
              </w:rPr>
              <w:t>Дидино</w:t>
            </w:r>
            <w:proofErr w:type="spellEnd"/>
            <w:r w:rsidRPr="006F70CC">
              <w:rPr>
                <w:rFonts w:ascii="Times New Roman" w:hAnsi="Times New Roman" w:cs="Times New Roman"/>
                <w:sz w:val="24"/>
                <w:szCs w:val="24"/>
              </w:rPr>
              <w:t xml:space="preserve"> (прилагается)</w:t>
            </w:r>
          </w:p>
          <w:p w:rsidR="002058A0" w:rsidRPr="006F70CC" w:rsidRDefault="002058A0" w:rsidP="00A41B73">
            <w:pPr>
              <w:spacing w:line="360" w:lineRule="exact"/>
              <w:ind w:firstLine="0"/>
              <w:rPr>
                <w:rFonts w:ascii="Times New Roman" w:hAnsi="Times New Roman" w:cs="Times New Roman"/>
                <w:sz w:val="24"/>
                <w:szCs w:val="24"/>
              </w:rPr>
            </w:pPr>
            <w:r w:rsidRPr="006F70CC">
              <w:rPr>
                <w:rFonts w:ascii="Times New Roman" w:hAnsi="Times New Roman" w:cs="Times New Roman"/>
                <w:sz w:val="24"/>
                <w:szCs w:val="24"/>
              </w:rPr>
              <w:t>Фрагмент карты градостроительного зонирования  территории Загарского сельского поселения д. Замятины (прилагается)</w:t>
            </w:r>
          </w:p>
          <w:p w:rsidR="002058A0" w:rsidRPr="006F70CC" w:rsidRDefault="002058A0" w:rsidP="00A41B73">
            <w:pPr>
              <w:spacing w:line="360" w:lineRule="exact"/>
              <w:ind w:firstLine="0"/>
              <w:rPr>
                <w:rFonts w:ascii="Times New Roman" w:hAnsi="Times New Roman" w:cs="Times New Roman"/>
                <w:sz w:val="24"/>
                <w:szCs w:val="24"/>
              </w:rPr>
            </w:pPr>
            <w:r w:rsidRPr="006F70CC">
              <w:rPr>
                <w:rFonts w:ascii="Times New Roman" w:hAnsi="Times New Roman" w:cs="Times New Roman"/>
                <w:sz w:val="24"/>
                <w:szCs w:val="24"/>
              </w:rPr>
              <w:t xml:space="preserve">Фрагмент карты градостроительного зонирования  территории Загарского сельского поселения  д. Зверевы, д. </w:t>
            </w:r>
            <w:proofErr w:type="spellStart"/>
            <w:r w:rsidRPr="006F70CC">
              <w:rPr>
                <w:rFonts w:ascii="Times New Roman" w:hAnsi="Times New Roman" w:cs="Times New Roman"/>
                <w:sz w:val="24"/>
                <w:szCs w:val="24"/>
              </w:rPr>
              <w:t>Пашичи</w:t>
            </w:r>
            <w:proofErr w:type="spellEnd"/>
            <w:r w:rsidRPr="006F70CC">
              <w:rPr>
                <w:rFonts w:ascii="Times New Roman" w:hAnsi="Times New Roman" w:cs="Times New Roman"/>
                <w:sz w:val="24"/>
                <w:szCs w:val="24"/>
              </w:rPr>
              <w:t xml:space="preserve">  (прилагается)</w:t>
            </w:r>
          </w:p>
          <w:p w:rsidR="002058A0" w:rsidRPr="006F70CC" w:rsidRDefault="002058A0" w:rsidP="00A41B73">
            <w:pPr>
              <w:spacing w:line="360" w:lineRule="exact"/>
              <w:ind w:firstLine="0"/>
              <w:rPr>
                <w:rFonts w:ascii="Times New Roman" w:hAnsi="Times New Roman" w:cs="Times New Roman"/>
                <w:sz w:val="24"/>
                <w:szCs w:val="24"/>
              </w:rPr>
            </w:pPr>
            <w:r w:rsidRPr="006F70CC">
              <w:rPr>
                <w:rFonts w:ascii="Times New Roman" w:hAnsi="Times New Roman" w:cs="Times New Roman"/>
                <w:sz w:val="24"/>
                <w:szCs w:val="24"/>
              </w:rPr>
              <w:t xml:space="preserve">Фрагмент карты градостроительного зонирования  территории Загарского сельского поселения д. Зяблец, д. </w:t>
            </w:r>
            <w:proofErr w:type="spellStart"/>
            <w:r w:rsidRPr="006F70CC">
              <w:rPr>
                <w:rFonts w:ascii="Times New Roman" w:hAnsi="Times New Roman" w:cs="Times New Roman"/>
                <w:sz w:val="24"/>
                <w:szCs w:val="24"/>
              </w:rPr>
              <w:t>Куниченки</w:t>
            </w:r>
            <w:proofErr w:type="spellEnd"/>
            <w:r w:rsidRPr="006F70CC">
              <w:rPr>
                <w:rFonts w:ascii="Times New Roman" w:hAnsi="Times New Roman" w:cs="Times New Roman"/>
                <w:sz w:val="24"/>
                <w:szCs w:val="24"/>
              </w:rPr>
              <w:t>, д. Лифановы  (прилагается)</w:t>
            </w:r>
          </w:p>
          <w:p w:rsidR="002058A0" w:rsidRPr="006F70CC" w:rsidRDefault="002058A0" w:rsidP="00A41B73">
            <w:pPr>
              <w:spacing w:line="360" w:lineRule="exact"/>
              <w:ind w:firstLine="0"/>
              <w:rPr>
                <w:rFonts w:ascii="Times New Roman" w:hAnsi="Times New Roman" w:cs="Times New Roman"/>
                <w:sz w:val="24"/>
                <w:szCs w:val="24"/>
              </w:rPr>
            </w:pPr>
            <w:r w:rsidRPr="006F70CC">
              <w:rPr>
                <w:rFonts w:ascii="Times New Roman" w:hAnsi="Times New Roman" w:cs="Times New Roman"/>
                <w:sz w:val="24"/>
                <w:szCs w:val="24"/>
              </w:rPr>
              <w:t xml:space="preserve">Фрагмент карты градостроительного зонирования  территории Загарского сельского поселения д. </w:t>
            </w:r>
            <w:proofErr w:type="gramStart"/>
            <w:r w:rsidRPr="006F70CC">
              <w:rPr>
                <w:rFonts w:ascii="Times New Roman" w:hAnsi="Times New Roman" w:cs="Times New Roman"/>
                <w:sz w:val="24"/>
                <w:szCs w:val="24"/>
              </w:rPr>
              <w:t>Кленовое</w:t>
            </w:r>
            <w:proofErr w:type="gramEnd"/>
            <w:r w:rsidRPr="006F70CC">
              <w:rPr>
                <w:rFonts w:ascii="Times New Roman" w:hAnsi="Times New Roman" w:cs="Times New Roman"/>
                <w:sz w:val="24"/>
                <w:szCs w:val="24"/>
              </w:rPr>
              <w:t xml:space="preserve"> (прилагается)</w:t>
            </w:r>
          </w:p>
          <w:p w:rsidR="002058A0" w:rsidRPr="006F70CC" w:rsidRDefault="002058A0" w:rsidP="00A41B73">
            <w:pPr>
              <w:spacing w:line="360" w:lineRule="exact"/>
              <w:ind w:firstLine="0"/>
              <w:rPr>
                <w:rFonts w:ascii="Times New Roman" w:hAnsi="Times New Roman" w:cs="Times New Roman"/>
                <w:sz w:val="24"/>
                <w:szCs w:val="24"/>
              </w:rPr>
            </w:pPr>
            <w:r w:rsidRPr="006F70CC">
              <w:rPr>
                <w:rFonts w:ascii="Times New Roman" w:hAnsi="Times New Roman" w:cs="Times New Roman"/>
                <w:sz w:val="24"/>
                <w:szCs w:val="24"/>
              </w:rPr>
              <w:t>Фрагмент карты градостроительного зонирования  территории Загарского сельского поселения  д. Ложкари (прилагается)</w:t>
            </w:r>
          </w:p>
          <w:p w:rsidR="002058A0" w:rsidRPr="006F70CC" w:rsidRDefault="002058A0" w:rsidP="00A41B73">
            <w:pPr>
              <w:spacing w:line="360" w:lineRule="exact"/>
              <w:ind w:firstLine="0"/>
              <w:rPr>
                <w:rFonts w:ascii="Times New Roman" w:hAnsi="Times New Roman" w:cs="Times New Roman"/>
                <w:sz w:val="24"/>
                <w:szCs w:val="24"/>
              </w:rPr>
            </w:pPr>
            <w:r w:rsidRPr="006F70CC">
              <w:rPr>
                <w:rFonts w:ascii="Times New Roman" w:hAnsi="Times New Roman" w:cs="Times New Roman"/>
                <w:sz w:val="24"/>
                <w:szCs w:val="24"/>
              </w:rPr>
              <w:t xml:space="preserve">Фрагмент карты градостроительного зонирования  территории Загарского сельского поселения  д. </w:t>
            </w:r>
            <w:proofErr w:type="spellStart"/>
            <w:r w:rsidRPr="006F70CC">
              <w:rPr>
                <w:rFonts w:ascii="Times New Roman" w:hAnsi="Times New Roman" w:cs="Times New Roman"/>
                <w:sz w:val="24"/>
                <w:szCs w:val="24"/>
              </w:rPr>
              <w:t>Моржаны</w:t>
            </w:r>
            <w:proofErr w:type="spellEnd"/>
            <w:r w:rsidRPr="006F70CC">
              <w:rPr>
                <w:rFonts w:ascii="Times New Roman" w:hAnsi="Times New Roman" w:cs="Times New Roman"/>
                <w:sz w:val="24"/>
                <w:szCs w:val="24"/>
              </w:rPr>
              <w:t xml:space="preserve"> (прилагается)</w:t>
            </w:r>
          </w:p>
          <w:p w:rsidR="002058A0" w:rsidRPr="006F70CC" w:rsidRDefault="002058A0" w:rsidP="00A41B73">
            <w:pPr>
              <w:spacing w:line="360" w:lineRule="exact"/>
              <w:ind w:firstLine="0"/>
              <w:rPr>
                <w:rFonts w:ascii="Times New Roman" w:hAnsi="Times New Roman" w:cs="Times New Roman"/>
                <w:sz w:val="24"/>
                <w:szCs w:val="24"/>
              </w:rPr>
            </w:pPr>
            <w:r w:rsidRPr="006F70CC">
              <w:rPr>
                <w:rFonts w:ascii="Times New Roman" w:hAnsi="Times New Roman" w:cs="Times New Roman"/>
                <w:sz w:val="24"/>
                <w:szCs w:val="24"/>
              </w:rPr>
              <w:t>Фрагмент карты градостроительного зонирования  территории Загарского сельского поселения  д. Мыльниковы (прилагается)</w:t>
            </w:r>
          </w:p>
          <w:p w:rsidR="002058A0" w:rsidRPr="006F70CC" w:rsidRDefault="002058A0" w:rsidP="00A41B73">
            <w:pPr>
              <w:spacing w:line="360" w:lineRule="exact"/>
              <w:ind w:firstLine="0"/>
              <w:rPr>
                <w:rFonts w:ascii="Times New Roman" w:hAnsi="Times New Roman" w:cs="Times New Roman"/>
                <w:sz w:val="24"/>
                <w:szCs w:val="24"/>
              </w:rPr>
            </w:pPr>
            <w:r w:rsidRPr="006F70CC">
              <w:rPr>
                <w:rFonts w:ascii="Times New Roman" w:hAnsi="Times New Roman" w:cs="Times New Roman"/>
                <w:sz w:val="24"/>
                <w:szCs w:val="24"/>
              </w:rPr>
              <w:t xml:space="preserve">Фрагмент карты градостроительного зонирования территории Загарского сельского поселения д. </w:t>
            </w:r>
            <w:proofErr w:type="spellStart"/>
            <w:r w:rsidRPr="006F70CC">
              <w:rPr>
                <w:rFonts w:ascii="Times New Roman" w:hAnsi="Times New Roman" w:cs="Times New Roman"/>
                <w:sz w:val="24"/>
                <w:szCs w:val="24"/>
              </w:rPr>
              <w:t>Мясниковы</w:t>
            </w:r>
            <w:proofErr w:type="spellEnd"/>
            <w:r w:rsidRPr="006F70CC">
              <w:rPr>
                <w:rFonts w:ascii="Times New Roman" w:hAnsi="Times New Roman" w:cs="Times New Roman"/>
                <w:sz w:val="24"/>
                <w:szCs w:val="24"/>
              </w:rPr>
              <w:t xml:space="preserve">, д. </w:t>
            </w:r>
            <w:proofErr w:type="spellStart"/>
            <w:r w:rsidRPr="006F70CC">
              <w:rPr>
                <w:rFonts w:ascii="Times New Roman" w:hAnsi="Times New Roman" w:cs="Times New Roman"/>
                <w:sz w:val="24"/>
                <w:szCs w:val="24"/>
              </w:rPr>
              <w:t>Самыленки</w:t>
            </w:r>
            <w:proofErr w:type="spellEnd"/>
            <w:r w:rsidRPr="006F70CC">
              <w:rPr>
                <w:rFonts w:ascii="Times New Roman" w:hAnsi="Times New Roman" w:cs="Times New Roman"/>
                <w:sz w:val="24"/>
                <w:szCs w:val="24"/>
              </w:rPr>
              <w:t xml:space="preserve"> (прилагается)</w:t>
            </w:r>
          </w:p>
          <w:p w:rsidR="002058A0" w:rsidRPr="006F70CC" w:rsidRDefault="002058A0" w:rsidP="00A41B73">
            <w:pPr>
              <w:spacing w:line="360" w:lineRule="exact"/>
              <w:ind w:firstLine="0"/>
              <w:rPr>
                <w:rFonts w:ascii="Times New Roman" w:hAnsi="Times New Roman" w:cs="Times New Roman"/>
                <w:sz w:val="24"/>
                <w:szCs w:val="24"/>
              </w:rPr>
            </w:pPr>
            <w:r w:rsidRPr="006F70CC">
              <w:rPr>
                <w:rFonts w:ascii="Times New Roman" w:hAnsi="Times New Roman" w:cs="Times New Roman"/>
                <w:sz w:val="24"/>
                <w:szCs w:val="24"/>
              </w:rPr>
              <w:t xml:space="preserve">Фрагмент карты градостроительного зонирования территории Загарского сельского поселения д. </w:t>
            </w:r>
            <w:proofErr w:type="spellStart"/>
            <w:r w:rsidRPr="006F70CC">
              <w:rPr>
                <w:rFonts w:ascii="Times New Roman" w:hAnsi="Times New Roman" w:cs="Times New Roman"/>
                <w:sz w:val="24"/>
                <w:szCs w:val="24"/>
              </w:rPr>
              <w:t>Нестеровичи</w:t>
            </w:r>
            <w:proofErr w:type="spellEnd"/>
            <w:r w:rsidRPr="006F70CC">
              <w:rPr>
                <w:rFonts w:ascii="Times New Roman" w:hAnsi="Times New Roman" w:cs="Times New Roman"/>
                <w:sz w:val="24"/>
                <w:szCs w:val="24"/>
              </w:rPr>
              <w:t xml:space="preserve"> (прилагается) </w:t>
            </w:r>
          </w:p>
          <w:p w:rsidR="002058A0" w:rsidRPr="006F70CC" w:rsidRDefault="002058A0" w:rsidP="00A41B73">
            <w:pPr>
              <w:spacing w:line="360" w:lineRule="exact"/>
              <w:ind w:firstLine="0"/>
              <w:rPr>
                <w:rFonts w:ascii="Times New Roman" w:hAnsi="Times New Roman" w:cs="Times New Roman"/>
                <w:sz w:val="24"/>
                <w:szCs w:val="24"/>
              </w:rPr>
            </w:pPr>
            <w:r w:rsidRPr="006F70CC">
              <w:rPr>
                <w:rFonts w:ascii="Times New Roman" w:hAnsi="Times New Roman" w:cs="Times New Roman"/>
                <w:sz w:val="24"/>
                <w:szCs w:val="24"/>
              </w:rPr>
              <w:t xml:space="preserve">Фрагмент карты градостроительного зонирования территории Загарского сельского поселения д. </w:t>
            </w:r>
            <w:proofErr w:type="spellStart"/>
            <w:r w:rsidRPr="006F70CC">
              <w:rPr>
                <w:rFonts w:ascii="Times New Roman" w:hAnsi="Times New Roman" w:cs="Times New Roman"/>
                <w:sz w:val="24"/>
                <w:szCs w:val="24"/>
              </w:rPr>
              <w:t>Ожеговщина</w:t>
            </w:r>
            <w:proofErr w:type="spellEnd"/>
            <w:r w:rsidRPr="006F70CC">
              <w:rPr>
                <w:rFonts w:ascii="Times New Roman" w:hAnsi="Times New Roman" w:cs="Times New Roman"/>
                <w:sz w:val="24"/>
                <w:szCs w:val="24"/>
              </w:rPr>
              <w:t xml:space="preserve"> (прилагается)</w:t>
            </w:r>
          </w:p>
          <w:p w:rsidR="002058A0" w:rsidRPr="006F70CC" w:rsidRDefault="002058A0" w:rsidP="00A41B73">
            <w:pPr>
              <w:spacing w:line="360" w:lineRule="exact"/>
              <w:ind w:firstLine="0"/>
              <w:rPr>
                <w:rFonts w:ascii="Times New Roman" w:hAnsi="Times New Roman" w:cs="Times New Roman"/>
                <w:sz w:val="24"/>
                <w:szCs w:val="24"/>
              </w:rPr>
            </w:pPr>
            <w:r w:rsidRPr="006F70CC">
              <w:rPr>
                <w:rFonts w:ascii="Times New Roman" w:hAnsi="Times New Roman" w:cs="Times New Roman"/>
                <w:sz w:val="24"/>
                <w:szCs w:val="24"/>
              </w:rPr>
              <w:t xml:space="preserve">Фрагмент карты градостроительного зонирования территории Загарского сельского поселения д. </w:t>
            </w:r>
            <w:proofErr w:type="spellStart"/>
            <w:r w:rsidRPr="006F70CC">
              <w:rPr>
                <w:rFonts w:ascii="Times New Roman" w:hAnsi="Times New Roman" w:cs="Times New Roman"/>
                <w:sz w:val="24"/>
                <w:szCs w:val="24"/>
              </w:rPr>
              <w:t>Пестерово</w:t>
            </w:r>
            <w:proofErr w:type="spellEnd"/>
            <w:r w:rsidRPr="006F70CC">
              <w:rPr>
                <w:rFonts w:ascii="Times New Roman" w:hAnsi="Times New Roman" w:cs="Times New Roman"/>
                <w:sz w:val="24"/>
                <w:szCs w:val="24"/>
              </w:rPr>
              <w:t xml:space="preserve"> (прилагается)</w:t>
            </w:r>
          </w:p>
          <w:p w:rsidR="002058A0" w:rsidRPr="006F70CC" w:rsidRDefault="002058A0" w:rsidP="00A41B73">
            <w:pPr>
              <w:spacing w:line="360" w:lineRule="exact"/>
              <w:ind w:firstLine="0"/>
              <w:rPr>
                <w:rFonts w:ascii="Times New Roman" w:hAnsi="Times New Roman" w:cs="Times New Roman"/>
                <w:sz w:val="24"/>
                <w:szCs w:val="24"/>
              </w:rPr>
            </w:pPr>
            <w:r w:rsidRPr="006F70CC">
              <w:rPr>
                <w:rFonts w:ascii="Times New Roman" w:hAnsi="Times New Roman" w:cs="Times New Roman"/>
                <w:sz w:val="24"/>
                <w:szCs w:val="24"/>
              </w:rPr>
              <w:t xml:space="preserve">Фрагмент карты градостроительного зонирования территории Загарского сельского поселения д. </w:t>
            </w:r>
            <w:proofErr w:type="spellStart"/>
            <w:r w:rsidRPr="006F70CC">
              <w:rPr>
                <w:rFonts w:ascii="Times New Roman" w:hAnsi="Times New Roman" w:cs="Times New Roman"/>
                <w:sz w:val="24"/>
                <w:szCs w:val="24"/>
              </w:rPr>
              <w:t>Подпоговская</w:t>
            </w:r>
            <w:proofErr w:type="spellEnd"/>
            <w:r w:rsidRPr="006F70CC">
              <w:rPr>
                <w:rFonts w:ascii="Times New Roman" w:hAnsi="Times New Roman" w:cs="Times New Roman"/>
                <w:sz w:val="24"/>
                <w:szCs w:val="24"/>
              </w:rPr>
              <w:t xml:space="preserve">, </w:t>
            </w:r>
            <w:proofErr w:type="spellStart"/>
            <w:r w:rsidRPr="006F70CC">
              <w:rPr>
                <w:rFonts w:ascii="Times New Roman" w:hAnsi="Times New Roman" w:cs="Times New Roman"/>
                <w:sz w:val="24"/>
                <w:szCs w:val="24"/>
              </w:rPr>
              <w:t>ж.д</w:t>
            </w:r>
            <w:proofErr w:type="spellEnd"/>
            <w:r w:rsidRPr="006F70CC">
              <w:rPr>
                <w:rFonts w:ascii="Times New Roman" w:hAnsi="Times New Roman" w:cs="Times New Roman"/>
                <w:sz w:val="24"/>
                <w:szCs w:val="24"/>
              </w:rPr>
              <w:t>. казарма 44 км (прилагается)</w:t>
            </w:r>
          </w:p>
          <w:p w:rsidR="002058A0" w:rsidRPr="006F70CC" w:rsidRDefault="002058A0" w:rsidP="00A41B73">
            <w:pPr>
              <w:spacing w:line="360" w:lineRule="exact"/>
              <w:ind w:firstLine="0"/>
              <w:rPr>
                <w:rFonts w:ascii="Times New Roman" w:hAnsi="Times New Roman" w:cs="Times New Roman"/>
                <w:sz w:val="24"/>
                <w:szCs w:val="24"/>
              </w:rPr>
            </w:pPr>
            <w:r w:rsidRPr="006F70CC">
              <w:rPr>
                <w:rFonts w:ascii="Times New Roman" w:hAnsi="Times New Roman" w:cs="Times New Roman"/>
                <w:sz w:val="24"/>
                <w:szCs w:val="24"/>
              </w:rPr>
              <w:t xml:space="preserve">Фрагмент карты градостроительного зонирования территории Загарского сельского поселения д. </w:t>
            </w:r>
            <w:proofErr w:type="spellStart"/>
            <w:r w:rsidRPr="006F70CC">
              <w:rPr>
                <w:rFonts w:ascii="Times New Roman" w:hAnsi="Times New Roman" w:cs="Times New Roman"/>
                <w:sz w:val="24"/>
                <w:szCs w:val="24"/>
              </w:rPr>
              <w:t>Рубленки</w:t>
            </w:r>
            <w:proofErr w:type="spellEnd"/>
            <w:r w:rsidRPr="006F70CC">
              <w:rPr>
                <w:rFonts w:ascii="Times New Roman" w:hAnsi="Times New Roman" w:cs="Times New Roman"/>
                <w:sz w:val="24"/>
                <w:szCs w:val="24"/>
              </w:rPr>
              <w:t xml:space="preserve"> (прилагается)</w:t>
            </w:r>
          </w:p>
          <w:p w:rsidR="002058A0" w:rsidRDefault="002058A0" w:rsidP="00A41B73">
            <w:pPr>
              <w:spacing w:line="360" w:lineRule="exact"/>
              <w:ind w:firstLine="0"/>
              <w:rPr>
                <w:rFonts w:ascii="Times New Roman" w:hAnsi="Times New Roman" w:cs="Times New Roman"/>
                <w:sz w:val="24"/>
                <w:szCs w:val="24"/>
              </w:rPr>
            </w:pPr>
            <w:r w:rsidRPr="006F70CC">
              <w:rPr>
                <w:rFonts w:ascii="Times New Roman" w:hAnsi="Times New Roman" w:cs="Times New Roman"/>
                <w:sz w:val="24"/>
                <w:szCs w:val="24"/>
              </w:rPr>
              <w:t xml:space="preserve">Фрагмент карты градостроительного зонирования территории Загарского сельского поселения д. </w:t>
            </w:r>
            <w:proofErr w:type="spellStart"/>
            <w:r w:rsidRPr="006F70CC">
              <w:rPr>
                <w:rFonts w:ascii="Times New Roman" w:hAnsi="Times New Roman" w:cs="Times New Roman"/>
                <w:sz w:val="24"/>
                <w:szCs w:val="24"/>
              </w:rPr>
              <w:t>Тиминцы</w:t>
            </w:r>
            <w:proofErr w:type="spellEnd"/>
            <w:r w:rsidRPr="006F70CC">
              <w:rPr>
                <w:rFonts w:ascii="Times New Roman" w:hAnsi="Times New Roman" w:cs="Times New Roman"/>
                <w:sz w:val="24"/>
                <w:szCs w:val="24"/>
              </w:rPr>
              <w:t xml:space="preserve"> (прилагается)</w:t>
            </w:r>
          </w:p>
          <w:p w:rsidR="00E55521" w:rsidRDefault="00E55521" w:rsidP="00E55521">
            <w:pPr>
              <w:spacing w:line="360" w:lineRule="exact"/>
              <w:ind w:firstLine="0"/>
              <w:rPr>
                <w:rFonts w:ascii="Times New Roman" w:hAnsi="Times New Roman" w:cs="Times New Roman"/>
                <w:color w:val="FF0000"/>
                <w:sz w:val="24"/>
                <w:szCs w:val="24"/>
              </w:rPr>
            </w:pPr>
            <w:r w:rsidRPr="00E55521">
              <w:rPr>
                <w:rFonts w:ascii="Times New Roman" w:hAnsi="Times New Roman" w:cs="Times New Roman"/>
                <w:color w:val="FF0000"/>
                <w:sz w:val="24"/>
                <w:szCs w:val="24"/>
              </w:rPr>
              <w:t>Карта «Зоны с особыми условиями использования территории Загарского сельского поселения»</w:t>
            </w:r>
            <w:r w:rsidR="00064440">
              <w:rPr>
                <w:rFonts w:ascii="Times New Roman" w:hAnsi="Times New Roman" w:cs="Times New Roman"/>
                <w:color w:val="FF0000"/>
                <w:sz w:val="24"/>
                <w:szCs w:val="24"/>
              </w:rPr>
              <w:t xml:space="preserve"> (прилагается).</w:t>
            </w:r>
          </w:p>
          <w:p w:rsidR="00D261D0" w:rsidRPr="00E55521" w:rsidRDefault="00D261D0" w:rsidP="00E55521">
            <w:pPr>
              <w:spacing w:line="360" w:lineRule="exact"/>
              <w:ind w:firstLine="0"/>
              <w:rPr>
                <w:rFonts w:ascii="Times New Roman" w:hAnsi="Times New Roman" w:cs="Times New Roman"/>
                <w:color w:val="FF0000"/>
                <w:sz w:val="24"/>
                <w:szCs w:val="24"/>
              </w:rPr>
            </w:pPr>
          </w:p>
        </w:tc>
        <w:tc>
          <w:tcPr>
            <w:tcW w:w="360" w:type="dxa"/>
          </w:tcPr>
          <w:p w:rsidR="002058A0" w:rsidRPr="006F70CC" w:rsidRDefault="002058A0" w:rsidP="00A41B73">
            <w:pPr>
              <w:pStyle w:val="ConsNormal"/>
              <w:ind w:right="-54"/>
              <w:jc w:val="center"/>
              <w:rPr>
                <w:rFonts w:ascii="Times New Roman" w:hAnsi="Times New Roman" w:cs="Times New Roman"/>
                <w:b/>
                <w:bCs/>
                <w:sz w:val="24"/>
                <w:szCs w:val="24"/>
              </w:rPr>
            </w:pPr>
          </w:p>
        </w:tc>
      </w:tr>
      <w:tr w:rsidR="006F70CC" w:rsidRPr="006F70CC" w:rsidTr="00A41B73">
        <w:tc>
          <w:tcPr>
            <w:tcW w:w="9924" w:type="dxa"/>
            <w:gridSpan w:val="2"/>
          </w:tcPr>
          <w:p w:rsidR="002058A0" w:rsidRPr="006F70CC" w:rsidRDefault="002058A0" w:rsidP="00A41B73">
            <w:pPr>
              <w:pStyle w:val="ConsNormal"/>
              <w:widowControl/>
              <w:ind w:left="5" w:right="-55" w:firstLine="0"/>
              <w:jc w:val="both"/>
              <w:rPr>
                <w:rFonts w:ascii="Times New Roman" w:hAnsi="Times New Roman" w:cs="Times New Roman"/>
                <w:b/>
                <w:sz w:val="24"/>
                <w:szCs w:val="24"/>
              </w:rPr>
            </w:pPr>
            <w:r w:rsidRPr="006F70CC">
              <w:rPr>
                <w:rFonts w:ascii="Times New Roman" w:hAnsi="Times New Roman" w:cs="Times New Roman"/>
                <w:b/>
                <w:sz w:val="24"/>
                <w:szCs w:val="24"/>
              </w:rPr>
              <w:t xml:space="preserve">Часть </w:t>
            </w:r>
            <w:r w:rsidRPr="006F70CC">
              <w:rPr>
                <w:rFonts w:ascii="Times New Roman" w:hAnsi="Times New Roman" w:cs="Times New Roman"/>
                <w:b/>
                <w:sz w:val="24"/>
                <w:szCs w:val="24"/>
                <w:lang w:val="en-US"/>
              </w:rPr>
              <w:t>III</w:t>
            </w:r>
            <w:r w:rsidRPr="006F70CC">
              <w:rPr>
                <w:rFonts w:ascii="Times New Roman" w:hAnsi="Times New Roman" w:cs="Times New Roman"/>
                <w:b/>
                <w:sz w:val="24"/>
                <w:szCs w:val="24"/>
              </w:rPr>
              <w:t xml:space="preserve">. Градостроительные регламенты……………………………………………………… </w:t>
            </w:r>
          </w:p>
        </w:tc>
        <w:tc>
          <w:tcPr>
            <w:tcW w:w="709" w:type="dxa"/>
            <w:gridSpan w:val="3"/>
          </w:tcPr>
          <w:p w:rsidR="002058A0" w:rsidRPr="006F70CC" w:rsidRDefault="002058A0" w:rsidP="00D261D0">
            <w:pPr>
              <w:pStyle w:val="af6"/>
              <w:spacing w:line="240" w:lineRule="auto"/>
              <w:rPr>
                <w:rFonts w:ascii="Times New Roman" w:hAnsi="Times New Roman" w:cs="Times New Roman"/>
                <w:b/>
                <w:bCs/>
                <w:sz w:val="24"/>
                <w:szCs w:val="24"/>
              </w:rPr>
            </w:pPr>
            <w:r w:rsidRPr="006F70CC">
              <w:rPr>
                <w:rFonts w:ascii="Times New Roman" w:hAnsi="Times New Roman" w:cs="Times New Roman"/>
                <w:b/>
                <w:bCs/>
                <w:sz w:val="24"/>
                <w:szCs w:val="24"/>
              </w:rPr>
              <w:t>3</w:t>
            </w:r>
            <w:r w:rsidR="00D261D0">
              <w:rPr>
                <w:rFonts w:ascii="Times New Roman" w:hAnsi="Times New Roman" w:cs="Times New Roman"/>
                <w:b/>
                <w:bCs/>
                <w:sz w:val="24"/>
                <w:szCs w:val="24"/>
              </w:rPr>
              <w:t>3</w:t>
            </w:r>
          </w:p>
        </w:tc>
      </w:tr>
      <w:tr w:rsidR="006F70CC" w:rsidRPr="006F70CC" w:rsidTr="00A41B73">
        <w:tc>
          <w:tcPr>
            <w:tcW w:w="1560" w:type="dxa"/>
          </w:tcPr>
          <w:p w:rsidR="002058A0" w:rsidRPr="006F70CC" w:rsidRDefault="002058A0" w:rsidP="00A41B73">
            <w:pPr>
              <w:pStyle w:val="ConsNormal"/>
              <w:widowControl/>
              <w:ind w:left="5" w:right="20" w:hanging="5"/>
              <w:jc w:val="right"/>
              <w:rPr>
                <w:rFonts w:ascii="Times New Roman" w:hAnsi="Times New Roman" w:cs="Times New Roman"/>
                <w:b/>
                <w:sz w:val="24"/>
                <w:szCs w:val="24"/>
              </w:rPr>
            </w:pPr>
            <w:r w:rsidRPr="006F70CC">
              <w:rPr>
                <w:rFonts w:ascii="Times New Roman" w:hAnsi="Times New Roman" w:cs="Times New Roman"/>
                <w:b/>
                <w:sz w:val="24"/>
                <w:szCs w:val="24"/>
              </w:rPr>
              <w:t>Глава 7.</w:t>
            </w:r>
          </w:p>
        </w:tc>
        <w:tc>
          <w:tcPr>
            <w:tcW w:w="8364" w:type="dxa"/>
          </w:tcPr>
          <w:p w:rsidR="002058A0" w:rsidRPr="006F70CC" w:rsidRDefault="002058A0" w:rsidP="00A41B73">
            <w:pPr>
              <w:widowControl/>
              <w:spacing w:line="240" w:lineRule="auto"/>
              <w:ind w:firstLine="0"/>
              <w:rPr>
                <w:rFonts w:ascii="Times New Roman" w:hAnsi="Times New Roman" w:cs="Times New Roman"/>
                <w:b/>
                <w:sz w:val="24"/>
                <w:szCs w:val="24"/>
              </w:rPr>
            </w:pPr>
            <w:r w:rsidRPr="006F70CC">
              <w:rPr>
                <w:rFonts w:ascii="Times New Roman" w:hAnsi="Times New Roman" w:cs="Times New Roman"/>
                <w:b/>
                <w:sz w:val="24"/>
                <w:szCs w:val="24"/>
              </w:rPr>
              <w:t>Градостроительные регламенты по видам разрешенного использования в соответствии с территориальными зонами……………………………………...</w:t>
            </w:r>
          </w:p>
        </w:tc>
        <w:tc>
          <w:tcPr>
            <w:tcW w:w="709" w:type="dxa"/>
            <w:gridSpan w:val="3"/>
          </w:tcPr>
          <w:p w:rsidR="002058A0" w:rsidRPr="006F70CC" w:rsidRDefault="002058A0" w:rsidP="00A41B73">
            <w:pPr>
              <w:pStyle w:val="af6"/>
              <w:spacing w:line="240" w:lineRule="auto"/>
              <w:rPr>
                <w:rFonts w:ascii="Times New Roman" w:hAnsi="Times New Roman" w:cs="Times New Roman"/>
                <w:b/>
                <w:sz w:val="24"/>
                <w:szCs w:val="24"/>
              </w:rPr>
            </w:pPr>
          </w:p>
          <w:p w:rsidR="002058A0" w:rsidRPr="006F70CC" w:rsidRDefault="002058A0" w:rsidP="00D261D0">
            <w:pPr>
              <w:pStyle w:val="af6"/>
              <w:spacing w:line="240" w:lineRule="auto"/>
              <w:rPr>
                <w:rFonts w:ascii="Times New Roman" w:hAnsi="Times New Roman" w:cs="Times New Roman"/>
                <w:b/>
                <w:sz w:val="24"/>
                <w:szCs w:val="24"/>
              </w:rPr>
            </w:pPr>
            <w:r w:rsidRPr="006F70CC">
              <w:rPr>
                <w:rFonts w:ascii="Times New Roman" w:hAnsi="Times New Roman" w:cs="Times New Roman"/>
                <w:b/>
                <w:sz w:val="24"/>
                <w:szCs w:val="24"/>
              </w:rPr>
              <w:t>3</w:t>
            </w:r>
            <w:r w:rsidR="00D261D0">
              <w:rPr>
                <w:rFonts w:ascii="Times New Roman" w:hAnsi="Times New Roman" w:cs="Times New Roman"/>
                <w:b/>
                <w:sz w:val="24"/>
                <w:szCs w:val="24"/>
              </w:rPr>
              <w:t>3</w:t>
            </w:r>
          </w:p>
        </w:tc>
      </w:tr>
      <w:tr w:rsidR="006F70CC" w:rsidRPr="006F70CC" w:rsidTr="00A41B73">
        <w:trPr>
          <w:trHeight w:val="272"/>
        </w:trPr>
        <w:tc>
          <w:tcPr>
            <w:tcW w:w="1560" w:type="dxa"/>
          </w:tcPr>
          <w:p w:rsidR="002058A0" w:rsidRPr="006F70CC" w:rsidRDefault="002058A0" w:rsidP="00A41B73">
            <w:pPr>
              <w:pStyle w:val="ConsNormal"/>
              <w:widowControl/>
              <w:ind w:left="5" w:right="20" w:hanging="5"/>
              <w:jc w:val="right"/>
              <w:rPr>
                <w:rFonts w:ascii="Times New Roman" w:hAnsi="Times New Roman" w:cs="Times New Roman"/>
                <w:b/>
                <w:sz w:val="24"/>
                <w:szCs w:val="24"/>
              </w:rPr>
            </w:pPr>
            <w:r w:rsidRPr="006F70CC">
              <w:rPr>
                <w:rFonts w:ascii="Times New Roman" w:hAnsi="Times New Roman" w:cs="Times New Roman"/>
                <w:b/>
                <w:sz w:val="24"/>
                <w:szCs w:val="24"/>
              </w:rPr>
              <w:t>Глава 8.</w:t>
            </w:r>
          </w:p>
        </w:tc>
        <w:tc>
          <w:tcPr>
            <w:tcW w:w="8364" w:type="dxa"/>
          </w:tcPr>
          <w:p w:rsidR="002058A0" w:rsidRPr="006F70CC" w:rsidRDefault="002058A0" w:rsidP="00A41B73">
            <w:pPr>
              <w:tabs>
                <w:tab w:val="left" w:pos="709"/>
              </w:tabs>
              <w:spacing w:line="240" w:lineRule="auto"/>
              <w:ind w:right="-54" w:firstLine="0"/>
              <w:jc w:val="left"/>
              <w:rPr>
                <w:rFonts w:ascii="Times New Roman" w:hAnsi="Times New Roman" w:cs="Times New Roman"/>
                <w:b/>
                <w:sz w:val="24"/>
                <w:szCs w:val="24"/>
              </w:rPr>
            </w:pPr>
            <w:r w:rsidRPr="006F70CC">
              <w:rPr>
                <w:rFonts w:ascii="Times New Roman" w:hAnsi="Times New Roman" w:cs="Times New Roman"/>
                <w:b/>
                <w:sz w:val="24"/>
                <w:szCs w:val="24"/>
              </w:rPr>
              <w:t>Градостроительные регламенты   для   земель  населенных   пунктов поселения…</w:t>
            </w:r>
            <w:r w:rsidR="00D261D0">
              <w:rPr>
                <w:rFonts w:ascii="Times New Roman" w:hAnsi="Times New Roman" w:cs="Times New Roman"/>
                <w:b/>
                <w:sz w:val="24"/>
                <w:szCs w:val="24"/>
              </w:rPr>
              <w:t>…………………………………………………………………………</w:t>
            </w:r>
          </w:p>
        </w:tc>
        <w:tc>
          <w:tcPr>
            <w:tcW w:w="709" w:type="dxa"/>
            <w:gridSpan w:val="3"/>
          </w:tcPr>
          <w:p w:rsidR="002058A0" w:rsidRPr="006F70CC" w:rsidRDefault="002058A0" w:rsidP="00A41B73">
            <w:pPr>
              <w:pStyle w:val="af6"/>
              <w:spacing w:line="240" w:lineRule="auto"/>
              <w:rPr>
                <w:rFonts w:ascii="Times New Roman" w:hAnsi="Times New Roman" w:cs="Times New Roman"/>
                <w:b/>
                <w:sz w:val="24"/>
                <w:szCs w:val="24"/>
              </w:rPr>
            </w:pPr>
          </w:p>
          <w:p w:rsidR="002058A0" w:rsidRPr="006F70CC" w:rsidRDefault="002058A0" w:rsidP="00D261D0">
            <w:pPr>
              <w:pStyle w:val="af6"/>
              <w:spacing w:line="240" w:lineRule="auto"/>
              <w:rPr>
                <w:rFonts w:ascii="Times New Roman" w:hAnsi="Times New Roman" w:cs="Times New Roman"/>
                <w:b/>
                <w:sz w:val="24"/>
                <w:szCs w:val="24"/>
              </w:rPr>
            </w:pPr>
            <w:r w:rsidRPr="006F70CC">
              <w:rPr>
                <w:rFonts w:ascii="Times New Roman" w:hAnsi="Times New Roman" w:cs="Times New Roman"/>
                <w:b/>
                <w:sz w:val="24"/>
                <w:szCs w:val="24"/>
              </w:rPr>
              <w:t>3</w:t>
            </w:r>
            <w:r w:rsidR="00D261D0">
              <w:rPr>
                <w:rFonts w:ascii="Times New Roman" w:hAnsi="Times New Roman" w:cs="Times New Roman"/>
                <w:b/>
                <w:sz w:val="24"/>
                <w:szCs w:val="24"/>
              </w:rPr>
              <w:t>5</w:t>
            </w:r>
          </w:p>
        </w:tc>
      </w:tr>
      <w:tr w:rsidR="006F70CC" w:rsidRPr="006F70CC" w:rsidTr="00A41B73">
        <w:tc>
          <w:tcPr>
            <w:tcW w:w="1560" w:type="dxa"/>
          </w:tcPr>
          <w:p w:rsidR="002058A0" w:rsidRPr="006F70CC" w:rsidRDefault="002058A0" w:rsidP="00A41B73">
            <w:pPr>
              <w:pStyle w:val="ConsNormal"/>
              <w:widowControl/>
              <w:ind w:left="5" w:right="20" w:hanging="5"/>
              <w:jc w:val="right"/>
              <w:rPr>
                <w:rFonts w:ascii="Times New Roman" w:hAnsi="Times New Roman" w:cs="Times New Roman"/>
                <w:sz w:val="24"/>
                <w:szCs w:val="24"/>
              </w:rPr>
            </w:pPr>
            <w:r w:rsidRPr="006F70CC">
              <w:rPr>
                <w:rFonts w:ascii="Times New Roman" w:hAnsi="Times New Roman" w:cs="Times New Roman"/>
                <w:sz w:val="24"/>
                <w:szCs w:val="24"/>
              </w:rPr>
              <w:t>Статья 17.</w:t>
            </w:r>
          </w:p>
        </w:tc>
        <w:tc>
          <w:tcPr>
            <w:tcW w:w="8364" w:type="dxa"/>
          </w:tcPr>
          <w:p w:rsidR="002058A0" w:rsidRPr="006F70CC" w:rsidRDefault="002058A0" w:rsidP="00A41B73">
            <w:pPr>
              <w:widowControl/>
              <w:spacing w:line="240" w:lineRule="auto"/>
              <w:ind w:left="5" w:right="-55" w:firstLine="0"/>
              <w:rPr>
                <w:rFonts w:ascii="Times New Roman" w:hAnsi="Times New Roman" w:cs="Times New Roman"/>
                <w:sz w:val="24"/>
                <w:szCs w:val="24"/>
              </w:rPr>
            </w:pPr>
            <w:r w:rsidRPr="006F70CC">
              <w:rPr>
                <w:rFonts w:ascii="Times New Roman" w:hAnsi="Times New Roman" w:cs="Times New Roman"/>
                <w:sz w:val="24"/>
                <w:szCs w:val="24"/>
              </w:rPr>
              <w:t>Градостроительные регламенты. Жилые зоны………………………………….…...</w:t>
            </w:r>
          </w:p>
        </w:tc>
        <w:tc>
          <w:tcPr>
            <w:tcW w:w="709" w:type="dxa"/>
            <w:gridSpan w:val="3"/>
          </w:tcPr>
          <w:p w:rsidR="002058A0" w:rsidRPr="006F70CC" w:rsidRDefault="002058A0" w:rsidP="00D261D0">
            <w:pPr>
              <w:pStyle w:val="af6"/>
              <w:spacing w:line="240" w:lineRule="auto"/>
              <w:rPr>
                <w:rFonts w:ascii="Times New Roman" w:hAnsi="Times New Roman" w:cs="Times New Roman"/>
                <w:sz w:val="24"/>
                <w:szCs w:val="24"/>
              </w:rPr>
            </w:pPr>
            <w:r w:rsidRPr="006F70CC">
              <w:rPr>
                <w:rFonts w:ascii="Times New Roman" w:hAnsi="Times New Roman" w:cs="Times New Roman"/>
                <w:sz w:val="24"/>
                <w:szCs w:val="24"/>
              </w:rPr>
              <w:t>3</w:t>
            </w:r>
            <w:r w:rsidR="00D261D0">
              <w:rPr>
                <w:rFonts w:ascii="Times New Roman" w:hAnsi="Times New Roman" w:cs="Times New Roman"/>
                <w:sz w:val="24"/>
                <w:szCs w:val="24"/>
              </w:rPr>
              <w:t>5</w:t>
            </w:r>
          </w:p>
        </w:tc>
      </w:tr>
      <w:tr w:rsidR="006F70CC" w:rsidRPr="006F70CC" w:rsidTr="00A41B73">
        <w:tc>
          <w:tcPr>
            <w:tcW w:w="1560" w:type="dxa"/>
          </w:tcPr>
          <w:p w:rsidR="002058A0" w:rsidRPr="006F70CC" w:rsidRDefault="002058A0" w:rsidP="00A41B73">
            <w:pPr>
              <w:pStyle w:val="ConsNormal"/>
              <w:widowControl/>
              <w:ind w:left="5" w:right="20" w:hanging="5"/>
              <w:jc w:val="right"/>
              <w:rPr>
                <w:rFonts w:ascii="Times New Roman" w:hAnsi="Times New Roman" w:cs="Times New Roman"/>
                <w:sz w:val="24"/>
                <w:szCs w:val="24"/>
              </w:rPr>
            </w:pPr>
            <w:r w:rsidRPr="006F70CC">
              <w:rPr>
                <w:rFonts w:ascii="Times New Roman" w:hAnsi="Times New Roman" w:cs="Times New Roman"/>
                <w:sz w:val="24"/>
                <w:szCs w:val="24"/>
              </w:rPr>
              <w:t>Статья 18.</w:t>
            </w:r>
          </w:p>
        </w:tc>
        <w:tc>
          <w:tcPr>
            <w:tcW w:w="8364" w:type="dxa"/>
          </w:tcPr>
          <w:p w:rsidR="002058A0" w:rsidRPr="006F70CC" w:rsidRDefault="002058A0" w:rsidP="00A41B73">
            <w:pPr>
              <w:widowControl/>
              <w:spacing w:line="240" w:lineRule="auto"/>
              <w:ind w:left="5" w:right="5" w:firstLine="0"/>
              <w:rPr>
                <w:rFonts w:ascii="Times New Roman" w:hAnsi="Times New Roman" w:cs="Times New Roman"/>
                <w:sz w:val="24"/>
                <w:szCs w:val="24"/>
              </w:rPr>
            </w:pPr>
            <w:r w:rsidRPr="006F70CC">
              <w:rPr>
                <w:rFonts w:ascii="Times New Roman" w:hAnsi="Times New Roman" w:cs="Times New Roman"/>
                <w:sz w:val="24"/>
                <w:szCs w:val="24"/>
              </w:rPr>
              <w:t>Градостроительные регламенты. Общественно-деловые зоны……………………</w:t>
            </w:r>
          </w:p>
        </w:tc>
        <w:tc>
          <w:tcPr>
            <w:tcW w:w="709" w:type="dxa"/>
            <w:gridSpan w:val="3"/>
          </w:tcPr>
          <w:p w:rsidR="002058A0" w:rsidRPr="006F70CC" w:rsidRDefault="00D261D0" w:rsidP="00A41B73">
            <w:pPr>
              <w:pStyle w:val="af6"/>
              <w:spacing w:line="240" w:lineRule="auto"/>
              <w:rPr>
                <w:rFonts w:ascii="Times New Roman" w:hAnsi="Times New Roman" w:cs="Times New Roman"/>
                <w:sz w:val="24"/>
                <w:szCs w:val="24"/>
              </w:rPr>
            </w:pPr>
            <w:r>
              <w:rPr>
                <w:rFonts w:ascii="Times New Roman" w:hAnsi="Times New Roman" w:cs="Times New Roman"/>
                <w:sz w:val="24"/>
                <w:szCs w:val="24"/>
              </w:rPr>
              <w:t>49</w:t>
            </w:r>
          </w:p>
        </w:tc>
      </w:tr>
      <w:tr w:rsidR="006F70CC" w:rsidRPr="006F70CC" w:rsidTr="00A41B73">
        <w:tc>
          <w:tcPr>
            <w:tcW w:w="1560" w:type="dxa"/>
          </w:tcPr>
          <w:p w:rsidR="002058A0" w:rsidRPr="006F70CC" w:rsidRDefault="002058A0" w:rsidP="00A41B73">
            <w:pPr>
              <w:pStyle w:val="ConsNormal"/>
              <w:widowControl/>
              <w:spacing w:line="360" w:lineRule="exact"/>
              <w:ind w:left="5" w:right="20" w:hanging="5"/>
              <w:jc w:val="right"/>
              <w:rPr>
                <w:rFonts w:ascii="Times New Roman" w:hAnsi="Times New Roman" w:cs="Times New Roman"/>
                <w:sz w:val="24"/>
                <w:szCs w:val="24"/>
              </w:rPr>
            </w:pPr>
            <w:r w:rsidRPr="006F70CC">
              <w:rPr>
                <w:rFonts w:ascii="Times New Roman" w:hAnsi="Times New Roman" w:cs="Times New Roman"/>
                <w:sz w:val="24"/>
                <w:szCs w:val="24"/>
              </w:rPr>
              <w:t>Статья 19.</w:t>
            </w:r>
          </w:p>
        </w:tc>
        <w:tc>
          <w:tcPr>
            <w:tcW w:w="8364" w:type="dxa"/>
          </w:tcPr>
          <w:p w:rsidR="002058A0" w:rsidRPr="006F70CC" w:rsidRDefault="002058A0" w:rsidP="00A41B73">
            <w:pPr>
              <w:pStyle w:val="af6"/>
              <w:spacing w:line="360" w:lineRule="exact"/>
              <w:ind w:firstLine="0"/>
              <w:rPr>
                <w:rFonts w:ascii="Times New Roman" w:hAnsi="Times New Roman" w:cs="Times New Roman"/>
                <w:sz w:val="24"/>
                <w:szCs w:val="24"/>
              </w:rPr>
            </w:pPr>
            <w:r w:rsidRPr="006F70CC">
              <w:rPr>
                <w:rFonts w:ascii="Times New Roman" w:hAnsi="Times New Roman" w:cs="Times New Roman"/>
                <w:sz w:val="24"/>
                <w:szCs w:val="24"/>
              </w:rPr>
              <w:t>Градостроительные регламенты. Рекреационные зоны……………………………</w:t>
            </w:r>
          </w:p>
        </w:tc>
        <w:tc>
          <w:tcPr>
            <w:tcW w:w="709" w:type="dxa"/>
            <w:gridSpan w:val="3"/>
          </w:tcPr>
          <w:p w:rsidR="002058A0" w:rsidRPr="006F70CC" w:rsidRDefault="00A75A17" w:rsidP="00D261D0">
            <w:pPr>
              <w:pStyle w:val="af6"/>
              <w:spacing w:line="360" w:lineRule="exact"/>
              <w:rPr>
                <w:rFonts w:ascii="Times New Roman" w:hAnsi="Times New Roman" w:cs="Times New Roman"/>
                <w:sz w:val="24"/>
                <w:szCs w:val="24"/>
              </w:rPr>
            </w:pPr>
            <w:r>
              <w:rPr>
                <w:rFonts w:ascii="Times New Roman" w:hAnsi="Times New Roman" w:cs="Times New Roman"/>
                <w:sz w:val="24"/>
                <w:szCs w:val="24"/>
              </w:rPr>
              <w:t>7</w:t>
            </w:r>
            <w:r w:rsidR="00D261D0">
              <w:rPr>
                <w:rFonts w:ascii="Times New Roman" w:hAnsi="Times New Roman" w:cs="Times New Roman"/>
                <w:sz w:val="24"/>
                <w:szCs w:val="24"/>
              </w:rPr>
              <w:t>4</w:t>
            </w:r>
          </w:p>
        </w:tc>
      </w:tr>
      <w:tr w:rsidR="006F70CC" w:rsidRPr="006F70CC" w:rsidTr="00A41B73">
        <w:tc>
          <w:tcPr>
            <w:tcW w:w="1560" w:type="dxa"/>
          </w:tcPr>
          <w:p w:rsidR="002058A0" w:rsidRPr="006F70CC" w:rsidRDefault="002058A0" w:rsidP="00A41B73">
            <w:pPr>
              <w:pStyle w:val="1"/>
              <w:numPr>
                <w:ilvl w:val="0"/>
                <w:numId w:val="0"/>
              </w:numPr>
              <w:tabs>
                <w:tab w:val="left" w:pos="713"/>
              </w:tabs>
              <w:ind w:left="5" w:right="20" w:hanging="5"/>
              <w:jc w:val="right"/>
              <w:rPr>
                <w:b w:val="0"/>
                <w:sz w:val="24"/>
                <w:szCs w:val="24"/>
              </w:rPr>
            </w:pPr>
            <w:r w:rsidRPr="006F70CC">
              <w:rPr>
                <w:b w:val="0"/>
                <w:sz w:val="24"/>
                <w:szCs w:val="24"/>
              </w:rPr>
              <w:t>Статья 20.</w:t>
            </w:r>
          </w:p>
        </w:tc>
        <w:tc>
          <w:tcPr>
            <w:tcW w:w="8364" w:type="dxa"/>
          </w:tcPr>
          <w:p w:rsidR="002058A0" w:rsidRPr="006F70CC" w:rsidRDefault="002058A0" w:rsidP="00A41B73">
            <w:pPr>
              <w:pStyle w:val="af6"/>
              <w:spacing w:line="240" w:lineRule="auto"/>
              <w:ind w:firstLine="0"/>
              <w:rPr>
                <w:rFonts w:ascii="Times New Roman" w:hAnsi="Times New Roman" w:cs="Times New Roman"/>
                <w:sz w:val="24"/>
                <w:szCs w:val="24"/>
              </w:rPr>
            </w:pPr>
            <w:r w:rsidRPr="006F70CC">
              <w:rPr>
                <w:rFonts w:ascii="Times New Roman" w:hAnsi="Times New Roman" w:cs="Times New Roman"/>
                <w:sz w:val="24"/>
                <w:szCs w:val="24"/>
              </w:rPr>
              <w:t>Градостроительные регламенты. Производственные зоны……………………......</w:t>
            </w:r>
          </w:p>
        </w:tc>
        <w:tc>
          <w:tcPr>
            <w:tcW w:w="709" w:type="dxa"/>
            <w:gridSpan w:val="3"/>
          </w:tcPr>
          <w:p w:rsidR="002058A0" w:rsidRPr="006F70CC" w:rsidRDefault="00A75A17" w:rsidP="00D261D0">
            <w:pPr>
              <w:pStyle w:val="af6"/>
              <w:spacing w:line="240" w:lineRule="auto"/>
              <w:rPr>
                <w:rFonts w:ascii="Times New Roman" w:hAnsi="Times New Roman" w:cs="Times New Roman"/>
                <w:sz w:val="24"/>
                <w:szCs w:val="24"/>
              </w:rPr>
            </w:pPr>
            <w:r>
              <w:rPr>
                <w:rFonts w:ascii="Times New Roman" w:hAnsi="Times New Roman" w:cs="Times New Roman"/>
                <w:sz w:val="24"/>
                <w:szCs w:val="24"/>
              </w:rPr>
              <w:t>8</w:t>
            </w:r>
            <w:r w:rsidR="00D261D0">
              <w:rPr>
                <w:rFonts w:ascii="Times New Roman" w:hAnsi="Times New Roman" w:cs="Times New Roman"/>
                <w:sz w:val="24"/>
                <w:szCs w:val="24"/>
              </w:rPr>
              <w:t>8</w:t>
            </w:r>
          </w:p>
        </w:tc>
      </w:tr>
      <w:tr w:rsidR="006F70CC" w:rsidRPr="006F70CC" w:rsidTr="00A41B73">
        <w:tc>
          <w:tcPr>
            <w:tcW w:w="1560" w:type="dxa"/>
          </w:tcPr>
          <w:p w:rsidR="002058A0" w:rsidRPr="006F70CC" w:rsidRDefault="002058A0" w:rsidP="00A41B73">
            <w:pPr>
              <w:pStyle w:val="1"/>
              <w:numPr>
                <w:ilvl w:val="0"/>
                <w:numId w:val="0"/>
              </w:numPr>
              <w:tabs>
                <w:tab w:val="left" w:pos="713"/>
              </w:tabs>
              <w:ind w:left="5" w:right="20" w:hanging="5"/>
              <w:jc w:val="right"/>
              <w:rPr>
                <w:b w:val="0"/>
                <w:sz w:val="24"/>
                <w:szCs w:val="24"/>
              </w:rPr>
            </w:pPr>
            <w:r w:rsidRPr="006F70CC">
              <w:rPr>
                <w:b w:val="0"/>
                <w:sz w:val="24"/>
                <w:szCs w:val="24"/>
              </w:rPr>
              <w:t>Статья 21.</w:t>
            </w:r>
          </w:p>
        </w:tc>
        <w:tc>
          <w:tcPr>
            <w:tcW w:w="8364" w:type="dxa"/>
          </w:tcPr>
          <w:p w:rsidR="002058A0" w:rsidRPr="006F70CC" w:rsidRDefault="002058A0" w:rsidP="00A41B73">
            <w:pPr>
              <w:pStyle w:val="af6"/>
              <w:spacing w:line="240" w:lineRule="auto"/>
              <w:ind w:firstLine="0"/>
              <w:rPr>
                <w:rFonts w:ascii="Times New Roman" w:hAnsi="Times New Roman" w:cs="Times New Roman"/>
                <w:sz w:val="24"/>
                <w:szCs w:val="24"/>
              </w:rPr>
            </w:pPr>
            <w:r w:rsidRPr="006F70CC">
              <w:rPr>
                <w:rFonts w:ascii="Times New Roman" w:hAnsi="Times New Roman" w:cs="Times New Roman"/>
                <w:sz w:val="24"/>
                <w:szCs w:val="24"/>
              </w:rPr>
              <w:t>Градостроительные регламенты. Зоны инженерной инфраструктуры………....…</w:t>
            </w:r>
          </w:p>
        </w:tc>
        <w:tc>
          <w:tcPr>
            <w:tcW w:w="709" w:type="dxa"/>
            <w:gridSpan w:val="3"/>
          </w:tcPr>
          <w:p w:rsidR="002058A0" w:rsidRPr="006F70CC" w:rsidRDefault="00A75A17" w:rsidP="00D261D0">
            <w:pPr>
              <w:pStyle w:val="af6"/>
              <w:spacing w:line="240" w:lineRule="auto"/>
              <w:rPr>
                <w:rFonts w:ascii="Times New Roman" w:hAnsi="Times New Roman" w:cs="Times New Roman"/>
                <w:sz w:val="24"/>
                <w:szCs w:val="24"/>
              </w:rPr>
            </w:pPr>
            <w:r>
              <w:rPr>
                <w:rFonts w:ascii="Times New Roman" w:hAnsi="Times New Roman" w:cs="Times New Roman"/>
                <w:sz w:val="24"/>
                <w:szCs w:val="24"/>
              </w:rPr>
              <w:t>1</w:t>
            </w:r>
            <w:r w:rsidR="00D261D0">
              <w:rPr>
                <w:rFonts w:ascii="Times New Roman" w:hAnsi="Times New Roman" w:cs="Times New Roman"/>
                <w:sz w:val="24"/>
                <w:szCs w:val="24"/>
              </w:rPr>
              <w:t>09</w:t>
            </w:r>
          </w:p>
        </w:tc>
      </w:tr>
      <w:tr w:rsidR="006F70CC" w:rsidRPr="006F70CC" w:rsidTr="00A41B73">
        <w:tc>
          <w:tcPr>
            <w:tcW w:w="1560" w:type="dxa"/>
          </w:tcPr>
          <w:p w:rsidR="002058A0" w:rsidRPr="006F70CC" w:rsidRDefault="002058A0" w:rsidP="00A41B73">
            <w:pPr>
              <w:pStyle w:val="af6"/>
              <w:spacing w:line="240" w:lineRule="auto"/>
              <w:ind w:right="20" w:hanging="5"/>
              <w:jc w:val="right"/>
              <w:rPr>
                <w:rFonts w:ascii="Times New Roman" w:hAnsi="Times New Roman" w:cs="Times New Roman"/>
                <w:bCs/>
                <w:sz w:val="24"/>
                <w:szCs w:val="24"/>
              </w:rPr>
            </w:pPr>
            <w:r w:rsidRPr="006F70CC">
              <w:rPr>
                <w:rFonts w:ascii="Times New Roman" w:hAnsi="Times New Roman" w:cs="Times New Roman"/>
                <w:bCs/>
                <w:sz w:val="24"/>
                <w:szCs w:val="24"/>
              </w:rPr>
              <w:t>Статья 22.</w:t>
            </w:r>
          </w:p>
        </w:tc>
        <w:tc>
          <w:tcPr>
            <w:tcW w:w="8364" w:type="dxa"/>
          </w:tcPr>
          <w:p w:rsidR="002058A0" w:rsidRPr="006F70CC" w:rsidRDefault="002058A0" w:rsidP="00A41B73">
            <w:pPr>
              <w:pStyle w:val="af6"/>
              <w:spacing w:line="240" w:lineRule="auto"/>
              <w:ind w:firstLine="0"/>
              <w:rPr>
                <w:rFonts w:ascii="Times New Roman" w:hAnsi="Times New Roman" w:cs="Times New Roman"/>
                <w:sz w:val="24"/>
                <w:szCs w:val="24"/>
              </w:rPr>
            </w:pPr>
            <w:r w:rsidRPr="006F70CC">
              <w:rPr>
                <w:rFonts w:ascii="Times New Roman" w:hAnsi="Times New Roman" w:cs="Times New Roman"/>
                <w:sz w:val="24"/>
                <w:szCs w:val="24"/>
              </w:rPr>
              <w:t>Градостроительные регламенты. Зоны сельскохозяйственного использования…</w:t>
            </w:r>
          </w:p>
        </w:tc>
        <w:tc>
          <w:tcPr>
            <w:tcW w:w="709" w:type="dxa"/>
            <w:gridSpan w:val="3"/>
          </w:tcPr>
          <w:p w:rsidR="002058A0" w:rsidRPr="006F70CC" w:rsidRDefault="00A75A17" w:rsidP="00D261D0">
            <w:pPr>
              <w:pStyle w:val="af6"/>
              <w:spacing w:line="240" w:lineRule="auto"/>
              <w:rPr>
                <w:rFonts w:ascii="Times New Roman" w:hAnsi="Times New Roman" w:cs="Times New Roman"/>
                <w:sz w:val="24"/>
                <w:szCs w:val="24"/>
              </w:rPr>
            </w:pPr>
            <w:r>
              <w:rPr>
                <w:rFonts w:ascii="Times New Roman" w:hAnsi="Times New Roman" w:cs="Times New Roman"/>
                <w:sz w:val="24"/>
                <w:szCs w:val="24"/>
              </w:rPr>
              <w:t>1</w:t>
            </w:r>
            <w:r w:rsidR="00D261D0">
              <w:rPr>
                <w:rFonts w:ascii="Times New Roman" w:hAnsi="Times New Roman" w:cs="Times New Roman"/>
                <w:sz w:val="24"/>
                <w:szCs w:val="24"/>
              </w:rPr>
              <w:t>20</w:t>
            </w:r>
          </w:p>
        </w:tc>
      </w:tr>
      <w:tr w:rsidR="006F70CC" w:rsidRPr="006F70CC" w:rsidTr="00A41B73">
        <w:tc>
          <w:tcPr>
            <w:tcW w:w="1560" w:type="dxa"/>
          </w:tcPr>
          <w:p w:rsidR="002058A0" w:rsidRPr="006F70CC" w:rsidRDefault="002058A0" w:rsidP="00A41B73">
            <w:pPr>
              <w:pStyle w:val="af6"/>
              <w:spacing w:line="360" w:lineRule="exact"/>
              <w:ind w:hanging="5"/>
              <w:jc w:val="right"/>
              <w:rPr>
                <w:rFonts w:ascii="Times New Roman" w:hAnsi="Times New Roman" w:cs="Times New Roman"/>
                <w:b/>
                <w:bCs/>
                <w:sz w:val="24"/>
                <w:szCs w:val="24"/>
              </w:rPr>
            </w:pPr>
            <w:r w:rsidRPr="006F70CC">
              <w:rPr>
                <w:rFonts w:ascii="Times New Roman" w:hAnsi="Times New Roman" w:cs="Times New Roman"/>
                <w:b/>
                <w:bCs/>
                <w:sz w:val="24"/>
                <w:szCs w:val="24"/>
              </w:rPr>
              <w:t>Глава 9.</w:t>
            </w:r>
          </w:p>
          <w:p w:rsidR="002058A0" w:rsidRPr="006F70CC" w:rsidRDefault="002058A0" w:rsidP="00A41B73">
            <w:pPr>
              <w:pStyle w:val="af6"/>
              <w:spacing w:line="360" w:lineRule="exact"/>
              <w:ind w:hanging="5"/>
              <w:jc w:val="right"/>
              <w:rPr>
                <w:rFonts w:ascii="Times New Roman" w:hAnsi="Times New Roman" w:cs="Times New Roman"/>
                <w:b/>
                <w:bCs/>
                <w:sz w:val="24"/>
                <w:szCs w:val="24"/>
              </w:rPr>
            </w:pPr>
          </w:p>
          <w:p w:rsidR="002058A0" w:rsidRPr="006F70CC" w:rsidRDefault="002058A0" w:rsidP="00A41B73">
            <w:pPr>
              <w:pStyle w:val="af6"/>
              <w:spacing w:line="360" w:lineRule="exact"/>
              <w:ind w:hanging="5"/>
              <w:jc w:val="right"/>
              <w:rPr>
                <w:rFonts w:ascii="Times New Roman" w:hAnsi="Times New Roman" w:cs="Times New Roman"/>
                <w:b/>
                <w:bCs/>
                <w:sz w:val="24"/>
                <w:szCs w:val="24"/>
              </w:rPr>
            </w:pPr>
            <w:r w:rsidRPr="006F70CC">
              <w:rPr>
                <w:rFonts w:ascii="Times New Roman" w:hAnsi="Times New Roman" w:cs="Times New Roman"/>
                <w:bCs/>
                <w:sz w:val="24"/>
                <w:szCs w:val="24"/>
              </w:rPr>
              <w:t>Статья 23.</w:t>
            </w:r>
          </w:p>
        </w:tc>
        <w:tc>
          <w:tcPr>
            <w:tcW w:w="8364" w:type="dxa"/>
          </w:tcPr>
          <w:p w:rsidR="002058A0" w:rsidRPr="006F70CC" w:rsidRDefault="002058A0" w:rsidP="00A41B73">
            <w:pPr>
              <w:pStyle w:val="af6"/>
              <w:spacing w:line="360" w:lineRule="exact"/>
              <w:ind w:firstLine="0"/>
              <w:rPr>
                <w:rFonts w:ascii="Times New Roman" w:hAnsi="Times New Roman" w:cs="Times New Roman"/>
                <w:b/>
                <w:sz w:val="24"/>
                <w:szCs w:val="24"/>
              </w:rPr>
            </w:pPr>
            <w:r w:rsidRPr="006F70CC">
              <w:rPr>
                <w:rFonts w:ascii="Times New Roman" w:hAnsi="Times New Roman" w:cs="Times New Roman"/>
                <w:b/>
                <w:sz w:val="24"/>
                <w:szCs w:val="24"/>
              </w:rPr>
              <w:t>Градостроительные регламенты для земель сельскохозяйственного назначения……………………………………………………………………………</w:t>
            </w:r>
          </w:p>
          <w:p w:rsidR="002058A0" w:rsidRPr="006F70CC" w:rsidRDefault="002058A0" w:rsidP="00A41B73">
            <w:pPr>
              <w:spacing w:line="360" w:lineRule="exact"/>
              <w:ind w:firstLine="0"/>
              <w:rPr>
                <w:rFonts w:ascii="Times New Roman" w:hAnsi="Times New Roman" w:cs="Times New Roman"/>
                <w:sz w:val="24"/>
                <w:szCs w:val="24"/>
                <w:lang w:eastAsia="ar-SA"/>
              </w:rPr>
            </w:pPr>
            <w:r w:rsidRPr="006F70CC">
              <w:rPr>
                <w:rFonts w:ascii="Times New Roman" w:hAnsi="Times New Roman" w:cs="Times New Roman"/>
                <w:sz w:val="24"/>
                <w:szCs w:val="24"/>
                <w:lang w:eastAsia="ar-SA"/>
              </w:rPr>
              <w:t>Градостроительные регламенты. Зоны сельскохозяйственного использования…</w:t>
            </w:r>
          </w:p>
        </w:tc>
        <w:tc>
          <w:tcPr>
            <w:tcW w:w="709" w:type="dxa"/>
            <w:gridSpan w:val="3"/>
          </w:tcPr>
          <w:p w:rsidR="002058A0" w:rsidRPr="006F70CC" w:rsidRDefault="002058A0" w:rsidP="00A41B73">
            <w:pPr>
              <w:pStyle w:val="af6"/>
              <w:spacing w:line="360" w:lineRule="exact"/>
              <w:rPr>
                <w:rFonts w:ascii="Times New Roman" w:hAnsi="Times New Roman" w:cs="Times New Roman"/>
                <w:b/>
                <w:sz w:val="24"/>
                <w:szCs w:val="24"/>
              </w:rPr>
            </w:pPr>
          </w:p>
          <w:p w:rsidR="002058A0" w:rsidRPr="006F70CC" w:rsidRDefault="002058A0" w:rsidP="00A41B73">
            <w:pPr>
              <w:pStyle w:val="af6"/>
              <w:spacing w:line="360" w:lineRule="exact"/>
              <w:rPr>
                <w:rFonts w:ascii="Times New Roman" w:hAnsi="Times New Roman" w:cs="Times New Roman"/>
                <w:sz w:val="24"/>
                <w:szCs w:val="24"/>
              </w:rPr>
            </w:pPr>
            <w:r w:rsidRPr="006F70CC">
              <w:rPr>
                <w:rFonts w:ascii="Times New Roman" w:hAnsi="Times New Roman" w:cs="Times New Roman"/>
                <w:sz w:val="24"/>
                <w:szCs w:val="24"/>
              </w:rPr>
              <w:t>1</w:t>
            </w:r>
            <w:r w:rsidR="00A75A17">
              <w:rPr>
                <w:rFonts w:ascii="Times New Roman" w:hAnsi="Times New Roman" w:cs="Times New Roman"/>
                <w:sz w:val="24"/>
                <w:szCs w:val="24"/>
              </w:rPr>
              <w:t>2</w:t>
            </w:r>
            <w:r w:rsidR="00D261D0">
              <w:rPr>
                <w:rFonts w:ascii="Times New Roman" w:hAnsi="Times New Roman" w:cs="Times New Roman"/>
                <w:sz w:val="24"/>
                <w:szCs w:val="24"/>
              </w:rPr>
              <w:t>9</w:t>
            </w:r>
          </w:p>
          <w:p w:rsidR="002058A0" w:rsidRPr="006F70CC" w:rsidRDefault="002058A0" w:rsidP="00D261D0">
            <w:pPr>
              <w:pStyle w:val="af6"/>
              <w:spacing w:line="360" w:lineRule="exact"/>
              <w:rPr>
                <w:rFonts w:ascii="Times New Roman" w:hAnsi="Times New Roman" w:cs="Times New Roman"/>
                <w:sz w:val="24"/>
                <w:szCs w:val="24"/>
              </w:rPr>
            </w:pPr>
            <w:r w:rsidRPr="006F70CC">
              <w:rPr>
                <w:rFonts w:ascii="Times New Roman" w:hAnsi="Times New Roman" w:cs="Times New Roman"/>
                <w:sz w:val="24"/>
                <w:szCs w:val="24"/>
              </w:rPr>
              <w:t>1</w:t>
            </w:r>
            <w:r w:rsidR="00A75A17">
              <w:rPr>
                <w:rFonts w:ascii="Times New Roman" w:hAnsi="Times New Roman" w:cs="Times New Roman"/>
                <w:sz w:val="24"/>
                <w:szCs w:val="24"/>
              </w:rPr>
              <w:t>2</w:t>
            </w:r>
            <w:r w:rsidR="00D261D0">
              <w:rPr>
                <w:rFonts w:ascii="Times New Roman" w:hAnsi="Times New Roman" w:cs="Times New Roman"/>
                <w:sz w:val="24"/>
                <w:szCs w:val="24"/>
              </w:rPr>
              <w:t>9</w:t>
            </w:r>
          </w:p>
        </w:tc>
      </w:tr>
      <w:tr w:rsidR="006F70CC" w:rsidRPr="006F70CC" w:rsidTr="00A41B73">
        <w:trPr>
          <w:trHeight w:val="357"/>
        </w:trPr>
        <w:tc>
          <w:tcPr>
            <w:tcW w:w="1560" w:type="dxa"/>
          </w:tcPr>
          <w:p w:rsidR="002058A0" w:rsidRPr="006F70CC" w:rsidRDefault="002058A0" w:rsidP="00A41B73">
            <w:pPr>
              <w:pStyle w:val="af6"/>
              <w:spacing w:line="240" w:lineRule="auto"/>
              <w:ind w:hanging="5"/>
              <w:jc w:val="right"/>
              <w:rPr>
                <w:rFonts w:ascii="Times New Roman" w:hAnsi="Times New Roman" w:cs="Times New Roman"/>
                <w:b/>
                <w:bCs/>
                <w:sz w:val="24"/>
                <w:szCs w:val="24"/>
              </w:rPr>
            </w:pPr>
            <w:r w:rsidRPr="006F70CC">
              <w:rPr>
                <w:rFonts w:ascii="Times New Roman" w:hAnsi="Times New Roman" w:cs="Times New Roman"/>
                <w:b/>
                <w:bCs/>
                <w:sz w:val="24"/>
                <w:szCs w:val="24"/>
              </w:rPr>
              <w:t>Глава 10.</w:t>
            </w:r>
          </w:p>
        </w:tc>
        <w:tc>
          <w:tcPr>
            <w:tcW w:w="8364" w:type="dxa"/>
          </w:tcPr>
          <w:p w:rsidR="002058A0" w:rsidRPr="006F70CC" w:rsidRDefault="002058A0" w:rsidP="00A41B73">
            <w:pPr>
              <w:tabs>
                <w:tab w:val="left" w:pos="709"/>
                <w:tab w:val="left" w:pos="993"/>
              </w:tabs>
              <w:spacing w:line="240" w:lineRule="auto"/>
              <w:ind w:firstLine="0"/>
              <w:rPr>
                <w:rFonts w:ascii="Times New Roman" w:hAnsi="Times New Roman" w:cs="Times New Roman"/>
                <w:b/>
                <w:sz w:val="24"/>
                <w:szCs w:val="24"/>
              </w:rPr>
            </w:pPr>
            <w:r w:rsidRPr="006F70CC">
              <w:rPr>
                <w:rFonts w:ascii="Times New Roman" w:hAnsi="Times New Roman" w:cs="Times New Roman"/>
                <w:b/>
                <w:sz w:val="24"/>
                <w:szCs w:val="24"/>
              </w:rPr>
              <w:t>Градостроительные регламенты для земель промышленности, энергетики, транспорта, связи, радиовещания, телевидения, информатики, земель для обеспечения космической деятельности,</w:t>
            </w:r>
            <w:r w:rsidRPr="006F70CC">
              <w:rPr>
                <w:rStyle w:val="apple-converted-space"/>
                <w:rFonts w:ascii="Times New Roman" w:hAnsi="Times New Roman" w:cs="Times New Roman"/>
                <w:b/>
                <w:sz w:val="24"/>
                <w:szCs w:val="24"/>
              </w:rPr>
              <w:t> </w:t>
            </w:r>
            <w:r w:rsidRPr="006F70CC">
              <w:rPr>
                <w:rStyle w:val="match"/>
                <w:rFonts w:ascii="Times New Roman" w:hAnsi="Times New Roman" w:cs="Times New Roman"/>
                <w:b/>
                <w:sz w:val="24"/>
                <w:szCs w:val="24"/>
              </w:rPr>
              <w:t>землями</w:t>
            </w:r>
            <w:r w:rsidRPr="006F70CC">
              <w:rPr>
                <w:rStyle w:val="apple-converted-space"/>
                <w:rFonts w:ascii="Times New Roman" w:hAnsi="Times New Roman" w:cs="Times New Roman"/>
                <w:b/>
                <w:sz w:val="24"/>
                <w:szCs w:val="24"/>
              </w:rPr>
              <w:t> </w:t>
            </w:r>
            <w:r w:rsidRPr="006F70CC">
              <w:rPr>
                <w:rFonts w:ascii="Times New Roman" w:hAnsi="Times New Roman" w:cs="Times New Roman"/>
                <w:b/>
                <w:sz w:val="24"/>
                <w:szCs w:val="24"/>
              </w:rPr>
              <w:t>обороны, безопасности и</w:t>
            </w:r>
            <w:r w:rsidRPr="006F70CC">
              <w:rPr>
                <w:rStyle w:val="apple-converted-space"/>
                <w:rFonts w:ascii="Times New Roman" w:hAnsi="Times New Roman" w:cs="Times New Roman"/>
                <w:b/>
                <w:sz w:val="24"/>
                <w:szCs w:val="24"/>
              </w:rPr>
              <w:t> </w:t>
            </w:r>
            <w:r w:rsidRPr="006F70CC">
              <w:rPr>
                <w:rStyle w:val="match"/>
                <w:rFonts w:ascii="Times New Roman" w:hAnsi="Times New Roman" w:cs="Times New Roman"/>
                <w:b/>
                <w:sz w:val="24"/>
                <w:szCs w:val="24"/>
              </w:rPr>
              <w:t>землями</w:t>
            </w:r>
            <w:r w:rsidRPr="006F70CC">
              <w:rPr>
                <w:rStyle w:val="apple-converted-space"/>
                <w:rFonts w:ascii="Times New Roman" w:hAnsi="Times New Roman" w:cs="Times New Roman"/>
                <w:b/>
                <w:sz w:val="24"/>
                <w:szCs w:val="24"/>
              </w:rPr>
              <w:t> </w:t>
            </w:r>
            <w:r w:rsidRPr="006F70CC">
              <w:rPr>
                <w:rFonts w:ascii="Times New Roman" w:hAnsi="Times New Roman" w:cs="Times New Roman"/>
                <w:b/>
                <w:sz w:val="24"/>
                <w:szCs w:val="24"/>
              </w:rPr>
              <w:t>иного специального назначения……………………………………...</w:t>
            </w:r>
          </w:p>
        </w:tc>
        <w:tc>
          <w:tcPr>
            <w:tcW w:w="709" w:type="dxa"/>
            <w:gridSpan w:val="3"/>
          </w:tcPr>
          <w:p w:rsidR="002058A0" w:rsidRPr="006F70CC" w:rsidRDefault="002058A0" w:rsidP="00A41B73">
            <w:pPr>
              <w:pStyle w:val="af6"/>
              <w:spacing w:line="240" w:lineRule="auto"/>
              <w:rPr>
                <w:rFonts w:ascii="Times New Roman" w:hAnsi="Times New Roman" w:cs="Times New Roman"/>
                <w:b/>
                <w:sz w:val="24"/>
                <w:szCs w:val="24"/>
              </w:rPr>
            </w:pPr>
          </w:p>
          <w:p w:rsidR="002058A0" w:rsidRPr="006F70CC" w:rsidRDefault="002058A0" w:rsidP="00A41B73">
            <w:pPr>
              <w:pStyle w:val="af6"/>
              <w:spacing w:line="240" w:lineRule="auto"/>
              <w:rPr>
                <w:rFonts w:ascii="Times New Roman" w:hAnsi="Times New Roman" w:cs="Times New Roman"/>
                <w:b/>
                <w:sz w:val="24"/>
                <w:szCs w:val="24"/>
              </w:rPr>
            </w:pPr>
          </w:p>
          <w:p w:rsidR="002058A0" w:rsidRPr="006F70CC" w:rsidRDefault="002058A0" w:rsidP="00A41B73">
            <w:pPr>
              <w:pStyle w:val="af6"/>
              <w:spacing w:line="240" w:lineRule="auto"/>
              <w:rPr>
                <w:rFonts w:ascii="Times New Roman" w:hAnsi="Times New Roman" w:cs="Times New Roman"/>
                <w:b/>
                <w:sz w:val="24"/>
                <w:szCs w:val="24"/>
              </w:rPr>
            </w:pPr>
          </w:p>
          <w:p w:rsidR="002058A0" w:rsidRPr="006F70CC" w:rsidRDefault="002058A0" w:rsidP="00D261D0">
            <w:pPr>
              <w:pStyle w:val="af6"/>
              <w:spacing w:line="240" w:lineRule="auto"/>
              <w:rPr>
                <w:rFonts w:ascii="Times New Roman" w:hAnsi="Times New Roman" w:cs="Times New Roman"/>
                <w:b/>
                <w:sz w:val="24"/>
                <w:szCs w:val="24"/>
              </w:rPr>
            </w:pPr>
            <w:r w:rsidRPr="006F70CC">
              <w:rPr>
                <w:rFonts w:ascii="Times New Roman" w:hAnsi="Times New Roman" w:cs="Times New Roman"/>
                <w:b/>
                <w:sz w:val="24"/>
                <w:szCs w:val="24"/>
              </w:rPr>
              <w:t>1</w:t>
            </w:r>
            <w:r w:rsidR="00D261D0">
              <w:rPr>
                <w:rFonts w:ascii="Times New Roman" w:hAnsi="Times New Roman" w:cs="Times New Roman"/>
                <w:b/>
                <w:sz w:val="24"/>
                <w:szCs w:val="24"/>
              </w:rPr>
              <w:t>40</w:t>
            </w:r>
          </w:p>
        </w:tc>
      </w:tr>
      <w:tr w:rsidR="006F70CC" w:rsidRPr="006F70CC" w:rsidTr="00A41B73">
        <w:trPr>
          <w:trHeight w:val="316"/>
        </w:trPr>
        <w:tc>
          <w:tcPr>
            <w:tcW w:w="1560" w:type="dxa"/>
          </w:tcPr>
          <w:p w:rsidR="002058A0" w:rsidRPr="006F70CC" w:rsidRDefault="002058A0" w:rsidP="00A41B73">
            <w:pPr>
              <w:pStyle w:val="af6"/>
              <w:spacing w:line="360" w:lineRule="exact"/>
              <w:ind w:hanging="5"/>
              <w:jc w:val="right"/>
              <w:rPr>
                <w:rFonts w:ascii="Times New Roman" w:hAnsi="Times New Roman" w:cs="Times New Roman"/>
                <w:bCs/>
                <w:sz w:val="24"/>
                <w:szCs w:val="24"/>
              </w:rPr>
            </w:pPr>
            <w:r w:rsidRPr="006F70CC">
              <w:rPr>
                <w:rFonts w:ascii="Times New Roman" w:hAnsi="Times New Roman" w:cs="Times New Roman"/>
                <w:bCs/>
                <w:sz w:val="24"/>
                <w:szCs w:val="24"/>
              </w:rPr>
              <w:t>Статья 24.</w:t>
            </w:r>
          </w:p>
          <w:p w:rsidR="002058A0" w:rsidRPr="006F70CC" w:rsidRDefault="002058A0" w:rsidP="00A41B73">
            <w:pPr>
              <w:pStyle w:val="af6"/>
              <w:spacing w:line="360" w:lineRule="exact"/>
              <w:ind w:hanging="5"/>
              <w:jc w:val="right"/>
              <w:rPr>
                <w:rFonts w:ascii="Times New Roman" w:hAnsi="Times New Roman" w:cs="Times New Roman"/>
                <w:bCs/>
                <w:sz w:val="24"/>
                <w:szCs w:val="24"/>
              </w:rPr>
            </w:pPr>
            <w:r w:rsidRPr="006F70CC">
              <w:rPr>
                <w:rFonts w:ascii="Times New Roman" w:hAnsi="Times New Roman" w:cs="Times New Roman"/>
                <w:bCs/>
                <w:sz w:val="24"/>
                <w:szCs w:val="24"/>
              </w:rPr>
              <w:t>Статья 25.</w:t>
            </w:r>
          </w:p>
          <w:p w:rsidR="002058A0" w:rsidRPr="006F70CC" w:rsidRDefault="002058A0" w:rsidP="00A41B73">
            <w:pPr>
              <w:pStyle w:val="af6"/>
              <w:spacing w:line="360" w:lineRule="exact"/>
              <w:ind w:hanging="5"/>
              <w:jc w:val="right"/>
              <w:rPr>
                <w:rFonts w:ascii="Times New Roman" w:hAnsi="Times New Roman" w:cs="Times New Roman"/>
                <w:bCs/>
                <w:sz w:val="24"/>
                <w:szCs w:val="24"/>
              </w:rPr>
            </w:pPr>
          </w:p>
          <w:p w:rsidR="002058A0" w:rsidRPr="006F70CC" w:rsidRDefault="002058A0" w:rsidP="00A41B73">
            <w:pPr>
              <w:pStyle w:val="af6"/>
              <w:spacing w:line="360" w:lineRule="exact"/>
              <w:ind w:hanging="5"/>
              <w:jc w:val="right"/>
              <w:rPr>
                <w:rFonts w:ascii="Times New Roman" w:hAnsi="Times New Roman" w:cs="Times New Roman"/>
                <w:bCs/>
                <w:sz w:val="24"/>
                <w:szCs w:val="24"/>
              </w:rPr>
            </w:pPr>
            <w:r w:rsidRPr="006F70CC">
              <w:rPr>
                <w:rFonts w:ascii="Times New Roman" w:hAnsi="Times New Roman" w:cs="Times New Roman"/>
                <w:bCs/>
                <w:sz w:val="24"/>
                <w:szCs w:val="24"/>
              </w:rPr>
              <w:t>Статья 26.</w:t>
            </w:r>
          </w:p>
        </w:tc>
        <w:tc>
          <w:tcPr>
            <w:tcW w:w="8364" w:type="dxa"/>
          </w:tcPr>
          <w:p w:rsidR="002058A0" w:rsidRPr="006F70CC" w:rsidRDefault="002058A0" w:rsidP="00A41B73">
            <w:pPr>
              <w:pStyle w:val="af6"/>
              <w:spacing w:line="360" w:lineRule="exact"/>
              <w:ind w:firstLine="0"/>
              <w:rPr>
                <w:rFonts w:ascii="Times New Roman" w:hAnsi="Times New Roman" w:cs="Times New Roman"/>
                <w:sz w:val="24"/>
                <w:szCs w:val="24"/>
              </w:rPr>
            </w:pPr>
            <w:r w:rsidRPr="006F70CC">
              <w:rPr>
                <w:rFonts w:ascii="Times New Roman" w:hAnsi="Times New Roman" w:cs="Times New Roman"/>
                <w:sz w:val="24"/>
                <w:szCs w:val="24"/>
              </w:rPr>
              <w:t>Градостроительные регламенты. Производственные зоны ….……………………</w:t>
            </w:r>
          </w:p>
          <w:p w:rsidR="002058A0" w:rsidRPr="006F70CC" w:rsidRDefault="002058A0" w:rsidP="00A41B73">
            <w:pPr>
              <w:pStyle w:val="af6"/>
              <w:spacing w:line="360" w:lineRule="exact"/>
              <w:ind w:firstLine="0"/>
              <w:rPr>
                <w:rFonts w:ascii="Times New Roman" w:hAnsi="Times New Roman" w:cs="Times New Roman"/>
                <w:sz w:val="24"/>
                <w:szCs w:val="24"/>
              </w:rPr>
            </w:pPr>
            <w:r w:rsidRPr="006F70CC">
              <w:rPr>
                <w:rFonts w:ascii="Times New Roman" w:hAnsi="Times New Roman" w:cs="Times New Roman"/>
                <w:sz w:val="24"/>
                <w:szCs w:val="24"/>
              </w:rPr>
              <w:t>Градостроительные регламенты. Зоны инженерно-транспортной инфраструктуры……………………………………………………………………....</w:t>
            </w:r>
          </w:p>
          <w:p w:rsidR="002058A0" w:rsidRPr="006F70CC" w:rsidRDefault="002058A0" w:rsidP="00A41B73">
            <w:pPr>
              <w:pStyle w:val="af6"/>
              <w:spacing w:line="360" w:lineRule="exact"/>
              <w:ind w:firstLine="0"/>
              <w:rPr>
                <w:rFonts w:ascii="Times New Roman" w:hAnsi="Times New Roman" w:cs="Times New Roman"/>
                <w:sz w:val="24"/>
                <w:szCs w:val="24"/>
              </w:rPr>
            </w:pPr>
            <w:r w:rsidRPr="006F70CC">
              <w:rPr>
                <w:rFonts w:ascii="Times New Roman" w:hAnsi="Times New Roman" w:cs="Times New Roman"/>
                <w:sz w:val="24"/>
                <w:szCs w:val="24"/>
              </w:rPr>
              <w:t>Градостроительные регламенты. Зоны специального назначения …..…………....</w:t>
            </w:r>
          </w:p>
        </w:tc>
        <w:tc>
          <w:tcPr>
            <w:tcW w:w="709" w:type="dxa"/>
            <w:gridSpan w:val="3"/>
          </w:tcPr>
          <w:p w:rsidR="002058A0" w:rsidRPr="006F70CC" w:rsidRDefault="002058A0" w:rsidP="00A41B73">
            <w:pPr>
              <w:pStyle w:val="af6"/>
              <w:spacing w:line="360" w:lineRule="exact"/>
              <w:rPr>
                <w:rFonts w:ascii="Times New Roman" w:hAnsi="Times New Roman" w:cs="Times New Roman"/>
                <w:sz w:val="24"/>
                <w:szCs w:val="24"/>
              </w:rPr>
            </w:pPr>
            <w:r w:rsidRPr="006F70CC">
              <w:rPr>
                <w:rFonts w:ascii="Times New Roman" w:hAnsi="Times New Roman" w:cs="Times New Roman"/>
                <w:sz w:val="24"/>
                <w:szCs w:val="24"/>
              </w:rPr>
              <w:t>1</w:t>
            </w:r>
            <w:r w:rsidR="00D261D0">
              <w:rPr>
                <w:rFonts w:ascii="Times New Roman" w:hAnsi="Times New Roman" w:cs="Times New Roman"/>
                <w:sz w:val="24"/>
                <w:szCs w:val="24"/>
              </w:rPr>
              <w:t>40</w:t>
            </w:r>
          </w:p>
          <w:p w:rsidR="002058A0" w:rsidRPr="006F70CC" w:rsidRDefault="002058A0" w:rsidP="00A41B73">
            <w:pPr>
              <w:spacing w:line="360" w:lineRule="exact"/>
              <w:rPr>
                <w:rFonts w:ascii="Times New Roman" w:hAnsi="Times New Roman" w:cs="Times New Roman"/>
                <w:sz w:val="24"/>
                <w:lang w:eastAsia="ar-SA"/>
              </w:rPr>
            </w:pPr>
          </w:p>
          <w:p w:rsidR="002058A0" w:rsidRPr="006F70CC" w:rsidRDefault="002058A0" w:rsidP="00A41B73">
            <w:pPr>
              <w:spacing w:line="360" w:lineRule="exact"/>
              <w:rPr>
                <w:rFonts w:ascii="Times New Roman" w:hAnsi="Times New Roman" w:cs="Times New Roman"/>
                <w:sz w:val="24"/>
                <w:lang w:eastAsia="ar-SA"/>
              </w:rPr>
            </w:pPr>
            <w:r w:rsidRPr="006F70CC">
              <w:rPr>
                <w:rFonts w:ascii="Times New Roman" w:hAnsi="Times New Roman" w:cs="Times New Roman"/>
                <w:sz w:val="24"/>
                <w:lang w:eastAsia="ar-SA"/>
              </w:rPr>
              <w:t>1</w:t>
            </w:r>
            <w:r w:rsidR="00D261D0">
              <w:rPr>
                <w:rFonts w:ascii="Times New Roman" w:hAnsi="Times New Roman" w:cs="Times New Roman"/>
                <w:sz w:val="24"/>
                <w:lang w:eastAsia="ar-SA"/>
              </w:rPr>
              <w:t>56</w:t>
            </w:r>
          </w:p>
          <w:p w:rsidR="002058A0" w:rsidRPr="006F70CC" w:rsidRDefault="002058A0" w:rsidP="00D261D0">
            <w:pPr>
              <w:spacing w:line="360" w:lineRule="exact"/>
              <w:rPr>
                <w:rFonts w:ascii="Times New Roman" w:hAnsi="Times New Roman" w:cs="Times New Roman"/>
                <w:sz w:val="24"/>
                <w:lang w:eastAsia="ar-SA"/>
              </w:rPr>
            </w:pPr>
            <w:r w:rsidRPr="006F70CC">
              <w:rPr>
                <w:rFonts w:ascii="Times New Roman" w:hAnsi="Times New Roman" w:cs="Times New Roman"/>
                <w:sz w:val="24"/>
                <w:lang w:eastAsia="ar-SA"/>
              </w:rPr>
              <w:t>1</w:t>
            </w:r>
            <w:r w:rsidR="00D261D0">
              <w:rPr>
                <w:rFonts w:ascii="Times New Roman" w:hAnsi="Times New Roman" w:cs="Times New Roman"/>
                <w:sz w:val="24"/>
                <w:lang w:eastAsia="ar-SA"/>
              </w:rPr>
              <w:t>66</w:t>
            </w:r>
          </w:p>
        </w:tc>
      </w:tr>
      <w:tr w:rsidR="006F70CC" w:rsidRPr="006F70CC" w:rsidTr="00A41B73">
        <w:trPr>
          <w:trHeight w:val="611"/>
        </w:trPr>
        <w:tc>
          <w:tcPr>
            <w:tcW w:w="1560" w:type="dxa"/>
          </w:tcPr>
          <w:p w:rsidR="002058A0" w:rsidRPr="006F70CC" w:rsidRDefault="002058A0" w:rsidP="00A41B73">
            <w:pPr>
              <w:pStyle w:val="af6"/>
              <w:spacing w:line="360" w:lineRule="exact"/>
              <w:ind w:hanging="5"/>
              <w:jc w:val="right"/>
              <w:rPr>
                <w:rFonts w:ascii="Times New Roman" w:hAnsi="Times New Roman" w:cs="Times New Roman"/>
                <w:b/>
                <w:bCs/>
                <w:sz w:val="24"/>
                <w:szCs w:val="24"/>
              </w:rPr>
            </w:pPr>
            <w:r w:rsidRPr="006F70CC">
              <w:rPr>
                <w:rFonts w:ascii="Times New Roman" w:hAnsi="Times New Roman" w:cs="Times New Roman"/>
                <w:b/>
                <w:bCs/>
                <w:sz w:val="24"/>
                <w:szCs w:val="24"/>
              </w:rPr>
              <w:t>Глава 11.</w:t>
            </w:r>
          </w:p>
          <w:p w:rsidR="002058A0" w:rsidRPr="006F70CC" w:rsidRDefault="002058A0" w:rsidP="00A41B73">
            <w:pPr>
              <w:pStyle w:val="af6"/>
              <w:spacing w:line="360" w:lineRule="exact"/>
              <w:ind w:hanging="5"/>
              <w:jc w:val="right"/>
              <w:rPr>
                <w:rFonts w:ascii="Times New Roman" w:hAnsi="Times New Roman" w:cs="Times New Roman"/>
                <w:bCs/>
                <w:sz w:val="24"/>
                <w:szCs w:val="24"/>
              </w:rPr>
            </w:pPr>
          </w:p>
          <w:p w:rsidR="002058A0" w:rsidRPr="006F70CC" w:rsidRDefault="002058A0" w:rsidP="00A41B73">
            <w:pPr>
              <w:pStyle w:val="af6"/>
              <w:spacing w:line="360" w:lineRule="exact"/>
              <w:ind w:hanging="5"/>
              <w:jc w:val="right"/>
              <w:rPr>
                <w:rFonts w:ascii="Times New Roman" w:hAnsi="Times New Roman" w:cs="Times New Roman"/>
                <w:b/>
                <w:bCs/>
                <w:sz w:val="24"/>
                <w:szCs w:val="24"/>
              </w:rPr>
            </w:pPr>
            <w:r w:rsidRPr="006F70CC">
              <w:rPr>
                <w:rFonts w:ascii="Times New Roman" w:hAnsi="Times New Roman" w:cs="Times New Roman"/>
                <w:bCs/>
                <w:sz w:val="24"/>
                <w:szCs w:val="24"/>
              </w:rPr>
              <w:t>Статья 27.</w:t>
            </w:r>
          </w:p>
        </w:tc>
        <w:tc>
          <w:tcPr>
            <w:tcW w:w="8364" w:type="dxa"/>
          </w:tcPr>
          <w:p w:rsidR="002058A0" w:rsidRPr="006F70CC" w:rsidRDefault="002058A0" w:rsidP="00A41B73">
            <w:pPr>
              <w:pStyle w:val="af6"/>
              <w:spacing w:line="360" w:lineRule="exact"/>
              <w:ind w:firstLine="0"/>
              <w:rPr>
                <w:rFonts w:ascii="Times New Roman" w:hAnsi="Times New Roman" w:cs="Times New Roman"/>
                <w:b/>
                <w:sz w:val="24"/>
                <w:szCs w:val="24"/>
              </w:rPr>
            </w:pPr>
            <w:r w:rsidRPr="006F70CC">
              <w:rPr>
                <w:rFonts w:ascii="Times New Roman" w:hAnsi="Times New Roman" w:cs="Times New Roman"/>
                <w:b/>
                <w:sz w:val="24"/>
                <w:szCs w:val="24"/>
              </w:rPr>
              <w:t>Градостроительные регламенты для земель особо охраняемых территорий и объектов…………………………………………………………………………….</w:t>
            </w:r>
          </w:p>
          <w:p w:rsidR="002058A0" w:rsidRPr="006F70CC" w:rsidRDefault="002058A0" w:rsidP="00A41B73">
            <w:pPr>
              <w:pStyle w:val="af6"/>
              <w:spacing w:line="360" w:lineRule="exact"/>
              <w:ind w:firstLine="0"/>
              <w:rPr>
                <w:rFonts w:ascii="Times New Roman" w:hAnsi="Times New Roman" w:cs="Times New Roman"/>
                <w:sz w:val="24"/>
                <w:szCs w:val="24"/>
              </w:rPr>
            </w:pPr>
            <w:r w:rsidRPr="006F70CC">
              <w:rPr>
                <w:rFonts w:ascii="Times New Roman" w:hAnsi="Times New Roman" w:cs="Times New Roman"/>
                <w:sz w:val="24"/>
                <w:szCs w:val="24"/>
              </w:rPr>
              <w:t>Зоны отдых</w:t>
            </w:r>
            <w:proofErr w:type="gramStart"/>
            <w:r w:rsidRPr="006F70CC">
              <w:rPr>
                <w:rFonts w:ascii="Times New Roman" w:hAnsi="Times New Roman" w:cs="Times New Roman"/>
                <w:sz w:val="24"/>
                <w:szCs w:val="24"/>
              </w:rPr>
              <w:t>а(</w:t>
            </w:r>
            <w:proofErr w:type="gramEnd"/>
            <w:r w:rsidRPr="006F70CC">
              <w:rPr>
                <w:rFonts w:ascii="Times New Roman" w:hAnsi="Times New Roman" w:cs="Times New Roman"/>
                <w:sz w:val="24"/>
                <w:szCs w:val="24"/>
              </w:rPr>
              <w:t xml:space="preserve"> рекреации)………………………………………………..............</w:t>
            </w:r>
          </w:p>
        </w:tc>
        <w:tc>
          <w:tcPr>
            <w:tcW w:w="709" w:type="dxa"/>
            <w:gridSpan w:val="3"/>
          </w:tcPr>
          <w:p w:rsidR="002058A0" w:rsidRPr="006F70CC" w:rsidRDefault="002058A0" w:rsidP="00A41B73">
            <w:pPr>
              <w:pStyle w:val="af6"/>
              <w:spacing w:line="360" w:lineRule="exact"/>
              <w:rPr>
                <w:rFonts w:ascii="Times New Roman" w:hAnsi="Times New Roman" w:cs="Times New Roman"/>
                <w:sz w:val="24"/>
                <w:szCs w:val="24"/>
              </w:rPr>
            </w:pPr>
          </w:p>
          <w:p w:rsidR="002058A0" w:rsidRPr="006F70CC" w:rsidRDefault="002058A0" w:rsidP="00A41B73">
            <w:pPr>
              <w:pStyle w:val="af6"/>
              <w:spacing w:line="360" w:lineRule="exact"/>
              <w:rPr>
                <w:rFonts w:ascii="Times New Roman" w:hAnsi="Times New Roman" w:cs="Times New Roman"/>
                <w:sz w:val="24"/>
                <w:szCs w:val="24"/>
              </w:rPr>
            </w:pPr>
            <w:r w:rsidRPr="006F70CC">
              <w:rPr>
                <w:rFonts w:ascii="Times New Roman" w:hAnsi="Times New Roman" w:cs="Times New Roman"/>
                <w:sz w:val="24"/>
                <w:szCs w:val="24"/>
              </w:rPr>
              <w:t>1</w:t>
            </w:r>
            <w:r w:rsidR="00A75A17">
              <w:rPr>
                <w:rFonts w:ascii="Times New Roman" w:hAnsi="Times New Roman" w:cs="Times New Roman"/>
                <w:sz w:val="24"/>
                <w:szCs w:val="24"/>
              </w:rPr>
              <w:t>6</w:t>
            </w:r>
            <w:r w:rsidR="00D261D0">
              <w:rPr>
                <w:rFonts w:ascii="Times New Roman" w:hAnsi="Times New Roman" w:cs="Times New Roman"/>
                <w:sz w:val="24"/>
                <w:szCs w:val="24"/>
              </w:rPr>
              <w:t>9</w:t>
            </w:r>
          </w:p>
          <w:p w:rsidR="002058A0" w:rsidRPr="006F70CC" w:rsidRDefault="002058A0" w:rsidP="00D261D0">
            <w:pPr>
              <w:pStyle w:val="af6"/>
              <w:spacing w:line="360" w:lineRule="exact"/>
              <w:rPr>
                <w:rFonts w:ascii="Times New Roman" w:hAnsi="Times New Roman" w:cs="Times New Roman"/>
                <w:sz w:val="24"/>
                <w:szCs w:val="24"/>
              </w:rPr>
            </w:pPr>
            <w:r w:rsidRPr="006F70CC">
              <w:rPr>
                <w:rFonts w:ascii="Times New Roman" w:hAnsi="Times New Roman" w:cs="Times New Roman"/>
                <w:sz w:val="24"/>
                <w:szCs w:val="24"/>
              </w:rPr>
              <w:t>1</w:t>
            </w:r>
            <w:r w:rsidR="00A75A17">
              <w:rPr>
                <w:rFonts w:ascii="Times New Roman" w:hAnsi="Times New Roman" w:cs="Times New Roman"/>
                <w:sz w:val="24"/>
                <w:szCs w:val="24"/>
              </w:rPr>
              <w:t>6</w:t>
            </w:r>
            <w:r w:rsidR="00D261D0">
              <w:rPr>
                <w:rFonts w:ascii="Times New Roman" w:hAnsi="Times New Roman" w:cs="Times New Roman"/>
                <w:sz w:val="24"/>
                <w:szCs w:val="24"/>
              </w:rPr>
              <w:t>9</w:t>
            </w:r>
          </w:p>
        </w:tc>
      </w:tr>
      <w:tr w:rsidR="006F70CC" w:rsidRPr="006F70CC" w:rsidTr="00A41B73">
        <w:tc>
          <w:tcPr>
            <w:tcW w:w="1560" w:type="dxa"/>
          </w:tcPr>
          <w:p w:rsidR="002058A0" w:rsidRPr="006F70CC" w:rsidRDefault="002058A0" w:rsidP="00A41B73">
            <w:pPr>
              <w:pStyle w:val="af6"/>
              <w:spacing w:line="360" w:lineRule="exact"/>
              <w:ind w:hanging="5"/>
              <w:jc w:val="right"/>
              <w:rPr>
                <w:rFonts w:ascii="Times New Roman" w:hAnsi="Times New Roman" w:cs="Times New Roman"/>
                <w:b/>
                <w:bCs/>
                <w:sz w:val="24"/>
                <w:szCs w:val="24"/>
              </w:rPr>
            </w:pPr>
            <w:r w:rsidRPr="006F70CC">
              <w:rPr>
                <w:rFonts w:ascii="Times New Roman" w:hAnsi="Times New Roman" w:cs="Times New Roman"/>
                <w:b/>
                <w:bCs/>
                <w:sz w:val="24"/>
                <w:szCs w:val="24"/>
              </w:rPr>
              <w:t>Глава 12.</w:t>
            </w:r>
          </w:p>
          <w:p w:rsidR="002058A0" w:rsidRPr="006F70CC" w:rsidRDefault="002058A0" w:rsidP="00A41B73">
            <w:pPr>
              <w:pStyle w:val="af6"/>
              <w:spacing w:line="360" w:lineRule="exact"/>
              <w:ind w:hanging="5"/>
              <w:jc w:val="right"/>
              <w:rPr>
                <w:rFonts w:ascii="Times New Roman" w:hAnsi="Times New Roman" w:cs="Times New Roman"/>
                <w:bCs/>
                <w:sz w:val="24"/>
                <w:szCs w:val="24"/>
              </w:rPr>
            </w:pPr>
          </w:p>
          <w:p w:rsidR="002058A0" w:rsidRPr="006F70CC" w:rsidRDefault="002058A0" w:rsidP="00A41B73">
            <w:pPr>
              <w:pStyle w:val="af6"/>
              <w:spacing w:line="360" w:lineRule="exact"/>
              <w:ind w:hanging="5"/>
              <w:jc w:val="right"/>
              <w:rPr>
                <w:rFonts w:ascii="Times New Roman" w:hAnsi="Times New Roman" w:cs="Times New Roman"/>
                <w:b/>
                <w:bCs/>
                <w:sz w:val="24"/>
                <w:szCs w:val="24"/>
              </w:rPr>
            </w:pPr>
            <w:r w:rsidRPr="006F70CC">
              <w:rPr>
                <w:rFonts w:ascii="Times New Roman" w:hAnsi="Times New Roman" w:cs="Times New Roman"/>
                <w:bCs/>
                <w:sz w:val="24"/>
                <w:szCs w:val="24"/>
              </w:rPr>
              <w:t>Статья 28.</w:t>
            </w:r>
          </w:p>
          <w:p w:rsidR="002058A0" w:rsidRPr="006F70CC" w:rsidRDefault="002058A0" w:rsidP="002058A0">
            <w:pPr>
              <w:jc w:val="center"/>
              <w:rPr>
                <w:rFonts w:ascii="Times New Roman" w:hAnsi="Times New Roman" w:cs="Times New Roman"/>
                <w:sz w:val="22"/>
                <w:szCs w:val="22"/>
                <w:lang w:eastAsia="ar-SA"/>
              </w:rPr>
            </w:pPr>
            <w:r w:rsidRPr="006F70CC">
              <w:rPr>
                <w:rFonts w:ascii="Times New Roman" w:hAnsi="Times New Roman" w:cs="Times New Roman"/>
                <w:sz w:val="24"/>
                <w:szCs w:val="24"/>
                <w:lang w:eastAsia="ar-SA"/>
              </w:rPr>
              <w:t xml:space="preserve">   Статья 29</w:t>
            </w:r>
            <w:r w:rsidRPr="006F70CC">
              <w:rPr>
                <w:rFonts w:ascii="Times New Roman" w:hAnsi="Times New Roman" w:cs="Times New Roman"/>
                <w:sz w:val="22"/>
                <w:szCs w:val="22"/>
                <w:lang w:eastAsia="ar-SA"/>
              </w:rPr>
              <w:t>.</w:t>
            </w:r>
          </w:p>
        </w:tc>
        <w:tc>
          <w:tcPr>
            <w:tcW w:w="8364" w:type="dxa"/>
          </w:tcPr>
          <w:p w:rsidR="002058A0" w:rsidRPr="006F70CC" w:rsidRDefault="002058A0" w:rsidP="00A41B73">
            <w:pPr>
              <w:pStyle w:val="af6"/>
              <w:spacing w:line="360" w:lineRule="exact"/>
              <w:ind w:firstLine="0"/>
              <w:rPr>
                <w:rFonts w:ascii="Times New Roman" w:hAnsi="Times New Roman" w:cs="Times New Roman"/>
                <w:b/>
                <w:sz w:val="24"/>
                <w:szCs w:val="24"/>
              </w:rPr>
            </w:pPr>
            <w:r w:rsidRPr="006F70CC">
              <w:rPr>
                <w:rFonts w:ascii="Times New Roman" w:hAnsi="Times New Roman" w:cs="Times New Roman"/>
                <w:b/>
                <w:sz w:val="24"/>
                <w:szCs w:val="24"/>
              </w:rPr>
              <w:t>Градостроительные регламенты для земель лесного фонда, земель водного фонда и земель запаса</w:t>
            </w:r>
          </w:p>
          <w:p w:rsidR="002058A0" w:rsidRPr="006F70CC" w:rsidRDefault="002058A0" w:rsidP="00A41B73">
            <w:pPr>
              <w:pStyle w:val="af6"/>
              <w:spacing w:line="360" w:lineRule="exact"/>
              <w:ind w:firstLine="0"/>
              <w:rPr>
                <w:rFonts w:ascii="Times New Roman" w:hAnsi="Times New Roman" w:cs="Times New Roman"/>
                <w:sz w:val="24"/>
                <w:szCs w:val="24"/>
              </w:rPr>
            </w:pPr>
            <w:r w:rsidRPr="006F70CC">
              <w:rPr>
                <w:rFonts w:ascii="Times New Roman" w:hAnsi="Times New Roman" w:cs="Times New Roman"/>
                <w:b/>
                <w:sz w:val="24"/>
                <w:szCs w:val="24"/>
              </w:rPr>
              <w:t xml:space="preserve"> </w:t>
            </w:r>
            <w:r w:rsidRPr="006F70CC">
              <w:rPr>
                <w:rFonts w:ascii="Times New Roman" w:hAnsi="Times New Roman" w:cs="Times New Roman"/>
                <w:sz w:val="24"/>
                <w:szCs w:val="24"/>
              </w:rPr>
              <w:t>Зоны лесов…………………………………………………………………………....</w:t>
            </w:r>
          </w:p>
          <w:p w:rsidR="002058A0" w:rsidRPr="006F70CC" w:rsidRDefault="002058A0" w:rsidP="002058A0">
            <w:pPr>
              <w:ind w:firstLine="0"/>
              <w:rPr>
                <w:rFonts w:ascii="Times New Roman" w:hAnsi="Times New Roman" w:cs="Times New Roman"/>
                <w:sz w:val="24"/>
                <w:szCs w:val="24"/>
                <w:lang w:eastAsia="ar-SA"/>
              </w:rPr>
            </w:pPr>
            <w:r w:rsidRPr="006F70CC">
              <w:rPr>
                <w:rFonts w:ascii="Times New Roman" w:hAnsi="Times New Roman" w:cs="Times New Roman"/>
                <w:sz w:val="24"/>
                <w:szCs w:val="24"/>
                <w:lang w:eastAsia="ar-SA"/>
              </w:rPr>
              <w:t>Зоны запаса</w:t>
            </w:r>
          </w:p>
        </w:tc>
        <w:tc>
          <w:tcPr>
            <w:tcW w:w="709" w:type="dxa"/>
            <w:gridSpan w:val="3"/>
          </w:tcPr>
          <w:p w:rsidR="002058A0" w:rsidRPr="006F70CC" w:rsidRDefault="002058A0" w:rsidP="00A41B73">
            <w:pPr>
              <w:pStyle w:val="af6"/>
              <w:spacing w:line="360" w:lineRule="exact"/>
              <w:rPr>
                <w:rFonts w:ascii="Times New Roman" w:hAnsi="Times New Roman" w:cs="Times New Roman"/>
                <w:sz w:val="24"/>
                <w:szCs w:val="24"/>
              </w:rPr>
            </w:pPr>
          </w:p>
          <w:p w:rsidR="002058A0" w:rsidRPr="006F70CC" w:rsidRDefault="00AC251B" w:rsidP="00A41B73">
            <w:pPr>
              <w:pStyle w:val="af6"/>
              <w:spacing w:line="360" w:lineRule="exact"/>
              <w:rPr>
                <w:rFonts w:ascii="Times New Roman" w:hAnsi="Times New Roman" w:cs="Times New Roman"/>
                <w:sz w:val="24"/>
                <w:szCs w:val="24"/>
              </w:rPr>
            </w:pPr>
            <w:r w:rsidRPr="006F70CC">
              <w:rPr>
                <w:rFonts w:ascii="Times New Roman" w:hAnsi="Times New Roman" w:cs="Times New Roman"/>
                <w:sz w:val="24"/>
                <w:szCs w:val="24"/>
              </w:rPr>
              <w:t>1</w:t>
            </w:r>
            <w:r w:rsidR="00D261D0">
              <w:rPr>
                <w:rFonts w:ascii="Times New Roman" w:hAnsi="Times New Roman" w:cs="Times New Roman"/>
                <w:sz w:val="24"/>
                <w:szCs w:val="24"/>
              </w:rPr>
              <w:t>74</w:t>
            </w:r>
          </w:p>
          <w:p w:rsidR="002058A0" w:rsidRPr="006F70CC" w:rsidRDefault="00AC251B" w:rsidP="00A41B73">
            <w:pPr>
              <w:pStyle w:val="af6"/>
              <w:spacing w:line="360" w:lineRule="exact"/>
              <w:rPr>
                <w:rFonts w:ascii="Times New Roman" w:hAnsi="Times New Roman" w:cs="Times New Roman"/>
                <w:sz w:val="24"/>
                <w:szCs w:val="24"/>
              </w:rPr>
            </w:pPr>
            <w:r w:rsidRPr="006F70CC">
              <w:rPr>
                <w:rFonts w:ascii="Times New Roman" w:hAnsi="Times New Roman" w:cs="Times New Roman"/>
                <w:sz w:val="24"/>
                <w:szCs w:val="24"/>
              </w:rPr>
              <w:t>1</w:t>
            </w:r>
            <w:r w:rsidR="00D261D0">
              <w:rPr>
                <w:rFonts w:ascii="Times New Roman" w:hAnsi="Times New Roman" w:cs="Times New Roman"/>
                <w:sz w:val="24"/>
                <w:szCs w:val="24"/>
              </w:rPr>
              <w:t>74</w:t>
            </w:r>
          </w:p>
          <w:p w:rsidR="002058A0" w:rsidRPr="006F70CC" w:rsidRDefault="002058A0" w:rsidP="00D261D0">
            <w:pPr>
              <w:pStyle w:val="af6"/>
              <w:spacing w:line="360" w:lineRule="exact"/>
              <w:rPr>
                <w:rFonts w:ascii="Times New Roman" w:hAnsi="Times New Roman" w:cs="Times New Roman"/>
                <w:sz w:val="24"/>
                <w:szCs w:val="24"/>
              </w:rPr>
            </w:pPr>
            <w:r w:rsidRPr="006F70CC">
              <w:rPr>
                <w:rFonts w:ascii="Times New Roman" w:hAnsi="Times New Roman" w:cs="Times New Roman"/>
                <w:sz w:val="24"/>
                <w:szCs w:val="24"/>
              </w:rPr>
              <w:t>1</w:t>
            </w:r>
            <w:r w:rsidR="00D261D0">
              <w:rPr>
                <w:rFonts w:ascii="Times New Roman" w:hAnsi="Times New Roman" w:cs="Times New Roman"/>
                <w:sz w:val="24"/>
                <w:szCs w:val="24"/>
              </w:rPr>
              <w:t>74</w:t>
            </w:r>
          </w:p>
        </w:tc>
      </w:tr>
      <w:tr w:rsidR="006F70CC" w:rsidRPr="006F70CC" w:rsidTr="00A41B73">
        <w:trPr>
          <w:trHeight w:val="316"/>
        </w:trPr>
        <w:tc>
          <w:tcPr>
            <w:tcW w:w="1560" w:type="dxa"/>
          </w:tcPr>
          <w:p w:rsidR="002058A0" w:rsidRPr="006F70CC" w:rsidRDefault="002058A0" w:rsidP="00A41B73">
            <w:pPr>
              <w:pStyle w:val="af6"/>
              <w:spacing w:line="240" w:lineRule="auto"/>
              <w:ind w:hanging="5"/>
              <w:jc w:val="right"/>
              <w:rPr>
                <w:rFonts w:ascii="Times New Roman" w:hAnsi="Times New Roman" w:cs="Times New Roman"/>
                <w:b/>
                <w:bCs/>
                <w:sz w:val="24"/>
                <w:szCs w:val="24"/>
              </w:rPr>
            </w:pPr>
            <w:r w:rsidRPr="006F70CC">
              <w:rPr>
                <w:rFonts w:ascii="Times New Roman" w:hAnsi="Times New Roman" w:cs="Times New Roman"/>
                <w:b/>
                <w:bCs/>
                <w:sz w:val="24"/>
                <w:szCs w:val="24"/>
              </w:rPr>
              <w:t>Глава 13.</w:t>
            </w:r>
          </w:p>
        </w:tc>
        <w:tc>
          <w:tcPr>
            <w:tcW w:w="8364" w:type="dxa"/>
          </w:tcPr>
          <w:p w:rsidR="002058A0" w:rsidRPr="006F70CC" w:rsidRDefault="002058A0" w:rsidP="00A41B73">
            <w:pPr>
              <w:pStyle w:val="3"/>
              <w:numPr>
                <w:ilvl w:val="0"/>
                <w:numId w:val="0"/>
              </w:numPr>
              <w:spacing w:line="240" w:lineRule="auto"/>
              <w:rPr>
                <w:szCs w:val="24"/>
                <w:lang w:eastAsia="en-US"/>
              </w:rPr>
            </w:pPr>
            <w:r w:rsidRPr="006F70CC">
              <w:rPr>
                <w:szCs w:val="24"/>
                <w:lang w:eastAsia="en-US"/>
              </w:rPr>
              <w:t>Ограничения использования  земельных  участков  и  объектов  капитального строительства на территории зон с особыми условиями использования территорий по природно-экологическим и санитарно-гигиеническим требованиям………………………………………………………………………….</w:t>
            </w:r>
          </w:p>
        </w:tc>
        <w:tc>
          <w:tcPr>
            <w:tcW w:w="709" w:type="dxa"/>
            <w:gridSpan w:val="3"/>
          </w:tcPr>
          <w:p w:rsidR="002058A0" w:rsidRPr="006F70CC" w:rsidRDefault="002058A0" w:rsidP="00A41B73">
            <w:pPr>
              <w:pStyle w:val="af6"/>
              <w:spacing w:line="240" w:lineRule="auto"/>
              <w:rPr>
                <w:rFonts w:ascii="Times New Roman" w:hAnsi="Times New Roman" w:cs="Times New Roman"/>
                <w:b/>
                <w:sz w:val="24"/>
                <w:szCs w:val="24"/>
              </w:rPr>
            </w:pPr>
          </w:p>
          <w:p w:rsidR="002058A0" w:rsidRPr="006F70CC" w:rsidRDefault="002058A0" w:rsidP="00A41B73">
            <w:pPr>
              <w:pStyle w:val="af6"/>
              <w:spacing w:line="240" w:lineRule="auto"/>
              <w:rPr>
                <w:rFonts w:ascii="Times New Roman" w:hAnsi="Times New Roman" w:cs="Times New Roman"/>
                <w:b/>
                <w:sz w:val="24"/>
                <w:szCs w:val="24"/>
              </w:rPr>
            </w:pPr>
          </w:p>
          <w:p w:rsidR="002058A0" w:rsidRPr="006F70CC" w:rsidRDefault="002058A0" w:rsidP="00A41B73">
            <w:pPr>
              <w:pStyle w:val="af6"/>
              <w:spacing w:line="240" w:lineRule="auto"/>
              <w:rPr>
                <w:rFonts w:ascii="Times New Roman" w:hAnsi="Times New Roman" w:cs="Times New Roman"/>
                <w:b/>
                <w:sz w:val="24"/>
                <w:szCs w:val="24"/>
              </w:rPr>
            </w:pPr>
          </w:p>
          <w:p w:rsidR="002058A0" w:rsidRPr="006F70CC" w:rsidRDefault="002058A0" w:rsidP="00D261D0">
            <w:pPr>
              <w:pStyle w:val="af6"/>
              <w:spacing w:line="240" w:lineRule="auto"/>
              <w:rPr>
                <w:rFonts w:ascii="Times New Roman" w:hAnsi="Times New Roman" w:cs="Times New Roman"/>
                <w:b/>
                <w:sz w:val="24"/>
                <w:szCs w:val="24"/>
              </w:rPr>
            </w:pPr>
            <w:r w:rsidRPr="006F70CC">
              <w:rPr>
                <w:rFonts w:ascii="Times New Roman" w:hAnsi="Times New Roman" w:cs="Times New Roman"/>
                <w:b/>
                <w:sz w:val="24"/>
                <w:szCs w:val="24"/>
              </w:rPr>
              <w:t>1</w:t>
            </w:r>
            <w:r w:rsidR="00D261D0">
              <w:rPr>
                <w:rFonts w:ascii="Times New Roman" w:hAnsi="Times New Roman" w:cs="Times New Roman"/>
                <w:b/>
                <w:sz w:val="24"/>
                <w:szCs w:val="24"/>
              </w:rPr>
              <w:t>74</w:t>
            </w:r>
          </w:p>
        </w:tc>
      </w:tr>
      <w:tr w:rsidR="00351280" w:rsidRPr="00D16315" w:rsidTr="00D16315">
        <w:trPr>
          <w:trHeight w:val="795"/>
        </w:trPr>
        <w:tc>
          <w:tcPr>
            <w:tcW w:w="1560" w:type="dxa"/>
          </w:tcPr>
          <w:p w:rsidR="00351280" w:rsidRPr="00D16315" w:rsidRDefault="00351280" w:rsidP="00A41B73">
            <w:pPr>
              <w:pStyle w:val="af6"/>
              <w:spacing w:line="240" w:lineRule="auto"/>
              <w:ind w:hanging="5"/>
              <w:jc w:val="right"/>
              <w:rPr>
                <w:rFonts w:ascii="Times New Roman" w:hAnsi="Times New Roman" w:cs="Times New Roman"/>
                <w:bCs/>
                <w:sz w:val="24"/>
                <w:szCs w:val="24"/>
              </w:rPr>
            </w:pPr>
          </w:p>
          <w:p w:rsidR="00351280" w:rsidRPr="00D16315" w:rsidRDefault="00D16315" w:rsidP="00A41B73">
            <w:pPr>
              <w:pStyle w:val="af6"/>
              <w:spacing w:line="240" w:lineRule="auto"/>
              <w:ind w:hanging="5"/>
              <w:jc w:val="right"/>
              <w:rPr>
                <w:rFonts w:ascii="Times New Roman" w:hAnsi="Times New Roman" w:cs="Times New Roman"/>
                <w:bCs/>
                <w:sz w:val="24"/>
                <w:szCs w:val="24"/>
              </w:rPr>
            </w:pPr>
            <w:r w:rsidRPr="00D16315">
              <w:rPr>
                <w:rFonts w:ascii="Times New Roman" w:hAnsi="Times New Roman" w:cs="Times New Roman"/>
                <w:sz w:val="24"/>
                <w:szCs w:val="24"/>
                <w:lang w:eastAsia="en-US"/>
              </w:rPr>
              <w:t>Статья 30.</w:t>
            </w:r>
          </w:p>
        </w:tc>
        <w:tc>
          <w:tcPr>
            <w:tcW w:w="8364" w:type="dxa"/>
          </w:tcPr>
          <w:p w:rsidR="00D16315" w:rsidRPr="00D16315" w:rsidRDefault="00D16315" w:rsidP="00D16315">
            <w:pPr>
              <w:pStyle w:val="formattext"/>
              <w:shd w:val="clear" w:color="auto" w:fill="FFFFFF"/>
              <w:spacing w:before="0" w:beforeAutospacing="0" w:after="0" w:afterAutospacing="0"/>
              <w:ind w:hanging="55"/>
              <w:jc w:val="both"/>
              <w:rPr>
                <w:lang w:eastAsia="en-US"/>
              </w:rPr>
            </w:pPr>
            <w:r w:rsidRPr="006F70CC">
              <w:rPr>
                <w:b/>
                <w:lang w:eastAsia="en-US"/>
              </w:rPr>
              <w:t xml:space="preserve"> </w:t>
            </w:r>
            <w:r w:rsidRPr="00D16315">
              <w:rPr>
                <w:lang w:eastAsia="en-US"/>
              </w:rPr>
              <w:t xml:space="preserve">Ограничения использования земельных участков  и объектов капитального строительства  на территории ориентировочных санитарно-защитных зон </w:t>
            </w:r>
            <w:r w:rsidRPr="00D16315">
              <w:t>предприятий и объектов</w:t>
            </w:r>
          </w:p>
          <w:p w:rsidR="00351280" w:rsidRPr="006F70CC" w:rsidRDefault="00351280" w:rsidP="00D16315">
            <w:pPr>
              <w:pStyle w:val="3"/>
              <w:numPr>
                <w:ilvl w:val="0"/>
                <w:numId w:val="0"/>
              </w:numPr>
              <w:spacing w:line="240" w:lineRule="auto"/>
              <w:ind w:firstLine="567"/>
              <w:jc w:val="center"/>
              <w:rPr>
                <w:szCs w:val="24"/>
                <w:lang w:eastAsia="en-US"/>
              </w:rPr>
            </w:pPr>
          </w:p>
        </w:tc>
        <w:tc>
          <w:tcPr>
            <w:tcW w:w="709" w:type="dxa"/>
            <w:gridSpan w:val="3"/>
          </w:tcPr>
          <w:p w:rsidR="00351280" w:rsidRPr="00D16315" w:rsidRDefault="00D16315" w:rsidP="00D261D0">
            <w:pPr>
              <w:pStyle w:val="af6"/>
              <w:spacing w:line="240" w:lineRule="auto"/>
              <w:rPr>
                <w:rFonts w:ascii="Times New Roman" w:hAnsi="Times New Roman" w:cs="Times New Roman"/>
                <w:sz w:val="24"/>
                <w:szCs w:val="24"/>
              </w:rPr>
            </w:pPr>
            <w:r w:rsidRPr="00D16315">
              <w:rPr>
                <w:rFonts w:ascii="Times New Roman" w:hAnsi="Times New Roman" w:cs="Times New Roman"/>
                <w:sz w:val="24"/>
                <w:szCs w:val="24"/>
              </w:rPr>
              <w:t>1</w:t>
            </w:r>
            <w:r w:rsidR="00D261D0">
              <w:rPr>
                <w:rFonts w:ascii="Times New Roman" w:hAnsi="Times New Roman" w:cs="Times New Roman"/>
                <w:sz w:val="24"/>
                <w:szCs w:val="24"/>
              </w:rPr>
              <w:t>7</w:t>
            </w:r>
          </w:p>
        </w:tc>
      </w:tr>
      <w:tr w:rsidR="00351280" w:rsidRPr="006F70CC" w:rsidTr="00D16315">
        <w:trPr>
          <w:trHeight w:val="998"/>
        </w:trPr>
        <w:tc>
          <w:tcPr>
            <w:tcW w:w="1560" w:type="dxa"/>
          </w:tcPr>
          <w:p w:rsidR="00351280" w:rsidRPr="00D16315" w:rsidRDefault="00D16315" w:rsidP="00A41B73">
            <w:pPr>
              <w:pStyle w:val="af6"/>
              <w:spacing w:line="240" w:lineRule="auto"/>
              <w:ind w:hanging="5"/>
              <w:jc w:val="right"/>
              <w:rPr>
                <w:rFonts w:ascii="Times New Roman" w:hAnsi="Times New Roman" w:cs="Times New Roman"/>
                <w:bCs/>
                <w:sz w:val="24"/>
                <w:szCs w:val="24"/>
              </w:rPr>
            </w:pPr>
            <w:r w:rsidRPr="00D16315">
              <w:rPr>
                <w:rFonts w:ascii="Times New Roman" w:hAnsi="Times New Roman" w:cs="Times New Roman"/>
                <w:sz w:val="24"/>
                <w:szCs w:val="24"/>
                <w:lang w:eastAsia="en-US"/>
              </w:rPr>
              <w:t>Статья 31.</w:t>
            </w:r>
          </w:p>
        </w:tc>
        <w:tc>
          <w:tcPr>
            <w:tcW w:w="8364" w:type="dxa"/>
          </w:tcPr>
          <w:p w:rsidR="00D16315" w:rsidRPr="00D16315" w:rsidRDefault="00D16315" w:rsidP="00D16315">
            <w:pPr>
              <w:pStyle w:val="formattext"/>
              <w:shd w:val="clear" w:color="auto" w:fill="FFFFFF"/>
              <w:spacing w:before="0" w:beforeAutospacing="0" w:after="0" w:afterAutospacing="0"/>
              <w:rPr>
                <w:lang w:eastAsia="en-US"/>
              </w:rPr>
            </w:pPr>
            <w:r w:rsidRPr="00D16315">
              <w:rPr>
                <w:lang w:eastAsia="en-US"/>
              </w:rPr>
              <w:t xml:space="preserve"> Ограничения использования земельных участков  и объектов капитального строительства  на территории охранных зон объектов электросетевого хозяйства</w:t>
            </w:r>
          </w:p>
          <w:p w:rsidR="00351280" w:rsidRPr="006F70CC" w:rsidRDefault="00351280" w:rsidP="00A41B73">
            <w:pPr>
              <w:pStyle w:val="3"/>
              <w:numPr>
                <w:ilvl w:val="0"/>
                <w:numId w:val="0"/>
              </w:numPr>
              <w:spacing w:line="240" w:lineRule="auto"/>
              <w:rPr>
                <w:szCs w:val="24"/>
                <w:lang w:eastAsia="en-US"/>
              </w:rPr>
            </w:pPr>
          </w:p>
        </w:tc>
        <w:tc>
          <w:tcPr>
            <w:tcW w:w="709" w:type="dxa"/>
            <w:gridSpan w:val="3"/>
          </w:tcPr>
          <w:p w:rsidR="00351280" w:rsidRPr="00D16315" w:rsidRDefault="00D261D0" w:rsidP="00A75A17">
            <w:pPr>
              <w:pStyle w:val="af6"/>
              <w:spacing w:line="240" w:lineRule="auto"/>
              <w:rPr>
                <w:rFonts w:ascii="Times New Roman" w:hAnsi="Times New Roman" w:cs="Times New Roman"/>
                <w:sz w:val="24"/>
                <w:szCs w:val="24"/>
              </w:rPr>
            </w:pPr>
            <w:r>
              <w:rPr>
                <w:rFonts w:ascii="Times New Roman" w:hAnsi="Times New Roman" w:cs="Times New Roman"/>
                <w:sz w:val="24"/>
                <w:szCs w:val="24"/>
              </w:rPr>
              <w:t>176</w:t>
            </w:r>
          </w:p>
        </w:tc>
      </w:tr>
      <w:tr w:rsidR="00351280" w:rsidRPr="006F70CC" w:rsidTr="00A41B73">
        <w:trPr>
          <w:trHeight w:val="316"/>
        </w:trPr>
        <w:tc>
          <w:tcPr>
            <w:tcW w:w="1560" w:type="dxa"/>
          </w:tcPr>
          <w:p w:rsidR="00351280" w:rsidRPr="00D16315" w:rsidRDefault="00D16315" w:rsidP="00A41B73">
            <w:pPr>
              <w:pStyle w:val="af6"/>
              <w:spacing w:line="240" w:lineRule="auto"/>
              <w:ind w:hanging="5"/>
              <w:jc w:val="right"/>
              <w:rPr>
                <w:rFonts w:ascii="Times New Roman" w:hAnsi="Times New Roman" w:cs="Times New Roman"/>
                <w:bCs/>
                <w:sz w:val="24"/>
                <w:szCs w:val="24"/>
              </w:rPr>
            </w:pPr>
            <w:r w:rsidRPr="00D16315">
              <w:rPr>
                <w:rFonts w:ascii="Times New Roman" w:hAnsi="Times New Roman" w:cs="Times New Roman"/>
                <w:sz w:val="24"/>
                <w:szCs w:val="24"/>
              </w:rPr>
              <w:t>Статья 32.</w:t>
            </w:r>
          </w:p>
        </w:tc>
        <w:tc>
          <w:tcPr>
            <w:tcW w:w="8364" w:type="dxa"/>
          </w:tcPr>
          <w:p w:rsidR="00D16315" w:rsidRPr="00D16315" w:rsidRDefault="00D16315" w:rsidP="00D16315">
            <w:pPr>
              <w:pStyle w:val="ConsPlusNormal"/>
              <w:ind w:firstLine="0"/>
              <w:jc w:val="both"/>
              <w:rPr>
                <w:rFonts w:ascii="Times New Roman" w:hAnsi="Times New Roman" w:cs="Times New Roman"/>
                <w:sz w:val="24"/>
                <w:szCs w:val="24"/>
              </w:rPr>
            </w:pPr>
            <w:r w:rsidRPr="00D16315">
              <w:rPr>
                <w:rFonts w:ascii="Times New Roman" w:hAnsi="Times New Roman" w:cs="Times New Roman"/>
                <w:sz w:val="24"/>
                <w:szCs w:val="24"/>
                <w:lang w:eastAsia="en-US"/>
              </w:rPr>
              <w:t xml:space="preserve"> Ограничения использования земельных участков  и объектов капитального строительства</w:t>
            </w:r>
            <w:r w:rsidRPr="00D16315">
              <w:rPr>
                <w:rFonts w:ascii="Times New Roman" w:hAnsi="Times New Roman" w:cs="Times New Roman"/>
                <w:sz w:val="24"/>
                <w:szCs w:val="24"/>
              </w:rPr>
              <w:t xml:space="preserve"> на территории  </w:t>
            </w:r>
            <w:proofErr w:type="spellStart"/>
            <w:r w:rsidRPr="00D16315">
              <w:rPr>
                <w:rFonts w:ascii="Times New Roman" w:hAnsi="Times New Roman" w:cs="Times New Roman"/>
                <w:sz w:val="24"/>
                <w:szCs w:val="24"/>
              </w:rPr>
              <w:t>водоохранных</w:t>
            </w:r>
            <w:proofErr w:type="spellEnd"/>
            <w:r w:rsidRPr="00D16315">
              <w:rPr>
                <w:rFonts w:ascii="Times New Roman" w:hAnsi="Times New Roman" w:cs="Times New Roman"/>
                <w:sz w:val="24"/>
                <w:szCs w:val="24"/>
              </w:rPr>
              <w:t xml:space="preserve"> зон, прибрежных защитных полос, береговых полос</w:t>
            </w:r>
          </w:p>
          <w:p w:rsidR="00351280" w:rsidRPr="006F70CC" w:rsidRDefault="00351280" w:rsidP="00A41B73">
            <w:pPr>
              <w:pStyle w:val="3"/>
              <w:numPr>
                <w:ilvl w:val="0"/>
                <w:numId w:val="0"/>
              </w:numPr>
              <w:spacing w:line="240" w:lineRule="auto"/>
              <w:rPr>
                <w:szCs w:val="24"/>
                <w:lang w:eastAsia="en-US"/>
              </w:rPr>
            </w:pPr>
          </w:p>
        </w:tc>
        <w:tc>
          <w:tcPr>
            <w:tcW w:w="709" w:type="dxa"/>
            <w:gridSpan w:val="3"/>
          </w:tcPr>
          <w:p w:rsidR="00351280" w:rsidRPr="00A75A17" w:rsidRDefault="00A75A17" w:rsidP="00D261D0">
            <w:pPr>
              <w:pStyle w:val="af6"/>
              <w:spacing w:line="240" w:lineRule="auto"/>
              <w:rPr>
                <w:rFonts w:ascii="Times New Roman" w:hAnsi="Times New Roman" w:cs="Times New Roman"/>
                <w:sz w:val="24"/>
                <w:szCs w:val="24"/>
              </w:rPr>
            </w:pPr>
            <w:r w:rsidRPr="00A75A17">
              <w:rPr>
                <w:rFonts w:ascii="Times New Roman" w:hAnsi="Times New Roman" w:cs="Times New Roman"/>
                <w:sz w:val="24"/>
                <w:szCs w:val="24"/>
              </w:rPr>
              <w:t>1</w:t>
            </w:r>
            <w:r w:rsidR="00D261D0">
              <w:rPr>
                <w:rFonts w:ascii="Times New Roman" w:hAnsi="Times New Roman" w:cs="Times New Roman"/>
                <w:sz w:val="24"/>
                <w:szCs w:val="24"/>
              </w:rPr>
              <w:t>78</w:t>
            </w:r>
          </w:p>
        </w:tc>
      </w:tr>
      <w:tr w:rsidR="00351280" w:rsidRPr="006F70CC" w:rsidTr="00A41B73">
        <w:trPr>
          <w:trHeight w:val="316"/>
        </w:trPr>
        <w:tc>
          <w:tcPr>
            <w:tcW w:w="1560" w:type="dxa"/>
          </w:tcPr>
          <w:p w:rsidR="00351280" w:rsidRPr="00D16315" w:rsidRDefault="00D16315" w:rsidP="00A41B73">
            <w:pPr>
              <w:pStyle w:val="af6"/>
              <w:spacing w:line="240" w:lineRule="auto"/>
              <w:ind w:hanging="5"/>
              <w:jc w:val="right"/>
              <w:rPr>
                <w:rFonts w:ascii="Times New Roman" w:hAnsi="Times New Roman" w:cs="Times New Roman"/>
                <w:bCs/>
                <w:sz w:val="24"/>
                <w:szCs w:val="24"/>
              </w:rPr>
            </w:pPr>
            <w:r w:rsidRPr="00D16315">
              <w:rPr>
                <w:rFonts w:ascii="Times New Roman" w:hAnsi="Times New Roman" w:cs="Times New Roman"/>
                <w:sz w:val="24"/>
                <w:szCs w:val="24"/>
              </w:rPr>
              <w:t>Статья 33</w:t>
            </w:r>
            <w:r>
              <w:rPr>
                <w:rFonts w:ascii="Times New Roman" w:hAnsi="Times New Roman" w:cs="Times New Roman"/>
                <w:sz w:val="24"/>
                <w:szCs w:val="24"/>
              </w:rPr>
              <w:t>.</w:t>
            </w:r>
          </w:p>
        </w:tc>
        <w:tc>
          <w:tcPr>
            <w:tcW w:w="8364" w:type="dxa"/>
          </w:tcPr>
          <w:p w:rsidR="00D16315" w:rsidRPr="00D16315" w:rsidRDefault="00D16315" w:rsidP="00D16315">
            <w:pPr>
              <w:pStyle w:val="ConsPlusNormal"/>
              <w:ind w:firstLine="0"/>
              <w:jc w:val="both"/>
            </w:pPr>
            <w:r w:rsidRPr="00D16315">
              <w:rPr>
                <w:rFonts w:ascii="Times New Roman" w:hAnsi="Times New Roman" w:cs="Times New Roman"/>
                <w:sz w:val="24"/>
                <w:szCs w:val="24"/>
                <w:lang w:eastAsia="en-US"/>
              </w:rPr>
              <w:t xml:space="preserve"> Ограничения использования земельных участков  и объектов капитального строительства</w:t>
            </w:r>
            <w:r w:rsidRPr="00D16315">
              <w:rPr>
                <w:rFonts w:ascii="Times New Roman" w:hAnsi="Times New Roman" w:cs="Times New Roman"/>
                <w:sz w:val="24"/>
                <w:szCs w:val="24"/>
              </w:rPr>
              <w:t xml:space="preserve"> в пределах зон санитарной охраны источников водоснабжения</w:t>
            </w:r>
          </w:p>
          <w:p w:rsidR="00351280" w:rsidRPr="006F70CC" w:rsidRDefault="00351280" w:rsidP="00A41B73">
            <w:pPr>
              <w:pStyle w:val="3"/>
              <w:numPr>
                <w:ilvl w:val="0"/>
                <w:numId w:val="0"/>
              </w:numPr>
              <w:spacing w:line="240" w:lineRule="auto"/>
              <w:rPr>
                <w:szCs w:val="24"/>
                <w:lang w:eastAsia="en-US"/>
              </w:rPr>
            </w:pPr>
          </w:p>
        </w:tc>
        <w:tc>
          <w:tcPr>
            <w:tcW w:w="709" w:type="dxa"/>
            <w:gridSpan w:val="3"/>
          </w:tcPr>
          <w:p w:rsidR="00351280" w:rsidRPr="00A75A17" w:rsidRDefault="00A75A17" w:rsidP="00D261D0">
            <w:pPr>
              <w:pStyle w:val="af6"/>
              <w:spacing w:line="240" w:lineRule="auto"/>
              <w:rPr>
                <w:rFonts w:ascii="Times New Roman" w:hAnsi="Times New Roman" w:cs="Times New Roman"/>
                <w:sz w:val="24"/>
                <w:szCs w:val="24"/>
              </w:rPr>
            </w:pPr>
            <w:r w:rsidRPr="00A75A17">
              <w:rPr>
                <w:rFonts w:ascii="Times New Roman" w:hAnsi="Times New Roman" w:cs="Times New Roman"/>
                <w:sz w:val="24"/>
                <w:szCs w:val="24"/>
              </w:rPr>
              <w:t>1</w:t>
            </w:r>
            <w:r w:rsidR="00D261D0">
              <w:rPr>
                <w:rFonts w:ascii="Times New Roman" w:hAnsi="Times New Roman" w:cs="Times New Roman"/>
                <w:sz w:val="24"/>
                <w:szCs w:val="24"/>
              </w:rPr>
              <w:t>79</w:t>
            </w:r>
          </w:p>
        </w:tc>
      </w:tr>
      <w:tr w:rsidR="00D16315" w:rsidRPr="00D16315" w:rsidTr="00D16315">
        <w:trPr>
          <w:trHeight w:val="479"/>
        </w:trPr>
        <w:tc>
          <w:tcPr>
            <w:tcW w:w="1560" w:type="dxa"/>
          </w:tcPr>
          <w:p w:rsidR="00D16315" w:rsidRPr="00D16315" w:rsidRDefault="00D16315" w:rsidP="00A41B73">
            <w:pPr>
              <w:pStyle w:val="af6"/>
              <w:spacing w:line="240" w:lineRule="auto"/>
              <w:ind w:hanging="5"/>
              <w:jc w:val="right"/>
              <w:rPr>
                <w:rFonts w:ascii="Times New Roman" w:hAnsi="Times New Roman" w:cs="Times New Roman"/>
                <w:bCs/>
                <w:sz w:val="24"/>
                <w:szCs w:val="24"/>
              </w:rPr>
            </w:pPr>
            <w:r w:rsidRPr="00D16315">
              <w:rPr>
                <w:rFonts w:ascii="Times New Roman" w:hAnsi="Times New Roman" w:cs="Times New Roman"/>
                <w:bCs/>
                <w:sz w:val="24"/>
                <w:szCs w:val="24"/>
              </w:rPr>
              <w:t>Статья 34</w:t>
            </w:r>
            <w:r>
              <w:rPr>
                <w:rFonts w:ascii="Times New Roman" w:hAnsi="Times New Roman" w:cs="Times New Roman"/>
                <w:bCs/>
                <w:sz w:val="24"/>
                <w:szCs w:val="24"/>
              </w:rPr>
              <w:t>.</w:t>
            </w:r>
          </w:p>
        </w:tc>
        <w:tc>
          <w:tcPr>
            <w:tcW w:w="8364" w:type="dxa"/>
          </w:tcPr>
          <w:p w:rsidR="00D16315" w:rsidRPr="00D16315" w:rsidRDefault="00D16315" w:rsidP="00D16315">
            <w:pPr>
              <w:pStyle w:val="ConsPlusNormal"/>
              <w:ind w:firstLine="0"/>
              <w:jc w:val="both"/>
              <w:rPr>
                <w:rFonts w:ascii="Times New Roman" w:hAnsi="Times New Roman" w:cs="Times New Roman"/>
                <w:sz w:val="24"/>
                <w:szCs w:val="24"/>
              </w:rPr>
            </w:pPr>
            <w:r w:rsidRPr="00D16315">
              <w:rPr>
                <w:rFonts w:ascii="Times New Roman" w:hAnsi="Times New Roman" w:cs="Times New Roman"/>
                <w:sz w:val="24"/>
                <w:szCs w:val="24"/>
                <w:lang w:eastAsia="en-US"/>
              </w:rPr>
              <w:t xml:space="preserve"> </w:t>
            </w:r>
            <w:r w:rsidRPr="00D16315">
              <w:rPr>
                <w:rFonts w:ascii="Times New Roman" w:hAnsi="Times New Roman" w:cs="Times New Roman"/>
                <w:sz w:val="24"/>
                <w:szCs w:val="24"/>
              </w:rPr>
              <w:t>Порядок регулирования застройки по условиям охраны объектов культурного наследия</w:t>
            </w:r>
          </w:p>
          <w:p w:rsidR="00D16315" w:rsidRPr="00D16315" w:rsidRDefault="00D16315" w:rsidP="00D16315">
            <w:pPr>
              <w:pStyle w:val="ConsPlusNormal"/>
              <w:ind w:firstLine="0"/>
              <w:jc w:val="both"/>
              <w:rPr>
                <w:rFonts w:ascii="Times New Roman" w:hAnsi="Times New Roman" w:cs="Times New Roman"/>
                <w:sz w:val="24"/>
                <w:szCs w:val="24"/>
              </w:rPr>
            </w:pPr>
          </w:p>
        </w:tc>
        <w:tc>
          <w:tcPr>
            <w:tcW w:w="709" w:type="dxa"/>
            <w:gridSpan w:val="3"/>
          </w:tcPr>
          <w:p w:rsidR="00D16315" w:rsidRPr="00D16315" w:rsidRDefault="00A75A17" w:rsidP="00D261D0">
            <w:pPr>
              <w:pStyle w:val="af6"/>
              <w:spacing w:line="240" w:lineRule="auto"/>
              <w:rPr>
                <w:rFonts w:ascii="Times New Roman" w:hAnsi="Times New Roman" w:cs="Times New Roman"/>
                <w:sz w:val="24"/>
                <w:szCs w:val="24"/>
              </w:rPr>
            </w:pPr>
            <w:r>
              <w:rPr>
                <w:rFonts w:ascii="Times New Roman" w:hAnsi="Times New Roman" w:cs="Times New Roman"/>
                <w:sz w:val="24"/>
                <w:szCs w:val="24"/>
              </w:rPr>
              <w:t>1</w:t>
            </w:r>
            <w:r w:rsidR="00D261D0">
              <w:rPr>
                <w:rFonts w:ascii="Times New Roman" w:hAnsi="Times New Roman" w:cs="Times New Roman"/>
                <w:sz w:val="24"/>
                <w:szCs w:val="24"/>
              </w:rPr>
              <w:t>81</w:t>
            </w:r>
          </w:p>
        </w:tc>
      </w:tr>
      <w:tr w:rsidR="00D16315" w:rsidRPr="00D16315" w:rsidTr="00D16315">
        <w:trPr>
          <w:trHeight w:val="25"/>
        </w:trPr>
        <w:tc>
          <w:tcPr>
            <w:tcW w:w="1560" w:type="dxa"/>
          </w:tcPr>
          <w:p w:rsidR="00D16315" w:rsidRPr="00D16315" w:rsidRDefault="00D16315" w:rsidP="00A41B73">
            <w:pPr>
              <w:pStyle w:val="af6"/>
              <w:spacing w:line="240" w:lineRule="auto"/>
              <w:ind w:hanging="5"/>
              <w:jc w:val="right"/>
              <w:rPr>
                <w:rFonts w:ascii="Times New Roman" w:hAnsi="Times New Roman" w:cs="Times New Roman"/>
                <w:bCs/>
                <w:sz w:val="24"/>
                <w:szCs w:val="24"/>
              </w:rPr>
            </w:pPr>
            <w:r w:rsidRPr="00D16315">
              <w:rPr>
                <w:rFonts w:ascii="Times New Roman" w:hAnsi="Times New Roman" w:cs="Times New Roman"/>
                <w:bCs/>
                <w:sz w:val="24"/>
                <w:szCs w:val="24"/>
              </w:rPr>
              <w:t>Статья 35</w:t>
            </w:r>
            <w:r>
              <w:rPr>
                <w:rFonts w:ascii="Times New Roman" w:hAnsi="Times New Roman" w:cs="Times New Roman"/>
                <w:bCs/>
                <w:sz w:val="24"/>
                <w:szCs w:val="24"/>
              </w:rPr>
              <w:t>.</w:t>
            </w:r>
          </w:p>
        </w:tc>
        <w:tc>
          <w:tcPr>
            <w:tcW w:w="8364" w:type="dxa"/>
          </w:tcPr>
          <w:p w:rsidR="00D16315" w:rsidRPr="00D16315" w:rsidRDefault="00D16315" w:rsidP="00D16315">
            <w:pPr>
              <w:pStyle w:val="ConsPlusNormal"/>
              <w:ind w:firstLine="0"/>
              <w:jc w:val="both"/>
              <w:rPr>
                <w:rFonts w:ascii="Times New Roman" w:hAnsi="Times New Roman" w:cs="Times New Roman"/>
                <w:sz w:val="24"/>
                <w:szCs w:val="24"/>
              </w:rPr>
            </w:pPr>
            <w:r w:rsidRPr="00D16315">
              <w:rPr>
                <w:rFonts w:ascii="Times New Roman" w:hAnsi="Times New Roman" w:cs="Times New Roman"/>
                <w:sz w:val="24"/>
                <w:szCs w:val="24"/>
              </w:rPr>
              <w:t xml:space="preserve"> Ограничения использования земельных участков и объектов капитального строительства на территории полос отвода железных дорог</w:t>
            </w:r>
          </w:p>
          <w:p w:rsidR="00D16315" w:rsidRPr="00D16315" w:rsidRDefault="00D16315" w:rsidP="00D16315">
            <w:pPr>
              <w:pStyle w:val="ConsPlusNormal"/>
              <w:ind w:firstLine="0"/>
              <w:jc w:val="both"/>
              <w:rPr>
                <w:rFonts w:ascii="Times New Roman" w:hAnsi="Times New Roman" w:cs="Times New Roman"/>
                <w:sz w:val="24"/>
                <w:szCs w:val="24"/>
              </w:rPr>
            </w:pPr>
          </w:p>
        </w:tc>
        <w:tc>
          <w:tcPr>
            <w:tcW w:w="709" w:type="dxa"/>
            <w:gridSpan w:val="3"/>
          </w:tcPr>
          <w:p w:rsidR="00D16315" w:rsidRPr="00D16315" w:rsidRDefault="00A75A17" w:rsidP="00D261D0">
            <w:pPr>
              <w:pStyle w:val="af6"/>
              <w:spacing w:line="240" w:lineRule="auto"/>
              <w:rPr>
                <w:rFonts w:ascii="Times New Roman" w:hAnsi="Times New Roman" w:cs="Times New Roman"/>
                <w:sz w:val="24"/>
                <w:szCs w:val="24"/>
              </w:rPr>
            </w:pPr>
            <w:r>
              <w:rPr>
                <w:rFonts w:ascii="Times New Roman" w:hAnsi="Times New Roman" w:cs="Times New Roman"/>
                <w:sz w:val="24"/>
                <w:szCs w:val="24"/>
              </w:rPr>
              <w:t>1</w:t>
            </w:r>
            <w:r w:rsidR="00D261D0">
              <w:rPr>
                <w:rFonts w:ascii="Times New Roman" w:hAnsi="Times New Roman" w:cs="Times New Roman"/>
                <w:sz w:val="24"/>
                <w:szCs w:val="24"/>
              </w:rPr>
              <w:t>81</w:t>
            </w:r>
          </w:p>
        </w:tc>
      </w:tr>
      <w:tr w:rsidR="00D16315" w:rsidRPr="00D16315" w:rsidTr="00A41B73">
        <w:trPr>
          <w:trHeight w:val="316"/>
        </w:trPr>
        <w:tc>
          <w:tcPr>
            <w:tcW w:w="1560" w:type="dxa"/>
          </w:tcPr>
          <w:p w:rsidR="00D16315" w:rsidRPr="00D16315" w:rsidRDefault="00D16315" w:rsidP="00A41B73">
            <w:pPr>
              <w:pStyle w:val="af6"/>
              <w:spacing w:line="240" w:lineRule="auto"/>
              <w:ind w:hanging="5"/>
              <w:jc w:val="right"/>
              <w:rPr>
                <w:rFonts w:ascii="Times New Roman" w:hAnsi="Times New Roman" w:cs="Times New Roman"/>
                <w:bCs/>
                <w:sz w:val="24"/>
                <w:szCs w:val="24"/>
              </w:rPr>
            </w:pPr>
            <w:r>
              <w:rPr>
                <w:rFonts w:ascii="Times New Roman" w:hAnsi="Times New Roman" w:cs="Times New Roman"/>
                <w:bCs/>
                <w:sz w:val="24"/>
                <w:szCs w:val="24"/>
              </w:rPr>
              <w:t>Статья 36.</w:t>
            </w:r>
          </w:p>
        </w:tc>
        <w:tc>
          <w:tcPr>
            <w:tcW w:w="8364" w:type="dxa"/>
          </w:tcPr>
          <w:p w:rsidR="00D16315" w:rsidRPr="00D16315" w:rsidRDefault="00D16315" w:rsidP="00D16315">
            <w:pPr>
              <w:pStyle w:val="ConsPlusNormal"/>
              <w:ind w:firstLine="0"/>
              <w:jc w:val="both"/>
            </w:pPr>
            <w:r w:rsidRPr="00D16315">
              <w:rPr>
                <w:rFonts w:ascii="Times New Roman" w:hAnsi="Times New Roman" w:cs="Times New Roman"/>
                <w:sz w:val="24"/>
                <w:szCs w:val="24"/>
                <w:lang w:eastAsia="en-US"/>
              </w:rPr>
              <w:t xml:space="preserve"> Ограничения использования земельных участков  и объектов капитального </w:t>
            </w:r>
            <w:proofErr w:type="gramStart"/>
            <w:r w:rsidRPr="00D16315">
              <w:rPr>
                <w:rFonts w:ascii="Times New Roman" w:hAnsi="Times New Roman" w:cs="Times New Roman"/>
                <w:sz w:val="24"/>
                <w:szCs w:val="24"/>
                <w:lang w:eastAsia="en-US"/>
              </w:rPr>
              <w:t>строительства</w:t>
            </w:r>
            <w:proofErr w:type="gramEnd"/>
            <w:r w:rsidRPr="00D16315">
              <w:rPr>
                <w:rFonts w:ascii="Times New Roman" w:hAnsi="Times New Roman" w:cs="Times New Roman"/>
                <w:sz w:val="24"/>
                <w:szCs w:val="24"/>
              </w:rPr>
              <w:t xml:space="preserve"> в охранных зонах особо охраняемых природных территорий</w:t>
            </w:r>
          </w:p>
          <w:p w:rsidR="00D16315" w:rsidRPr="00D16315" w:rsidRDefault="00D16315" w:rsidP="00D16315">
            <w:pPr>
              <w:pStyle w:val="ConsPlusNormal"/>
              <w:ind w:firstLine="0"/>
              <w:jc w:val="both"/>
            </w:pPr>
          </w:p>
          <w:p w:rsidR="00D16315" w:rsidRPr="00D16315" w:rsidRDefault="00D16315" w:rsidP="00D16315">
            <w:pPr>
              <w:pStyle w:val="ConsPlusNormal"/>
              <w:ind w:firstLine="0"/>
              <w:jc w:val="both"/>
              <w:rPr>
                <w:rFonts w:ascii="Times New Roman" w:hAnsi="Times New Roman" w:cs="Times New Roman"/>
                <w:sz w:val="24"/>
                <w:szCs w:val="24"/>
              </w:rPr>
            </w:pPr>
          </w:p>
        </w:tc>
        <w:tc>
          <w:tcPr>
            <w:tcW w:w="709" w:type="dxa"/>
            <w:gridSpan w:val="3"/>
          </w:tcPr>
          <w:p w:rsidR="00D16315" w:rsidRPr="00D16315" w:rsidRDefault="00A75A17" w:rsidP="00D261D0">
            <w:pPr>
              <w:pStyle w:val="af6"/>
              <w:spacing w:line="240" w:lineRule="auto"/>
              <w:rPr>
                <w:rFonts w:ascii="Times New Roman" w:hAnsi="Times New Roman" w:cs="Times New Roman"/>
                <w:sz w:val="24"/>
                <w:szCs w:val="24"/>
              </w:rPr>
            </w:pPr>
            <w:r>
              <w:rPr>
                <w:rFonts w:ascii="Times New Roman" w:hAnsi="Times New Roman" w:cs="Times New Roman"/>
                <w:sz w:val="24"/>
                <w:szCs w:val="24"/>
              </w:rPr>
              <w:t>1</w:t>
            </w:r>
            <w:r w:rsidR="00D261D0">
              <w:rPr>
                <w:rFonts w:ascii="Times New Roman" w:hAnsi="Times New Roman" w:cs="Times New Roman"/>
                <w:sz w:val="24"/>
                <w:szCs w:val="24"/>
              </w:rPr>
              <w:t>82</w:t>
            </w:r>
          </w:p>
        </w:tc>
      </w:tr>
      <w:tr w:rsidR="00D16315" w:rsidRPr="00D16315" w:rsidTr="00A41B73">
        <w:trPr>
          <w:trHeight w:val="316"/>
        </w:trPr>
        <w:tc>
          <w:tcPr>
            <w:tcW w:w="1560" w:type="dxa"/>
          </w:tcPr>
          <w:p w:rsidR="00CD13F5" w:rsidRDefault="00D16315" w:rsidP="00A41B73">
            <w:pPr>
              <w:pStyle w:val="af6"/>
              <w:spacing w:line="240" w:lineRule="auto"/>
              <w:ind w:hanging="5"/>
              <w:jc w:val="right"/>
              <w:rPr>
                <w:rFonts w:ascii="Times New Roman" w:hAnsi="Times New Roman" w:cs="Times New Roman"/>
                <w:bCs/>
                <w:sz w:val="24"/>
                <w:szCs w:val="24"/>
              </w:rPr>
            </w:pPr>
            <w:r>
              <w:rPr>
                <w:rFonts w:ascii="Times New Roman" w:hAnsi="Times New Roman" w:cs="Times New Roman"/>
                <w:bCs/>
                <w:sz w:val="24"/>
                <w:szCs w:val="24"/>
              </w:rPr>
              <w:t>Статья 37.</w:t>
            </w:r>
          </w:p>
          <w:p w:rsidR="00CD13F5" w:rsidRPr="00CD13F5" w:rsidRDefault="00CD13F5" w:rsidP="00CD13F5">
            <w:pPr>
              <w:rPr>
                <w:lang w:eastAsia="ar-SA"/>
              </w:rPr>
            </w:pPr>
          </w:p>
          <w:p w:rsidR="00CD13F5" w:rsidRDefault="00CD13F5" w:rsidP="00CD13F5">
            <w:pPr>
              <w:rPr>
                <w:lang w:eastAsia="ar-SA"/>
              </w:rPr>
            </w:pPr>
          </w:p>
          <w:p w:rsidR="00D16315" w:rsidRPr="00CD13F5" w:rsidRDefault="00CD13F5" w:rsidP="00CD13F5">
            <w:pPr>
              <w:jc w:val="center"/>
              <w:rPr>
                <w:rFonts w:ascii="Times New Roman" w:hAnsi="Times New Roman" w:cs="Times New Roman"/>
                <w:sz w:val="24"/>
                <w:szCs w:val="24"/>
                <w:lang w:eastAsia="ar-SA"/>
              </w:rPr>
            </w:pPr>
            <w:r w:rsidRPr="00CD13F5">
              <w:rPr>
                <w:rFonts w:ascii="Times New Roman" w:hAnsi="Times New Roman" w:cs="Times New Roman"/>
                <w:sz w:val="24"/>
                <w:szCs w:val="24"/>
                <w:lang w:eastAsia="ar-SA"/>
              </w:rPr>
              <w:t>Статья 38</w:t>
            </w:r>
            <w:r>
              <w:rPr>
                <w:rFonts w:ascii="Times New Roman" w:hAnsi="Times New Roman" w:cs="Times New Roman"/>
                <w:sz w:val="24"/>
                <w:szCs w:val="24"/>
                <w:lang w:eastAsia="ar-SA"/>
              </w:rPr>
              <w:t>.</w:t>
            </w:r>
          </w:p>
        </w:tc>
        <w:tc>
          <w:tcPr>
            <w:tcW w:w="8364" w:type="dxa"/>
          </w:tcPr>
          <w:p w:rsidR="00D16315" w:rsidRPr="00D16315" w:rsidRDefault="00D16315" w:rsidP="00D16315">
            <w:pPr>
              <w:pStyle w:val="ConsPlusNormal"/>
              <w:ind w:firstLine="0"/>
              <w:jc w:val="both"/>
            </w:pPr>
            <w:r w:rsidRPr="00D16315">
              <w:rPr>
                <w:rFonts w:ascii="Times New Roman" w:hAnsi="Times New Roman" w:cs="Times New Roman"/>
                <w:sz w:val="24"/>
                <w:szCs w:val="24"/>
                <w:lang w:eastAsia="en-US"/>
              </w:rPr>
              <w:t xml:space="preserve"> Ограничения использования земельных участков  и объектов капитального строительства</w:t>
            </w:r>
            <w:r w:rsidRPr="00D16315">
              <w:rPr>
                <w:rFonts w:ascii="Times New Roman" w:hAnsi="Times New Roman" w:cs="Times New Roman"/>
                <w:sz w:val="24"/>
                <w:szCs w:val="24"/>
              </w:rPr>
              <w:t xml:space="preserve"> в зонах объектов специального назначения</w:t>
            </w:r>
          </w:p>
          <w:p w:rsidR="00CD13F5" w:rsidRDefault="00CD13F5" w:rsidP="00CD13F5">
            <w:pPr>
              <w:spacing w:line="240" w:lineRule="auto"/>
              <w:ind w:right="300" w:firstLine="0"/>
              <w:rPr>
                <w:rFonts w:ascii="Times New Roman" w:hAnsi="Times New Roman" w:cs="Times New Roman"/>
                <w:sz w:val="24"/>
                <w:szCs w:val="24"/>
              </w:rPr>
            </w:pPr>
          </w:p>
          <w:p w:rsidR="00CD13F5" w:rsidRDefault="00CD13F5" w:rsidP="00CD13F5">
            <w:pPr>
              <w:spacing w:line="240" w:lineRule="auto"/>
              <w:ind w:right="300" w:firstLine="0"/>
              <w:rPr>
                <w:rFonts w:ascii="Times New Roman" w:hAnsi="Times New Roman" w:cs="Times New Roman"/>
                <w:sz w:val="28"/>
                <w:szCs w:val="28"/>
              </w:rPr>
            </w:pPr>
            <w:r w:rsidRPr="00CD13F5">
              <w:rPr>
                <w:rFonts w:ascii="Times New Roman" w:hAnsi="Times New Roman" w:cs="Times New Roman"/>
                <w:sz w:val="24"/>
                <w:szCs w:val="24"/>
              </w:rPr>
              <w:t>Ограничения использования земельных участков и объектов капитального строительства, попадающих в 15 км зону от границ действующих, строящего, либо планируемого к строительству полигонов ТКО</w:t>
            </w:r>
            <w:r>
              <w:rPr>
                <w:rFonts w:ascii="Times New Roman" w:hAnsi="Times New Roman" w:cs="Times New Roman"/>
                <w:sz w:val="28"/>
                <w:szCs w:val="28"/>
              </w:rPr>
              <w:t>.</w:t>
            </w:r>
          </w:p>
          <w:p w:rsidR="00D16315" w:rsidRPr="00D16315" w:rsidRDefault="00D16315" w:rsidP="00D16315">
            <w:pPr>
              <w:spacing w:before="120"/>
              <w:ind w:firstLine="0"/>
            </w:pPr>
          </w:p>
          <w:p w:rsidR="00D16315" w:rsidRPr="00D16315" w:rsidRDefault="00D16315" w:rsidP="00D16315">
            <w:pPr>
              <w:pStyle w:val="ConsPlusNormal"/>
              <w:ind w:firstLine="567"/>
              <w:jc w:val="both"/>
              <w:rPr>
                <w:rFonts w:ascii="Times New Roman" w:hAnsi="Times New Roman" w:cs="Times New Roman"/>
                <w:sz w:val="24"/>
                <w:szCs w:val="24"/>
                <w:lang w:eastAsia="en-US"/>
              </w:rPr>
            </w:pPr>
          </w:p>
        </w:tc>
        <w:tc>
          <w:tcPr>
            <w:tcW w:w="709" w:type="dxa"/>
            <w:gridSpan w:val="3"/>
          </w:tcPr>
          <w:p w:rsidR="00D261D0" w:rsidRDefault="00A75A17" w:rsidP="00D261D0">
            <w:pPr>
              <w:pStyle w:val="af6"/>
              <w:spacing w:line="240" w:lineRule="auto"/>
              <w:rPr>
                <w:rFonts w:ascii="Times New Roman" w:hAnsi="Times New Roman" w:cs="Times New Roman"/>
                <w:sz w:val="24"/>
                <w:szCs w:val="24"/>
              </w:rPr>
            </w:pPr>
            <w:r>
              <w:rPr>
                <w:rFonts w:ascii="Times New Roman" w:hAnsi="Times New Roman" w:cs="Times New Roman"/>
                <w:sz w:val="24"/>
                <w:szCs w:val="24"/>
              </w:rPr>
              <w:t>1</w:t>
            </w:r>
            <w:r w:rsidR="00D261D0">
              <w:rPr>
                <w:rFonts w:ascii="Times New Roman" w:hAnsi="Times New Roman" w:cs="Times New Roman"/>
                <w:sz w:val="24"/>
                <w:szCs w:val="24"/>
              </w:rPr>
              <w:t>83</w:t>
            </w:r>
          </w:p>
          <w:p w:rsidR="00D261D0" w:rsidRPr="00D261D0" w:rsidRDefault="00D261D0" w:rsidP="00D261D0">
            <w:pPr>
              <w:rPr>
                <w:lang w:eastAsia="ar-SA"/>
              </w:rPr>
            </w:pPr>
          </w:p>
          <w:p w:rsidR="00D261D0" w:rsidRPr="00D261D0" w:rsidRDefault="00D261D0" w:rsidP="00D261D0">
            <w:pPr>
              <w:rPr>
                <w:lang w:eastAsia="ar-SA"/>
              </w:rPr>
            </w:pPr>
          </w:p>
          <w:p w:rsidR="00D261D0" w:rsidRDefault="00D261D0" w:rsidP="00D261D0">
            <w:pPr>
              <w:rPr>
                <w:lang w:eastAsia="ar-SA"/>
              </w:rPr>
            </w:pPr>
          </w:p>
          <w:p w:rsidR="00D16315" w:rsidRPr="00D261D0" w:rsidRDefault="00D261D0" w:rsidP="00F07E95">
            <w:pPr>
              <w:rPr>
                <w:rFonts w:ascii="Times New Roman" w:hAnsi="Times New Roman" w:cs="Times New Roman"/>
                <w:sz w:val="22"/>
                <w:szCs w:val="22"/>
                <w:lang w:eastAsia="ar-SA"/>
              </w:rPr>
            </w:pPr>
            <w:r w:rsidRPr="00D261D0">
              <w:rPr>
                <w:rFonts w:ascii="Times New Roman" w:hAnsi="Times New Roman" w:cs="Times New Roman"/>
                <w:sz w:val="22"/>
                <w:szCs w:val="22"/>
                <w:lang w:eastAsia="ar-SA"/>
              </w:rPr>
              <w:t>18</w:t>
            </w:r>
            <w:r w:rsidR="00F07E95">
              <w:rPr>
                <w:rFonts w:ascii="Times New Roman" w:hAnsi="Times New Roman" w:cs="Times New Roman"/>
                <w:sz w:val="22"/>
                <w:szCs w:val="22"/>
                <w:lang w:eastAsia="ar-SA"/>
              </w:rPr>
              <w:t>3</w:t>
            </w:r>
          </w:p>
        </w:tc>
      </w:tr>
    </w:tbl>
    <w:p w:rsidR="0046015E" w:rsidRPr="00D16315" w:rsidRDefault="0046015E" w:rsidP="003772D0">
      <w:pPr>
        <w:pStyle w:val="Default"/>
        <w:ind w:firstLine="567"/>
        <w:jc w:val="both"/>
        <w:rPr>
          <w:bCs/>
          <w:color w:val="auto"/>
        </w:rPr>
      </w:pPr>
    </w:p>
    <w:p w:rsidR="003772D0" w:rsidRPr="006F70CC" w:rsidRDefault="003772D0" w:rsidP="003772D0">
      <w:pPr>
        <w:pStyle w:val="Default"/>
        <w:ind w:firstLine="567"/>
        <w:jc w:val="both"/>
        <w:rPr>
          <w:b/>
          <w:bCs/>
          <w:color w:val="auto"/>
        </w:rPr>
      </w:pPr>
      <w:r w:rsidRPr="006F70CC">
        <w:rPr>
          <w:b/>
          <w:bCs/>
          <w:color w:val="auto"/>
        </w:rPr>
        <w:t xml:space="preserve">Статья 1. Правовая основа, цели введения, назначение и состав Правил землепользования и застройки </w:t>
      </w:r>
    </w:p>
    <w:p w:rsidR="003772D0" w:rsidRPr="006F70CC" w:rsidRDefault="003772D0" w:rsidP="003772D0">
      <w:pPr>
        <w:pStyle w:val="Default"/>
        <w:ind w:firstLine="567"/>
        <w:jc w:val="both"/>
        <w:rPr>
          <w:b/>
          <w:bCs/>
          <w:color w:val="auto"/>
        </w:rPr>
      </w:pPr>
    </w:p>
    <w:p w:rsidR="003772D0" w:rsidRPr="006F70CC" w:rsidRDefault="003772D0" w:rsidP="003772D0">
      <w:pPr>
        <w:pStyle w:val="6"/>
        <w:spacing w:before="0" w:after="0" w:line="240" w:lineRule="auto"/>
        <w:ind w:firstLine="567"/>
        <w:rPr>
          <w:b w:val="0"/>
          <w:sz w:val="24"/>
          <w:szCs w:val="24"/>
        </w:rPr>
      </w:pPr>
      <w:r w:rsidRPr="006F70CC">
        <w:rPr>
          <w:b w:val="0"/>
          <w:sz w:val="24"/>
          <w:szCs w:val="24"/>
        </w:rPr>
        <w:t>1.</w:t>
      </w:r>
      <w:r w:rsidRPr="006F70CC">
        <w:rPr>
          <w:b w:val="0"/>
          <w:bCs w:val="0"/>
          <w:sz w:val="24"/>
          <w:szCs w:val="24"/>
        </w:rPr>
        <w:t xml:space="preserve"> </w:t>
      </w:r>
      <w:proofErr w:type="gramStart"/>
      <w:r w:rsidRPr="006F70CC">
        <w:rPr>
          <w:b w:val="0"/>
          <w:sz w:val="24"/>
          <w:szCs w:val="24"/>
        </w:rPr>
        <w:t xml:space="preserve">Правила землепользования и застройки муниципального образования </w:t>
      </w:r>
      <w:r w:rsidR="008B2CB8" w:rsidRPr="006F70CC">
        <w:rPr>
          <w:b w:val="0"/>
          <w:sz w:val="24"/>
          <w:szCs w:val="24"/>
        </w:rPr>
        <w:t>Загар</w:t>
      </w:r>
      <w:r w:rsidRPr="006F70CC">
        <w:rPr>
          <w:b w:val="0"/>
          <w:sz w:val="24"/>
          <w:szCs w:val="24"/>
        </w:rPr>
        <w:t xml:space="preserve">ского </w:t>
      </w:r>
      <w:r w:rsidR="000B7B5D" w:rsidRPr="006F70CC">
        <w:rPr>
          <w:b w:val="0"/>
          <w:sz w:val="24"/>
          <w:szCs w:val="24"/>
        </w:rPr>
        <w:t>сель</w:t>
      </w:r>
      <w:r w:rsidRPr="006F70CC">
        <w:rPr>
          <w:b w:val="0"/>
          <w:sz w:val="24"/>
          <w:szCs w:val="24"/>
        </w:rPr>
        <w:t xml:space="preserve">ского поселения </w:t>
      </w:r>
      <w:r w:rsidR="008B2CB8" w:rsidRPr="006F70CC">
        <w:rPr>
          <w:b w:val="0"/>
          <w:sz w:val="24"/>
          <w:szCs w:val="24"/>
        </w:rPr>
        <w:t>Юрьян</w:t>
      </w:r>
      <w:r w:rsidR="00811F3A" w:rsidRPr="006F70CC">
        <w:rPr>
          <w:b w:val="0"/>
          <w:sz w:val="24"/>
          <w:szCs w:val="24"/>
        </w:rPr>
        <w:t>ского</w:t>
      </w:r>
      <w:r w:rsidRPr="006F70CC">
        <w:rPr>
          <w:b w:val="0"/>
          <w:sz w:val="24"/>
          <w:szCs w:val="24"/>
        </w:rPr>
        <w:t xml:space="preserve"> муниципального района  Кировской области (далее – Правила) являются документом градостроительного зонирования, разработанным в соответствии с Градостроительным кодексом Российской Федерации, Земельным кодексом Российской Федерации, Федеральным законом «Об общих принципах организации местного самоуправления в Российской Федерации», иными законами и нормативными правовыми актами Российской Федерации и Кировской области, нормативными правовыми актами органов местного самоуправления</w:t>
      </w:r>
      <w:proofErr w:type="gramEnd"/>
      <w:r w:rsidRPr="006F70CC">
        <w:rPr>
          <w:b w:val="0"/>
          <w:sz w:val="24"/>
          <w:szCs w:val="24"/>
        </w:rPr>
        <w:t xml:space="preserve"> муниципального образова</w:t>
      </w:r>
      <w:r w:rsidRPr="006F70CC">
        <w:rPr>
          <w:sz w:val="24"/>
          <w:szCs w:val="24"/>
        </w:rPr>
        <w:t>н</w:t>
      </w:r>
      <w:r w:rsidRPr="006F70CC">
        <w:rPr>
          <w:b w:val="0"/>
          <w:sz w:val="24"/>
          <w:szCs w:val="24"/>
        </w:rPr>
        <w:t xml:space="preserve">ия </w:t>
      </w:r>
      <w:r w:rsidR="008B2CB8" w:rsidRPr="006F70CC">
        <w:rPr>
          <w:b w:val="0"/>
          <w:sz w:val="24"/>
          <w:szCs w:val="24"/>
        </w:rPr>
        <w:t>Загар</w:t>
      </w:r>
      <w:r w:rsidRPr="006F70CC">
        <w:rPr>
          <w:b w:val="0"/>
          <w:sz w:val="24"/>
          <w:szCs w:val="24"/>
        </w:rPr>
        <w:t xml:space="preserve">ского </w:t>
      </w:r>
      <w:r w:rsidR="000B7B5D" w:rsidRPr="006F70CC">
        <w:rPr>
          <w:b w:val="0"/>
          <w:sz w:val="24"/>
          <w:szCs w:val="24"/>
        </w:rPr>
        <w:t>сель</w:t>
      </w:r>
      <w:r w:rsidRPr="006F70CC">
        <w:rPr>
          <w:b w:val="0"/>
          <w:sz w:val="24"/>
          <w:szCs w:val="24"/>
        </w:rPr>
        <w:t xml:space="preserve">ского поселения </w:t>
      </w:r>
      <w:r w:rsidR="008B2CB8" w:rsidRPr="006F70CC">
        <w:rPr>
          <w:b w:val="0"/>
          <w:sz w:val="24"/>
          <w:szCs w:val="24"/>
        </w:rPr>
        <w:t>Юрьян</w:t>
      </w:r>
      <w:r w:rsidR="00811F3A" w:rsidRPr="006F70CC">
        <w:rPr>
          <w:b w:val="0"/>
          <w:sz w:val="24"/>
          <w:szCs w:val="24"/>
        </w:rPr>
        <w:t>ского</w:t>
      </w:r>
      <w:r w:rsidRPr="006F70CC">
        <w:rPr>
          <w:b w:val="0"/>
          <w:sz w:val="24"/>
          <w:szCs w:val="24"/>
        </w:rPr>
        <w:t xml:space="preserve"> муниципального района Кировской области.</w:t>
      </w:r>
    </w:p>
    <w:p w:rsidR="008A3E76" w:rsidRPr="006F70CC" w:rsidRDefault="008A3E76" w:rsidP="00DA4BE4">
      <w:pPr>
        <w:spacing w:line="240" w:lineRule="auto"/>
        <w:rPr>
          <w:rFonts w:ascii="Times New Roman" w:hAnsi="Times New Roman" w:cs="Times New Roman"/>
          <w:sz w:val="24"/>
          <w:szCs w:val="24"/>
        </w:rPr>
      </w:pPr>
      <w:proofErr w:type="gramStart"/>
      <w:r w:rsidRPr="006F70CC">
        <w:rPr>
          <w:rFonts w:ascii="Times New Roman" w:hAnsi="Times New Roman" w:cs="Times New Roman"/>
          <w:sz w:val="24"/>
          <w:szCs w:val="24"/>
        </w:rPr>
        <w:t xml:space="preserve">Настоящие Правила в разработаны в целях: </w:t>
      </w:r>
      <w:proofErr w:type="gramEnd"/>
    </w:p>
    <w:p w:rsidR="008A3E76" w:rsidRPr="006F70CC" w:rsidRDefault="008A3E76" w:rsidP="00DA4BE4">
      <w:pPr>
        <w:spacing w:line="240" w:lineRule="auto"/>
        <w:ind w:firstLine="540"/>
        <w:rPr>
          <w:rFonts w:ascii="Times New Roman" w:hAnsi="Times New Roman" w:cs="Times New Roman"/>
          <w:sz w:val="24"/>
          <w:szCs w:val="24"/>
        </w:rPr>
      </w:pPr>
      <w:r w:rsidRPr="006F70CC">
        <w:rPr>
          <w:rFonts w:ascii="Times New Roman" w:hAnsi="Times New Roman" w:cs="Times New Roman"/>
          <w:sz w:val="24"/>
          <w:szCs w:val="24"/>
        </w:rPr>
        <w:t>1) создания условий для ус</w:t>
      </w:r>
      <w:r w:rsidR="00DA4BE4" w:rsidRPr="006F70CC">
        <w:rPr>
          <w:rFonts w:ascii="Times New Roman" w:hAnsi="Times New Roman" w:cs="Times New Roman"/>
          <w:sz w:val="24"/>
          <w:szCs w:val="24"/>
        </w:rPr>
        <w:t xml:space="preserve">тойчивого развития территории </w:t>
      </w:r>
      <w:r w:rsidRPr="006F70CC">
        <w:rPr>
          <w:rFonts w:ascii="Times New Roman" w:hAnsi="Times New Roman" w:cs="Times New Roman"/>
          <w:sz w:val="24"/>
          <w:szCs w:val="24"/>
        </w:rPr>
        <w:t xml:space="preserve"> муниципальн</w:t>
      </w:r>
      <w:r w:rsidR="00DA4BE4" w:rsidRPr="006F70CC">
        <w:rPr>
          <w:rFonts w:ascii="Times New Roman" w:hAnsi="Times New Roman" w:cs="Times New Roman"/>
          <w:sz w:val="24"/>
          <w:szCs w:val="24"/>
        </w:rPr>
        <w:t>ого</w:t>
      </w:r>
      <w:r w:rsidRPr="006F70CC">
        <w:rPr>
          <w:rFonts w:ascii="Times New Roman" w:hAnsi="Times New Roman" w:cs="Times New Roman"/>
          <w:sz w:val="24"/>
          <w:szCs w:val="24"/>
        </w:rPr>
        <w:t xml:space="preserve"> образовани</w:t>
      </w:r>
      <w:r w:rsidR="00DA4BE4" w:rsidRPr="006F70CC">
        <w:rPr>
          <w:rFonts w:ascii="Times New Roman" w:hAnsi="Times New Roman" w:cs="Times New Roman"/>
          <w:sz w:val="24"/>
          <w:szCs w:val="24"/>
        </w:rPr>
        <w:t>я</w:t>
      </w:r>
      <w:r w:rsidRPr="006F70CC">
        <w:rPr>
          <w:rFonts w:ascii="Times New Roman" w:hAnsi="Times New Roman" w:cs="Times New Roman"/>
          <w:sz w:val="24"/>
          <w:szCs w:val="24"/>
        </w:rPr>
        <w:t>, сохранения окружающей среды и объектов культурного наследия;</w:t>
      </w:r>
    </w:p>
    <w:p w:rsidR="008A3E76" w:rsidRPr="006F70CC" w:rsidRDefault="008A3E76" w:rsidP="00DA4BE4">
      <w:pPr>
        <w:spacing w:line="240" w:lineRule="auto"/>
        <w:ind w:firstLine="540"/>
        <w:rPr>
          <w:rFonts w:ascii="Times New Roman" w:hAnsi="Times New Roman" w:cs="Times New Roman"/>
          <w:sz w:val="24"/>
          <w:szCs w:val="24"/>
        </w:rPr>
      </w:pPr>
      <w:r w:rsidRPr="006F70CC">
        <w:rPr>
          <w:rFonts w:ascii="Times New Roman" w:hAnsi="Times New Roman" w:cs="Times New Roman"/>
          <w:sz w:val="24"/>
          <w:szCs w:val="24"/>
        </w:rPr>
        <w:t>2) создания у</w:t>
      </w:r>
      <w:r w:rsidR="00DA4BE4" w:rsidRPr="006F70CC">
        <w:rPr>
          <w:rFonts w:ascii="Times New Roman" w:hAnsi="Times New Roman" w:cs="Times New Roman"/>
          <w:sz w:val="24"/>
          <w:szCs w:val="24"/>
        </w:rPr>
        <w:t>словий для планировки территории</w:t>
      </w:r>
      <w:r w:rsidRPr="006F70CC">
        <w:rPr>
          <w:rFonts w:ascii="Times New Roman" w:hAnsi="Times New Roman" w:cs="Times New Roman"/>
          <w:sz w:val="24"/>
          <w:szCs w:val="24"/>
        </w:rPr>
        <w:t xml:space="preserve"> муниципальн</w:t>
      </w:r>
      <w:r w:rsidR="00DA4BE4" w:rsidRPr="006F70CC">
        <w:rPr>
          <w:rFonts w:ascii="Times New Roman" w:hAnsi="Times New Roman" w:cs="Times New Roman"/>
          <w:sz w:val="24"/>
          <w:szCs w:val="24"/>
        </w:rPr>
        <w:t>ого</w:t>
      </w:r>
      <w:r w:rsidRPr="006F70CC">
        <w:rPr>
          <w:rFonts w:ascii="Times New Roman" w:hAnsi="Times New Roman" w:cs="Times New Roman"/>
          <w:sz w:val="24"/>
          <w:szCs w:val="24"/>
        </w:rPr>
        <w:t xml:space="preserve"> образовани</w:t>
      </w:r>
      <w:r w:rsidR="00DA4BE4" w:rsidRPr="006F70CC">
        <w:rPr>
          <w:rFonts w:ascii="Times New Roman" w:hAnsi="Times New Roman" w:cs="Times New Roman"/>
          <w:sz w:val="24"/>
          <w:szCs w:val="24"/>
        </w:rPr>
        <w:t>я</w:t>
      </w:r>
      <w:r w:rsidRPr="006F70CC">
        <w:rPr>
          <w:rFonts w:ascii="Times New Roman" w:hAnsi="Times New Roman" w:cs="Times New Roman"/>
          <w:sz w:val="24"/>
          <w:szCs w:val="24"/>
        </w:rPr>
        <w:t>;</w:t>
      </w:r>
    </w:p>
    <w:p w:rsidR="008A3E76" w:rsidRPr="006F70CC" w:rsidRDefault="008A3E76" w:rsidP="00DA4BE4">
      <w:pPr>
        <w:spacing w:line="240" w:lineRule="auto"/>
        <w:ind w:firstLine="540"/>
        <w:rPr>
          <w:rFonts w:ascii="Times New Roman" w:hAnsi="Times New Roman" w:cs="Times New Roman"/>
          <w:sz w:val="24"/>
          <w:szCs w:val="24"/>
        </w:rPr>
      </w:pPr>
      <w:r w:rsidRPr="006F70CC">
        <w:rPr>
          <w:rFonts w:ascii="Times New Roman" w:hAnsi="Times New Roman" w:cs="Times New Roman"/>
          <w:sz w:val="24"/>
          <w:szCs w:val="24"/>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8A3E76" w:rsidRPr="006F70CC" w:rsidRDefault="008A3E76" w:rsidP="00DA4BE4">
      <w:pPr>
        <w:spacing w:line="240" w:lineRule="auto"/>
        <w:ind w:firstLine="540"/>
        <w:rPr>
          <w:rFonts w:ascii="Times New Roman" w:hAnsi="Times New Roman" w:cs="Times New Roman"/>
          <w:sz w:val="24"/>
          <w:szCs w:val="24"/>
        </w:rPr>
      </w:pPr>
      <w:r w:rsidRPr="006F70CC">
        <w:rPr>
          <w:rFonts w:ascii="Times New Roman" w:hAnsi="Times New Roman" w:cs="Times New Roman"/>
          <w:sz w:val="24"/>
          <w:szCs w:val="24"/>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3772D0" w:rsidRPr="006F70CC" w:rsidRDefault="003772D0" w:rsidP="003772D0">
      <w:pPr>
        <w:widowControl/>
        <w:autoSpaceDE/>
        <w:autoSpaceDN/>
        <w:adjustRightInd/>
        <w:spacing w:line="240" w:lineRule="auto"/>
        <w:ind w:left="567" w:firstLine="0"/>
        <w:rPr>
          <w:rFonts w:ascii="Times New Roman" w:hAnsi="Times New Roman" w:cs="Times New Roman"/>
          <w:sz w:val="24"/>
          <w:szCs w:val="24"/>
        </w:rPr>
      </w:pPr>
      <w:r w:rsidRPr="006F70CC">
        <w:rPr>
          <w:rFonts w:ascii="Times New Roman" w:hAnsi="Times New Roman" w:cs="Times New Roman"/>
          <w:sz w:val="24"/>
          <w:szCs w:val="24"/>
        </w:rPr>
        <w:t>2. Настоящие Правила включают в себя три части:</w:t>
      </w:r>
    </w:p>
    <w:p w:rsidR="003772D0" w:rsidRPr="006F70CC" w:rsidRDefault="003772D0" w:rsidP="003772D0">
      <w:pPr>
        <w:tabs>
          <w:tab w:val="num" w:pos="1068"/>
        </w:tabs>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Часть 1. Порядок применения правил землепользования и застройки и внесения в них изменений;</w:t>
      </w:r>
    </w:p>
    <w:p w:rsidR="003772D0" w:rsidRPr="006F70CC" w:rsidRDefault="003772D0" w:rsidP="003772D0">
      <w:pPr>
        <w:tabs>
          <w:tab w:val="num" w:pos="1068"/>
          <w:tab w:val="left" w:pos="9638"/>
        </w:tabs>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Часть 2. Карты градостроительного зонирования;</w:t>
      </w:r>
    </w:p>
    <w:p w:rsidR="003772D0" w:rsidRPr="006F70CC" w:rsidRDefault="003772D0" w:rsidP="003772D0">
      <w:pPr>
        <w:tabs>
          <w:tab w:val="num" w:pos="1068"/>
          <w:tab w:val="left" w:pos="1254"/>
        </w:tabs>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Часть 3.  Градостроительные регламенты.</w:t>
      </w:r>
    </w:p>
    <w:p w:rsidR="003772D0" w:rsidRPr="006F70CC" w:rsidRDefault="003772D0" w:rsidP="003772D0">
      <w:pPr>
        <w:tabs>
          <w:tab w:val="num" w:pos="1068"/>
        </w:tabs>
        <w:spacing w:line="240" w:lineRule="auto"/>
        <w:ind w:firstLine="567"/>
        <w:rPr>
          <w:rFonts w:ascii="Times New Roman" w:hAnsi="Times New Roman" w:cs="Times New Roman"/>
          <w:bCs/>
          <w:sz w:val="24"/>
          <w:szCs w:val="24"/>
        </w:rPr>
      </w:pPr>
      <w:r w:rsidRPr="006F70CC">
        <w:rPr>
          <w:rFonts w:ascii="Times New Roman" w:hAnsi="Times New Roman" w:cs="Times New Roman"/>
          <w:bCs/>
          <w:sz w:val="24"/>
          <w:szCs w:val="24"/>
        </w:rPr>
        <w:t>2.1. Часть 1 настоящих Правил представлена в форме правовых норм, включающих в себя положения:</w:t>
      </w:r>
    </w:p>
    <w:p w:rsidR="003772D0" w:rsidRPr="006F70CC" w:rsidRDefault="003772D0" w:rsidP="003772D0">
      <w:pPr>
        <w:spacing w:line="240" w:lineRule="auto"/>
        <w:ind w:firstLine="540"/>
        <w:rPr>
          <w:rFonts w:ascii="Times New Roman" w:hAnsi="Times New Roman" w:cs="Times New Roman"/>
          <w:sz w:val="24"/>
          <w:szCs w:val="24"/>
        </w:rPr>
      </w:pPr>
      <w:r w:rsidRPr="006F70CC">
        <w:rPr>
          <w:rFonts w:ascii="Times New Roman" w:hAnsi="Times New Roman" w:cs="Times New Roman"/>
          <w:sz w:val="24"/>
          <w:szCs w:val="24"/>
        </w:rPr>
        <w:t>- о регулировании землепользования и застройки органами местного самоуправления;</w:t>
      </w:r>
    </w:p>
    <w:p w:rsidR="003772D0" w:rsidRPr="006F70CC" w:rsidRDefault="003772D0" w:rsidP="003772D0">
      <w:pPr>
        <w:spacing w:line="240" w:lineRule="auto"/>
        <w:ind w:firstLine="540"/>
        <w:rPr>
          <w:rFonts w:ascii="Times New Roman" w:hAnsi="Times New Roman" w:cs="Times New Roman"/>
          <w:sz w:val="24"/>
          <w:szCs w:val="24"/>
        </w:rPr>
      </w:pPr>
      <w:r w:rsidRPr="006F70CC">
        <w:rPr>
          <w:rFonts w:ascii="Times New Roman" w:hAnsi="Times New Roman" w:cs="Times New Roman"/>
          <w:sz w:val="24"/>
          <w:szCs w:val="24"/>
        </w:rPr>
        <w:t>- об изменении видов разрешенного использования земельных участков и объектов капитального строительства физическими и юридическими лицами;</w:t>
      </w:r>
    </w:p>
    <w:p w:rsidR="003772D0" w:rsidRPr="006F70CC" w:rsidRDefault="003772D0" w:rsidP="003772D0">
      <w:pPr>
        <w:spacing w:line="240" w:lineRule="auto"/>
        <w:ind w:firstLine="540"/>
        <w:rPr>
          <w:rFonts w:ascii="Times New Roman" w:hAnsi="Times New Roman" w:cs="Times New Roman"/>
          <w:sz w:val="24"/>
          <w:szCs w:val="24"/>
        </w:rPr>
      </w:pPr>
      <w:r w:rsidRPr="006F70CC">
        <w:rPr>
          <w:rFonts w:ascii="Times New Roman" w:hAnsi="Times New Roman" w:cs="Times New Roman"/>
          <w:sz w:val="24"/>
          <w:szCs w:val="24"/>
        </w:rPr>
        <w:t>- о подготовке документации по планировке территории органами местного самоуправления;</w:t>
      </w:r>
    </w:p>
    <w:p w:rsidR="003772D0" w:rsidRPr="006F70CC" w:rsidRDefault="003772D0" w:rsidP="003772D0">
      <w:pPr>
        <w:spacing w:line="240" w:lineRule="auto"/>
        <w:ind w:firstLine="540"/>
        <w:rPr>
          <w:rFonts w:ascii="Times New Roman" w:hAnsi="Times New Roman" w:cs="Times New Roman"/>
          <w:sz w:val="24"/>
          <w:szCs w:val="24"/>
        </w:rPr>
      </w:pPr>
      <w:r w:rsidRPr="006F70CC">
        <w:rPr>
          <w:rFonts w:ascii="Times New Roman" w:hAnsi="Times New Roman" w:cs="Times New Roman"/>
          <w:sz w:val="24"/>
          <w:szCs w:val="24"/>
        </w:rPr>
        <w:t>- о проведении публичных слушаний по вопросам землепользования и застройки;</w:t>
      </w:r>
    </w:p>
    <w:p w:rsidR="003772D0" w:rsidRPr="006F70CC" w:rsidRDefault="003772D0" w:rsidP="003772D0">
      <w:pPr>
        <w:spacing w:line="240" w:lineRule="auto"/>
        <w:ind w:firstLine="540"/>
        <w:rPr>
          <w:rFonts w:ascii="Times New Roman" w:hAnsi="Times New Roman" w:cs="Times New Roman"/>
          <w:sz w:val="24"/>
          <w:szCs w:val="24"/>
        </w:rPr>
      </w:pPr>
      <w:r w:rsidRPr="006F70CC">
        <w:rPr>
          <w:rFonts w:ascii="Times New Roman" w:hAnsi="Times New Roman" w:cs="Times New Roman"/>
          <w:sz w:val="24"/>
          <w:szCs w:val="24"/>
        </w:rPr>
        <w:t>- о внесении изменений в правила землепользования и застройки;</w:t>
      </w:r>
    </w:p>
    <w:p w:rsidR="003772D0" w:rsidRPr="006F70CC" w:rsidRDefault="003772D0" w:rsidP="003772D0">
      <w:pPr>
        <w:spacing w:line="240" w:lineRule="auto"/>
        <w:ind w:firstLine="540"/>
        <w:rPr>
          <w:rFonts w:ascii="Times New Roman" w:hAnsi="Times New Roman" w:cs="Times New Roman"/>
          <w:sz w:val="24"/>
          <w:szCs w:val="24"/>
        </w:rPr>
      </w:pPr>
      <w:r w:rsidRPr="006F70CC">
        <w:rPr>
          <w:rFonts w:ascii="Times New Roman" w:hAnsi="Times New Roman" w:cs="Times New Roman"/>
          <w:sz w:val="24"/>
          <w:szCs w:val="24"/>
        </w:rPr>
        <w:t>- о регулировании иных вопросов землепользования и застройки.</w:t>
      </w:r>
    </w:p>
    <w:p w:rsidR="003772D0" w:rsidRPr="006F70CC" w:rsidRDefault="003772D0" w:rsidP="003772D0">
      <w:pPr>
        <w:spacing w:line="240" w:lineRule="auto"/>
        <w:ind w:firstLine="540"/>
        <w:rPr>
          <w:rFonts w:ascii="Times New Roman" w:hAnsi="Times New Roman" w:cs="Times New Roman"/>
          <w:sz w:val="24"/>
          <w:szCs w:val="24"/>
        </w:rPr>
      </w:pPr>
      <w:r w:rsidRPr="006F70CC">
        <w:rPr>
          <w:rFonts w:ascii="Times New Roman" w:hAnsi="Times New Roman" w:cs="Times New Roman"/>
          <w:bCs/>
          <w:sz w:val="24"/>
          <w:szCs w:val="24"/>
        </w:rPr>
        <w:t xml:space="preserve">2.2. Часть 2 Правил содержит </w:t>
      </w:r>
      <w:r w:rsidRPr="006F70CC">
        <w:rPr>
          <w:rFonts w:ascii="Times New Roman" w:hAnsi="Times New Roman" w:cs="Times New Roman"/>
          <w:sz w:val="24"/>
          <w:szCs w:val="24"/>
        </w:rPr>
        <w:t>Карты градостроительного зонирования, являющиеся неотъемлемой частью настоящих Правил.</w:t>
      </w:r>
    </w:p>
    <w:p w:rsidR="008A3E76" w:rsidRPr="006F70CC" w:rsidRDefault="008A3E76" w:rsidP="008A3E76">
      <w:pPr>
        <w:ind w:firstLine="540"/>
        <w:rPr>
          <w:rFonts w:ascii="Times New Roman" w:hAnsi="Times New Roman" w:cs="Times New Roman"/>
          <w:sz w:val="24"/>
          <w:szCs w:val="24"/>
        </w:rPr>
      </w:pPr>
      <w:r w:rsidRPr="006F70CC">
        <w:rPr>
          <w:rFonts w:ascii="Times New Roman" w:hAnsi="Times New Roman" w:cs="Times New Roman"/>
          <w:sz w:val="24"/>
          <w:szCs w:val="24"/>
        </w:rPr>
        <w:t xml:space="preserve">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w:t>
      </w:r>
      <w:hyperlink r:id="rId10" w:history="1">
        <w:r w:rsidRPr="006F70CC">
          <w:rPr>
            <w:rFonts w:ascii="Times New Roman" w:hAnsi="Times New Roman" w:cs="Times New Roman"/>
            <w:sz w:val="24"/>
            <w:szCs w:val="24"/>
          </w:rPr>
          <w:t>законодательством</w:t>
        </w:r>
      </w:hyperlink>
      <w:r w:rsidRPr="006F70CC">
        <w:rPr>
          <w:rFonts w:ascii="Times New Roman" w:hAnsi="Times New Roman" w:cs="Times New Roman"/>
          <w:sz w:val="24"/>
          <w:szCs w:val="24"/>
        </w:rPr>
        <w:t xml:space="preserve"> могут пересекать границы территориальных зон.</w:t>
      </w:r>
    </w:p>
    <w:p w:rsidR="008A3E76" w:rsidRPr="006F70CC" w:rsidRDefault="008A3E76" w:rsidP="008A3E76">
      <w:pPr>
        <w:ind w:firstLine="708"/>
        <w:rPr>
          <w:rFonts w:ascii="Times New Roman" w:hAnsi="Times New Roman" w:cs="Times New Roman"/>
          <w:sz w:val="24"/>
          <w:szCs w:val="24"/>
        </w:rPr>
      </w:pPr>
      <w:r w:rsidRPr="006F70CC">
        <w:rPr>
          <w:rFonts w:ascii="Times New Roman" w:hAnsi="Times New Roman" w:cs="Times New Roman"/>
          <w:sz w:val="24"/>
          <w:szCs w:val="24"/>
        </w:rPr>
        <w:t>На карте градостроительного зонирования в обязательном порядке отображаются границы населенных пунктов, входящих в состав поселения,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rsidR="008A3E76" w:rsidRPr="006F70CC" w:rsidRDefault="008A3E76" w:rsidP="008A3E76">
      <w:pPr>
        <w:ind w:firstLine="540"/>
        <w:rPr>
          <w:rFonts w:ascii="Times New Roman" w:hAnsi="Times New Roman" w:cs="Times New Roman"/>
          <w:sz w:val="24"/>
          <w:szCs w:val="24"/>
        </w:rPr>
      </w:pPr>
      <w:r w:rsidRPr="006F70CC">
        <w:rPr>
          <w:rFonts w:ascii="Times New Roman" w:hAnsi="Times New Roman" w:cs="Times New Roman"/>
          <w:sz w:val="24"/>
          <w:szCs w:val="24"/>
        </w:rPr>
        <w:t xml:space="preserve"> На карте градостроительного зонирования в обязательном порядке устанавливаются территории, в границах которых предусматривается осуществление деятельности по комплексному и устойчивому развитию территории,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и предусматривающих осуществление деятельности по комплексному и устойчивому развитию территории в соответствии с Градостроительным </w:t>
      </w:r>
      <w:hyperlink r:id="rId11" w:history="1">
        <w:r w:rsidRPr="006F70CC">
          <w:rPr>
            <w:rFonts w:ascii="Times New Roman" w:hAnsi="Times New Roman" w:cs="Times New Roman"/>
            <w:sz w:val="24"/>
            <w:szCs w:val="24"/>
          </w:rPr>
          <w:t>Кодексом</w:t>
        </w:r>
      </w:hyperlink>
      <w:r w:rsidRPr="006F70CC">
        <w:rPr>
          <w:rFonts w:ascii="Times New Roman" w:hAnsi="Times New Roman" w:cs="Times New Roman"/>
          <w:sz w:val="24"/>
          <w:szCs w:val="24"/>
        </w:rPr>
        <w:t xml:space="preserve"> РФ.</w:t>
      </w:r>
    </w:p>
    <w:p w:rsidR="003772D0" w:rsidRPr="006F70CC" w:rsidRDefault="003772D0" w:rsidP="003772D0">
      <w:pPr>
        <w:tabs>
          <w:tab w:val="left" w:pos="1254"/>
        </w:tabs>
        <w:spacing w:line="240" w:lineRule="auto"/>
        <w:ind w:firstLine="540"/>
        <w:rPr>
          <w:rFonts w:ascii="Times New Roman" w:hAnsi="Times New Roman" w:cs="Times New Roman"/>
          <w:sz w:val="24"/>
          <w:szCs w:val="24"/>
        </w:rPr>
      </w:pPr>
      <w:r w:rsidRPr="006F70CC">
        <w:rPr>
          <w:rFonts w:ascii="Times New Roman" w:hAnsi="Times New Roman" w:cs="Times New Roman"/>
          <w:sz w:val="24"/>
          <w:szCs w:val="24"/>
        </w:rPr>
        <w:t xml:space="preserve">2.3. Часть 3 Правил устанавливает градостроительные регламенты в отношении земельных участков и объектов капитального строительства, расположенных в пределах </w:t>
      </w:r>
      <w:proofErr w:type="gramStart"/>
      <w:r w:rsidRPr="006F70CC">
        <w:rPr>
          <w:rFonts w:ascii="Times New Roman" w:hAnsi="Times New Roman" w:cs="Times New Roman"/>
          <w:sz w:val="24"/>
          <w:szCs w:val="24"/>
        </w:rPr>
        <w:t>соответствующей территориальной зоны, обозначенной на картах градостроительного зонирования и содержит</w:t>
      </w:r>
      <w:proofErr w:type="gramEnd"/>
      <w:r w:rsidRPr="006F70CC">
        <w:rPr>
          <w:rFonts w:ascii="Times New Roman" w:hAnsi="Times New Roman" w:cs="Times New Roman"/>
          <w:sz w:val="24"/>
          <w:szCs w:val="24"/>
        </w:rPr>
        <w:t>:</w:t>
      </w:r>
    </w:p>
    <w:p w:rsidR="003772D0" w:rsidRPr="006F70CC" w:rsidRDefault="003772D0" w:rsidP="003772D0">
      <w:pPr>
        <w:tabs>
          <w:tab w:val="left" w:pos="1254"/>
        </w:tabs>
        <w:spacing w:line="240" w:lineRule="auto"/>
        <w:ind w:firstLine="540"/>
        <w:rPr>
          <w:rFonts w:ascii="Times New Roman" w:hAnsi="Times New Roman" w:cs="Times New Roman"/>
          <w:sz w:val="24"/>
          <w:szCs w:val="24"/>
        </w:rPr>
      </w:pPr>
      <w:r w:rsidRPr="006F70CC">
        <w:rPr>
          <w:rFonts w:ascii="Times New Roman" w:hAnsi="Times New Roman" w:cs="Times New Roman"/>
          <w:sz w:val="24"/>
          <w:szCs w:val="24"/>
        </w:rPr>
        <w:t>- виды разрешенного использования земельных участков и объектов недвижимости;</w:t>
      </w:r>
    </w:p>
    <w:p w:rsidR="003772D0" w:rsidRPr="006F70CC" w:rsidRDefault="003772D0" w:rsidP="003772D0">
      <w:pPr>
        <w:tabs>
          <w:tab w:val="left" w:pos="1254"/>
        </w:tabs>
        <w:spacing w:line="240" w:lineRule="auto"/>
        <w:ind w:firstLine="540"/>
        <w:rPr>
          <w:rFonts w:ascii="Times New Roman" w:hAnsi="Times New Roman" w:cs="Times New Roman"/>
          <w:sz w:val="24"/>
          <w:szCs w:val="24"/>
        </w:rPr>
      </w:pPr>
      <w:r w:rsidRPr="006F70CC">
        <w:rPr>
          <w:rFonts w:ascii="Times New Roman" w:hAnsi="Times New Roman" w:cs="Times New Roman"/>
          <w:sz w:val="24"/>
          <w:szCs w:val="24"/>
        </w:rPr>
        <w:t>- предельные (максимальные и (или) минимальные) размеры земельных участков и предельные параметры разрешенного строительства, реконструкции объектов капитального                                               строительства;</w:t>
      </w:r>
    </w:p>
    <w:p w:rsidR="003772D0" w:rsidRPr="006F70CC" w:rsidRDefault="003772D0" w:rsidP="003772D0">
      <w:pPr>
        <w:tabs>
          <w:tab w:val="left" w:pos="1254"/>
        </w:tabs>
        <w:spacing w:line="240" w:lineRule="auto"/>
        <w:ind w:firstLine="540"/>
        <w:rPr>
          <w:rFonts w:ascii="Times New Roman" w:hAnsi="Times New Roman" w:cs="Times New Roman"/>
          <w:sz w:val="24"/>
          <w:szCs w:val="24"/>
        </w:rPr>
      </w:pPr>
      <w:r w:rsidRPr="006F70CC">
        <w:rPr>
          <w:rFonts w:ascii="Times New Roman" w:hAnsi="Times New Roman" w:cs="Times New Roman"/>
          <w:sz w:val="24"/>
          <w:szCs w:val="24"/>
        </w:rPr>
        <w:t>- ограничения в использовании земельных участков и объектов капитального строительства.</w:t>
      </w:r>
    </w:p>
    <w:p w:rsidR="008A3E76" w:rsidRPr="006F70CC" w:rsidRDefault="008A3E76" w:rsidP="008A3E76">
      <w:pPr>
        <w:ind w:firstLine="540"/>
        <w:rPr>
          <w:rFonts w:ascii="Times New Roman" w:hAnsi="Times New Roman" w:cs="Times New Roman"/>
          <w:sz w:val="24"/>
          <w:szCs w:val="24"/>
        </w:rPr>
      </w:pPr>
      <w:r w:rsidRPr="006F70CC">
        <w:rPr>
          <w:rFonts w:ascii="Times New Roman" w:hAnsi="Times New Roman" w:cs="Times New Roman"/>
          <w:sz w:val="24"/>
          <w:szCs w:val="24"/>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p>
    <w:p w:rsidR="008A3E76" w:rsidRPr="006F70CC" w:rsidRDefault="008A3E76" w:rsidP="008A3E76">
      <w:pPr>
        <w:ind w:firstLine="540"/>
        <w:rPr>
          <w:rFonts w:ascii="Times New Roman" w:hAnsi="Times New Roman" w:cs="Times New Roman"/>
          <w:bCs/>
          <w:sz w:val="24"/>
          <w:szCs w:val="24"/>
        </w:rPr>
      </w:pPr>
      <w:r w:rsidRPr="006F70CC">
        <w:rPr>
          <w:rFonts w:ascii="Times New Roman" w:hAnsi="Times New Roman" w:cs="Times New Roman"/>
          <w:bCs/>
          <w:sz w:val="24"/>
          <w:szCs w:val="24"/>
        </w:rPr>
        <w:t>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p>
    <w:p w:rsidR="003772D0" w:rsidRPr="006F70CC" w:rsidRDefault="003772D0" w:rsidP="003772D0">
      <w:pPr>
        <w:spacing w:line="240" w:lineRule="auto"/>
        <w:ind w:firstLine="540"/>
        <w:rPr>
          <w:rFonts w:ascii="Times New Roman" w:hAnsi="Times New Roman" w:cs="Times New Roman"/>
          <w:sz w:val="24"/>
          <w:szCs w:val="24"/>
        </w:rPr>
      </w:pPr>
      <w:r w:rsidRPr="006F70CC">
        <w:rPr>
          <w:rFonts w:ascii="Times New Roman" w:hAnsi="Times New Roman" w:cs="Times New Roman"/>
          <w:sz w:val="24"/>
          <w:szCs w:val="24"/>
        </w:rPr>
        <w:t>3. Настоящие Правила подлежат обязательному исполнению на всей территории</w:t>
      </w:r>
      <w:r w:rsidRPr="006F70CC">
        <w:rPr>
          <w:rFonts w:ascii="Times New Roman" w:hAnsi="Times New Roman" w:cs="Times New Roman"/>
          <w:b/>
          <w:sz w:val="24"/>
          <w:szCs w:val="24"/>
        </w:rPr>
        <w:t xml:space="preserve"> </w:t>
      </w:r>
      <w:r w:rsidRPr="006F70CC">
        <w:rPr>
          <w:rFonts w:ascii="Times New Roman" w:hAnsi="Times New Roman" w:cs="Times New Roman"/>
          <w:sz w:val="24"/>
          <w:szCs w:val="24"/>
        </w:rPr>
        <w:t>муниципального образования</w:t>
      </w:r>
      <w:r w:rsidRPr="006F70CC">
        <w:rPr>
          <w:rFonts w:ascii="Times New Roman" w:hAnsi="Times New Roman" w:cs="Times New Roman"/>
          <w:b/>
          <w:sz w:val="24"/>
          <w:szCs w:val="24"/>
        </w:rPr>
        <w:t xml:space="preserve"> </w:t>
      </w:r>
      <w:r w:rsidR="008B2CB8" w:rsidRPr="006F70CC">
        <w:rPr>
          <w:rFonts w:ascii="Times New Roman" w:hAnsi="Times New Roman" w:cs="Times New Roman"/>
          <w:sz w:val="24"/>
          <w:szCs w:val="24"/>
        </w:rPr>
        <w:t>Загар</w:t>
      </w:r>
      <w:r w:rsidRPr="006F70CC">
        <w:rPr>
          <w:rFonts w:ascii="Times New Roman" w:hAnsi="Times New Roman" w:cs="Times New Roman"/>
          <w:sz w:val="24"/>
          <w:szCs w:val="24"/>
        </w:rPr>
        <w:t xml:space="preserve">ского </w:t>
      </w:r>
      <w:r w:rsidR="000B7B5D" w:rsidRPr="006F70CC">
        <w:rPr>
          <w:rFonts w:ascii="Times New Roman" w:hAnsi="Times New Roman" w:cs="Times New Roman"/>
          <w:sz w:val="24"/>
          <w:szCs w:val="24"/>
        </w:rPr>
        <w:t>сель</w:t>
      </w:r>
      <w:r w:rsidRPr="006F70CC">
        <w:rPr>
          <w:rFonts w:ascii="Times New Roman" w:hAnsi="Times New Roman" w:cs="Times New Roman"/>
          <w:sz w:val="24"/>
          <w:szCs w:val="24"/>
        </w:rPr>
        <w:t>ского поселения.</w:t>
      </w:r>
    </w:p>
    <w:p w:rsidR="003772D0" w:rsidRPr="006F70CC" w:rsidRDefault="003772D0" w:rsidP="003772D0">
      <w:pPr>
        <w:spacing w:line="240" w:lineRule="auto"/>
        <w:ind w:firstLine="540"/>
        <w:rPr>
          <w:rFonts w:ascii="Times New Roman" w:hAnsi="Times New Roman" w:cs="Times New Roman"/>
          <w:sz w:val="24"/>
          <w:szCs w:val="24"/>
        </w:rPr>
      </w:pPr>
      <w:r w:rsidRPr="006F70CC">
        <w:rPr>
          <w:rFonts w:ascii="Times New Roman" w:hAnsi="Times New Roman" w:cs="Times New Roman"/>
          <w:sz w:val="24"/>
          <w:szCs w:val="24"/>
        </w:rPr>
        <w:t>4. Настоящие Правила применяются наряду:</w:t>
      </w:r>
    </w:p>
    <w:p w:rsidR="003772D0" w:rsidRPr="006F70CC" w:rsidRDefault="003772D0" w:rsidP="003772D0">
      <w:pPr>
        <w:spacing w:line="240" w:lineRule="auto"/>
        <w:ind w:firstLine="540"/>
        <w:rPr>
          <w:rFonts w:ascii="Times New Roman" w:hAnsi="Times New Roman" w:cs="Times New Roman"/>
          <w:sz w:val="24"/>
          <w:szCs w:val="24"/>
        </w:rPr>
      </w:pPr>
      <w:r w:rsidRPr="006F70CC">
        <w:rPr>
          <w:rFonts w:ascii="Times New Roman" w:hAnsi="Times New Roman" w:cs="Times New Roman"/>
          <w:sz w:val="24"/>
          <w:szCs w:val="24"/>
        </w:rPr>
        <w:t>- с техническими регламентами, строительными нормами и правилами, нормативами градостроительного проектирования, и иными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w:t>
      </w:r>
    </w:p>
    <w:p w:rsidR="003772D0" w:rsidRPr="006F70CC" w:rsidRDefault="003772D0" w:rsidP="003772D0">
      <w:pPr>
        <w:tabs>
          <w:tab w:val="left" w:pos="1254"/>
        </w:tabs>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 xml:space="preserve">- нормативными правовыми актами органов местного самоуправления муниципального образования </w:t>
      </w:r>
      <w:r w:rsidR="008B2CB8" w:rsidRPr="006F70CC">
        <w:rPr>
          <w:rFonts w:ascii="Times New Roman" w:hAnsi="Times New Roman" w:cs="Times New Roman"/>
          <w:sz w:val="24"/>
          <w:szCs w:val="24"/>
        </w:rPr>
        <w:t>Загар</w:t>
      </w:r>
      <w:r w:rsidRPr="006F70CC">
        <w:rPr>
          <w:rFonts w:ascii="Times New Roman" w:hAnsi="Times New Roman" w:cs="Times New Roman"/>
          <w:sz w:val="24"/>
          <w:szCs w:val="24"/>
        </w:rPr>
        <w:t xml:space="preserve">ского </w:t>
      </w:r>
      <w:r w:rsidR="000B7B5D" w:rsidRPr="006F70CC">
        <w:rPr>
          <w:rFonts w:ascii="Times New Roman" w:hAnsi="Times New Roman" w:cs="Times New Roman"/>
          <w:sz w:val="24"/>
          <w:szCs w:val="24"/>
        </w:rPr>
        <w:t>сель</w:t>
      </w:r>
      <w:r w:rsidRPr="006F70CC">
        <w:rPr>
          <w:rFonts w:ascii="Times New Roman" w:hAnsi="Times New Roman" w:cs="Times New Roman"/>
          <w:sz w:val="24"/>
          <w:szCs w:val="24"/>
        </w:rPr>
        <w:t>ского поселения, которые применяются в части, не противоречащей настоящим Правилам.</w:t>
      </w:r>
    </w:p>
    <w:p w:rsidR="003772D0" w:rsidRPr="006F70CC" w:rsidRDefault="003772D0" w:rsidP="003772D0">
      <w:pPr>
        <w:tabs>
          <w:tab w:val="left" w:pos="1254"/>
        </w:tabs>
        <w:spacing w:line="240" w:lineRule="auto"/>
        <w:ind w:firstLine="567"/>
        <w:rPr>
          <w:rFonts w:ascii="Times New Roman" w:hAnsi="Times New Roman" w:cs="Times New Roman"/>
          <w:sz w:val="24"/>
          <w:szCs w:val="24"/>
          <w:highlight w:val="yellow"/>
        </w:rPr>
      </w:pPr>
    </w:p>
    <w:p w:rsidR="003772D0" w:rsidRPr="006F70CC" w:rsidRDefault="003772D0" w:rsidP="003772D0">
      <w:pPr>
        <w:pStyle w:val="Default"/>
        <w:ind w:firstLine="567"/>
        <w:jc w:val="both"/>
        <w:rPr>
          <w:b/>
          <w:color w:val="auto"/>
        </w:rPr>
      </w:pPr>
      <w:r w:rsidRPr="006F70CC">
        <w:rPr>
          <w:b/>
          <w:color w:val="auto"/>
        </w:rPr>
        <w:t>Статья 2. Основные понятия   и   термины, используемые в Правилах землепользования и застройки, и их определения</w:t>
      </w:r>
      <w:r w:rsidR="00DA4BE4" w:rsidRPr="006F70CC">
        <w:rPr>
          <w:b/>
          <w:color w:val="auto"/>
        </w:rPr>
        <w:t>.</w:t>
      </w:r>
    </w:p>
    <w:p w:rsidR="003772D0" w:rsidRPr="006F70CC" w:rsidRDefault="003772D0" w:rsidP="003772D0">
      <w:pPr>
        <w:pStyle w:val="Default"/>
        <w:ind w:firstLine="567"/>
        <w:jc w:val="both"/>
        <w:rPr>
          <w:b/>
          <w:color w:val="auto"/>
        </w:rPr>
      </w:pPr>
    </w:p>
    <w:p w:rsidR="003772D0" w:rsidRPr="00CF10E6" w:rsidRDefault="003772D0" w:rsidP="003772D0">
      <w:pPr>
        <w:spacing w:line="240" w:lineRule="auto"/>
        <w:ind w:firstLine="567"/>
        <w:rPr>
          <w:rFonts w:ascii="Times New Roman" w:hAnsi="Times New Roman" w:cs="Times New Roman"/>
          <w:bCs/>
          <w:sz w:val="24"/>
          <w:szCs w:val="24"/>
        </w:rPr>
      </w:pPr>
      <w:r w:rsidRPr="006F70CC">
        <w:rPr>
          <w:rFonts w:ascii="Times New Roman" w:hAnsi="Times New Roman" w:cs="Times New Roman"/>
          <w:sz w:val="24"/>
          <w:szCs w:val="24"/>
        </w:rPr>
        <w:t xml:space="preserve">В Правилах землепользования и застройки используются следующие основные понятия и </w:t>
      </w:r>
      <w:r w:rsidRPr="00CF10E6">
        <w:rPr>
          <w:rFonts w:ascii="Times New Roman" w:hAnsi="Times New Roman" w:cs="Times New Roman"/>
          <w:sz w:val="24"/>
          <w:szCs w:val="24"/>
        </w:rPr>
        <w:t xml:space="preserve">термины: </w:t>
      </w:r>
    </w:p>
    <w:p w:rsidR="003772D0" w:rsidRPr="00CF10E6" w:rsidRDefault="00FF476C" w:rsidP="003772D0">
      <w:pPr>
        <w:spacing w:line="240" w:lineRule="auto"/>
        <w:ind w:firstLine="561"/>
        <w:rPr>
          <w:rFonts w:ascii="Times New Roman" w:hAnsi="Times New Roman" w:cs="Times New Roman"/>
          <w:sz w:val="24"/>
          <w:szCs w:val="24"/>
        </w:rPr>
      </w:pPr>
      <w:r w:rsidRPr="00CF10E6">
        <w:rPr>
          <w:rFonts w:ascii="Times New Roman" w:hAnsi="Times New Roman" w:cs="Times New Roman"/>
          <w:b/>
          <w:sz w:val="24"/>
          <w:szCs w:val="24"/>
        </w:rPr>
        <w:t>градостроительная деятельность</w:t>
      </w:r>
      <w:r w:rsidRPr="00CF10E6">
        <w:rPr>
          <w:rFonts w:ascii="Times New Roman" w:hAnsi="Times New Roman" w:cs="Times New Roman"/>
          <w:sz w:val="24"/>
          <w:szCs w:val="24"/>
        </w:rPr>
        <w:t xml:space="preserve"> - </w:t>
      </w:r>
      <w:r w:rsidRPr="00CF10E6">
        <w:rPr>
          <w:rFonts w:ascii="Times New Roman" w:hAnsi="Times New Roman" w:cs="Times New Roman"/>
          <w:bCs/>
          <w:sz w:val="24"/>
          <w:szCs w:val="24"/>
        </w:rPr>
        <w:t>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r w:rsidR="003772D0" w:rsidRPr="00CF10E6">
        <w:rPr>
          <w:rFonts w:ascii="Times New Roman" w:hAnsi="Times New Roman" w:cs="Times New Roman"/>
          <w:sz w:val="24"/>
          <w:szCs w:val="24"/>
        </w:rPr>
        <w:t xml:space="preserve">; </w:t>
      </w:r>
    </w:p>
    <w:p w:rsidR="003772D0" w:rsidRPr="006F70CC" w:rsidRDefault="003772D0" w:rsidP="003772D0">
      <w:pPr>
        <w:spacing w:line="240" w:lineRule="auto"/>
        <w:ind w:firstLine="561"/>
        <w:rPr>
          <w:rFonts w:ascii="Times New Roman" w:hAnsi="Times New Roman" w:cs="Times New Roman"/>
          <w:sz w:val="24"/>
          <w:szCs w:val="24"/>
        </w:rPr>
      </w:pPr>
      <w:r w:rsidRPr="006F70CC">
        <w:rPr>
          <w:rFonts w:ascii="Times New Roman" w:hAnsi="Times New Roman" w:cs="Times New Roman"/>
          <w:b/>
          <w:sz w:val="24"/>
          <w:szCs w:val="24"/>
        </w:rPr>
        <w:t>территориальное планирование</w:t>
      </w:r>
      <w:r w:rsidRPr="006F70CC">
        <w:rPr>
          <w:rFonts w:ascii="Times New Roman" w:hAnsi="Times New Roman" w:cs="Times New Roman"/>
          <w:sz w:val="24"/>
          <w:szCs w:val="24"/>
        </w:rPr>
        <w:t xml:space="preserve"> - планирование развития территории </w:t>
      </w:r>
      <w:r w:rsidR="008B2CB8" w:rsidRPr="006F70CC">
        <w:rPr>
          <w:rFonts w:ascii="Times New Roman" w:hAnsi="Times New Roman" w:cs="Times New Roman"/>
          <w:sz w:val="24"/>
          <w:szCs w:val="24"/>
        </w:rPr>
        <w:t>Загар</w:t>
      </w:r>
      <w:r w:rsidRPr="006F70CC">
        <w:rPr>
          <w:rFonts w:ascii="Times New Roman" w:hAnsi="Times New Roman" w:cs="Times New Roman"/>
          <w:sz w:val="24"/>
          <w:szCs w:val="24"/>
        </w:rPr>
        <w:t xml:space="preserve">ского </w:t>
      </w:r>
      <w:r w:rsidR="000B7B5D" w:rsidRPr="006F70CC">
        <w:rPr>
          <w:rFonts w:ascii="Times New Roman" w:hAnsi="Times New Roman" w:cs="Times New Roman"/>
          <w:sz w:val="24"/>
          <w:szCs w:val="24"/>
        </w:rPr>
        <w:t>сель</w:t>
      </w:r>
      <w:r w:rsidRPr="006F70CC">
        <w:rPr>
          <w:rFonts w:ascii="Times New Roman" w:hAnsi="Times New Roman" w:cs="Times New Roman"/>
          <w:sz w:val="24"/>
          <w:szCs w:val="24"/>
        </w:rPr>
        <w:t>ского поселения,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3772D0" w:rsidRPr="006F70CC" w:rsidRDefault="003772D0" w:rsidP="003772D0">
      <w:pPr>
        <w:spacing w:line="240" w:lineRule="auto"/>
        <w:ind w:firstLine="561"/>
        <w:rPr>
          <w:rFonts w:ascii="Times New Roman" w:hAnsi="Times New Roman" w:cs="Times New Roman"/>
          <w:sz w:val="24"/>
          <w:szCs w:val="24"/>
        </w:rPr>
      </w:pPr>
      <w:r w:rsidRPr="006F70CC">
        <w:rPr>
          <w:rFonts w:ascii="Times New Roman" w:hAnsi="Times New Roman" w:cs="Times New Roman"/>
          <w:b/>
          <w:sz w:val="24"/>
          <w:szCs w:val="24"/>
        </w:rPr>
        <w:t>градостроительное зонирование</w:t>
      </w:r>
      <w:r w:rsidRPr="006F70CC">
        <w:rPr>
          <w:rFonts w:ascii="Times New Roman" w:hAnsi="Times New Roman" w:cs="Times New Roman"/>
          <w:sz w:val="24"/>
          <w:szCs w:val="24"/>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rsidR="003772D0" w:rsidRPr="006F70CC" w:rsidRDefault="003772D0" w:rsidP="003772D0">
      <w:pPr>
        <w:spacing w:line="240" w:lineRule="auto"/>
        <w:ind w:firstLine="561"/>
        <w:rPr>
          <w:rFonts w:ascii="Times New Roman" w:hAnsi="Times New Roman" w:cs="Times New Roman"/>
          <w:sz w:val="24"/>
          <w:szCs w:val="24"/>
        </w:rPr>
      </w:pPr>
      <w:r w:rsidRPr="006F70CC">
        <w:rPr>
          <w:rFonts w:ascii="Times New Roman" w:hAnsi="Times New Roman" w:cs="Times New Roman"/>
          <w:b/>
          <w:sz w:val="24"/>
          <w:szCs w:val="24"/>
        </w:rPr>
        <w:t>правила землепользования и застройки</w:t>
      </w:r>
      <w:r w:rsidRPr="006F70CC">
        <w:rPr>
          <w:rFonts w:ascii="Times New Roman" w:hAnsi="Times New Roman" w:cs="Times New Roman"/>
          <w:sz w:val="24"/>
          <w:szCs w:val="24"/>
        </w:rPr>
        <w:t xml:space="preserve"> — документ градостроительного зонирования, который утверждается нормативным правовым актом органа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3772D0" w:rsidRPr="006F70CC" w:rsidRDefault="003772D0" w:rsidP="003772D0">
      <w:pPr>
        <w:tabs>
          <w:tab w:val="left" w:pos="9639"/>
        </w:tabs>
        <w:spacing w:line="240" w:lineRule="auto"/>
        <w:ind w:firstLine="561"/>
        <w:rPr>
          <w:rFonts w:ascii="Times New Roman" w:hAnsi="Times New Roman" w:cs="Times New Roman"/>
          <w:sz w:val="24"/>
          <w:szCs w:val="24"/>
        </w:rPr>
      </w:pPr>
      <w:r w:rsidRPr="006F70CC">
        <w:rPr>
          <w:rFonts w:ascii="Times New Roman" w:hAnsi="Times New Roman" w:cs="Times New Roman"/>
          <w:b/>
          <w:sz w:val="24"/>
          <w:szCs w:val="24"/>
        </w:rPr>
        <w:t>комиссия по землепользованию и застройке (далее – Комиссия</w:t>
      </w:r>
      <w:r w:rsidRPr="006F70CC">
        <w:rPr>
          <w:rFonts w:ascii="Times New Roman" w:hAnsi="Times New Roman" w:cs="Times New Roman"/>
          <w:sz w:val="24"/>
          <w:szCs w:val="24"/>
        </w:rPr>
        <w:t xml:space="preserve">) — постоянно действующий орган при главе администрации поселения, обеспечивающий реализацию правил землепользования и застройки в </w:t>
      </w:r>
      <w:r w:rsidR="000B7B5D" w:rsidRPr="006F70CC">
        <w:rPr>
          <w:rFonts w:ascii="Times New Roman" w:hAnsi="Times New Roman" w:cs="Times New Roman"/>
          <w:sz w:val="24"/>
          <w:szCs w:val="24"/>
        </w:rPr>
        <w:t>сель</w:t>
      </w:r>
      <w:r w:rsidRPr="006F70CC">
        <w:rPr>
          <w:rFonts w:ascii="Times New Roman" w:hAnsi="Times New Roman" w:cs="Times New Roman"/>
          <w:sz w:val="24"/>
          <w:szCs w:val="24"/>
        </w:rPr>
        <w:t>ском поселении в пределах установленных полномочий. Комиссия может быть создана при главе муниципального района, в случае если полномочия по созданию такой комиссии переданы от поселения муниципальному району по соглашению в установленном порядке;</w:t>
      </w:r>
    </w:p>
    <w:p w:rsidR="003772D0" w:rsidRPr="00CF10E6" w:rsidRDefault="00FF476C" w:rsidP="003772D0">
      <w:pPr>
        <w:spacing w:line="240" w:lineRule="auto"/>
        <w:ind w:firstLine="561"/>
        <w:rPr>
          <w:rFonts w:ascii="Times New Roman" w:hAnsi="Times New Roman" w:cs="Times New Roman"/>
          <w:sz w:val="24"/>
          <w:szCs w:val="24"/>
        </w:rPr>
      </w:pPr>
      <w:proofErr w:type="gramStart"/>
      <w:r w:rsidRPr="00CF10E6">
        <w:rPr>
          <w:rFonts w:ascii="Times New Roman" w:hAnsi="Times New Roman" w:cs="Times New Roman"/>
          <w:b/>
          <w:sz w:val="28"/>
          <w:szCs w:val="28"/>
        </w:rPr>
        <w:t xml:space="preserve">градостроительный регламент - </w:t>
      </w:r>
      <w:r w:rsidRPr="00CF10E6">
        <w:rPr>
          <w:rFonts w:ascii="Times New Roman" w:hAnsi="Times New Roman" w:cs="Times New Roman"/>
          <w:bCs/>
          <w:sz w:val="28"/>
          <w:szCs w:val="28"/>
        </w:rPr>
        <w:t>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w:t>
      </w:r>
      <w:proofErr w:type="gramEnd"/>
      <w:r w:rsidRPr="00CF10E6">
        <w:rPr>
          <w:rFonts w:ascii="Times New Roman" w:hAnsi="Times New Roman" w:cs="Times New Roman"/>
          <w:bCs/>
          <w:sz w:val="28"/>
          <w:szCs w:val="28"/>
        </w:rPr>
        <w:t xml:space="preserve">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r w:rsidR="003772D0" w:rsidRPr="00CF10E6">
        <w:rPr>
          <w:rFonts w:ascii="Times New Roman" w:hAnsi="Times New Roman" w:cs="Times New Roman"/>
          <w:sz w:val="24"/>
          <w:szCs w:val="24"/>
        </w:rPr>
        <w:t xml:space="preserve">; </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b/>
          <w:sz w:val="24"/>
          <w:szCs w:val="24"/>
        </w:rPr>
        <w:t>красные линии</w:t>
      </w:r>
      <w:r w:rsidRPr="00CF10E6">
        <w:rPr>
          <w:rFonts w:ascii="Times New Roman" w:hAnsi="Times New Roman" w:cs="Times New Roman"/>
          <w:sz w:val="24"/>
          <w:szCs w:val="24"/>
        </w:rPr>
        <w:t xml:space="preserve"> —</w:t>
      </w:r>
      <w:r w:rsidR="00FE28FD" w:rsidRPr="00CF10E6">
        <w:rPr>
          <w:rFonts w:ascii="Times New Roman" w:hAnsi="Times New Roman" w:cs="Times New Roman"/>
          <w:bCs/>
          <w:sz w:val="24"/>
          <w:szCs w:val="24"/>
        </w:rPr>
        <w:t xml:space="preserve">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r w:rsidRPr="00CF10E6">
        <w:rPr>
          <w:rStyle w:val="apple-converted-space"/>
          <w:rFonts w:ascii="Times New Roman" w:hAnsi="Times New Roman" w:cs="Times New Roman"/>
          <w:sz w:val="24"/>
          <w:szCs w:val="24"/>
        </w:rPr>
        <w:t>;</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b/>
          <w:sz w:val="24"/>
          <w:szCs w:val="24"/>
        </w:rPr>
        <w:t xml:space="preserve">линии регулирования застройки </w:t>
      </w:r>
      <w:r w:rsidRPr="00CF10E6">
        <w:rPr>
          <w:rFonts w:ascii="Times New Roman" w:hAnsi="Times New Roman" w:cs="Times New Roman"/>
          <w:sz w:val="24"/>
          <w:szCs w:val="24"/>
        </w:rPr>
        <w:t>- линии, устанавливаемые в документации по планировке территории по красным линиям, или с отступом от красных линий и предписывающие расположение внешних контуров проектируемых зданий, строений, сооружений;</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b/>
          <w:sz w:val="24"/>
          <w:szCs w:val="24"/>
        </w:rPr>
        <w:t>территории общего пользования</w:t>
      </w:r>
      <w:r w:rsidRPr="00CF10E6">
        <w:rPr>
          <w:rFonts w:ascii="Times New Roman" w:hAnsi="Times New Roman" w:cs="Times New Roman"/>
          <w:sz w:val="24"/>
          <w:szCs w:val="24"/>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b/>
          <w:sz w:val="24"/>
          <w:szCs w:val="24"/>
        </w:rPr>
        <w:t xml:space="preserve">земельный участок </w:t>
      </w:r>
      <w:r w:rsidRPr="00CF10E6">
        <w:rPr>
          <w:rFonts w:ascii="Times New Roman" w:hAnsi="Times New Roman" w:cs="Times New Roman"/>
          <w:sz w:val="24"/>
          <w:szCs w:val="24"/>
        </w:rPr>
        <w:t>как объект права собственности и иных предусмотренных Земельным кодексом Российской Федерации прав на землю является недвижимой вещью, которая представляет собой часть земной поверхности и имеет характеристики, позволяющие определить ее в качестве индивидуально определенной вещи;</w:t>
      </w:r>
    </w:p>
    <w:p w:rsidR="003772D0" w:rsidRPr="00CF10E6" w:rsidRDefault="003772D0" w:rsidP="003772D0">
      <w:pPr>
        <w:spacing w:line="240" w:lineRule="auto"/>
        <w:ind w:firstLine="567"/>
        <w:rPr>
          <w:rFonts w:ascii="Times New Roman" w:hAnsi="Times New Roman" w:cs="Times New Roman"/>
          <w:snapToGrid w:val="0"/>
          <w:sz w:val="24"/>
          <w:szCs w:val="24"/>
        </w:rPr>
      </w:pPr>
      <w:r w:rsidRPr="00CF10E6">
        <w:rPr>
          <w:rFonts w:ascii="Times New Roman" w:hAnsi="Times New Roman" w:cs="Times New Roman"/>
          <w:b/>
          <w:snapToGrid w:val="0"/>
          <w:sz w:val="24"/>
          <w:szCs w:val="24"/>
        </w:rPr>
        <w:t>градостроительный план земельного участка</w:t>
      </w:r>
      <w:r w:rsidRPr="00CF10E6">
        <w:rPr>
          <w:rFonts w:ascii="Times New Roman" w:hAnsi="Times New Roman" w:cs="Times New Roman"/>
          <w:snapToGrid w:val="0"/>
          <w:sz w:val="24"/>
          <w:szCs w:val="24"/>
        </w:rPr>
        <w:t xml:space="preserve"> – документ, подготавливаемый и утверждаемый в составе документации по планировке территории (в проекте планировки, совмещенном с проектом межевания или в проекте межевания), либо в виде отдельного документа для разработки проектной документации для строительства, выдачи разрешения на строительство, выдачи разрешения на ввод объекта в эксплуатацию;</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b/>
          <w:sz w:val="24"/>
          <w:szCs w:val="24"/>
        </w:rPr>
        <w:t>предельные размеры земельных участков и предельные параметры разрешенного строительства, реконструкции объектов капитального строительства</w:t>
      </w:r>
      <w:r w:rsidRPr="00CF10E6">
        <w:rPr>
          <w:rFonts w:ascii="Times New Roman" w:hAnsi="Times New Roman" w:cs="Times New Roman"/>
          <w:sz w:val="24"/>
          <w:szCs w:val="24"/>
        </w:rPr>
        <w:t xml:space="preserve"> - предельные физические характеристики земельных участков и объектов капитального строительства (зданий и сооружений), которые могут быть размещены на территории земельных участков в соответствии с градостроительным регламентом;</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b/>
          <w:sz w:val="24"/>
          <w:szCs w:val="24"/>
        </w:rPr>
        <w:t>виды разрешенного использования недвижимости</w:t>
      </w:r>
      <w:r w:rsidRPr="00CF10E6">
        <w:rPr>
          <w:rFonts w:ascii="Times New Roman" w:hAnsi="Times New Roman" w:cs="Times New Roman"/>
          <w:sz w:val="24"/>
          <w:szCs w:val="24"/>
        </w:rPr>
        <w:t xml:space="preserve"> – виды деятельности, объекты, осуществлять и размещать которые на земельных участках разрешено в силу по</w:t>
      </w:r>
      <w:r w:rsidR="004E6000" w:rsidRPr="00CF10E6">
        <w:rPr>
          <w:rFonts w:ascii="Times New Roman" w:hAnsi="Times New Roman" w:cs="Times New Roman"/>
          <w:sz w:val="24"/>
          <w:szCs w:val="24"/>
        </w:rPr>
        <w:t xml:space="preserve"> </w:t>
      </w:r>
      <w:r w:rsidRPr="00CF10E6">
        <w:rPr>
          <w:rFonts w:ascii="Times New Roman" w:hAnsi="Times New Roman" w:cs="Times New Roman"/>
          <w:sz w:val="24"/>
          <w:szCs w:val="24"/>
        </w:rPr>
        <w:t xml:space="preserve">именования этих видов деятельности и объектов в части 3 настоящих Правил при условии обязательного соблюдения требований, установленных законодательством, настоящими Правилами, иными нормативными правовыми актами, иными техническими нормативными документами; </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b/>
          <w:sz w:val="24"/>
          <w:szCs w:val="24"/>
        </w:rPr>
        <w:t>основные виды разрешенного использования недвижимости</w:t>
      </w:r>
      <w:r w:rsidRPr="00CF10E6">
        <w:rPr>
          <w:rFonts w:ascii="Times New Roman" w:hAnsi="Times New Roman" w:cs="Times New Roman"/>
          <w:sz w:val="24"/>
          <w:szCs w:val="24"/>
        </w:rPr>
        <w:t xml:space="preserve"> – установленные правилами землепользования и застройки виды использования недвижимости, которые при условии соблюдения технических регламентов не могут быть запрещены;</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b/>
          <w:sz w:val="24"/>
          <w:szCs w:val="24"/>
        </w:rPr>
        <w:t>условно разрешенные виды использования недвижимости</w:t>
      </w:r>
      <w:r w:rsidRPr="00CF10E6">
        <w:rPr>
          <w:rFonts w:ascii="Times New Roman" w:hAnsi="Times New Roman" w:cs="Times New Roman"/>
          <w:sz w:val="24"/>
          <w:szCs w:val="24"/>
        </w:rPr>
        <w:t xml:space="preserve"> – установленные правилами землепользования и застройки виды использования недвижимости, которые могут быть разрешены с учетом результатов публичных слушаний решением главы администрации муниципального образования </w:t>
      </w:r>
      <w:r w:rsidR="008B2CB8" w:rsidRPr="00CF10E6">
        <w:rPr>
          <w:rFonts w:ascii="Times New Roman" w:hAnsi="Times New Roman" w:cs="Times New Roman"/>
          <w:sz w:val="24"/>
          <w:szCs w:val="24"/>
        </w:rPr>
        <w:t>Загар</w:t>
      </w:r>
      <w:r w:rsidRPr="00CF10E6">
        <w:rPr>
          <w:rFonts w:ascii="Times New Roman" w:hAnsi="Times New Roman" w:cs="Times New Roman"/>
          <w:sz w:val="24"/>
          <w:szCs w:val="24"/>
        </w:rPr>
        <w:t xml:space="preserve">ское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ское поселение;</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b/>
          <w:sz w:val="24"/>
          <w:szCs w:val="24"/>
        </w:rPr>
        <w:t>вспомогательные виды разрешенного использования</w:t>
      </w:r>
      <w:r w:rsidRPr="00CF10E6">
        <w:rPr>
          <w:rFonts w:ascii="Times New Roman" w:hAnsi="Times New Roman" w:cs="Times New Roman"/>
          <w:sz w:val="24"/>
          <w:szCs w:val="24"/>
        </w:rPr>
        <w:t xml:space="preserve"> – установленные правилами землепользования и застройки виды использования недвижимости, допустимые только в качестве </w:t>
      </w:r>
      <w:proofErr w:type="gramStart"/>
      <w:r w:rsidRPr="00CF10E6">
        <w:rPr>
          <w:rFonts w:ascii="Times New Roman" w:hAnsi="Times New Roman" w:cs="Times New Roman"/>
          <w:sz w:val="24"/>
          <w:szCs w:val="24"/>
        </w:rPr>
        <w:t>дополнительных</w:t>
      </w:r>
      <w:proofErr w:type="gramEnd"/>
      <w:r w:rsidRPr="00CF10E6">
        <w:rPr>
          <w:rFonts w:ascii="Times New Roman" w:hAnsi="Times New Roman" w:cs="Times New Roman"/>
          <w:sz w:val="24"/>
          <w:szCs w:val="24"/>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p w:rsidR="006D75D4" w:rsidRPr="00CF10E6" w:rsidRDefault="003772D0" w:rsidP="003772D0">
      <w:pPr>
        <w:spacing w:line="240" w:lineRule="auto"/>
        <w:ind w:firstLine="567"/>
        <w:rPr>
          <w:rFonts w:ascii="Times New Roman" w:hAnsi="Times New Roman" w:cs="Times New Roman"/>
          <w:b/>
          <w:sz w:val="24"/>
          <w:szCs w:val="24"/>
        </w:rPr>
      </w:pPr>
      <w:proofErr w:type="gramStart"/>
      <w:r w:rsidRPr="00CF10E6">
        <w:rPr>
          <w:rFonts w:ascii="Times New Roman" w:hAnsi="Times New Roman" w:cs="Times New Roman"/>
          <w:b/>
          <w:sz w:val="24"/>
          <w:szCs w:val="24"/>
        </w:rPr>
        <w:t>объект капитального строительства</w:t>
      </w:r>
      <w:r w:rsidRPr="00CF10E6">
        <w:rPr>
          <w:rFonts w:ascii="Times New Roman" w:hAnsi="Times New Roman" w:cs="Times New Roman"/>
          <w:sz w:val="24"/>
          <w:szCs w:val="24"/>
        </w:rPr>
        <w:t xml:space="preserve"> — </w:t>
      </w:r>
      <w:r w:rsidR="006D75D4" w:rsidRPr="00CF10E6">
        <w:rPr>
          <w:rFonts w:ascii="Times New Roman" w:hAnsi="Times New Roman" w:cs="Times New Roman"/>
          <w:bCs/>
          <w:sz w:val="24"/>
          <w:szCs w:val="24"/>
        </w:rPr>
        <w:t>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roofErr w:type="gramEnd"/>
    </w:p>
    <w:p w:rsidR="006D75D4" w:rsidRPr="00CF10E6" w:rsidRDefault="003772D0" w:rsidP="00DD02D4">
      <w:pPr>
        <w:spacing w:before="300" w:line="276" w:lineRule="auto"/>
        <w:ind w:firstLine="540"/>
        <w:rPr>
          <w:rFonts w:ascii="Times New Roman" w:hAnsi="Times New Roman" w:cs="Times New Roman"/>
          <w:bCs/>
          <w:sz w:val="24"/>
          <w:szCs w:val="24"/>
        </w:rPr>
      </w:pPr>
      <w:r w:rsidRPr="00CF10E6">
        <w:rPr>
          <w:rFonts w:ascii="Times New Roman" w:hAnsi="Times New Roman" w:cs="Times New Roman"/>
          <w:b/>
          <w:sz w:val="24"/>
          <w:szCs w:val="24"/>
        </w:rPr>
        <w:t>объект индивидуального жилищного строительств</w:t>
      </w:r>
      <w:proofErr w:type="gramStart"/>
      <w:r w:rsidRPr="00CF10E6">
        <w:rPr>
          <w:rFonts w:ascii="Times New Roman" w:hAnsi="Times New Roman" w:cs="Times New Roman"/>
          <w:b/>
          <w:sz w:val="24"/>
          <w:szCs w:val="24"/>
        </w:rPr>
        <w:t>а</w:t>
      </w:r>
      <w:r w:rsidR="006D75D4" w:rsidRPr="00CF10E6">
        <w:rPr>
          <w:rFonts w:ascii="Times New Roman" w:hAnsi="Times New Roman" w:cs="Times New Roman"/>
          <w:b/>
          <w:sz w:val="24"/>
          <w:szCs w:val="24"/>
        </w:rPr>
        <w:t>-</w:t>
      </w:r>
      <w:proofErr w:type="gramEnd"/>
      <w:r w:rsidRPr="00CF10E6">
        <w:rPr>
          <w:rFonts w:ascii="Times New Roman" w:hAnsi="Times New Roman" w:cs="Times New Roman"/>
          <w:b/>
          <w:sz w:val="24"/>
          <w:szCs w:val="24"/>
        </w:rPr>
        <w:t xml:space="preserve"> </w:t>
      </w:r>
      <w:r w:rsidR="006D75D4" w:rsidRPr="00CF10E6">
        <w:rPr>
          <w:rFonts w:ascii="Times New Roman" w:hAnsi="Times New Roman" w:cs="Times New Roman"/>
          <w:bCs/>
          <w:sz w:val="24"/>
          <w:szCs w:val="24"/>
        </w:rPr>
        <w:t>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настоящем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настоящим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rsidR="003772D0" w:rsidRPr="00CF10E6" w:rsidRDefault="003772D0" w:rsidP="003772D0">
      <w:pPr>
        <w:spacing w:line="240" w:lineRule="auto"/>
        <w:ind w:firstLine="567"/>
        <w:rPr>
          <w:rFonts w:ascii="Times New Roman" w:hAnsi="Times New Roman" w:cs="Times New Roman"/>
          <w:sz w:val="24"/>
          <w:szCs w:val="24"/>
        </w:rPr>
      </w:pPr>
      <w:proofErr w:type="gramStart"/>
      <w:r w:rsidRPr="00CF10E6">
        <w:rPr>
          <w:rFonts w:ascii="Times New Roman" w:hAnsi="Times New Roman" w:cs="Times New Roman"/>
          <w:b/>
          <w:sz w:val="24"/>
          <w:szCs w:val="24"/>
        </w:rPr>
        <w:t>блокированный жилой дом</w:t>
      </w:r>
      <w:r w:rsidRPr="00CF10E6">
        <w:rPr>
          <w:rFonts w:ascii="Times New Roman" w:hAnsi="Times New Roman" w:cs="Times New Roman"/>
          <w:sz w:val="24"/>
          <w:szCs w:val="24"/>
        </w:rPr>
        <w:t xml:space="preserve"> – жилой дом с количеством этажей не более чем три, состоящий из нескольких блоков, количество которых не превышает десять и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 участке и имеет выход на территорию общего пользования (жилые дома блокированной застройки);</w:t>
      </w:r>
      <w:proofErr w:type="gramEnd"/>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b/>
          <w:sz w:val="24"/>
          <w:szCs w:val="24"/>
        </w:rPr>
        <w:t>многоквартирный жилой дом</w:t>
      </w:r>
      <w:r w:rsidRPr="00CF10E6">
        <w:rPr>
          <w:rFonts w:ascii="Times New Roman" w:hAnsi="Times New Roman" w:cs="Times New Roman"/>
          <w:sz w:val="24"/>
          <w:szCs w:val="24"/>
        </w:rPr>
        <w:t xml:space="preserve"> — жилое здание, в котором по совокупности две и более квартиры, имеющие самостоятельные выходы либо на земельный участок, прилегающий к жилому дому, либо в помещения общего пользования в таком доме, многоквартирный дом содержит в себе элементы общего имущества собственников помещений в таком доме в соответствии с жилищным законодательством; </w:t>
      </w:r>
    </w:p>
    <w:p w:rsidR="003772D0" w:rsidRPr="00CF10E6" w:rsidRDefault="003772D0" w:rsidP="00DA4BE4">
      <w:pPr>
        <w:spacing w:line="240" w:lineRule="auto"/>
        <w:ind w:firstLine="567"/>
        <w:rPr>
          <w:rFonts w:ascii="Times New Roman" w:hAnsi="Times New Roman" w:cs="Times New Roman"/>
          <w:sz w:val="24"/>
          <w:szCs w:val="24"/>
        </w:rPr>
      </w:pPr>
      <w:r w:rsidRPr="00CF10E6">
        <w:rPr>
          <w:rFonts w:ascii="Times New Roman" w:hAnsi="Times New Roman" w:cs="Times New Roman"/>
          <w:b/>
          <w:sz w:val="24"/>
          <w:szCs w:val="24"/>
        </w:rPr>
        <w:t>помещение</w:t>
      </w:r>
      <w:r w:rsidRPr="00CF10E6">
        <w:rPr>
          <w:rFonts w:ascii="Times New Roman" w:hAnsi="Times New Roman" w:cs="Times New Roman"/>
          <w:sz w:val="24"/>
          <w:szCs w:val="24"/>
        </w:rPr>
        <w:t xml:space="preserve"> — часть объема здания или сооружения, имеющая определенное назначение и ограниченная строительными конструкциями;</w:t>
      </w:r>
    </w:p>
    <w:p w:rsidR="006D75D4" w:rsidRPr="00CF10E6" w:rsidRDefault="006D75D4" w:rsidP="00DA4BE4">
      <w:pPr>
        <w:spacing w:line="240" w:lineRule="auto"/>
        <w:ind w:firstLine="540"/>
        <w:rPr>
          <w:rFonts w:ascii="Times New Roman" w:hAnsi="Times New Roman" w:cs="Times New Roman"/>
          <w:bCs/>
          <w:sz w:val="24"/>
          <w:szCs w:val="24"/>
        </w:rPr>
      </w:pPr>
      <w:r w:rsidRPr="00CF10E6">
        <w:rPr>
          <w:rFonts w:ascii="Times New Roman" w:hAnsi="Times New Roman" w:cs="Times New Roman"/>
          <w:b/>
          <w:bCs/>
          <w:sz w:val="24"/>
          <w:szCs w:val="24"/>
        </w:rPr>
        <w:t>снос объекта капитального строительства</w:t>
      </w:r>
      <w:r w:rsidRPr="00CF10E6">
        <w:rPr>
          <w:rFonts w:ascii="Times New Roman" w:hAnsi="Times New Roman" w:cs="Times New Roman"/>
          <w:bCs/>
          <w:sz w:val="24"/>
          <w:szCs w:val="24"/>
        </w:rPr>
        <w:t xml:space="preserve">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p>
    <w:p w:rsidR="006D75D4" w:rsidRPr="00CF10E6" w:rsidRDefault="006D75D4" w:rsidP="00DA4BE4">
      <w:pPr>
        <w:spacing w:line="240" w:lineRule="auto"/>
        <w:ind w:firstLine="540"/>
        <w:rPr>
          <w:rFonts w:ascii="Times New Roman" w:hAnsi="Times New Roman" w:cs="Times New Roman"/>
          <w:bCs/>
          <w:sz w:val="24"/>
          <w:szCs w:val="24"/>
        </w:rPr>
      </w:pPr>
      <w:r w:rsidRPr="00CF10E6">
        <w:rPr>
          <w:rFonts w:ascii="Times New Roman" w:hAnsi="Times New Roman" w:cs="Times New Roman"/>
          <w:b/>
          <w:bCs/>
          <w:sz w:val="24"/>
          <w:szCs w:val="24"/>
        </w:rPr>
        <w:t>парковка (парковочное место)</w:t>
      </w:r>
      <w:r w:rsidRPr="00CF10E6">
        <w:rPr>
          <w:rFonts w:ascii="Times New Roman" w:hAnsi="Times New Roman" w:cs="Times New Roman"/>
          <w:bCs/>
          <w:sz w:val="24"/>
          <w:szCs w:val="24"/>
        </w:rPr>
        <w:t xml:space="preserve"> - специально обозначенное и при необходимости обустроенное и оборудованное место, </w:t>
      </w:r>
      <w:proofErr w:type="gramStart"/>
      <w:r w:rsidRPr="00CF10E6">
        <w:rPr>
          <w:rFonts w:ascii="Times New Roman" w:hAnsi="Times New Roman" w:cs="Times New Roman"/>
          <w:bCs/>
          <w:sz w:val="24"/>
          <w:szCs w:val="24"/>
        </w:rPr>
        <w:t>являющееся</w:t>
      </w:r>
      <w:proofErr w:type="gramEnd"/>
      <w:r w:rsidRPr="00CF10E6">
        <w:rPr>
          <w:rFonts w:ascii="Times New Roman" w:hAnsi="Times New Roman" w:cs="Times New Roman"/>
          <w:bCs/>
          <w:sz w:val="24"/>
          <w:szCs w:val="24"/>
        </w:rPr>
        <w:t xml:space="preserve"> в том числе частью автомобильной дороги и (или) примыкающее к проезжей части и (или) тротуару, обочине, эстакаде или мосту либо являющееся частью </w:t>
      </w:r>
      <w:proofErr w:type="spellStart"/>
      <w:r w:rsidRPr="00CF10E6">
        <w:rPr>
          <w:rFonts w:ascii="Times New Roman" w:hAnsi="Times New Roman" w:cs="Times New Roman"/>
          <w:bCs/>
          <w:sz w:val="24"/>
          <w:szCs w:val="24"/>
        </w:rPr>
        <w:t>подэстакадных</w:t>
      </w:r>
      <w:proofErr w:type="spellEnd"/>
      <w:r w:rsidRPr="00CF10E6">
        <w:rPr>
          <w:rFonts w:ascii="Times New Roman" w:hAnsi="Times New Roman" w:cs="Times New Roman"/>
          <w:bCs/>
          <w:sz w:val="24"/>
          <w:szCs w:val="24"/>
        </w:rPr>
        <w:t xml:space="preserve"> или </w:t>
      </w:r>
      <w:proofErr w:type="spellStart"/>
      <w:r w:rsidRPr="00CF10E6">
        <w:rPr>
          <w:rFonts w:ascii="Times New Roman" w:hAnsi="Times New Roman" w:cs="Times New Roman"/>
          <w:bCs/>
          <w:sz w:val="24"/>
          <w:szCs w:val="24"/>
        </w:rPr>
        <w:t>подмостовых</w:t>
      </w:r>
      <w:proofErr w:type="spellEnd"/>
      <w:r w:rsidRPr="00CF10E6">
        <w:rPr>
          <w:rFonts w:ascii="Times New Roman" w:hAnsi="Times New Roman" w:cs="Times New Roman"/>
          <w:bCs/>
          <w:sz w:val="24"/>
          <w:szCs w:val="24"/>
        </w:rPr>
        <w:t xml:space="preserve">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b/>
          <w:sz w:val="24"/>
          <w:szCs w:val="24"/>
        </w:rPr>
        <w:t>высота объекта капитального строительства</w:t>
      </w:r>
      <w:r w:rsidRPr="00CF10E6">
        <w:rPr>
          <w:rFonts w:ascii="Times New Roman" w:hAnsi="Times New Roman" w:cs="Times New Roman"/>
          <w:sz w:val="24"/>
          <w:szCs w:val="24"/>
        </w:rPr>
        <w:t xml:space="preserve"> - расстояние по вертикали, измеренное от проектной отметки земли до наивысшей точки плоской крыши или до наивысшей точки конька скатной крыши; </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b/>
          <w:sz w:val="24"/>
          <w:szCs w:val="24"/>
        </w:rPr>
        <w:t>максимальный процент застройки в границах земельного участка</w:t>
      </w:r>
      <w:r w:rsidRPr="00CF10E6">
        <w:rPr>
          <w:rFonts w:ascii="Times New Roman" w:hAnsi="Times New Roman" w:cs="Times New Roman"/>
          <w:sz w:val="24"/>
          <w:szCs w:val="24"/>
        </w:rPr>
        <w:t xml:space="preserve"> – отношение суммарной площади земельного участка, которая может быть застроена ко всей площади земельного участка;</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b/>
          <w:sz w:val="24"/>
          <w:szCs w:val="24"/>
        </w:rPr>
        <w:t>инженерная, транспортная и социальная инфраструктура</w:t>
      </w:r>
      <w:r w:rsidRPr="00CF10E6">
        <w:rPr>
          <w:rFonts w:ascii="Times New Roman" w:hAnsi="Times New Roman" w:cs="Times New Roman"/>
          <w:sz w:val="24"/>
          <w:szCs w:val="24"/>
        </w:rPr>
        <w:t xml:space="preserve"> – комплекс зданий, сооружений и коммуникаций инженерного оборудования, транспорта и связи, объектов социального и культурно-бытового обслуживания населения, доступность таких объектов для населения, благоустройство территории, которые обеспечивают благоприятные условия жизнедеятельности населения, устойчивое развитие и функционирование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ского поселения.</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b/>
          <w:sz w:val="24"/>
          <w:szCs w:val="24"/>
        </w:rPr>
        <w:t>территориальные зоны</w:t>
      </w:r>
      <w:r w:rsidRPr="00CF10E6">
        <w:rPr>
          <w:rFonts w:ascii="Times New Roman" w:hAnsi="Times New Roman" w:cs="Times New Roman"/>
          <w:sz w:val="24"/>
          <w:szCs w:val="24"/>
        </w:rPr>
        <w:t xml:space="preserve"> — зоны, для которых в правилах землепользования и застройки определены границы и установлены градостроительные регламенты;</w:t>
      </w:r>
    </w:p>
    <w:p w:rsidR="003772D0" w:rsidRPr="00CF10E6" w:rsidRDefault="003772D0" w:rsidP="003772D0">
      <w:pPr>
        <w:spacing w:line="240" w:lineRule="auto"/>
        <w:ind w:firstLine="567"/>
        <w:rPr>
          <w:rFonts w:ascii="Times New Roman" w:hAnsi="Times New Roman" w:cs="Times New Roman"/>
          <w:sz w:val="24"/>
          <w:szCs w:val="24"/>
        </w:rPr>
      </w:pPr>
      <w:proofErr w:type="spellStart"/>
      <w:proofErr w:type="gramStart"/>
      <w:r w:rsidRPr="00CF10E6">
        <w:rPr>
          <w:rFonts w:ascii="Times New Roman" w:hAnsi="Times New Roman" w:cs="Times New Roman"/>
          <w:b/>
          <w:sz w:val="24"/>
          <w:szCs w:val="24"/>
        </w:rPr>
        <w:t>водоохранные</w:t>
      </w:r>
      <w:proofErr w:type="spellEnd"/>
      <w:r w:rsidRPr="00CF10E6">
        <w:rPr>
          <w:rFonts w:ascii="Times New Roman" w:hAnsi="Times New Roman" w:cs="Times New Roman"/>
          <w:b/>
          <w:sz w:val="24"/>
          <w:szCs w:val="24"/>
        </w:rPr>
        <w:t xml:space="preserve"> зоны</w:t>
      </w:r>
      <w:r w:rsidRPr="00CF10E6">
        <w:rPr>
          <w:rFonts w:ascii="Times New Roman" w:hAnsi="Times New Roman" w:cs="Times New Roman"/>
          <w:sz w:val="24"/>
          <w:szCs w:val="24"/>
        </w:rPr>
        <w:t xml:space="preserve"> —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 </w:t>
      </w:r>
      <w:proofErr w:type="gramEnd"/>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b/>
          <w:sz w:val="24"/>
          <w:szCs w:val="24"/>
        </w:rPr>
        <w:t>функциональные зоны</w:t>
      </w:r>
      <w:r w:rsidRPr="00CF10E6">
        <w:rPr>
          <w:rFonts w:ascii="Times New Roman" w:hAnsi="Times New Roman" w:cs="Times New Roman"/>
          <w:sz w:val="24"/>
          <w:szCs w:val="24"/>
        </w:rPr>
        <w:t xml:space="preserve"> - зоны, для которых документами территориального планирования определены границы и функциональное назначение;</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b/>
          <w:sz w:val="24"/>
          <w:szCs w:val="24"/>
        </w:rPr>
        <w:t>прибрежная защитная полоса</w:t>
      </w:r>
      <w:r w:rsidRPr="00CF10E6">
        <w:rPr>
          <w:rFonts w:ascii="Times New Roman" w:hAnsi="Times New Roman" w:cs="Times New Roman"/>
          <w:sz w:val="24"/>
          <w:szCs w:val="24"/>
        </w:rPr>
        <w:t xml:space="preserve"> — часть водоохраной зоны, для которой вводятся дополнительные ограничения хозяйственной и иной деятельности;</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b/>
          <w:sz w:val="24"/>
          <w:szCs w:val="24"/>
        </w:rPr>
        <w:t>сервитут</w:t>
      </w:r>
      <w:r w:rsidRPr="00CF10E6">
        <w:rPr>
          <w:rFonts w:ascii="Times New Roman" w:hAnsi="Times New Roman" w:cs="Times New Roman"/>
          <w:sz w:val="24"/>
          <w:szCs w:val="24"/>
        </w:rPr>
        <w:t xml:space="preserve"> – право ограниченного пользования чужим объектом недвижимого имущества (в том числе чужим земельным участком), например, для прохода, прокладки и эксплуатации необходимых коммуникаций и иных нужд, которые не могут быть обеспечены без установления сервитута;</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b/>
          <w:sz w:val="24"/>
          <w:szCs w:val="24"/>
        </w:rPr>
        <w:t>публичный сервитут</w:t>
      </w:r>
      <w:r w:rsidRPr="00CF10E6">
        <w:rPr>
          <w:rFonts w:ascii="Times New Roman" w:hAnsi="Times New Roman" w:cs="Times New Roman"/>
          <w:sz w:val="24"/>
          <w:szCs w:val="24"/>
        </w:rPr>
        <w:t xml:space="preserve"> — право ограниченного пользования чужим земельным участком,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в случаях, если это необходимо для обеспечения интересов государства, местного самоуправления или местного населения без изъятия земельных участков. Установление публичного сервитута осуществляется с учетом результатов общественных слушаний;</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b/>
          <w:sz w:val="24"/>
          <w:szCs w:val="24"/>
        </w:rPr>
        <w:t xml:space="preserve">строительство </w:t>
      </w:r>
      <w:r w:rsidRPr="00CF10E6">
        <w:rPr>
          <w:rFonts w:ascii="Times New Roman" w:hAnsi="Times New Roman" w:cs="Times New Roman"/>
          <w:sz w:val="24"/>
          <w:szCs w:val="24"/>
        </w:rPr>
        <w:t>— создание зданий и сооружений (в том числе на месте сносимых объектов капитального строительства);</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b/>
          <w:sz w:val="24"/>
          <w:szCs w:val="24"/>
        </w:rPr>
        <w:t>коэффициент строительного использования земельного участка</w:t>
      </w:r>
      <w:r w:rsidRPr="00CF10E6">
        <w:rPr>
          <w:rFonts w:ascii="Times New Roman" w:hAnsi="Times New Roman" w:cs="Times New Roman"/>
          <w:sz w:val="24"/>
          <w:szCs w:val="24"/>
        </w:rPr>
        <w:t xml:space="preserve"> - отношение суммарной общей площади всех зданий, строений, сооружений на земельном участке (существующих и тех, которые могут быть построены дополнительно) к площади земельного участка. 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на показатель площади земельного участка.</w:t>
      </w:r>
    </w:p>
    <w:p w:rsidR="003772D0" w:rsidRPr="00CF10E6" w:rsidRDefault="003772D0" w:rsidP="003772D0">
      <w:pPr>
        <w:spacing w:line="240" w:lineRule="auto"/>
        <w:ind w:firstLine="567"/>
        <w:rPr>
          <w:rFonts w:ascii="Times New Roman" w:hAnsi="Times New Roman" w:cs="Times New Roman"/>
          <w:sz w:val="24"/>
          <w:szCs w:val="24"/>
        </w:rPr>
      </w:pPr>
    </w:p>
    <w:p w:rsidR="00DD02D4" w:rsidRPr="00CF10E6" w:rsidRDefault="00DD02D4" w:rsidP="003772D0">
      <w:pPr>
        <w:pStyle w:val="Default"/>
        <w:ind w:left="567"/>
        <w:jc w:val="center"/>
        <w:rPr>
          <w:b/>
          <w:color w:val="auto"/>
          <w:sz w:val="28"/>
          <w:szCs w:val="28"/>
        </w:rPr>
      </w:pPr>
      <w:bookmarkStart w:id="4" w:name="_Toc283305345"/>
      <w:bookmarkStart w:id="5" w:name="_Toc284321791"/>
      <w:bookmarkStart w:id="6" w:name="_Toc285107992"/>
    </w:p>
    <w:p w:rsidR="003772D0" w:rsidRPr="00CF10E6" w:rsidRDefault="003772D0" w:rsidP="003772D0">
      <w:pPr>
        <w:pStyle w:val="Default"/>
        <w:ind w:left="567"/>
        <w:jc w:val="center"/>
        <w:rPr>
          <w:b/>
          <w:color w:val="auto"/>
          <w:sz w:val="28"/>
          <w:szCs w:val="28"/>
        </w:rPr>
      </w:pPr>
      <w:r w:rsidRPr="00CF10E6">
        <w:rPr>
          <w:b/>
          <w:color w:val="auto"/>
          <w:sz w:val="28"/>
          <w:szCs w:val="28"/>
        </w:rPr>
        <w:t xml:space="preserve">Часть </w:t>
      </w:r>
      <w:r w:rsidRPr="00CF10E6">
        <w:rPr>
          <w:b/>
          <w:color w:val="auto"/>
          <w:sz w:val="28"/>
          <w:szCs w:val="28"/>
          <w:lang w:val="en-US"/>
        </w:rPr>
        <w:t>I</w:t>
      </w:r>
      <w:r w:rsidRPr="00CF10E6">
        <w:rPr>
          <w:b/>
          <w:color w:val="auto"/>
          <w:sz w:val="28"/>
          <w:szCs w:val="28"/>
        </w:rPr>
        <w:t xml:space="preserve">. Порядок   применения   и    внесения изменений </w:t>
      </w:r>
      <w:proofErr w:type="gramStart"/>
      <w:r w:rsidRPr="00CF10E6">
        <w:rPr>
          <w:b/>
          <w:color w:val="auto"/>
          <w:sz w:val="28"/>
          <w:szCs w:val="28"/>
        </w:rPr>
        <w:t>в</w:t>
      </w:r>
      <w:proofErr w:type="gramEnd"/>
      <w:r w:rsidRPr="00CF10E6">
        <w:rPr>
          <w:b/>
          <w:color w:val="auto"/>
          <w:sz w:val="28"/>
          <w:szCs w:val="28"/>
        </w:rPr>
        <w:t xml:space="preserve"> </w:t>
      </w:r>
    </w:p>
    <w:p w:rsidR="003772D0" w:rsidRPr="00CF10E6" w:rsidRDefault="003772D0" w:rsidP="003772D0">
      <w:pPr>
        <w:pStyle w:val="Default"/>
        <w:ind w:left="567"/>
        <w:jc w:val="center"/>
        <w:rPr>
          <w:b/>
          <w:color w:val="auto"/>
          <w:sz w:val="28"/>
          <w:szCs w:val="28"/>
        </w:rPr>
      </w:pPr>
      <w:r w:rsidRPr="00CF10E6">
        <w:rPr>
          <w:b/>
          <w:color w:val="auto"/>
          <w:sz w:val="28"/>
          <w:szCs w:val="28"/>
        </w:rPr>
        <w:t>Правила землепользования и   застройки</w:t>
      </w:r>
    </w:p>
    <w:p w:rsidR="003772D0" w:rsidRPr="00CF10E6" w:rsidRDefault="003772D0" w:rsidP="003772D0">
      <w:pPr>
        <w:pStyle w:val="Default"/>
        <w:ind w:firstLine="567"/>
        <w:jc w:val="both"/>
        <w:rPr>
          <w:b/>
          <w:color w:val="auto"/>
        </w:rPr>
      </w:pPr>
    </w:p>
    <w:p w:rsidR="003772D0" w:rsidRPr="00CF10E6" w:rsidRDefault="003772D0" w:rsidP="003772D0">
      <w:pPr>
        <w:pStyle w:val="Default"/>
        <w:ind w:firstLine="567"/>
        <w:jc w:val="both"/>
        <w:rPr>
          <w:b/>
          <w:color w:val="auto"/>
        </w:rPr>
      </w:pPr>
      <w:r w:rsidRPr="00CF10E6">
        <w:rPr>
          <w:b/>
          <w:color w:val="auto"/>
        </w:rPr>
        <w:t>Глава 1.  Регулирование     землепользования    и   застройки    органами    местного самоуправления</w:t>
      </w:r>
    </w:p>
    <w:p w:rsidR="003772D0" w:rsidRPr="00CF10E6" w:rsidRDefault="003772D0" w:rsidP="003772D0">
      <w:pPr>
        <w:spacing w:line="240" w:lineRule="auto"/>
        <w:ind w:firstLine="567"/>
        <w:rPr>
          <w:rFonts w:ascii="Times New Roman" w:hAnsi="Times New Roman" w:cs="Times New Roman"/>
          <w:b/>
          <w:sz w:val="24"/>
          <w:szCs w:val="24"/>
        </w:rPr>
      </w:pPr>
    </w:p>
    <w:p w:rsidR="003772D0" w:rsidRPr="00CF10E6" w:rsidRDefault="003772D0" w:rsidP="003772D0">
      <w:pPr>
        <w:spacing w:line="240" w:lineRule="auto"/>
        <w:ind w:firstLine="567"/>
        <w:rPr>
          <w:rFonts w:ascii="Times New Roman" w:hAnsi="Times New Roman" w:cs="Times New Roman"/>
          <w:b/>
          <w:bCs/>
          <w:sz w:val="24"/>
          <w:szCs w:val="24"/>
        </w:rPr>
      </w:pPr>
      <w:r w:rsidRPr="00CF10E6">
        <w:rPr>
          <w:rFonts w:ascii="Times New Roman" w:hAnsi="Times New Roman" w:cs="Times New Roman"/>
          <w:b/>
          <w:sz w:val="24"/>
          <w:szCs w:val="24"/>
        </w:rPr>
        <w:t xml:space="preserve">Статья 3. </w:t>
      </w:r>
      <w:r w:rsidRPr="00CF10E6">
        <w:rPr>
          <w:rFonts w:ascii="Times New Roman" w:hAnsi="Times New Roman" w:cs="Times New Roman"/>
          <w:b/>
          <w:bCs/>
          <w:sz w:val="24"/>
          <w:szCs w:val="24"/>
        </w:rPr>
        <w:t>Открытость и   доступность   информации   о   землепользовании и   застройке</w:t>
      </w:r>
      <w:r w:rsidR="00B4112C" w:rsidRPr="00CF10E6">
        <w:rPr>
          <w:rFonts w:ascii="Times New Roman" w:hAnsi="Times New Roman" w:cs="Times New Roman"/>
          <w:b/>
          <w:bCs/>
          <w:sz w:val="24"/>
          <w:szCs w:val="24"/>
        </w:rPr>
        <w:t>.</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Настоящие Правила, включая входящие в их состав картографические документы, </w:t>
      </w:r>
      <w:r w:rsidRPr="00CF10E6">
        <w:rPr>
          <w:rFonts w:ascii="Times New Roman" w:hAnsi="Times New Roman" w:cs="Times New Roman"/>
          <w:bCs/>
          <w:sz w:val="24"/>
          <w:szCs w:val="24"/>
        </w:rPr>
        <w:t>являются открытыми</w:t>
      </w:r>
      <w:r w:rsidRPr="00CF10E6">
        <w:rPr>
          <w:rFonts w:ascii="Times New Roman" w:hAnsi="Times New Roman" w:cs="Times New Roman"/>
          <w:sz w:val="24"/>
          <w:szCs w:val="24"/>
        </w:rPr>
        <w:t xml:space="preserve"> для всех физических и юридических лиц, а также должностных лиц.</w:t>
      </w:r>
    </w:p>
    <w:p w:rsidR="003772D0" w:rsidRPr="00CF10E6" w:rsidRDefault="003772D0" w:rsidP="003772D0">
      <w:pPr>
        <w:tabs>
          <w:tab w:val="left" w:pos="1197"/>
        </w:tabs>
        <w:spacing w:line="240" w:lineRule="auto"/>
        <w:ind w:firstLine="567"/>
        <w:rPr>
          <w:rFonts w:ascii="Times New Roman" w:hAnsi="Times New Roman" w:cs="Times New Roman"/>
          <w:bCs/>
          <w:sz w:val="24"/>
          <w:szCs w:val="24"/>
        </w:rPr>
      </w:pPr>
      <w:r w:rsidRPr="00CF10E6">
        <w:rPr>
          <w:rFonts w:ascii="Times New Roman" w:hAnsi="Times New Roman" w:cs="Times New Roman"/>
          <w:bCs/>
          <w:sz w:val="24"/>
          <w:szCs w:val="24"/>
        </w:rPr>
        <w:t xml:space="preserve">Администрация </w:t>
      </w:r>
      <w:r w:rsidRPr="00CF10E6">
        <w:rPr>
          <w:rFonts w:ascii="Times New Roman" w:hAnsi="Times New Roman" w:cs="Times New Roman"/>
          <w:sz w:val="24"/>
          <w:szCs w:val="24"/>
        </w:rPr>
        <w:t xml:space="preserve">муниципального образования </w:t>
      </w:r>
      <w:r w:rsidR="008B2CB8" w:rsidRPr="00CF10E6">
        <w:rPr>
          <w:rFonts w:ascii="Times New Roman" w:hAnsi="Times New Roman" w:cs="Times New Roman"/>
          <w:sz w:val="24"/>
          <w:szCs w:val="24"/>
        </w:rPr>
        <w:t>Загар</w:t>
      </w:r>
      <w:r w:rsidRPr="00CF10E6">
        <w:rPr>
          <w:rFonts w:ascii="Times New Roman" w:hAnsi="Times New Roman" w:cs="Times New Roman"/>
          <w:sz w:val="24"/>
          <w:szCs w:val="24"/>
        </w:rPr>
        <w:t xml:space="preserve">ское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ское поселение</w:t>
      </w:r>
      <w:r w:rsidRPr="00CF10E6">
        <w:rPr>
          <w:rFonts w:ascii="Times New Roman" w:hAnsi="Times New Roman" w:cs="Times New Roman"/>
          <w:bCs/>
          <w:sz w:val="24"/>
          <w:szCs w:val="24"/>
        </w:rPr>
        <w:t xml:space="preserve"> обеспечивает возможность ознакомления с настоящими Правилами путем:</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публикации Правил;</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помещения Правил в сети «Интернет»;</w:t>
      </w:r>
    </w:p>
    <w:p w:rsidR="003772D0" w:rsidRPr="00CF10E6" w:rsidRDefault="003772D0" w:rsidP="003772D0">
      <w:pPr>
        <w:tabs>
          <w:tab w:val="left" w:pos="1197"/>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 создания условий для ознакомления с настоящими Правилами в полном комплекте, включая входящие в их состав картографические документы, в администрации муниципального образования </w:t>
      </w:r>
      <w:r w:rsidR="008B2CB8" w:rsidRPr="00CF10E6">
        <w:rPr>
          <w:rFonts w:ascii="Times New Roman" w:hAnsi="Times New Roman" w:cs="Times New Roman"/>
          <w:sz w:val="24"/>
          <w:szCs w:val="24"/>
        </w:rPr>
        <w:t>Загар</w:t>
      </w:r>
      <w:r w:rsidRPr="00CF10E6">
        <w:rPr>
          <w:rFonts w:ascii="Times New Roman" w:hAnsi="Times New Roman" w:cs="Times New Roman"/>
          <w:sz w:val="24"/>
          <w:szCs w:val="24"/>
        </w:rPr>
        <w:t xml:space="preserve">ское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 xml:space="preserve">ское поселение и в отделе архитектуры и градостроительства администрации муниципального образования </w:t>
      </w:r>
      <w:r w:rsidR="008B2CB8" w:rsidRPr="00CF10E6">
        <w:rPr>
          <w:rFonts w:ascii="Times New Roman" w:hAnsi="Times New Roman" w:cs="Times New Roman"/>
          <w:sz w:val="24"/>
          <w:szCs w:val="24"/>
        </w:rPr>
        <w:t>Юрьян</w:t>
      </w:r>
      <w:r w:rsidRPr="00CF10E6">
        <w:rPr>
          <w:rFonts w:ascii="Times New Roman" w:hAnsi="Times New Roman" w:cs="Times New Roman"/>
          <w:sz w:val="24"/>
          <w:szCs w:val="24"/>
        </w:rPr>
        <w:t>ский муниципальный район;</w:t>
      </w:r>
    </w:p>
    <w:p w:rsidR="003772D0" w:rsidRPr="00CF10E6" w:rsidRDefault="003772D0" w:rsidP="003772D0">
      <w:pPr>
        <w:tabs>
          <w:tab w:val="left" w:pos="1197"/>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предоставления физическим и юридическим лицам выписок из настоящих Правил, а также необходимых копий, в том числе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территориям кварталов (микрорайонов).</w:t>
      </w:r>
    </w:p>
    <w:p w:rsidR="003772D0" w:rsidRPr="00CF10E6" w:rsidRDefault="003772D0" w:rsidP="003772D0">
      <w:pPr>
        <w:pStyle w:val="9"/>
        <w:spacing w:before="0" w:line="240" w:lineRule="auto"/>
        <w:ind w:firstLine="720"/>
        <w:rPr>
          <w:rFonts w:ascii="Times New Roman" w:hAnsi="Times New Roman"/>
          <w:szCs w:val="24"/>
        </w:rPr>
      </w:pPr>
    </w:p>
    <w:p w:rsidR="003772D0" w:rsidRPr="00CF10E6" w:rsidRDefault="003772D0" w:rsidP="003772D0">
      <w:pPr>
        <w:pStyle w:val="9"/>
        <w:spacing w:before="0" w:line="240" w:lineRule="auto"/>
        <w:ind w:firstLine="567"/>
        <w:rPr>
          <w:rFonts w:ascii="Times New Roman" w:hAnsi="Times New Roman"/>
          <w:b/>
          <w:szCs w:val="24"/>
        </w:rPr>
      </w:pPr>
      <w:r w:rsidRPr="00CF10E6">
        <w:rPr>
          <w:rFonts w:ascii="Times New Roman" w:hAnsi="Times New Roman"/>
          <w:b/>
          <w:szCs w:val="24"/>
        </w:rPr>
        <w:t>Статья 4. Территориальные зоны и зоны с особыми условиями использования территорий</w:t>
      </w:r>
    </w:p>
    <w:p w:rsidR="003772D0" w:rsidRPr="00CF10E6" w:rsidRDefault="003772D0" w:rsidP="003772D0">
      <w:pPr>
        <w:spacing w:line="240" w:lineRule="auto"/>
        <w:ind w:firstLine="567"/>
        <w:rPr>
          <w:rFonts w:ascii="Times New Roman" w:hAnsi="Times New Roman" w:cs="Times New Roman"/>
          <w:sz w:val="24"/>
          <w:szCs w:val="24"/>
        </w:rPr>
      </w:pP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1. На карте градостроительного зонирования в части 2 настоящих Правил выделены:</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территориальные зоны;</w:t>
      </w:r>
    </w:p>
    <w:p w:rsidR="003772D0" w:rsidRPr="00CF10E6" w:rsidRDefault="003772D0" w:rsidP="003772D0">
      <w:pPr>
        <w:tabs>
          <w:tab w:val="left" w:pos="1311"/>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 зоны с особыми условиями использования территорий. </w:t>
      </w:r>
    </w:p>
    <w:p w:rsidR="003772D0" w:rsidRPr="00CF10E6" w:rsidRDefault="003772D0" w:rsidP="003772D0">
      <w:pPr>
        <w:pStyle w:val="Default"/>
        <w:ind w:firstLine="567"/>
        <w:jc w:val="both"/>
        <w:rPr>
          <w:color w:val="auto"/>
        </w:rPr>
      </w:pPr>
      <w:r w:rsidRPr="00CF10E6">
        <w:rPr>
          <w:color w:val="auto"/>
        </w:rPr>
        <w:t xml:space="preserve">2. В соответствии с п. 1 ст. 85 Земельного кодекса РФ и ст. 35 Градостроительного кодекса Российской Федерации и в результате градостроительного зонирования </w:t>
      </w:r>
      <w:r w:rsidRPr="00CF10E6">
        <w:rPr>
          <w:bCs/>
          <w:color w:val="auto"/>
        </w:rPr>
        <w:t>могут быть установлены следующие виды территориальных зон:</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bCs/>
          <w:sz w:val="24"/>
          <w:szCs w:val="24"/>
        </w:rPr>
        <w:t xml:space="preserve">- </w:t>
      </w:r>
      <w:r w:rsidRPr="00CF10E6">
        <w:rPr>
          <w:rFonts w:ascii="Times New Roman" w:hAnsi="Times New Roman" w:cs="Times New Roman"/>
          <w:sz w:val="24"/>
          <w:szCs w:val="24"/>
        </w:rPr>
        <w:t>жилые зоны;</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общественно-деловые зоны;</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производственные зоны;</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зоны инженерной и транспортной инфраструктур;</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зоны сельскохозяйственного использования;</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зоны рекреационного назначения;</w:t>
      </w:r>
    </w:p>
    <w:p w:rsidR="003772D0" w:rsidRPr="00CF10E6" w:rsidRDefault="003772D0" w:rsidP="003772D0">
      <w:pPr>
        <w:pStyle w:val="Default"/>
        <w:ind w:firstLine="567"/>
        <w:jc w:val="both"/>
        <w:rPr>
          <w:color w:val="auto"/>
        </w:rPr>
      </w:pPr>
      <w:r w:rsidRPr="00CF10E6">
        <w:rPr>
          <w:color w:val="auto"/>
        </w:rPr>
        <w:t>- зоны специального назначения;</w:t>
      </w:r>
    </w:p>
    <w:p w:rsidR="003772D0" w:rsidRPr="00CF10E6" w:rsidRDefault="003772D0" w:rsidP="003772D0">
      <w:pPr>
        <w:pStyle w:val="Default"/>
        <w:ind w:firstLine="567"/>
        <w:jc w:val="both"/>
        <w:rPr>
          <w:color w:val="auto"/>
        </w:rPr>
      </w:pPr>
      <w:r w:rsidRPr="00CF10E6">
        <w:rPr>
          <w:color w:val="auto"/>
        </w:rPr>
        <w:t>- размещение военных объектов;</w:t>
      </w:r>
    </w:p>
    <w:p w:rsidR="003772D0" w:rsidRPr="00CF10E6" w:rsidRDefault="003772D0" w:rsidP="003772D0">
      <w:pPr>
        <w:pStyle w:val="Default"/>
        <w:ind w:firstLine="567"/>
        <w:jc w:val="both"/>
        <w:rPr>
          <w:color w:val="auto"/>
        </w:rPr>
      </w:pPr>
      <w:r w:rsidRPr="00CF10E6">
        <w:rPr>
          <w:color w:val="auto"/>
        </w:rPr>
        <w:t>- иные виды территориальных зон.</w:t>
      </w:r>
    </w:p>
    <w:p w:rsidR="003772D0" w:rsidRPr="00CF10E6" w:rsidRDefault="003772D0" w:rsidP="003772D0">
      <w:pPr>
        <w:spacing w:line="240" w:lineRule="auto"/>
        <w:ind w:firstLine="567"/>
        <w:rPr>
          <w:rFonts w:ascii="Times New Roman" w:hAnsi="Times New Roman" w:cs="Times New Roman"/>
          <w:bCs/>
          <w:sz w:val="24"/>
          <w:szCs w:val="24"/>
        </w:rPr>
      </w:pPr>
      <w:r w:rsidRPr="00CF10E6">
        <w:rPr>
          <w:rFonts w:ascii="Times New Roman" w:hAnsi="Times New Roman" w:cs="Times New Roman"/>
          <w:bCs/>
          <w:sz w:val="24"/>
          <w:szCs w:val="24"/>
        </w:rPr>
        <w:t xml:space="preserve">3. Границы территориальных зон, установленные на картах градостроительного зонирования, отвечают требованию принадлежности каждого земельного участка только к одной из зон в соответствии с Градостроительным кодексом РФ. </w:t>
      </w:r>
    </w:p>
    <w:p w:rsidR="00FF476C" w:rsidRPr="00CF10E6" w:rsidRDefault="003772D0" w:rsidP="00FF476C">
      <w:pPr>
        <w:shd w:val="clear" w:color="auto" w:fill="FFFFFF"/>
        <w:spacing w:line="240" w:lineRule="auto"/>
        <w:ind w:right="300" w:firstLine="540"/>
        <w:rPr>
          <w:rFonts w:ascii="Times New Roman" w:hAnsi="Times New Roman" w:cs="Times New Roman"/>
          <w:sz w:val="24"/>
          <w:szCs w:val="24"/>
        </w:rPr>
      </w:pPr>
      <w:r w:rsidRPr="00CF10E6">
        <w:rPr>
          <w:rFonts w:ascii="Times New Roman" w:hAnsi="Times New Roman" w:cs="Times New Roman"/>
          <w:sz w:val="24"/>
          <w:szCs w:val="24"/>
        </w:rPr>
        <w:t xml:space="preserve"> </w:t>
      </w:r>
      <w:r w:rsidR="00FF476C" w:rsidRPr="00CF10E6">
        <w:rPr>
          <w:rFonts w:ascii="Times New Roman" w:hAnsi="Times New Roman" w:cs="Times New Roman"/>
          <w:sz w:val="24"/>
          <w:szCs w:val="24"/>
        </w:rPr>
        <w:t>4. 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rsidR="003772D0" w:rsidRPr="00CF10E6" w:rsidRDefault="00FF476C" w:rsidP="00FF476C">
      <w:pPr>
        <w:spacing w:line="240" w:lineRule="auto"/>
        <w:ind w:firstLine="567"/>
        <w:rPr>
          <w:rFonts w:ascii="Times New Roman" w:hAnsi="Times New Roman" w:cs="Times New Roman"/>
          <w:sz w:val="24"/>
          <w:szCs w:val="24"/>
        </w:rPr>
      </w:pPr>
      <w:bookmarkStart w:id="7" w:name="dst3334"/>
      <w:bookmarkEnd w:id="7"/>
      <w:r w:rsidRPr="00CF10E6">
        <w:rPr>
          <w:rFonts w:ascii="Times New Roman" w:hAnsi="Times New Roman" w:cs="Times New Roman"/>
          <w:sz w:val="24"/>
          <w:szCs w:val="24"/>
        </w:rPr>
        <w:t xml:space="preserve">        </w:t>
      </w:r>
      <w:proofErr w:type="gramStart"/>
      <w:r w:rsidRPr="00CF10E6">
        <w:rPr>
          <w:rFonts w:ascii="Times New Roman" w:hAnsi="Times New Roman" w:cs="Times New Roman"/>
          <w:sz w:val="24"/>
          <w:szCs w:val="24"/>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w:t>
      </w:r>
      <w:proofErr w:type="gramEnd"/>
      <w:r w:rsidRPr="00CF10E6">
        <w:rPr>
          <w:rFonts w:ascii="Times New Roman" w:hAnsi="Times New Roman" w:cs="Times New Roman"/>
          <w:sz w:val="24"/>
          <w:szCs w:val="24"/>
        </w:rPr>
        <w:t xml:space="preserve">, в </w:t>
      </w:r>
      <w:proofErr w:type="gramStart"/>
      <w:r w:rsidRPr="00CF10E6">
        <w:rPr>
          <w:rFonts w:ascii="Times New Roman" w:hAnsi="Times New Roman" w:cs="Times New Roman"/>
          <w:sz w:val="24"/>
          <w:szCs w:val="24"/>
        </w:rPr>
        <w:t>отношении</w:t>
      </w:r>
      <w:proofErr w:type="gramEnd"/>
      <w:r w:rsidRPr="00CF10E6">
        <w:rPr>
          <w:rFonts w:ascii="Times New Roman" w:hAnsi="Times New Roman" w:cs="Times New Roman"/>
          <w:sz w:val="24"/>
          <w:szCs w:val="24"/>
        </w:rPr>
        <w:t xml:space="preserve"> которой допускается осуществление деятельности по ее комплексному развитию.</w:t>
      </w:r>
    </w:p>
    <w:p w:rsidR="003772D0" w:rsidRPr="00CF10E6" w:rsidRDefault="003772D0" w:rsidP="003772D0">
      <w:pPr>
        <w:spacing w:line="240" w:lineRule="auto"/>
        <w:ind w:firstLine="567"/>
        <w:rPr>
          <w:rFonts w:ascii="Times New Roman" w:hAnsi="Times New Roman" w:cs="Times New Roman"/>
          <w:sz w:val="24"/>
          <w:szCs w:val="24"/>
        </w:rPr>
      </w:pPr>
    </w:p>
    <w:p w:rsidR="003772D0" w:rsidRPr="00CF10E6" w:rsidRDefault="003772D0" w:rsidP="003772D0">
      <w:pPr>
        <w:spacing w:line="240" w:lineRule="auto"/>
        <w:ind w:firstLine="567"/>
        <w:rPr>
          <w:rFonts w:ascii="Times New Roman" w:hAnsi="Times New Roman" w:cs="Times New Roman"/>
          <w:b/>
          <w:sz w:val="24"/>
          <w:szCs w:val="24"/>
        </w:rPr>
      </w:pPr>
      <w:r w:rsidRPr="00CF10E6">
        <w:rPr>
          <w:rFonts w:ascii="Times New Roman" w:hAnsi="Times New Roman" w:cs="Times New Roman"/>
          <w:b/>
          <w:sz w:val="24"/>
          <w:szCs w:val="24"/>
        </w:rPr>
        <w:t>Статья 5. Градостроительные регламенты и их применение</w:t>
      </w:r>
    </w:p>
    <w:p w:rsidR="003772D0" w:rsidRPr="00CF10E6" w:rsidRDefault="003772D0" w:rsidP="003772D0">
      <w:pPr>
        <w:spacing w:line="240" w:lineRule="auto"/>
        <w:ind w:firstLine="567"/>
        <w:rPr>
          <w:rFonts w:ascii="Times New Roman" w:hAnsi="Times New Roman" w:cs="Times New Roman"/>
          <w:sz w:val="24"/>
          <w:szCs w:val="24"/>
        </w:rPr>
      </w:pPr>
    </w:p>
    <w:p w:rsidR="003772D0" w:rsidRPr="00CF10E6" w:rsidRDefault="003772D0" w:rsidP="003772D0">
      <w:pPr>
        <w:pStyle w:val="Default"/>
        <w:ind w:firstLine="567"/>
        <w:jc w:val="both"/>
        <w:rPr>
          <w:color w:val="auto"/>
        </w:rPr>
      </w:pPr>
      <w:r w:rsidRPr="00CF10E6">
        <w:rPr>
          <w:color w:val="auto"/>
        </w:rPr>
        <w:t xml:space="preserve">1. </w:t>
      </w:r>
      <w:proofErr w:type="gramStart"/>
      <w:r w:rsidRPr="00CF10E6">
        <w:rPr>
          <w:color w:val="auto"/>
        </w:rPr>
        <w:t xml:space="preserve">В соответствии со статьей 85 Земельного кодекса РФ (далее - ЗК РФ) и ст. 36 Градостроительного кодекса РФ (далее – </w:t>
      </w:r>
      <w:proofErr w:type="spellStart"/>
      <w:r w:rsidRPr="00CF10E6">
        <w:rPr>
          <w:color w:val="auto"/>
        </w:rPr>
        <w:t>ГрК</w:t>
      </w:r>
      <w:proofErr w:type="spellEnd"/>
      <w:r w:rsidRPr="00CF10E6">
        <w:rPr>
          <w:color w:val="auto"/>
        </w:rPr>
        <w:t xml:space="preserve"> РФ) Правилами землепользования и застройки устанавливается градостроительный регламент для каждой территориальной зоны индивидуально с учётом особенностей её расположения и развития, а также возможности территориального сочетания различных видов использования земельных участков (жилого, общественно-делового, производственного, рекреационного и иных видов использования земельных участков (п</w:t>
      </w:r>
      <w:proofErr w:type="gramEnd"/>
      <w:r w:rsidRPr="00CF10E6">
        <w:rPr>
          <w:color w:val="auto"/>
        </w:rPr>
        <w:t>.</w:t>
      </w:r>
      <w:proofErr w:type="gramStart"/>
      <w:r w:rsidRPr="00CF10E6">
        <w:rPr>
          <w:color w:val="auto"/>
        </w:rPr>
        <w:t xml:space="preserve">2 ст. 85 ЗК РФ), существующего и планируемого использования земельных участков и объектов капитального строительства (ст. 34 </w:t>
      </w:r>
      <w:proofErr w:type="spellStart"/>
      <w:r w:rsidRPr="00CF10E6">
        <w:rPr>
          <w:color w:val="auto"/>
        </w:rPr>
        <w:t>ГрК</w:t>
      </w:r>
      <w:proofErr w:type="spellEnd"/>
      <w:r w:rsidRPr="00CF10E6">
        <w:rPr>
          <w:color w:val="auto"/>
        </w:rPr>
        <w:t xml:space="preserve"> РФ) с учетом практического использования земельных участков и объектов капитального строительства в границах территориальной зоны и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 (п.2 ст.36 </w:t>
      </w:r>
      <w:proofErr w:type="spellStart"/>
      <w:r w:rsidRPr="00CF10E6">
        <w:rPr>
          <w:color w:val="auto"/>
        </w:rPr>
        <w:t>ГрК</w:t>
      </w:r>
      <w:proofErr w:type="spellEnd"/>
      <w:r w:rsidRPr="00CF10E6">
        <w:rPr>
          <w:color w:val="auto"/>
        </w:rPr>
        <w:t xml:space="preserve"> РФ). </w:t>
      </w:r>
      <w:proofErr w:type="gramEnd"/>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Решения по землепользованию и застройке принимаются на основе установленных настоящими Правилами градостроительных регламентов, которые действуют в пределах территориальных зон, и ограничений использования земельных участков и объектов капитального строительства, которые действуют в зонах с особыми условиями использования территории. </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bCs/>
          <w:sz w:val="24"/>
          <w:szCs w:val="24"/>
        </w:rPr>
        <w:t xml:space="preserve">Для территориальных зон, установлены </w:t>
      </w:r>
      <w:r w:rsidRPr="00CF10E6">
        <w:rPr>
          <w:rFonts w:ascii="Times New Roman" w:hAnsi="Times New Roman" w:cs="Times New Roman"/>
          <w:sz w:val="24"/>
          <w:szCs w:val="24"/>
        </w:rPr>
        <w:t>градостроительные регламенты, определяющие:</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виды разрешенного использования земельных участков и объектов капитального строительства;</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предельные размеры земельных участков и предельные параметры разрешенного строительства, реконструкции объектов капитального строительства.</w:t>
      </w:r>
    </w:p>
    <w:p w:rsidR="003772D0" w:rsidRPr="00CF10E6" w:rsidRDefault="003772D0" w:rsidP="003772D0">
      <w:pPr>
        <w:tabs>
          <w:tab w:val="center" w:pos="1197"/>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2. </w:t>
      </w:r>
      <w:proofErr w:type="gramStart"/>
      <w:r w:rsidRPr="00CF10E6">
        <w:rPr>
          <w:rFonts w:ascii="Times New Roman" w:hAnsi="Times New Roman" w:cs="Times New Roman"/>
          <w:sz w:val="24"/>
          <w:szCs w:val="24"/>
        </w:rPr>
        <w:t>В целях охраны и рационального использования окружающей природной среды, обеспечения экологической безопасности и охраны здоровья населения для зон с особыми условиями использования территории установлены ограничения использования земельных участков и объектов капитального строительства по экологическим и санитарно-эпидемиологическим условиям (по отношению к видам разрешенного использования земельных участков и объектов капитального строительства), а именно:</w:t>
      </w:r>
      <w:proofErr w:type="gramEnd"/>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 ограничения использования земельных участков и объектов капитального строительства </w:t>
      </w:r>
      <w:proofErr w:type="gramStart"/>
      <w:r w:rsidRPr="00CF10E6">
        <w:rPr>
          <w:rFonts w:ascii="Times New Roman" w:hAnsi="Times New Roman" w:cs="Times New Roman"/>
          <w:sz w:val="24"/>
          <w:szCs w:val="24"/>
        </w:rPr>
        <w:t>в</w:t>
      </w:r>
      <w:proofErr w:type="gramEnd"/>
      <w:r w:rsidRPr="00CF10E6">
        <w:rPr>
          <w:rFonts w:ascii="Times New Roman" w:hAnsi="Times New Roman" w:cs="Times New Roman"/>
          <w:sz w:val="24"/>
          <w:szCs w:val="24"/>
        </w:rPr>
        <w:t xml:space="preserve"> </w:t>
      </w:r>
      <w:proofErr w:type="gramStart"/>
      <w:r w:rsidRPr="00CF10E6">
        <w:rPr>
          <w:rFonts w:ascii="Times New Roman" w:hAnsi="Times New Roman" w:cs="Times New Roman"/>
          <w:sz w:val="24"/>
          <w:szCs w:val="24"/>
        </w:rPr>
        <w:t>водоохраной</w:t>
      </w:r>
      <w:proofErr w:type="gramEnd"/>
      <w:r w:rsidRPr="00CF10E6">
        <w:rPr>
          <w:rFonts w:ascii="Times New Roman" w:hAnsi="Times New Roman" w:cs="Times New Roman"/>
          <w:sz w:val="24"/>
          <w:szCs w:val="24"/>
        </w:rPr>
        <w:t xml:space="preserve"> зоне, в зоне охраны источников водоснабжения;</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ограничения использования земельных участков и объектов капитального строительства в санитарно-защитной зоне предприятия или объекта.</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4. При использовании и застройке земельных участков положения и требования градостроительных регламентов, содержащиеся в Правилах, обязательны для соблюдения наряду с техническими регламентами, региональными нормативами градостроительного проектирования Кировской области, иными нормативно-техническими документами и обязательными требованиями, установленными в соответствии с законодательством Российской Федерации.</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5. Действие градостроительных регламентов не распространяется на земельные участки:</w:t>
      </w:r>
    </w:p>
    <w:p w:rsidR="003772D0" w:rsidRPr="00CF10E6" w:rsidRDefault="003772D0" w:rsidP="003772D0">
      <w:pPr>
        <w:spacing w:line="240" w:lineRule="auto"/>
        <w:ind w:firstLine="567"/>
        <w:rPr>
          <w:rFonts w:ascii="Times New Roman" w:hAnsi="Times New Roman" w:cs="Times New Roman"/>
          <w:sz w:val="24"/>
          <w:szCs w:val="24"/>
        </w:rPr>
      </w:pPr>
      <w:proofErr w:type="gramStart"/>
      <w:r w:rsidRPr="00CF10E6">
        <w:rPr>
          <w:rFonts w:ascii="Times New Roman" w:hAnsi="Times New Roman" w:cs="Times New Roman"/>
          <w:sz w:val="24"/>
          <w:szCs w:val="24"/>
        </w:rPr>
        <w:t>-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приспособления которых принимаются в порядке, установленном законодательством Российской Федерации об охране объектов культурного</w:t>
      </w:r>
      <w:proofErr w:type="gramEnd"/>
      <w:r w:rsidRPr="00CF10E6">
        <w:rPr>
          <w:rFonts w:ascii="Times New Roman" w:hAnsi="Times New Roman" w:cs="Times New Roman"/>
          <w:sz w:val="24"/>
          <w:szCs w:val="24"/>
        </w:rPr>
        <w:t xml:space="preserve"> наследия;</w:t>
      </w:r>
    </w:p>
    <w:p w:rsidR="003772D0" w:rsidRPr="00CF10E6" w:rsidRDefault="003772D0" w:rsidP="003772D0">
      <w:pPr>
        <w:tabs>
          <w:tab w:val="num" w:pos="2949"/>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в границах территорий общего пользования, занятых улицами, проездами, площадями, автомобильными дорогами местного значения;</w:t>
      </w:r>
    </w:p>
    <w:p w:rsidR="003772D0" w:rsidRPr="00CF10E6" w:rsidRDefault="003772D0" w:rsidP="003772D0">
      <w:pPr>
        <w:tabs>
          <w:tab w:val="num" w:pos="2949"/>
        </w:tabs>
        <w:spacing w:line="240" w:lineRule="auto"/>
        <w:ind w:firstLine="567"/>
        <w:rPr>
          <w:rFonts w:ascii="Times New Roman" w:hAnsi="Times New Roman" w:cs="Times New Roman"/>
          <w:sz w:val="24"/>
          <w:szCs w:val="24"/>
        </w:rPr>
      </w:pPr>
      <w:proofErr w:type="gramStart"/>
      <w:r w:rsidRPr="00CF10E6">
        <w:rPr>
          <w:rFonts w:ascii="Times New Roman" w:hAnsi="Times New Roman" w:cs="Times New Roman"/>
          <w:sz w:val="24"/>
          <w:szCs w:val="24"/>
        </w:rPr>
        <w:t>- предназначенные для размещения линейных объектов и (или) занятые линейными объектами;</w:t>
      </w:r>
      <w:proofErr w:type="gramEnd"/>
    </w:p>
    <w:p w:rsidR="003772D0" w:rsidRPr="00CF10E6" w:rsidRDefault="003772D0" w:rsidP="003772D0">
      <w:pPr>
        <w:tabs>
          <w:tab w:val="num" w:pos="2949"/>
        </w:tabs>
        <w:spacing w:line="240" w:lineRule="auto"/>
        <w:ind w:firstLine="567"/>
        <w:rPr>
          <w:rFonts w:ascii="Times New Roman" w:hAnsi="Times New Roman" w:cs="Times New Roman"/>
          <w:sz w:val="24"/>
          <w:szCs w:val="24"/>
        </w:rPr>
      </w:pPr>
      <w:proofErr w:type="gramStart"/>
      <w:r w:rsidRPr="00CF10E6">
        <w:rPr>
          <w:rFonts w:ascii="Times New Roman" w:hAnsi="Times New Roman" w:cs="Times New Roman"/>
          <w:sz w:val="24"/>
          <w:szCs w:val="24"/>
        </w:rPr>
        <w:t>- предоставленные для добычи полезных ископаемых.</w:t>
      </w:r>
      <w:proofErr w:type="gramEnd"/>
    </w:p>
    <w:p w:rsidR="003772D0" w:rsidRPr="00CF10E6" w:rsidRDefault="003772D0" w:rsidP="003772D0">
      <w:pPr>
        <w:tabs>
          <w:tab w:val="left" w:pos="1083"/>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6. К земельным участкам, иным объектам капитального строительства, расположенным в пределах зон ограничений, градостроительные регламенты, определенные применительно к соответствующим территориальным зонам, применяются с учетом ограничений, описание которых содержится в части 2 настоящих Правил.</w:t>
      </w:r>
    </w:p>
    <w:p w:rsidR="003772D0" w:rsidRPr="00CF10E6" w:rsidRDefault="003772D0" w:rsidP="003772D0">
      <w:pPr>
        <w:tabs>
          <w:tab w:val="left" w:pos="969"/>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7. Для каждого земельного участка и объекта капитального строительства, расположенного на территории </w:t>
      </w:r>
      <w:r w:rsidR="008B2CB8" w:rsidRPr="00CF10E6">
        <w:rPr>
          <w:rFonts w:ascii="Times New Roman" w:hAnsi="Times New Roman" w:cs="Times New Roman"/>
          <w:sz w:val="24"/>
          <w:szCs w:val="24"/>
        </w:rPr>
        <w:t>Загар</w:t>
      </w:r>
      <w:r w:rsidRPr="00CF10E6">
        <w:rPr>
          <w:rFonts w:ascii="Times New Roman" w:hAnsi="Times New Roman" w:cs="Times New Roman"/>
          <w:sz w:val="24"/>
          <w:szCs w:val="24"/>
        </w:rPr>
        <w:t xml:space="preserve">ского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ского поселения, разрешенным считается такое использование, которое соответствует:</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градостроительным регламентам, установленным настоящими Правилами;</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 ограничениям по экологическим и санитарно-эпидемиологическим условиям -  в случаях, когда земельный участок, иной объект недвижимости расположен в зонах действия соответствующих ограничений; </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 иным документально зафиксированным ограничениям на использование объектов недвижимости (включая нормативные правовые акты об установлении публичных сервитутов, договоры об установлении частных сервитутов, иные предусмотренные законодательством документы).    </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8. Градостроительный регламент, в части видов разрешенного использования недвижимости, включает:</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 основные виды разрешенного использования недвижимости, которые не могут быть запрещены; </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 условно разрешенные виды использования, требующие получения разрешения, которое принимается по результатам процедуры публичных слушаний; </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 вспомогательные виды разрешенного использования, допустимые только в качестве </w:t>
      </w:r>
      <w:proofErr w:type="gramStart"/>
      <w:r w:rsidRPr="00CF10E6">
        <w:rPr>
          <w:rFonts w:ascii="Times New Roman" w:hAnsi="Times New Roman" w:cs="Times New Roman"/>
          <w:sz w:val="24"/>
          <w:szCs w:val="24"/>
        </w:rPr>
        <w:t>дополнительных</w:t>
      </w:r>
      <w:proofErr w:type="gramEnd"/>
      <w:r w:rsidRPr="00CF10E6">
        <w:rPr>
          <w:rFonts w:ascii="Times New Roman" w:hAnsi="Times New Roman" w:cs="Times New Roman"/>
          <w:sz w:val="24"/>
          <w:szCs w:val="24"/>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p w:rsidR="003772D0" w:rsidRPr="00CF10E6" w:rsidRDefault="003772D0" w:rsidP="003772D0">
      <w:pPr>
        <w:spacing w:line="240" w:lineRule="auto"/>
        <w:ind w:firstLine="567"/>
        <w:rPr>
          <w:rFonts w:ascii="Times New Roman" w:hAnsi="Times New Roman" w:cs="Times New Roman"/>
          <w:bCs/>
          <w:sz w:val="24"/>
          <w:szCs w:val="24"/>
        </w:rPr>
      </w:pPr>
      <w:r w:rsidRPr="00CF10E6">
        <w:rPr>
          <w:rFonts w:ascii="Times New Roman" w:hAnsi="Times New Roman" w:cs="Times New Roman"/>
          <w:sz w:val="24"/>
          <w:szCs w:val="24"/>
        </w:rPr>
        <w:t xml:space="preserve">9. </w:t>
      </w:r>
      <w:r w:rsidRPr="00CF10E6">
        <w:rPr>
          <w:rFonts w:ascii="Times New Roman" w:hAnsi="Times New Roman" w:cs="Times New Roman"/>
          <w:bCs/>
          <w:sz w:val="24"/>
          <w:szCs w:val="24"/>
        </w:rPr>
        <w:t xml:space="preserve">Виды использования </w:t>
      </w:r>
      <w:r w:rsidRPr="00CF10E6">
        <w:rPr>
          <w:rFonts w:ascii="Times New Roman" w:hAnsi="Times New Roman" w:cs="Times New Roman"/>
          <w:sz w:val="24"/>
          <w:szCs w:val="24"/>
        </w:rPr>
        <w:t>земельных участков и объектов капитального строительства</w:t>
      </w:r>
      <w:r w:rsidRPr="00CF10E6">
        <w:rPr>
          <w:rFonts w:ascii="Times New Roman" w:hAnsi="Times New Roman" w:cs="Times New Roman"/>
          <w:bCs/>
          <w:sz w:val="24"/>
          <w:szCs w:val="24"/>
        </w:rPr>
        <w:t xml:space="preserve">, отсутствующие в списках видов разрешенного использования, являются не разрешенными для соответствующей территориальной зоны. </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10. Инженерные сооружения и коммуникации, обеспечивающие реализацию разрешенного использования отдельных земельных участков и объектов капитального строительства (тепл</w:t>
      </w:r>
      <w:proofErr w:type="gramStart"/>
      <w:r w:rsidRPr="00CF10E6">
        <w:rPr>
          <w:rFonts w:ascii="Times New Roman" w:hAnsi="Times New Roman" w:cs="Times New Roman"/>
          <w:sz w:val="24"/>
          <w:szCs w:val="24"/>
        </w:rPr>
        <w:t>о-</w:t>
      </w:r>
      <w:proofErr w:type="gramEnd"/>
      <w:r w:rsidRPr="00CF10E6">
        <w:rPr>
          <w:rFonts w:ascii="Times New Roman" w:hAnsi="Times New Roman" w:cs="Times New Roman"/>
          <w:sz w:val="24"/>
          <w:szCs w:val="24"/>
        </w:rPr>
        <w:t xml:space="preserve">, газо-, водоснабжение, </w:t>
      </w:r>
      <w:proofErr w:type="spellStart"/>
      <w:r w:rsidRPr="00CF10E6">
        <w:rPr>
          <w:rFonts w:ascii="Times New Roman" w:hAnsi="Times New Roman" w:cs="Times New Roman"/>
          <w:sz w:val="24"/>
          <w:szCs w:val="24"/>
        </w:rPr>
        <w:t>канализование</w:t>
      </w:r>
      <w:proofErr w:type="spellEnd"/>
      <w:r w:rsidRPr="00CF10E6">
        <w:rPr>
          <w:rFonts w:ascii="Times New Roman" w:hAnsi="Times New Roman" w:cs="Times New Roman"/>
          <w:sz w:val="24"/>
          <w:szCs w:val="24"/>
        </w:rPr>
        <w:t>, электроснабжение, связь и сигнализацию), являются всегда разрешенными при условии соответствия требованиям технических регламентов, строительных норм и правил.</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11. Предельные размеры земельных участков и предельные параметры разрешенного строительства, реконструкции объектов капитального строительства, предусматриваемые градостроительными регламентами территориальных зон, включают в себя:</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предельные (минимальные и (или) максимальные) размеры земельных участков, в том числе их площадь;</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предельное количество этажей или предельную высоту зданий, строений, сооружений;</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иные показатели.</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bCs/>
          <w:sz w:val="24"/>
          <w:szCs w:val="24"/>
        </w:rPr>
        <w:t>Указанные размеры и параметры, их сочетания устанавливаются индивидуально применительно к каждой территориальной зоне. Требования к их обеспечению устанавливаются в градостроительных планах земельных участков.</w:t>
      </w:r>
    </w:p>
    <w:p w:rsidR="003772D0" w:rsidRPr="00CF10E6" w:rsidRDefault="003772D0" w:rsidP="003772D0">
      <w:pPr>
        <w:pStyle w:val="Default"/>
        <w:ind w:firstLine="567"/>
        <w:jc w:val="both"/>
        <w:rPr>
          <w:color w:val="auto"/>
        </w:rPr>
      </w:pPr>
      <w:r w:rsidRPr="00CF10E6">
        <w:rPr>
          <w:color w:val="auto"/>
        </w:rPr>
        <w:t xml:space="preserve">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 </w:t>
      </w:r>
    </w:p>
    <w:p w:rsidR="003772D0" w:rsidRPr="00CF10E6" w:rsidRDefault="003772D0" w:rsidP="003772D0">
      <w:pPr>
        <w:spacing w:line="240" w:lineRule="auto"/>
        <w:ind w:firstLine="567"/>
        <w:rPr>
          <w:rFonts w:ascii="Times New Roman" w:hAnsi="Times New Roman" w:cs="Times New Roman"/>
          <w:sz w:val="24"/>
          <w:szCs w:val="24"/>
        </w:rPr>
      </w:pPr>
      <w:proofErr w:type="gramStart"/>
      <w:r w:rsidRPr="00CF10E6">
        <w:rPr>
          <w:rFonts w:ascii="Times New Roman" w:hAnsi="Times New Roman" w:cs="Times New Roman"/>
          <w:sz w:val="24"/>
          <w:szCs w:val="24"/>
        </w:rPr>
        <w:t>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roofErr w:type="gramEnd"/>
      <w:r w:rsidRPr="00CF10E6">
        <w:rPr>
          <w:rFonts w:ascii="Times New Roman" w:hAnsi="Times New Roman" w:cs="Times New Roman"/>
          <w:sz w:val="24"/>
          <w:szCs w:val="24"/>
        </w:rPr>
        <w:t xml:space="preserve"> Реконструкция объектов капитального строительства, а также изменения вида разрешенного использования земельных участков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установленных градостроительным регламентом (п.8. 9. ст. 36 </w:t>
      </w:r>
      <w:proofErr w:type="spellStart"/>
      <w:r w:rsidRPr="00CF10E6">
        <w:rPr>
          <w:rFonts w:ascii="Times New Roman" w:hAnsi="Times New Roman" w:cs="Times New Roman"/>
          <w:sz w:val="24"/>
          <w:szCs w:val="24"/>
        </w:rPr>
        <w:t>ГрК</w:t>
      </w:r>
      <w:proofErr w:type="spellEnd"/>
      <w:r w:rsidRPr="00CF10E6">
        <w:rPr>
          <w:rFonts w:ascii="Times New Roman" w:hAnsi="Times New Roman" w:cs="Times New Roman"/>
          <w:sz w:val="24"/>
          <w:szCs w:val="24"/>
        </w:rPr>
        <w:t xml:space="preserve"> РФ).</w:t>
      </w:r>
    </w:p>
    <w:p w:rsidR="003772D0" w:rsidRPr="00CF10E6" w:rsidRDefault="003772D0" w:rsidP="003772D0">
      <w:pPr>
        <w:pStyle w:val="Default"/>
        <w:ind w:firstLine="708"/>
        <w:jc w:val="both"/>
        <w:rPr>
          <w:b/>
          <w:bCs/>
          <w:iCs/>
          <w:color w:val="auto"/>
        </w:rPr>
      </w:pPr>
    </w:p>
    <w:bookmarkEnd w:id="4"/>
    <w:bookmarkEnd w:id="5"/>
    <w:bookmarkEnd w:id="6"/>
    <w:p w:rsidR="003772D0" w:rsidRPr="00CF10E6" w:rsidRDefault="003772D0" w:rsidP="003772D0">
      <w:pPr>
        <w:pStyle w:val="Default"/>
        <w:ind w:firstLine="567"/>
        <w:jc w:val="both"/>
        <w:rPr>
          <w:b/>
          <w:bCs/>
          <w:iCs/>
          <w:color w:val="auto"/>
        </w:rPr>
      </w:pPr>
      <w:r w:rsidRPr="00CF10E6">
        <w:rPr>
          <w:b/>
          <w:bCs/>
          <w:iCs/>
          <w:color w:val="auto"/>
        </w:rPr>
        <w:t xml:space="preserve">Статья 6. Структурные подразделения муниципального органа местного самоуправления, уполномоченные регулировать и контролировать землепользование и застройку </w:t>
      </w:r>
    </w:p>
    <w:p w:rsidR="003772D0" w:rsidRPr="00CF10E6" w:rsidRDefault="003772D0" w:rsidP="003772D0">
      <w:pPr>
        <w:pStyle w:val="Default"/>
        <w:ind w:firstLine="567"/>
        <w:jc w:val="both"/>
        <w:rPr>
          <w:b/>
          <w:bCs/>
          <w:iCs/>
          <w:color w:val="auto"/>
        </w:rPr>
      </w:pP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1. В соответствии с законами, иными нормативными правовыми актами к органам, уполномоченным регулировать и контролировать землепользование и застройку в части соблюдения настоящих Правил относятся:</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1) администрация </w:t>
      </w:r>
      <w:r w:rsidRPr="00CF10E6">
        <w:rPr>
          <w:rFonts w:ascii="Times New Roman" w:hAnsi="Times New Roman" w:cs="Times New Roman"/>
          <w:bCs/>
          <w:sz w:val="24"/>
          <w:szCs w:val="24"/>
        </w:rPr>
        <w:t xml:space="preserve">муниципального образования </w:t>
      </w:r>
      <w:r w:rsidR="008B2CB8" w:rsidRPr="00CF10E6">
        <w:rPr>
          <w:rFonts w:ascii="Times New Roman" w:hAnsi="Times New Roman" w:cs="Times New Roman"/>
          <w:sz w:val="24"/>
          <w:szCs w:val="24"/>
        </w:rPr>
        <w:t>Загар</w:t>
      </w:r>
      <w:r w:rsidRPr="00CF10E6">
        <w:rPr>
          <w:rFonts w:ascii="Times New Roman" w:hAnsi="Times New Roman" w:cs="Times New Roman"/>
          <w:sz w:val="24"/>
          <w:szCs w:val="24"/>
        </w:rPr>
        <w:t xml:space="preserve">ского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 xml:space="preserve">ского поселения; </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2) структурные подразделения и должностные лица администрации </w:t>
      </w:r>
      <w:r w:rsidRPr="00CF10E6">
        <w:rPr>
          <w:rFonts w:ascii="Times New Roman" w:hAnsi="Times New Roman" w:cs="Times New Roman"/>
          <w:bCs/>
          <w:sz w:val="24"/>
          <w:szCs w:val="24"/>
        </w:rPr>
        <w:t>муниципального образования</w:t>
      </w:r>
      <w:r w:rsidRPr="00CF10E6">
        <w:rPr>
          <w:rFonts w:ascii="Times New Roman" w:hAnsi="Times New Roman" w:cs="Times New Roman"/>
          <w:sz w:val="24"/>
          <w:szCs w:val="24"/>
        </w:rPr>
        <w:t xml:space="preserve"> </w:t>
      </w:r>
      <w:r w:rsidR="008B2CB8" w:rsidRPr="00CF10E6">
        <w:rPr>
          <w:rFonts w:ascii="Times New Roman" w:hAnsi="Times New Roman" w:cs="Times New Roman"/>
          <w:sz w:val="24"/>
          <w:szCs w:val="24"/>
        </w:rPr>
        <w:t>Юрьян</w:t>
      </w:r>
      <w:r w:rsidRPr="00CF10E6">
        <w:rPr>
          <w:rFonts w:ascii="Times New Roman" w:hAnsi="Times New Roman" w:cs="Times New Roman"/>
          <w:sz w:val="24"/>
          <w:szCs w:val="24"/>
        </w:rPr>
        <w:t xml:space="preserve">ский муниципальный район, при наличии соответствующего соглашения с администрацией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ского поселения.</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2. По вопросам применения настоящих Правил органы, уполномоченные регулировать и контролировать землепользование и застройку:</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 по запросу Комиссии по землепользованию и застройке </w:t>
      </w:r>
      <w:proofErr w:type="gramStart"/>
      <w:r w:rsidRPr="00CF10E6">
        <w:rPr>
          <w:rFonts w:ascii="Times New Roman" w:hAnsi="Times New Roman" w:cs="Times New Roman"/>
          <w:sz w:val="24"/>
          <w:szCs w:val="24"/>
        </w:rPr>
        <w:t>предоставляют заключения</w:t>
      </w:r>
      <w:proofErr w:type="gramEnd"/>
      <w:r w:rsidRPr="00CF10E6">
        <w:rPr>
          <w:rFonts w:ascii="Times New Roman" w:hAnsi="Times New Roman" w:cs="Times New Roman"/>
          <w:sz w:val="24"/>
          <w:szCs w:val="24"/>
        </w:rPr>
        <w:t xml:space="preserve"> по вопросам, связанным с проведением публичных слушаний;</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участвуют в регулировании и контролировании землепользования и застройки в соответствии с законодательством, настоящими Правилами, положениями об этих органах.</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3. По вопросам применения настоящих Правил структурное подразделение администрации муниципального района, уполномоченное в области градостроительной деятельности, осуществляет по соглашению с администрацией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ского поселения следующие функции:</w:t>
      </w:r>
    </w:p>
    <w:p w:rsidR="003772D0" w:rsidRPr="00CF10E6" w:rsidRDefault="003772D0" w:rsidP="003772D0">
      <w:pPr>
        <w:spacing w:line="240" w:lineRule="auto"/>
        <w:ind w:firstLine="567"/>
        <w:rPr>
          <w:rFonts w:ascii="Times New Roman" w:hAnsi="Times New Roman" w:cs="Times New Roman"/>
          <w:sz w:val="24"/>
          <w:szCs w:val="24"/>
        </w:rPr>
      </w:pPr>
      <w:proofErr w:type="gramStart"/>
      <w:r w:rsidRPr="00CF10E6">
        <w:rPr>
          <w:rFonts w:ascii="Times New Roman" w:hAnsi="Times New Roman" w:cs="Times New Roman"/>
          <w:sz w:val="24"/>
          <w:szCs w:val="24"/>
        </w:rPr>
        <w:t>- подготовка для главы муниципального образования, представительного органа местного самоуправления, регулярных (не реже одного раза в год) докладов о реализации и применении Правил, включающих соответствующий анализ и предложения по совершенствованию Правил путем внесения в них изменений, в том числе в части дополнения состава и установления значений предельных параметров разрешенного строительства применительно к различным территориальным зонам;</w:t>
      </w:r>
      <w:proofErr w:type="gramEnd"/>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участие в подготовке документов по предоставлению физическим и юридическим лицам земельных участков для использования существующих зданий, строений, сооружений, а также для строительства, реконструкции объектов капитального строительства;</w:t>
      </w:r>
    </w:p>
    <w:p w:rsidR="003772D0" w:rsidRPr="00CF10E6" w:rsidRDefault="003772D0" w:rsidP="003772D0">
      <w:pPr>
        <w:tabs>
          <w:tab w:val="left" w:pos="720"/>
        </w:tabs>
        <w:spacing w:line="240" w:lineRule="auto"/>
        <w:ind w:firstLine="540"/>
        <w:rPr>
          <w:rFonts w:ascii="Times New Roman" w:hAnsi="Times New Roman" w:cs="Times New Roman"/>
          <w:sz w:val="24"/>
          <w:szCs w:val="24"/>
        </w:rPr>
      </w:pPr>
      <w:r w:rsidRPr="00CF10E6">
        <w:rPr>
          <w:rFonts w:ascii="Times New Roman" w:hAnsi="Times New Roman" w:cs="Times New Roman"/>
          <w:sz w:val="24"/>
          <w:szCs w:val="24"/>
        </w:rPr>
        <w:t>- участие в подготовке документов для проведения аукционов под комплексное освоение в целях жилищного строительства;</w:t>
      </w:r>
    </w:p>
    <w:p w:rsidR="003772D0" w:rsidRPr="00CF10E6" w:rsidRDefault="003772D0" w:rsidP="003772D0">
      <w:pPr>
        <w:tabs>
          <w:tab w:val="left" w:pos="720"/>
        </w:tabs>
        <w:spacing w:line="240" w:lineRule="auto"/>
        <w:ind w:firstLine="540"/>
        <w:rPr>
          <w:rFonts w:ascii="Times New Roman" w:hAnsi="Times New Roman" w:cs="Times New Roman"/>
          <w:sz w:val="24"/>
          <w:szCs w:val="24"/>
        </w:rPr>
      </w:pPr>
      <w:r w:rsidRPr="00CF10E6">
        <w:rPr>
          <w:rFonts w:ascii="Times New Roman" w:hAnsi="Times New Roman" w:cs="Times New Roman"/>
          <w:sz w:val="24"/>
          <w:szCs w:val="24"/>
        </w:rPr>
        <w:t>- рассмотрение и подготовка заключений по документации по планировке территории на соответствие законодательству, настоящим Правилам, региональным нормативам градостроительного проектирования Кировской области;</w:t>
      </w:r>
    </w:p>
    <w:p w:rsidR="003772D0" w:rsidRPr="00CF10E6" w:rsidRDefault="003772D0" w:rsidP="003772D0">
      <w:pPr>
        <w:tabs>
          <w:tab w:val="left" w:pos="720"/>
        </w:tabs>
        <w:spacing w:line="240" w:lineRule="auto"/>
        <w:ind w:firstLine="540"/>
        <w:rPr>
          <w:rFonts w:ascii="Times New Roman" w:hAnsi="Times New Roman" w:cs="Times New Roman"/>
          <w:sz w:val="24"/>
          <w:szCs w:val="24"/>
        </w:rPr>
      </w:pPr>
      <w:r w:rsidRPr="00CF10E6">
        <w:rPr>
          <w:rFonts w:ascii="Times New Roman" w:hAnsi="Times New Roman" w:cs="Times New Roman"/>
          <w:sz w:val="24"/>
          <w:szCs w:val="24"/>
        </w:rPr>
        <w:t>- подготовка градостроительных планов земельных участков в качестве самостоятельных документов по заявлениям физических и юридических лиц;</w:t>
      </w:r>
    </w:p>
    <w:p w:rsidR="003772D0" w:rsidRPr="00CF10E6" w:rsidRDefault="003772D0" w:rsidP="003772D0">
      <w:pPr>
        <w:tabs>
          <w:tab w:val="left" w:pos="720"/>
        </w:tabs>
        <w:spacing w:line="240" w:lineRule="auto"/>
        <w:ind w:firstLine="540"/>
        <w:rPr>
          <w:rFonts w:ascii="Times New Roman" w:hAnsi="Times New Roman" w:cs="Times New Roman"/>
          <w:sz w:val="24"/>
          <w:szCs w:val="24"/>
        </w:rPr>
      </w:pPr>
      <w:r w:rsidRPr="00CF10E6">
        <w:rPr>
          <w:rFonts w:ascii="Times New Roman" w:hAnsi="Times New Roman" w:cs="Times New Roman"/>
          <w:sz w:val="24"/>
          <w:szCs w:val="24"/>
        </w:rPr>
        <w:t>- проверка соответствия проектной документации требованиям градостроительного плана земельного участка, красным линиям, требованиям, установленным в разрешении на отклонение от предельных параметров строительства;</w:t>
      </w:r>
    </w:p>
    <w:p w:rsidR="003772D0" w:rsidRPr="00CF10E6" w:rsidRDefault="003772D0" w:rsidP="003772D0">
      <w:pPr>
        <w:tabs>
          <w:tab w:val="left" w:pos="720"/>
        </w:tabs>
        <w:spacing w:line="240" w:lineRule="auto"/>
        <w:ind w:firstLine="540"/>
        <w:rPr>
          <w:rFonts w:ascii="Times New Roman" w:hAnsi="Times New Roman" w:cs="Times New Roman"/>
          <w:sz w:val="24"/>
          <w:szCs w:val="24"/>
        </w:rPr>
      </w:pPr>
      <w:r w:rsidRPr="00CF10E6">
        <w:rPr>
          <w:rFonts w:ascii="Times New Roman" w:hAnsi="Times New Roman" w:cs="Times New Roman"/>
          <w:sz w:val="24"/>
          <w:szCs w:val="24"/>
        </w:rPr>
        <w:t>- проверка соответствия построенного, реконструированного, отремонтированного объекта капитального строительства требованиям градостроительного плана земельного участка и требованиям, установленным в разрешении на строительство;</w:t>
      </w:r>
    </w:p>
    <w:p w:rsidR="003772D0" w:rsidRPr="00CF10E6" w:rsidRDefault="003772D0" w:rsidP="003772D0">
      <w:pPr>
        <w:spacing w:line="240" w:lineRule="auto"/>
        <w:ind w:firstLine="540"/>
        <w:rPr>
          <w:rFonts w:ascii="Times New Roman" w:hAnsi="Times New Roman" w:cs="Times New Roman"/>
          <w:sz w:val="24"/>
          <w:szCs w:val="24"/>
        </w:rPr>
      </w:pPr>
      <w:r w:rsidRPr="00CF10E6">
        <w:rPr>
          <w:rFonts w:ascii="Times New Roman" w:hAnsi="Times New Roman" w:cs="Times New Roman"/>
          <w:sz w:val="24"/>
          <w:szCs w:val="24"/>
        </w:rPr>
        <w:t>- подготовка разрешений на строительство и разрешений на ввод объектов в эксплуатацию, продление срока действия разрешения на строительство, внесение изменений в разрешение на строительство;</w:t>
      </w:r>
    </w:p>
    <w:p w:rsidR="003772D0" w:rsidRPr="00CF10E6" w:rsidRDefault="003772D0" w:rsidP="003772D0">
      <w:pPr>
        <w:tabs>
          <w:tab w:val="left" w:pos="720"/>
        </w:tabs>
        <w:spacing w:line="240" w:lineRule="auto"/>
        <w:ind w:firstLine="540"/>
        <w:rPr>
          <w:rFonts w:ascii="Times New Roman" w:hAnsi="Times New Roman" w:cs="Times New Roman"/>
          <w:sz w:val="24"/>
          <w:szCs w:val="24"/>
        </w:rPr>
      </w:pPr>
      <w:r w:rsidRPr="00CF10E6">
        <w:rPr>
          <w:rFonts w:ascii="Times New Roman" w:hAnsi="Times New Roman" w:cs="Times New Roman"/>
          <w:sz w:val="24"/>
          <w:szCs w:val="24"/>
        </w:rPr>
        <w:t>- предоставление по запросу Комиссии заключений, материалов для проведения публичных слушаний, с целью рассмотрения вопросов, установленных частью 1 главы 4 настоящих Правил;</w:t>
      </w:r>
    </w:p>
    <w:p w:rsidR="003772D0" w:rsidRPr="00CF10E6" w:rsidRDefault="003772D0" w:rsidP="003772D0">
      <w:pPr>
        <w:tabs>
          <w:tab w:val="left" w:pos="720"/>
        </w:tabs>
        <w:spacing w:line="240" w:lineRule="auto"/>
        <w:ind w:firstLine="540"/>
        <w:rPr>
          <w:rFonts w:ascii="Times New Roman" w:hAnsi="Times New Roman" w:cs="Times New Roman"/>
          <w:sz w:val="24"/>
          <w:szCs w:val="24"/>
        </w:rPr>
      </w:pPr>
      <w:r w:rsidRPr="00CF10E6">
        <w:rPr>
          <w:rFonts w:ascii="Times New Roman" w:hAnsi="Times New Roman" w:cs="Times New Roman"/>
          <w:sz w:val="24"/>
          <w:szCs w:val="24"/>
        </w:rPr>
        <w:t>- организация и ведение муниципальной информационной системы обеспечения градостроительной деятельности;</w:t>
      </w:r>
    </w:p>
    <w:p w:rsidR="003772D0" w:rsidRPr="00CF10E6" w:rsidRDefault="003772D0" w:rsidP="003772D0">
      <w:pPr>
        <w:tabs>
          <w:tab w:val="left" w:pos="720"/>
        </w:tabs>
        <w:spacing w:line="240" w:lineRule="auto"/>
        <w:ind w:firstLine="540"/>
        <w:rPr>
          <w:rFonts w:ascii="Times New Roman" w:hAnsi="Times New Roman" w:cs="Times New Roman"/>
          <w:sz w:val="24"/>
          <w:szCs w:val="24"/>
        </w:rPr>
      </w:pPr>
      <w:r w:rsidRPr="00CF10E6">
        <w:rPr>
          <w:rFonts w:ascii="Times New Roman" w:hAnsi="Times New Roman" w:cs="Times New Roman"/>
          <w:sz w:val="24"/>
          <w:szCs w:val="24"/>
        </w:rPr>
        <w:t>- ведение карт градостроительного зонирования, внесение в нее утвержденных в установленном порядке изменений;</w:t>
      </w:r>
    </w:p>
    <w:p w:rsidR="003772D0" w:rsidRPr="00CF10E6" w:rsidRDefault="003772D0" w:rsidP="003772D0">
      <w:pPr>
        <w:tabs>
          <w:tab w:val="left" w:pos="720"/>
        </w:tabs>
        <w:spacing w:line="240" w:lineRule="auto"/>
        <w:ind w:firstLine="540"/>
        <w:rPr>
          <w:rFonts w:ascii="Times New Roman" w:hAnsi="Times New Roman" w:cs="Times New Roman"/>
          <w:sz w:val="24"/>
          <w:szCs w:val="24"/>
        </w:rPr>
      </w:pPr>
      <w:r w:rsidRPr="00CF10E6">
        <w:rPr>
          <w:rFonts w:ascii="Times New Roman" w:hAnsi="Times New Roman" w:cs="Times New Roman"/>
          <w:sz w:val="24"/>
          <w:szCs w:val="24"/>
        </w:rPr>
        <w:t>- предоставление заинтересованным лицам информации, которая содержится в Правилах и утвержденной документации по планировке территории, иной информации, предусмотренной Градостроительным кодексом Российской Федерации;</w:t>
      </w:r>
    </w:p>
    <w:p w:rsidR="003772D0" w:rsidRPr="00CF10E6" w:rsidRDefault="003772D0" w:rsidP="003772D0">
      <w:pPr>
        <w:tabs>
          <w:tab w:val="left" w:pos="0"/>
        </w:tabs>
        <w:spacing w:line="240" w:lineRule="auto"/>
        <w:ind w:firstLine="540"/>
        <w:rPr>
          <w:rFonts w:ascii="Times New Roman" w:hAnsi="Times New Roman" w:cs="Times New Roman"/>
          <w:sz w:val="24"/>
          <w:szCs w:val="24"/>
        </w:rPr>
      </w:pPr>
      <w:r w:rsidRPr="00CF10E6">
        <w:rPr>
          <w:rFonts w:ascii="Times New Roman" w:hAnsi="Times New Roman" w:cs="Times New Roman"/>
          <w:sz w:val="24"/>
          <w:szCs w:val="24"/>
        </w:rPr>
        <w:t xml:space="preserve">- другие обязанности, выполняемые в соответствии с законодательством и Положением о структурном подразделении органа местного самоуправления, уполномоченном в области градостроительной деятельности.  </w:t>
      </w:r>
    </w:p>
    <w:p w:rsidR="003772D0" w:rsidRPr="00CF10E6" w:rsidRDefault="003772D0" w:rsidP="003772D0">
      <w:pPr>
        <w:spacing w:line="240" w:lineRule="auto"/>
        <w:ind w:firstLine="540"/>
        <w:rPr>
          <w:rFonts w:ascii="Times New Roman" w:hAnsi="Times New Roman" w:cs="Times New Roman"/>
          <w:sz w:val="24"/>
          <w:szCs w:val="24"/>
        </w:rPr>
      </w:pPr>
      <w:r w:rsidRPr="00CF10E6">
        <w:rPr>
          <w:rFonts w:ascii="Times New Roman" w:hAnsi="Times New Roman" w:cs="Times New Roman"/>
          <w:sz w:val="24"/>
          <w:szCs w:val="24"/>
        </w:rPr>
        <w:t>4. По вопросам применения настоящих Правил структурное подразделение администрации муниципального района (при наличии соответствующего соглашения с администрацией сельского поселения), уполномоченное в области планирования развития экономики, осуществляет следующие функции:</w:t>
      </w:r>
    </w:p>
    <w:p w:rsidR="003772D0" w:rsidRPr="00CF10E6" w:rsidRDefault="003772D0" w:rsidP="003772D0">
      <w:pPr>
        <w:pStyle w:val="afa"/>
        <w:ind w:firstLine="567"/>
        <w:jc w:val="both"/>
        <w:rPr>
          <w:rFonts w:ascii="Times New Roman" w:hAnsi="Times New Roman" w:cs="Times New Roman"/>
          <w:sz w:val="24"/>
          <w:szCs w:val="24"/>
        </w:rPr>
      </w:pPr>
      <w:r w:rsidRPr="00CF10E6">
        <w:rPr>
          <w:rFonts w:ascii="Times New Roman" w:hAnsi="Times New Roman" w:cs="Times New Roman"/>
          <w:sz w:val="24"/>
          <w:szCs w:val="24"/>
        </w:rPr>
        <w:t>- организация и координация разработки проектов планов и программ развития поселения, в том числе в соответствии с настоящими Правилами;</w:t>
      </w:r>
    </w:p>
    <w:p w:rsidR="003772D0" w:rsidRPr="00CF10E6" w:rsidRDefault="003772D0" w:rsidP="003772D0">
      <w:pPr>
        <w:pStyle w:val="afa"/>
        <w:ind w:firstLine="567"/>
        <w:jc w:val="both"/>
        <w:rPr>
          <w:rFonts w:ascii="Times New Roman" w:hAnsi="Times New Roman" w:cs="Times New Roman"/>
          <w:sz w:val="24"/>
          <w:szCs w:val="24"/>
        </w:rPr>
      </w:pPr>
      <w:r w:rsidRPr="00CF10E6">
        <w:rPr>
          <w:rFonts w:ascii="Times New Roman" w:hAnsi="Times New Roman" w:cs="Times New Roman"/>
          <w:sz w:val="24"/>
          <w:szCs w:val="24"/>
        </w:rPr>
        <w:t xml:space="preserve">- внедрение инноваций по оптимальному использованию экономического, финансового и налогового потенциалов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ского поселения;</w:t>
      </w:r>
    </w:p>
    <w:p w:rsidR="003772D0" w:rsidRPr="00CF10E6" w:rsidRDefault="003772D0" w:rsidP="003772D0">
      <w:pPr>
        <w:pStyle w:val="afa"/>
        <w:ind w:firstLine="567"/>
        <w:jc w:val="both"/>
        <w:rPr>
          <w:rFonts w:ascii="Times New Roman" w:hAnsi="Times New Roman" w:cs="Times New Roman"/>
          <w:sz w:val="24"/>
          <w:szCs w:val="24"/>
        </w:rPr>
      </w:pPr>
      <w:r w:rsidRPr="00CF10E6">
        <w:rPr>
          <w:rFonts w:ascii="Times New Roman" w:hAnsi="Times New Roman" w:cs="Times New Roman"/>
          <w:sz w:val="24"/>
          <w:szCs w:val="24"/>
        </w:rPr>
        <w:t xml:space="preserve">- организация обмена информацией между государственными органами кадастрового учета, государственной регистрации прав на объекты недвижимости и муниципальной информационной системой, </w:t>
      </w:r>
    </w:p>
    <w:p w:rsidR="003772D0" w:rsidRPr="00CF10E6" w:rsidRDefault="003772D0" w:rsidP="003772D0">
      <w:pPr>
        <w:pStyle w:val="afa"/>
        <w:ind w:firstLine="567"/>
        <w:jc w:val="both"/>
        <w:rPr>
          <w:rFonts w:ascii="Times New Roman" w:hAnsi="Times New Roman" w:cs="Times New Roman"/>
          <w:sz w:val="24"/>
          <w:szCs w:val="24"/>
        </w:rPr>
      </w:pPr>
      <w:r w:rsidRPr="00CF10E6">
        <w:rPr>
          <w:rFonts w:ascii="Times New Roman" w:hAnsi="Times New Roman" w:cs="Times New Roman"/>
          <w:sz w:val="24"/>
          <w:szCs w:val="24"/>
        </w:rPr>
        <w:t xml:space="preserve">- подготовка и обеспечение реализация </w:t>
      </w:r>
      <w:proofErr w:type="gramStart"/>
      <w:r w:rsidRPr="00CF10E6">
        <w:rPr>
          <w:rFonts w:ascii="Times New Roman" w:hAnsi="Times New Roman" w:cs="Times New Roman"/>
          <w:sz w:val="24"/>
          <w:szCs w:val="24"/>
        </w:rPr>
        <w:t>экономических проектов</w:t>
      </w:r>
      <w:proofErr w:type="gramEnd"/>
      <w:r w:rsidRPr="00CF10E6">
        <w:rPr>
          <w:rFonts w:ascii="Times New Roman" w:hAnsi="Times New Roman" w:cs="Times New Roman"/>
          <w:sz w:val="24"/>
          <w:szCs w:val="24"/>
        </w:rPr>
        <w:t xml:space="preserve">, в том числе инновационных, направленных на социально-экономическое развитие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ского поселения и обеспечение его жизнедеятельности;</w:t>
      </w:r>
    </w:p>
    <w:p w:rsidR="003772D0" w:rsidRPr="00CF10E6" w:rsidRDefault="003772D0" w:rsidP="003772D0">
      <w:pPr>
        <w:pStyle w:val="afa"/>
        <w:ind w:firstLine="567"/>
        <w:jc w:val="both"/>
        <w:rPr>
          <w:rFonts w:ascii="Times New Roman" w:hAnsi="Times New Roman" w:cs="Times New Roman"/>
          <w:sz w:val="24"/>
          <w:szCs w:val="24"/>
        </w:rPr>
      </w:pPr>
      <w:r w:rsidRPr="00CF10E6">
        <w:rPr>
          <w:rFonts w:ascii="Times New Roman" w:hAnsi="Times New Roman" w:cs="Times New Roman"/>
          <w:sz w:val="24"/>
          <w:szCs w:val="24"/>
        </w:rPr>
        <w:t xml:space="preserve">- разработка и реализация мер, направленных на создание благоприятного инвестиционного климата, привлечение инвестиций для развития экономики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ского поселения;</w:t>
      </w:r>
    </w:p>
    <w:p w:rsidR="003772D0" w:rsidRPr="00CF10E6" w:rsidRDefault="003772D0" w:rsidP="003772D0">
      <w:pPr>
        <w:pStyle w:val="afa"/>
        <w:ind w:firstLine="567"/>
        <w:jc w:val="both"/>
        <w:rPr>
          <w:rFonts w:ascii="Times New Roman" w:hAnsi="Times New Roman" w:cs="Times New Roman"/>
          <w:sz w:val="24"/>
          <w:szCs w:val="24"/>
        </w:rPr>
      </w:pPr>
      <w:r w:rsidRPr="00CF10E6">
        <w:rPr>
          <w:rFonts w:ascii="Times New Roman" w:hAnsi="Times New Roman" w:cs="Times New Roman"/>
          <w:sz w:val="24"/>
          <w:szCs w:val="24"/>
        </w:rPr>
        <w:t xml:space="preserve">- обеспечение развития капитального строительства и реконструкции социально-бытовых объектов, объектов инженерного назначения и иных объектов на территории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ского поселения;</w:t>
      </w:r>
    </w:p>
    <w:p w:rsidR="003772D0" w:rsidRPr="00CF10E6" w:rsidRDefault="003772D0" w:rsidP="003772D0">
      <w:pPr>
        <w:pStyle w:val="afa"/>
        <w:ind w:firstLine="567"/>
        <w:jc w:val="both"/>
        <w:rPr>
          <w:rFonts w:ascii="Times New Roman" w:hAnsi="Times New Roman" w:cs="Times New Roman"/>
          <w:sz w:val="24"/>
          <w:szCs w:val="24"/>
        </w:rPr>
      </w:pPr>
      <w:r w:rsidRPr="00CF10E6">
        <w:rPr>
          <w:rFonts w:ascii="Times New Roman" w:hAnsi="Times New Roman" w:cs="Times New Roman"/>
          <w:sz w:val="24"/>
          <w:szCs w:val="24"/>
        </w:rPr>
        <w:t>- разработка и обеспечение реализации муниципальных программ строительства объектов муниципального заказа, оформление субсидий на строительство муниципальных объектов и объектов инженерной и транспортной инфраструктуры;</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 другие обязанности, выполняемые в соответствии с законодательством и Положением о структурном подразделении органа местного </w:t>
      </w:r>
      <w:proofErr w:type="gramStart"/>
      <w:r w:rsidRPr="00CF10E6">
        <w:rPr>
          <w:rFonts w:ascii="Times New Roman" w:hAnsi="Times New Roman" w:cs="Times New Roman"/>
          <w:sz w:val="24"/>
          <w:szCs w:val="24"/>
        </w:rPr>
        <w:t>самоуправления</w:t>
      </w:r>
      <w:proofErr w:type="gramEnd"/>
      <w:r w:rsidRPr="00CF10E6">
        <w:rPr>
          <w:rFonts w:ascii="Times New Roman" w:hAnsi="Times New Roman" w:cs="Times New Roman"/>
          <w:sz w:val="24"/>
          <w:szCs w:val="24"/>
        </w:rPr>
        <w:t xml:space="preserve"> уполномоченном в области планирования развития экономики.</w:t>
      </w:r>
    </w:p>
    <w:p w:rsidR="003772D0" w:rsidRPr="00CF10E6" w:rsidRDefault="003772D0" w:rsidP="003772D0">
      <w:pPr>
        <w:shd w:val="clear" w:color="auto" w:fill="FFFFFF"/>
        <w:tabs>
          <w:tab w:val="left" w:pos="-180"/>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5. По вопросам применения настоящих Правил структурное подразделение администрации муниципального района, уполномоченное в области управления муниципальным имуществом и земельными ресурсами, осуществляет по соответствующему соглашению с администрацией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ского поселения, следующие функции:</w:t>
      </w:r>
    </w:p>
    <w:p w:rsidR="003772D0" w:rsidRPr="00CF10E6" w:rsidRDefault="003772D0" w:rsidP="003772D0">
      <w:pPr>
        <w:shd w:val="clear" w:color="auto" w:fill="FFFFFF"/>
        <w:tabs>
          <w:tab w:val="left" w:pos="-180"/>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предоставление по запросу Комиссии заключений, материалов для проведения публичных слушаний, с целью рассмотрения вопросов, установленных частью 1 главы 4 настоящих Правил;</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участие в разработке и осуществлении земельной политики в районе и программ земельной реформы, в том числе путем внесения предложений об изменении настоящих Правил;</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 обеспечение подготовки топографической съемки (планово-картографической подосновы), кадастровых работ для получения кадастровых паспортов земельных участков для подготовки документации по планировке территории в случае инициативы органов местного самоуправления муниципального образования; </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обеспечение подготовки межевых планов на основании утвержденной документации по планировке территории для проведения кадастрового учета земельных участков, сформированных в проектах межевания в случае инициативы органов местного самоуправления муниципального образования;</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получение кадастровых паспортов земельных участков с целью проведения аукционов для строительства объектов капитального строительства муниципального значения;</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обеспечение организации и проведения торгов, аукционов, конкурсов по предоставлению физическим, юридическим лицам земельных участков, предварительно подготовленных посредством планировки территории и (или) сформированных из состава государственных, муниципальных земель;</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 подготовка решений о предоставлении земельных участков, а также резервировании и изъятии, в том числе путем выкупа, земельных участков, иных объектов недвижимости для реализации государственных, муниципальных нужд; </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другие обязанности, выполняемые в соответствии с законодательством и Положением о структурном подразделении органа местного самоуправления, уполномоченном в области управления муниципальным имуществом и земельными ресурсами.</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6. По вопросам применения настоящих Правил структурное подразделение администрации муниципального района, уполномоченное в области ведения правовой работы, осуществляет по соглашению с администрацией сельского поселения следующие функции:</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подготовка проектов нормативных (муниципальных) актов по вопросам землепользования и застройки;</w:t>
      </w:r>
    </w:p>
    <w:p w:rsidR="003772D0" w:rsidRPr="00CF10E6" w:rsidRDefault="003772D0" w:rsidP="003772D0">
      <w:pPr>
        <w:pStyle w:val="afa"/>
        <w:ind w:firstLine="567"/>
        <w:jc w:val="both"/>
        <w:rPr>
          <w:rFonts w:ascii="Times New Roman" w:hAnsi="Times New Roman" w:cs="Times New Roman"/>
          <w:sz w:val="24"/>
          <w:szCs w:val="24"/>
        </w:rPr>
      </w:pPr>
      <w:r w:rsidRPr="00CF10E6">
        <w:rPr>
          <w:rFonts w:ascii="Times New Roman" w:hAnsi="Times New Roman" w:cs="Times New Roman"/>
          <w:sz w:val="24"/>
          <w:szCs w:val="24"/>
        </w:rPr>
        <w:t>- подготовка проектов нормативных (муниципальных) актов по внесению изменений в Правила;</w:t>
      </w:r>
    </w:p>
    <w:p w:rsidR="003772D0" w:rsidRPr="00CF10E6" w:rsidRDefault="003772D0" w:rsidP="003772D0">
      <w:pPr>
        <w:pStyle w:val="afa"/>
        <w:ind w:firstLine="567"/>
        <w:jc w:val="both"/>
        <w:rPr>
          <w:rFonts w:ascii="Times New Roman" w:hAnsi="Times New Roman" w:cs="Times New Roman"/>
          <w:sz w:val="24"/>
          <w:szCs w:val="24"/>
        </w:rPr>
      </w:pPr>
      <w:r w:rsidRPr="00CF10E6">
        <w:rPr>
          <w:rFonts w:ascii="Times New Roman" w:hAnsi="Times New Roman" w:cs="Times New Roman"/>
          <w:sz w:val="24"/>
          <w:szCs w:val="24"/>
        </w:rPr>
        <w:t xml:space="preserve">- подготовка предложений на проекты нормативных и иных правовых актов субъекта Российской Федерации, муниципальных актов </w:t>
      </w:r>
      <w:r w:rsidR="008B2CB8" w:rsidRPr="00CF10E6">
        <w:rPr>
          <w:rFonts w:ascii="Times New Roman" w:hAnsi="Times New Roman" w:cs="Times New Roman"/>
          <w:sz w:val="24"/>
          <w:szCs w:val="24"/>
        </w:rPr>
        <w:t>Юрьян</w:t>
      </w:r>
      <w:r w:rsidRPr="00CF10E6">
        <w:rPr>
          <w:rFonts w:ascii="Times New Roman" w:hAnsi="Times New Roman" w:cs="Times New Roman"/>
          <w:sz w:val="24"/>
          <w:szCs w:val="24"/>
        </w:rPr>
        <w:t xml:space="preserve">ского муниципального района, органов местного самоуправления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ского поселения по вопросам землепользования и застройки;</w:t>
      </w:r>
    </w:p>
    <w:p w:rsidR="003772D0" w:rsidRPr="00CF10E6" w:rsidRDefault="003772D0" w:rsidP="003772D0">
      <w:pPr>
        <w:pStyle w:val="afa"/>
        <w:ind w:firstLine="567"/>
        <w:jc w:val="both"/>
        <w:rPr>
          <w:rFonts w:ascii="Times New Roman" w:hAnsi="Times New Roman" w:cs="Times New Roman"/>
          <w:sz w:val="24"/>
          <w:szCs w:val="24"/>
        </w:rPr>
      </w:pPr>
      <w:r w:rsidRPr="00CF10E6">
        <w:rPr>
          <w:rFonts w:ascii="Times New Roman" w:hAnsi="Times New Roman" w:cs="Times New Roman"/>
          <w:sz w:val="24"/>
          <w:szCs w:val="24"/>
        </w:rPr>
        <w:t xml:space="preserve">- обеспечение правовой информацией структурных подразделений администрации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 xml:space="preserve">ского поселения по вопросам землепользования и застройки; </w:t>
      </w:r>
    </w:p>
    <w:p w:rsidR="003772D0" w:rsidRPr="00CF10E6" w:rsidRDefault="003772D0" w:rsidP="003772D0">
      <w:pPr>
        <w:pStyle w:val="afa"/>
        <w:ind w:firstLine="567"/>
        <w:jc w:val="both"/>
        <w:rPr>
          <w:rFonts w:ascii="Times New Roman" w:hAnsi="Times New Roman" w:cs="Times New Roman"/>
          <w:sz w:val="24"/>
          <w:szCs w:val="24"/>
        </w:rPr>
      </w:pPr>
      <w:r w:rsidRPr="00CF10E6">
        <w:rPr>
          <w:rFonts w:ascii="Times New Roman" w:hAnsi="Times New Roman" w:cs="Times New Roman"/>
          <w:sz w:val="24"/>
          <w:szCs w:val="24"/>
        </w:rPr>
        <w:t>- предоставление Комиссии заключений по вопросам ее деятельности;</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другие обязанности, выполняемые в соответствии с законодательством и Положением о структурном подразделении, уполномоченном в области ведения правовой работы.</w:t>
      </w:r>
    </w:p>
    <w:p w:rsidR="003772D0" w:rsidRPr="00CF10E6" w:rsidRDefault="003772D0" w:rsidP="003772D0">
      <w:pPr>
        <w:pStyle w:val="Heading"/>
        <w:ind w:firstLine="567"/>
        <w:jc w:val="both"/>
        <w:rPr>
          <w:rFonts w:ascii="Times New Roman" w:hAnsi="Times New Roman" w:cs="Times New Roman"/>
          <w:b w:val="0"/>
          <w:sz w:val="24"/>
          <w:szCs w:val="24"/>
        </w:rPr>
      </w:pPr>
      <w:r w:rsidRPr="00CF10E6">
        <w:rPr>
          <w:rFonts w:ascii="Times New Roman" w:hAnsi="Times New Roman" w:cs="Times New Roman"/>
          <w:b w:val="0"/>
          <w:sz w:val="24"/>
          <w:szCs w:val="24"/>
        </w:rPr>
        <w:t>7.</w:t>
      </w:r>
      <w:r w:rsidRPr="00CF10E6">
        <w:rPr>
          <w:rFonts w:ascii="Times New Roman" w:hAnsi="Times New Roman" w:cs="Times New Roman"/>
          <w:sz w:val="24"/>
          <w:szCs w:val="24"/>
        </w:rPr>
        <w:t xml:space="preserve"> </w:t>
      </w:r>
      <w:r w:rsidRPr="00CF10E6">
        <w:rPr>
          <w:rFonts w:ascii="Times New Roman" w:hAnsi="Times New Roman" w:cs="Times New Roman"/>
          <w:b w:val="0"/>
          <w:sz w:val="24"/>
          <w:szCs w:val="24"/>
        </w:rPr>
        <w:t xml:space="preserve">В соответствии с Федеральным законом «Об объектах культурного наследия (памятниках истории и культуры) народов Российской Федерации» от 25.06.2002 № 73-ФЗ уполномоченный государственный орган субъекта Российской Федерации в области охраны и использования объектов культурного наследия осуществляет </w:t>
      </w:r>
      <w:proofErr w:type="gramStart"/>
      <w:r w:rsidRPr="00CF10E6">
        <w:rPr>
          <w:rFonts w:ascii="Times New Roman" w:hAnsi="Times New Roman" w:cs="Times New Roman"/>
          <w:b w:val="0"/>
          <w:sz w:val="24"/>
          <w:szCs w:val="24"/>
        </w:rPr>
        <w:t>контроль за</w:t>
      </w:r>
      <w:proofErr w:type="gramEnd"/>
      <w:r w:rsidRPr="00CF10E6">
        <w:rPr>
          <w:rFonts w:ascii="Times New Roman" w:hAnsi="Times New Roman" w:cs="Times New Roman"/>
          <w:b w:val="0"/>
          <w:sz w:val="24"/>
          <w:szCs w:val="24"/>
        </w:rPr>
        <w:t xml:space="preserve"> соблюдением ограничений по условиям охраны объектов культурного наследия.</w:t>
      </w:r>
    </w:p>
    <w:p w:rsidR="003772D0" w:rsidRPr="00CF10E6" w:rsidRDefault="003772D0" w:rsidP="003772D0">
      <w:pPr>
        <w:pStyle w:val="Default"/>
        <w:ind w:firstLine="567"/>
        <w:jc w:val="both"/>
        <w:rPr>
          <w:color w:val="auto"/>
        </w:rPr>
      </w:pPr>
    </w:p>
    <w:p w:rsidR="003772D0" w:rsidRPr="00CF10E6" w:rsidRDefault="003772D0" w:rsidP="003772D0">
      <w:pPr>
        <w:pStyle w:val="3"/>
        <w:numPr>
          <w:ilvl w:val="0"/>
          <w:numId w:val="0"/>
        </w:numPr>
        <w:ind w:left="567" w:right="459"/>
      </w:pPr>
      <w:r w:rsidRPr="00CF10E6">
        <w:t>Статья 7. Лица, осуществляющие землепользование и застройку</w:t>
      </w:r>
    </w:p>
    <w:p w:rsidR="003772D0" w:rsidRPr="00CF10E6" w:rsidRDefault="003772D0" w:rsidP="003772D0">
      <w:pPr>
        <w:ind w:firstLine="555"/>
      </w:pPr>
    </w:p>
    <w:p w:rsidR="003772D0" w:rsidRPr="00CF10E6" w:rsidRDefault="003772D0" w:rsidP="00DD5C85">
      <w:pPr>
        <w:widowControl/>
        <w:numPr>
          <w:ilvl w:val="0"/>
          <w:numId w:val="5"/>
        </w:numPr>
        <w:tabs>
          <w:tab w:val="clear" w:pos="1080"/>
          <w:tab w:val="num" w:pos="0"/>
          <w:tab w:val="num" w:pos="851"/>
        </w:tabs>
        <w:autoSpaceDE/>
        <w:autoSpaceDN/>
        <w:adjustRightInd/>
        <w:spacing w:line="240" w:lineRule="auto"/>
        <w:ind w:left="0" w:firstLine="567"/>
        <w:rPr>
          <w:rFonts w:ascii="Times New Roman" w:hAnsi="Times New Roman" w:cs="Times New Roman"/>
          <w:sz w:val="24"/>
          <w:szCs w:val="24"/>
        </w:rPr>
      </w:pPr>
      <w:r w:rsidRPr="00CF10E6">
        <w:rPr>
          <w:rFonts w:ascii="Times New Roman" w:hAnsi="Times New Roman" w:cs="Times New Roman"/>
          <w:sz w:val="24"/>
          <w:szCs w:val="24"/>
        </w:rPr>
        <w:t>Настоящие Правила регулируют действия физических и юридических лиц, которые:</w:t>
      </w:r>
    </w:p>
    <w:p w:rsidR="003772D0" w:rsidRPr="00CF10E6" w:rsidRDefault="003772D0" w:rsidP="003772D0">
      <w:pPr>
        <w:tabs>
          <w:tab w:val="num" w:pos="142"/>
          <w:tab w:val="left" w:pos="567"/>
        </w:tabs>
        <w:spacing w:line="240" w:lineRule="auto"/>
        <w:ind w:firstLine="567"/>
        <w:rPr>
          <w:rFonts w:ascii="Times New Roman" w:hAnsi="Times New Roman" w:cs="Times New Roman"/>
          <w:sz w:val="24"/>
          <w:szCs w:val="24"/>
        </w:rPr>
      </w:pPr>
      <w:proofErr w:type="gramStart"/>
      <w:r w:rsidRPr="00CF10E6">
        <w:rPr>
          <w:rFonts w:ascii="Times New Roman" w:hAnsi="Times New Roman" w:cs="Times New Roman"/>
          <w:sz w:val="24"/>
          <w:szCs w:val="24"/>
        </w:rPr>
        <w:t xml:space="preserve">- по своей инициативе обращаются в администрацию муниципального образования </w:t>
      </w:r>
      <w:r w:rsidR="008B2CB8" w:rsidRPr="00CF10E6">
        <w:rPr>
          <w:rFonts w:ascii="Times New Roman" w:hAnsi="Times New Roman" w:cs="Times New Roman"/>
          <w:sz w:val="24"/>
          <w:szCs w:val="24"/>
        </w:rPr>
        <w:t>Юрьян</w:t>
      </w:r>
      <w:r w:rsidRPr="00CF10E6">
        <w:rPr>
          <w:rFonts w:ascii="Times New Roman" w:hAnsi="Times New Roman" w:cs="Times New Roman"/>
          <w:sz w:val="24"/>
          <w:szCs w:val="24"/>
        </w:rPr>
        <w:t xml:space="preserve">ский муниципальный район или в администрацию муниципального образования </w:t>
      </w:r>
      <w:r w:rsidR="008B2CB8" w:rsidRPr="00CF10E6">
        <w:rPr>
          <w:rFonts w:ascii="Times New Roman" w:hAnsi="Times New Roman" w:cs="Times New Roman"/>
          <w:sz w:val="24"/>
          <w:szCs w:val="24"/>
        </w:rPr>
        <w:t>Загар</w:t>
      </w:r>
      <w:r w:rsidRPr="00CF10E6">
        <w:rPr>
          <w:rFonts w:ascii="Times New Roman" w:hAnsi="Times New Roman" w:cs="Times New Roman"/>
          <w:sz w:val="24"/>
          <w:szCs w:val="24"/>
        </w:rPr>
        <w:t xml:space="preserve">ское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ское поселение (в соответствии с соглашением о разграничении полномочий) с заявлением о предоставлении земельного участка (участков) для строительства, для реконструкции объектов капитального строительства и, реализуя частные инвестиционно-строительные намерения, могут осуществлять действия, в случаях установленных законодательством, по градостроительной подготовке земельных участков, посредством которой из</w:t>
      </w:r>
      <w:proofErr w:type="gramEnd"/>
      <w:r w:rsidRPr="00CF10E6">
        <w:rPr>
          <w:rFonts w:ascii="Times New Roman" w:hAnsi="Times New Roman" w:cs="Times New Roman"/>
          <w:sz w:val="24"/>
          <w:szCs w:val="24"/>
        </w:rPr>
        <w:t xml:space="preserve"> состава государственных или муниципальных земель выделяются вновь образуемые земельные участки;</w:t>
      </w:r>
    </w:p>
    <w:p w:rsidR="003772D0" w:rsidRPr="00CF10E6" w:rsidRDefault="003772D0" w:rsidP="003772D0">
      <w:pPr>
        <w:tabs>
          <w:tab w:val="num" w:pos="0"/>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 участвуют в торгах, подготавливаемых и проводимых администрацией муниципального образования </w:t>
      </w:r>
      <w:r w:rsidR="008B2CB8" w:rsidRPr="00CF10E6">
        <w:rPr>
          <w:rFonts w:ascii="Times New Roman" w:hAnsi="Times New Roman" w:cs="Times New Roman"/>
          <w:sz w:val="24"/>
          <w:szCs w:val="24"/>
        </w:rPr>
        <w:t>Юрьян</w:t>
      </w:r>
      <w:r w:rsidRPr="00CF10E6">
        <w:rPr>
          <w:rFonts w:ascii="Times New Roman" w:hAnsi="Times New Roman" w:cs="Times New Roman"/>
          <w:sz w:val="24"/>
          <w:szCs w:val="24"/>
        </w:rPr>
        <w:t>ский муниципальный район, на заключение договора аренды земельных участков в целях строительства или реконструкции;</w:t>
      </w:r>
    </w:p>
    <w:p w:rsidR="003772D0" w:rsidRPr="00CF10E6" w:rsidRDefault="003772D0" w:rsidP="003772D0">
      <w:pPr>
        <w:tabs>
          <w:tab w:val="num" w:pos="0"/>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владея земельными участками, объектами капитального строительства, осуществляют их текущее использование, а также подготавливают проектную документацию и осуществляют в соответствии с ней строительство и реконструкцию объектов капитального строительства, иные действия;</w:t>
      </w:r>
    </w:p>
    <w:p w:rsidR="003772D0" w:rsidRPr="00CF10E6" w:rsidRDefault="003772D0" w:rsidP="003772D0">
      <w:pPr>
        <w:tabs>
          <w:tab w:val="num" w:pos="0"/>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 </w:t>
      </w:r>
      <w:proofErr w:type="gramStart"/>
      <w:r w:rsidRPr="00CF10E6">
        <w:rPr>
          <w:rFonts w:ascii="Times New Roman" w:hAnsi="Times New Roman" w:cs="Times New Roman"/>
          <w:sz w:val="24"/>
          <w:szCs w:val="24"/>
        </w:rPr>
        <w:t>владея на правах собственности квартирами в многоквартирном доме могут обеспечивать действия</w:t>
      </w:r>
      <w:proofErr w:type="gramEnd"/>
      <w:r w:rsidRPr="00CF10E6">
        <w:rPr>
          <w:rFonts w:ascii="Times New Roman" w:hAnsi="Times New Roman" w:cs="Times New Roman"/>
          <w:sz w:val="24"/>
          <w:szCs w:val="24"/>
        </w:rPr>
        <w:t xml:space="preserve"> по подготовке проекта межевания и выделения границ земельного участка многоквартирного дома из состава жилого квартала, микрорайона;</w:t>
      </w:r>
    </w:p>
    <w:p w:rsidR="003772D0" w:rsidRPr="00CF10E6" w:rsidRDefault="003772D0" w:rsidP="003772D0">
      <w:pPr>
        <w:tabs>
          <w:tab w:val="num" w:pos="0"/>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осуществляют иные действия в области землепользования и застройки.</w:t>
      </w:r>
    </w:p>
    <w:p w:rsidR="003772D0" w:rsidRPr="00CF10E6" w:rsidRDefault="003772D0" w:rsidP="003772D0">
      <w:pPr>
        <w:tabs>
          <w:tab w:val="num" w:pos="0"/>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Подготовка проектной документации для строительства, реконструкции объекта капитального строительства осуществляется в соответствии с градостроительным планом земельного участка.</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2. Уполномоченные федеральные органы исполнительной власти, органы исполнительной власти Кировской области, осуществляющие распоряжение, владение, пользование земельными участками, а также застройку, выполняют требования законодательства, а также требования настоящих Правил в части соблюдения градостроительных регламентов, соблюдение порядка процедур осуществления землепользования и застройки.</w:t>
      </w:r>
    </w:p>
    <w:p w:rsidR="003772D0" w:rsidRPr="00CF10E6" w:rsidRDefault="003772D0" w:rsidP="003772D0">
      <w:pPr>
        <w:pStyle w:val="3"/>
        <w:numPr>
          <w:ilvl w:val="0"/>
          <w:numId w:val="0"/>
        </w:numPr>
        <w:tabs>
          <w:tab w:val="left" w:pos="0"/>
        </w:tabs>
        <w:ind w:left="1135" w:right="-55"/>
      </w:pPr>
      <w:r w:rsidRPr="00CF10E6">
        <w:tab/>
      </w:r>
    </w:p>
    <w:p w:rsidR="003772D0" w:rsidRPr="00CF10E6" w:rsidRDefault="003772D0" w:rsidP="003772D0">
      <w:pPr>
        <w:pStyle w:val="3"/>
        <w:numPr>
          <w:ilvl w:val="0"/>
          <w:numId w:val="0"/>
        </w:numPr>
        <w:tabs>
          <w:tab w:val="left" w:pos="0"/>
        </w:tabs>
        <w:ind w:left="1135" w:right="-55" w:hanging="568"/>
      </w:pPr>
      <w:r w:rsidRPr="00CF10E6">
        <w:t>Статья 8. Комиссия по землепользованию и застройке</w:t>
      </w:r>
    </w:p>
    <w:p w:rsidR="003772D0" w:rsidRPr="00CF10E6" w:rsidRDefault="003772D0" w:rsidP="003772D0">
      <w:pPr>
        <w:tabs>
          <w:tab w:val="left" w:pos="9639"/>
        </w:tabs>
        <w:ind w:right="-81" w:firstLine="567"/>
        <w:rPr>
          <w:b/>
        </w:rPr>
      </w:pPr>
    </w:p>
    <w:p w:rsidR="003772D0" w:rsidRPr="00CF10E6" w:rsidRDefault="003772D0" w:rsidP="003772D0">
      <w:pPr>
        <w:tabs>
          <w:tab w:val="left" w:pos="9639"/>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1. Комиссия по землепользованию и застройке (далее – Комиссия) создается по решению главы администрации поселения и является постоянно действующим консультативным органом при главе администрации поселения. Комиссия может быть создана при главе муниципального района, в случае если полномочия по созданию такой комиссии переданы от поселения муниципальному району по соглашению в установленном порядке.</w:t>
      </w:r>
    </w:p>
    <w:p w:rsidR="003772D0" w:rsidRPr="00CF10E6" w:rsidRDefault="003772D0" w:rsidP="003772D0">
      <w:pPr>
        <w:tabs>
          <w:tab w:val="left" w:pos="9639"/>
        </w:tabs>
        <w:spacing w:line="240" w:lineRule="auto"/>
        <w:ind w:firstLine="567"/>
        <w:rPr>
          <w:rFonts w:ascii="Times New Roman" w:hAnsi="Times New Roman" w:cs="Times New Roman"/>
          <w:bCs/>
          <w:sz w:val="24"/>
          <w:szCs w:val="24"/>
        </w:rPr>
      </w:pPr>
      <w:r w:rsidRPr="00CF10E6">
        <w:rPr>
          <w:rFonts w:ascii="Times New Roman" w:hAnsi="Times New Roman" w:cs="Times New Roman"/>
          <w:bCs/>
          <w:sz w:val="24"/>
          <w:szCs w:val="24"/>
        </w:rPr>
        <w:t xml:space="preserve">2. </w:t>
      </w:r>
      <w:r w:rsidRPr="00CF10E6">
        <w:rPr>
          <w:rFonts w:ascii="Times New Roman" w:hAnsi="Times New Roman" w:cs="Times New Roman"/>
          <w:sz w:val="24"/>
          <w:szCs w:val="24"/>
        </w:rPr>
        <w:t xml:space="preserve">Персональный состав комиссии и положение о ней утверждается решением главы администрации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ского поселения</w:t>
      </w:r>
      <w:r w:rsidRPr="00CF10E6">
        <w:rPr>
          <w:rFonts w:ascii="Times New Roman" w:hAnsi="Times New Roman" w:cs="Times New Roman"/>
          <w:bCs/>
          <w:sz w:val="24"/>
          <w:szCs w:val="24"/>
        </w:rPr>
        <w:t>.</w:t>
      </w:r>
    </w:p>
    <w:p w:rsidR="003772D0" w:rsidRPr="00CF10E6" w:rsidRDefault="003772D0" w:rsidP="003772D0">
      <w:pPr>
        <w:tabs>
          <w:tab w:val="left" w:pos="9639"/>
        </w:tabs>
        <w:spacing w:line="240" w:lineRule="auto"/>
        <w:ind w:firstLine="567"/>
        <w:rPr>
          <w:rFonts w:ascii="Times New Roman" w:hAnsi="Times New Roman" w:cs="Times New Roman"/>
          <w:bCs/>
          <w:sz w:val="24"/>
          <w:szCs w:val="24"/>
        </w:rPr>
      </w:pPr>
      <w:r w:rsidRPr="00CF10E6">
        <w:rPr>
          <w:rFonts w:ascii="Times New Roman" w:hAnsi="Times New Roman" w:cs="Times New Roman"/>
          <w:bCs/>
          <w:sz w:val="24"/>
          <w:szCs w:val="24"/>
        </w:rPr>
        <w:t>3. Комиссия:</w:t>
      </w:r>
    </w:p>
    <w:p w:rsidR="003772D0" w:rsidRPr="00CF10E6" w:rsidRDefault="003772D0" w:rsidP="003772D0">
      <w:pPr>
        <w:tabs>
          <w:tab w:val="left" w:pos="9639"/>
        </w:tabs>
        <w:spacing w:line="240" w:lineRule="auto"/>
        <w:ind w:firstLine="567"/>
        <w:rPr>
          <w:rFonts w:ascii="Times New Roman" w:hAnsi="Times New Roman" w:cs="Times New Roman"/>
          <w:bCs/>
          <w:sz w:val="24"/>
          <w:szCs w:val="24"/>
        </w:rPr>
      </w:pPr>
      <w:r w:rsidRPr="00CF10E6">
        <w:rPr>
          <w:rFonts w:ascii="Times New Roman" w:hAnsi="Times New Roman" w:cs="Times New Roman"/>
          <w:bCs/>
          <w:sz w:val="24"/>
          <w:szCs w:val="24"/>
        </w:rPr>
        <w:t xml:space="preserve">- </w:t>
      </w:r>
      <w:r w:rsidRPr="00CF10E6">
        <w:rPr>
          <w:rFonts w:ascii="Times New Roman" w:hAnsi="Times New Roman" w:cs="Times New Roman"/>
          <w:sz w:val="24"/>
          <w:szCs w:val="24"/>
        </w:rPr>
        <w:t>проводит публичные слушания в случаях, установленных главой 4 части 1 настоящих Правил;</w:t>
      </w:r>
    </w:p>
    <w:p w:rsidR="003772D0" w:rsidRPr="00CF10E6" w:rsidRDefault="003772D0" w:rsidP="003772D0">
      <w:pPr>
        <w:tabs>
          <w:tab w:val="left" w:pos="9639"/>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выполняет подготовку заключений по результатам публичных слушаний о предоставлении разрешений на условно разрешенные виды использования земельных участков и объектов капитального строительства, разрешений на отклонение от предельных параметров разрешенного строительства, реконструкции объектов капитального строительства;</w:t>
      </w:r>
    </w:p>
    <w:p w:rsidR="003772D0" w:rsidRPr="00CF10E6" w:rsidRDefault="003772D0" w:rsidP="003772D0">
      <w:pPr>
        <w:tabs>
          <w:tab w:val="left" w:pos="9639"/>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 выполняет подготовку рекомендаций по результатам публичных слушаний главе администрации муниципального образования </w:t>
      </w:r>
      <w:r w:rsidR="008B2CB8" w:rsidRPr="00CF10E6">
        <w:rPr>
          <w:rFonts w:ascii="Times New Roman" w:hAnsi="Times New Roman" w:cs="Times New Roman"/>
          <w:sz w:val="24"/>
          <w:szCs w:val="24"/>
        </w:rPr>
        <w:t>Загар</w:t>
      </w:r>
      <w:r w:rsidRPr="00CF10E6">
        <w:rPr>
          <w:rFonts w:ascii="Times New Roman" w:hAnsi="Times New Roman" w:cs="Times New Roman"/>
          <w:sz w:val="24"/>
          <w:szCs w:val="24"/>
        </w:rPr>
        <w:t xml:space="preserve">ское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ское поселение, в том числе рекомендаций о предоставлении разрешений на условно разрешенные виды использования земельных участков и объектов капитального строительства, разрешений на отклонение от предельных параметров разрешенного строительства, реконструкции объектов капитального строительства;</w:t>
      </w:r>
    </w:p>
    <w:p w:rsidR="003772D0" w:rsidRPr="00CF10E6" w:rsidRDefault="003772D0" w:rsidP="003772D0">
      <w:pPr>
        <w:tabs>
          <w:tab w:val="left" w:pos="9639"/>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по результатам публичных слушаний выполняет подготовку заключений по проекту планировки с проектом межевания территории;</w:t>
      </w:r>
    </w:p>
    <w:p w:rsidR="003772D0" w:rsidRPr="00CF10E6" w:rsidRDefault="003772D0" w:rsidP="003772D0">
      <w:pPr>
        <w:tabs>
          <w:tab w:val="left" w:pos="9639"/>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 выполняет подготовку заключений по предложениям о внесении изменений в Правила. </w:t>
      </w:r>
    </w:p>
    <w:p w:rsidR="003772D0" w:rsidRPr="00CF10E6" w:rsidRDefault="003772D0" w:rsidP="003772D0">
      <w:pPr>
        <w:spacing w:line="240" w:lineRule="auto"/>
        <w:ind w:firstLine="567"/>
        <w:rPr>
          <w:rFonts w:ascii="Times New Roman" w:hAnsi="Times New Roman" w:cs="Times New Roman"/>
          <w:b/>
          <w:bCs/>
          <w:sz w:val="24"/>
          <w:szCs w:val="24"/>
        </w:rPr>
      </w:pPr>
    </w:p>
    <w:p w:rsidR="003772D0" w:rsidRPr="00CF10E6" w:rsidRDefault="003772D0" w:rsidP="003772D0">
      <w:pPr>
        <w:spacing w:line="240" w:lineRule="auto"/>
        <w:ind w:firstLine="567"/>
        <w:rPr>
          <w:rFonts w:ascii="Times New Roman" w:hAnsi="Times New Roman" w:cs="Times New Roman"/>
          <w:b/>
          <w:sz w:val="24"/>
          <w:szCs w:val="24"/>
        </w:rPr>
      </w:pPr>
      <w:r w:rsidRPr="00CF10E6">
        <w:rPr>
          <w:rFonts w:ascii="Times New Roman" w:hAnsi="Times New Roman" w:cs="Times New Roman"/>
          <w:b/>
          <w:sz w:val="24"/>
          <w:szCs w:val="24"/>
        </w:rPr>
        <w:t>Статья 9. Права использования земельных участков и объектов капитального строительства, возникшие до вступления в силу Правил</w:t>
      </w:r>
    </w:p>
    <w:p w:rsidR="003772D0" w:rsidRPr="00CF10E6" w:rsidRDefault="003772D0" w:rsidP="003772D0">
      <w:pPr>
        <w:spacing w:line="240" w:lineRule="auto"/>
        <w:ind w:firstLine="720"/>
        <w:rPr>
          <w:rFonts w:ascii="Times New Roman" w:hAnsi="Times New Roman" w:cs="Times New Roman"/>
          <w:sz w:val="24"/>
          <w:szCs w:val="24"/>
        </w:rPr>
      </w:pP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1. Принятые до введения в действие настоящих </w:t>
      </w:r>
      <w:proofErr w:type="gramStart"/>
      <w:r w:rsidRPr="00CF10E6">
        <w:rPr>
          <w:rFonts w:ascii="Times New Roman" w:hAnsi="Times New Roman" w:cs="Times New Roman"/>
          <w:sz w:val="24"/>
          <w:szCs w:val="24"/>
        </w:rPr>
        <w:t>Правил</w:t>
      </w:r>
      <w:proofErr w:type="gramEnd"/>
      <w:r w:rsidRPr="00CF10E6">
        <w:rPr>
          <w:rFonts w:ascii="Times New Roman" w:hAnsi="Times New Roman" w:cs="Times New Roman"/>
          <w:sz w:val="24"/>
          <w:szCs w:val="24"/>
        </w:rPr>
        <w:t xml:space="preserve"> нормативные правовые акты органов местного самоуправления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 xml:space="preserve">ского поселения по вопросам землепользования и застройки применяются в части, не противоречащей настоящим Правилам и законодательству. </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2. Разрешения на строительство, реконструкцию, капитальный ремонт объектов капитального строительства, выданные до вступления в силу настоящих Правил являются действующими.</w:t>
      </w:r>
    </w:p>
    <w:p w:rsidR="003772D0" w:rsidRPr="00CF10E6" w:rsidRDefault="003772D0" w:rsidP="003772D0">
      <w:pPr>
        <w:pStyle w:val="Default"/>
        <w:ind w:firstLine="567"/>
        <w:jc w:val="both"/>
        <w:rPr>
          <w:color w:val="auto"/>
        </w:rPr>
      </w:pPr>
      <w:r w:rsidRPr="00CF10E6">
        <w:rPr>
          <w:color w:val="auto"/>
        </w:rPr>
        <w:t xml:space="preserve">3. Земельные участки, объекты капитального строительства, существовавшие на законных основаниях до вступления в силу настоящих Правил, и расположенные на территориях, для которых установлены градостроительные регламенты и на которые действие этих градостроительных регламентов распространяется, являются несоответствующими градостроительным регламентам в случаях, когда: </w:t>
      </w:r>
    </w:p>
    <w:p w:rsidR="003772D0" w:rsidRPr="00CF10E6" w:rsidRDefault="003772D0" w:rsidP="003772D0">
      <w:pPr>
        <w:pStyle w:val="Default"/>
        <w:ind w:firstLine="567"/>
        <w:jc w:val="both"/>
        <w:rPr>
          <w:color w:val="auto"/>
        </w:rPr>
      </w:pPr>
      <w:r w:rsidRPr="00CF10E6">
        <w:rPr>
          <w:color w:val="auto"/>
        </w:rPr>
        <w:t xml:space="preserve">- виды использования земельных участков, объектов капитального строительства не соответствуют видам разрешенного использования, установленные как разрешенные для соответствующих территориальных зон; </w:t>
      </w:r>
    </w:p>
    <w:p w:rsidR="003772D0" w:rsidRPr="00CF10E6" w:rsidRDefault="003772D0" w:rsidP="003772D0">
      <w:pPr>
        <w:pStyle w:val="Default"/>
        <w:ind w:firstLine="567"/>
        <w:jc w:val="both"/>
        <w:rPr>
          <w:color w:val="auto"/>
        </w:rPr>
      </w:pPr>
      <w:r w:rsidRPr="00CF10E6">
        <w:rPr>
          <w:color w:val="auto"/>
        </w:rPr>
        <w:t xml:space="preserve">- существующие виды использования земельных участков, объектов капитального строительства соответствуют видам разрешенного использования, указанным как разрешенные для соответствующих территориальных зон, но расположены в границах зон с особыми условиями использований территорий, в пределах которых не предусмотрено размещение соответствующих объектов; </w:t>
      </w:r>
    </w:p>
    <w:p w:rsidR="003772D0" w:rsidRPr="00CF10E6" w:rsidRDefault="003772D0" w:rsidP="003772D0">
      <w:pPr>
        <w:pStyle w:val="Default"/>
        <w:ind w:firstLine="567"/>
        <w:jc w:val="both"/>
        <w:rPr>
          <w:color w:val="auto"/>
        </w:rPr>
      </w:pPr>
      <w:r w:rsidRPr="00CF10E6">
        <w:rPr>
          <w:color w:val="auto"/>
        </w:rPr>
        <w:t xml:space="preserve">- существующие размеры земельных участков и параметры объектов капитального строительства, не соответствуют предельным размерам земельных участков и предельным параметрам разрешенного строительства, реконструкции объектов капитального строительства; </w:t>
      </w:r>
    </w:p>
    <w:p w:rsidR="003772D0" w:rsidRPr="00CF10E6" w:rsidRDefault="003772D0" w:rsidP="003772D0">
      <w:pPr>
        <w:pStyle w:val="Default"/>
        <w:ind w:firstLine="567"/>
        <w:jc w:val="both"/>
        <w:rPr>
          <w:color w:val="auto"/>
        </w:rPr>
      </w:pPr>
      <w:proofErr w:type="gramStart"/>
      <w:r w:rsidRPr="00CF10E6">
        <w:rPr>
          <w:color w:val="auto"/>
        </w:rPr>
        <w:t xml:space="preserve">- расположенные на указанных земельных участках и в объектах капитального строительства производственные и иные объекты требуют установления санитарно-защитных зон, выходящих за границы территориальной зоны расположения этих объектов. </w:t>
      </w:r>
      <w:proofErr w:type="gramEnd"/>
    </w:p>
    <w:p w:rsidR="00727CF2" w:rsidRPr="00CF10E6" w:rsidRDefault="00727CF2" w:rsidP="003772D0">
      <w:pPr>
        <w:pStyle w:val="3"/>
        <w:numPr>
          <w:ilvl w:val="0"/>
          <w:numId w:val="0"/>
        </w:numPr>
        <w:tabs>
          <w:tab w:val="left" w:pos="9804"/>
          <w:tab w:val="left" w:pos="10317"/>
        </w:tabs>
        <w:spacing w:line="240" w:lineRule="auto"/>
        <w:ind w:firstLine="567"/>
        <w:rPr>
          <w:bCs w:val="0"/>
        </w:rPr>
      </w:pPr>
    </w:p>
    <w:p w:rsidR="00B41588" w:rsidRDefault="00B41588" w:rsidP="003772D0">
      <w:pPr>
        <w:pStyle w:val="3"/>
        <w:numPr>
          <w:ilvl w:val="0"/>
          <w:numId w:val="0"/>
        </w:numPr>
        <w:tabs>
          <w:tab w:val="left" w:pos="9804"/>
          <w:tab w:val="left" w:pos="10317"/>
        </w:tabs>
        <w:spacing w:line="240" w:lineRule="auto"/>
        <w:ind w:firstLine="567"/>
        <w:rPr>
          <w:bCs w:val="0"/>
        </w:rPr>
      </w:pPr>
    </w:p>
    <w:p w:rsidR="003772D0" w:rsidRPr="00CF10E6" w:rsidRDefault="003772D0" w:rsidP="003772D0">
      <w:pPr>
        <w:pStyle w:val="3"/>
        <w:numPr>
          <w:ilvl w:val="0"/>
          <w:numId w:val="0"/>
        </w:numPr>
        <w:tabs>
          <w:tab w:val="left" w:pos="9804"/>
          <w:tab w:val="left" w:pos="10317"/>
        </w:tabs>
        <w:spacing w:line="240" w:lineRule="auto"/>
        <w:ind w:firstLine="567"/>
        <w:rPr>
          <w:bCs w:val="0"/>
        </w:rPr>
      </w:pPr>
      <w:r w:rsidRPr="00CF10E6">
        <w:rPr>
          <w:bCs w:val="0"/>
        </w:rPr>
        <w:t>Статья 10. Использование    и    строительные    изменения    объектов    капитального строительст</w:t>
      </w:r>
      <w:r w:rsidRPr="00CF10E6">
        <w:t>ва</w:t>
      </w:r>
      <w:r w:rsidRPr="00CF10E6">
        <w:rPr>
          <w:bCs w:val="0"/>
        </w:rPr>
        <w:t>, не соответствующих Правилам</w:t>
      </w:r>
    </w:p>
    <w:p w:rsidR="003772D0" w:rsidRPr="00CF10E6" w:rsidRDefault="003772D0" w:rsidP="003772D0">
      <w:pPr>
        <w:ind w:firstLine="567"/>
      </w:pPr>
    </w:p>
    <w:p w:rsidR="003772D0" w:rsidRPr="00CF10E6" w:rsidRDefault="003772D0" w:rsidP="003772D0">
      <w:pPr>
        <w:tabs>
          <w:tab w:val="num" w:pos="1425"/>
          <w:tab w:val="num" w:pos="1632"/>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1. Земельные участки и объекты недвижимости, ставшие несоответствующими после внесения изменений в Правила, могут использоваться без установления срока их приведения в соответствие с настоящими Правилами.</w:t>
      </w:r>
    </w:p>
    <w:p w:rsidR="003772D0" w:rsidRPr="00CF10E6" w:rsidRDefault="003772D0" w:rsidP="003772D0">
      <w:pPr>
        <w:tabs>
          <w:tab w:val="num" w:pos="1425"/>
          <w:tab w:val="num" w:pos="1632"/>
          <w:tab w:val="left" w:pos="9638"/>
        </w:tabs>
        <w:spacing w:line="240" w:lineRule="auto"/>
        <w:ind w:firstLine="567"/>
        <w:rPr>
          <w:rFonts w:ascii="Times New Roman" w:hAnsi="Times New Roman" w:cs="Times New Roman"/>
          <w:bCs/>
          <w:sz w:val="24"/>
          <w:szCs w:val="24"/>
        </w:rPr>
      </w:pPr>
      <w:r w:rsidRPr="00CF10E6">
        <w:rPr>
          <w:rFonts w:ascii="Times New Roman" w:hAnsi="Times New Roman" w:cs="Times New Roman"/>
          <w:bCs/>
          <w:sz w:val="24"/>
          <w:szCs w:val="24"/>
        </w:rPr>
        <w:t>Исключение составляют те не соответствующие одновременно и настоящим Правилам, и обязательным требованиям безопасности и обязательным государственным нормативам об</w:t>
      </w:r>
      <w:r w:rsidRPr="00CF10E6">
        <w:rPr>
          <w:rFonts w:ascii="Times New Roman" w:hAnsi="Times New Roman" w:cs="Times New Roman"/>
          <w:sz w:val="24"/>
          <w:szCs w:val="24"/>
        </w:rPr>
        <w:t>ъекты капитального строительства</w:t>
      </w:r>
      <w:r w:rsidRPr="00CF10E6">
        <w:rPr>
          <w:rFonts w:ascii="Times New Roman" w:hAnsi="Times New Roman" w:cs="Times New Roman"/>
          <w:bCs/>
          <w:sz w:val="24"/>
          <w:szCs w:val="24"/>
        </w:rPr>
        <w:t>, существование и использование которых опасно для жизни или здоровья людей, а также для окружающей природной и культурно-исторической среды. Применительно к этим объектам в соответствии с законодательством может быть наложен запрет на продолжение их использования до приведения их в соответствие с Правилами.</w:t>
      </w:r>
    </w:p>
    <w:p w:rsidR="003772D0" w:rsidRPr="00CF10E6" w:rsidRDefault="003772D0" w:rsidP="003772D0">
      <w:pPr>
        <w:tabs>
          <w:tab w:val="center" w:pos="1425"/>
          <w:tab w:val="left" w:pos="9638"/>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2. Реконструкция указанных в пункте 1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w:t>
      </w:r>
    </w:p>
    <w:p w:rsidR="003772D0" w:rsidRPr="00CF10E6" w:rsidRDefault="003772D0" w:rsidP="003772D0">
      <w:pPr>
        <w:tabs>
          <w:tab w:val="center" w:pos="1425"/>
          <w:tab w:val="left" w:pos="9638"/>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3. </w:t>
      </w:r>
      <w:proofErr w:type="gramStart"/>
      <w:r w:rsidRPr="00CF10E6">
        <w:rPr>
          <w:rFonts w:ascii="Times New Roman" w:hAnsi="Times New Roman" w:cs="Times New Roman"/>
          <w:sz w:val="24"/>
          <w:szCs w:val="24"/>
        </w:rPr>
        <w:t>В границах жилой территориальной зоны (части жилой территориальной зоны),  для которой градостроительным регламентом  установлены ограничения  использования земельных участков и объектов капитального строительства в связи с попаданием их в санитарно-защитную зону предприятий и объектов, допускается эксплуатация жилой застройки и выполнение текущего, капитального ремонта жилых зданий, их реконструкция при условии соблюдения предельных параметров разрешенного строительства объектов капитального строительства, технических регламентов, санитарно-эпидемиологических норм</w:t>
      </w:r>
      <w:proofErr w:type="gramEnd"/>
      <w:r w:rsidRPr="00CF10E6">
        <w:rPr>
          <w:rFonts w:ascii="Times New Roman" w:hAnsi="Times New Roman" w:cs="Times New Roman"/>
          <w:sz w:val="24"/>
          <w:szCs w:val="24"/>
        </w:rPr>
        <w:t xml:space="preserve"> и правил. </w:t>
      </w:r>
    </w:p>
    <w:p w:rsidR="003772D0" w:rsidRPr="00CF10E6" w:rsidRDefault="003772D0" w:rsidP="003772D0">
      <w:pPr>
        <w:tabs>
          <w:tab w:val="center" w:pos="1425"/>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В случае</w:t>
      </w:r>
      <w:proofErr w:type="gramStart"/>
      <w:r w:rsidRPr="00CF10E6">
        <w:rPr>
          <w:rFonts w:ascii="Times New Roman" w:hAnsi="Times New Roman" w:cs="Times New Roman"/>
          <w:sz w:val="24"/>
          <w:szCs w:val="24"/>
        </w:rPr>
        <w:t>,</w:t>
      </w:r>
      <w:proofErr w:type="gramEnd"/>
      <w:r w:rsidRPr="00CF10E6">
        <w:rPr>
          <w:rFonts w:ascii="Times New Roman" w:hAnsi="Times New Roman" w:cs="Times New Roman"/>
          <w:sz w:val="24"/>
          <w:szCs w:val="24"/>
        </w:rPr>
        <w:t xml:space="preserve"> если жилые территориальные зоны полностью или частично расположены в санитарно-защитной зоне предприятия (попадают в зону действия ограничений от предприятия), нанесенной на карту зон ограничений, сокращение санитарно-защитной зоны предприятия проводится в соответствии с постановлением Главного государственного санитарного врача РФ от 09.09.2010 № 122 «Об утверждении СанПиН 2.2.1/2.1.1.2739-10 «Изменения и дополнения № 3 к СанПиН 2.2.1/2.1.1.1200-03 «Санитарно-защитные зоны и санитарная классификация предприятий, сооружений и иных объектов. Новая редакция». </w:t>
      </w:r>
    </w:p>
    <w:p w:rsidR="003772D0" w:rsidRPr="00CF10E6" w:rsidRDefault="003772D0" w:rsidP="003772D0">
      <w:pPr>
        <w:tabs>
          <w:tab w:val="center" w:pos="1425"/>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4. Изменение видов разрешенного использования указанных в пункте 1 настоящей статьи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 Несоответствующий вид использования недвижимости не может быть заменен на иной несоответствующий вид использования.</w:t>
      </w:r>
    </w:p>
    <w:p w:rsidR="003772D0" w:rsidRPr="00CF10E6" w:rsidRDefault="003772D0" w:rsidP="003772D0">
      <w:pPr>
        <w:pStyle w:val="3"/>
        <w:numPr>
          <w:ilvl w:val="0"/>
          <w:numId w:val="0"/>
        </w:numPr>
        <w:tabs>
          <w:tab w:val="left" w:pos="0"/>
        </w:tabs>
        <w:spacing w:line="240" w:lineRule="auto"/>
        <w:rPr>
          <w:szCs w:val="24"/>
        </w:rPr>
      </w:pPr>
    </w:p>
    <w:p w:rsidR="00762D25" w:rsidRPr="00CF10E6" w:rsidRDefault="0079354F" w:rsidP="0079354F">
      <w:pPr>
        <w:pStyle w:val="3"/>
        <w:numPr>
          <w:ilvl w:val="0"/>
          <w:numId w:val="0"/>
        </w:numPr>
        <w:ind w:left="567" w:right="16"/>
      </w:pPr>
      <w:r w:rsidRPr="00CF10E6">
        <w:t>Статья 11</w:t>
      </w:r>
      <w:r w:rsidR="00762D25" w:rsidRPr="00CF10E6">
        <w:t>. Ответственность за нарушение Правил землепользования и застро</w:t>
      </w:r>
      <w:r w:rsidRPr="00CF10E6">
        <w:t>й</w:t>
      </w:r>
      <w:r w:rsidR="00762D25" w:rsidRPr="00CF10E6">
        <w:t>ки</w:t>
      </w:r>
    </w:p>
    <w:p w:rsidR="00762D25" w:rsidRPr="00CF10E6" w:rsidRDefault="00762D25" w:rsidP="00762D25">
      <w:pPr>
        <w:ind w:firstLine="567"/>
      </w:pPr>
    </w:p>
    <w:p w:rsidR="00762D25" w:rsidRPr="00CF10E6" w:rsidRDefault="00762D25" w:rsidP="00D40E14">
      <w:pPr>
        <w:tabs>
          <w:tab w:val="left" w:pos="9638"/>
        </w:tabs>
        <w:spacing w:line="240" w:lineRule="auto"/>
        <w:ind w:firstLine="567"/>
        <w:rPr>
          <w:rFonts w:ascii="Times New Roman" w:hAnsi="Times New Roman" w:cs="Times New Roman"/>
          <w:sz w:val="24"/>
          <w:szCs w:val="24"/>
        </w:rPr>
      </w:pPr>
      <w:r w:rsidRPr="00CF10E6">
        <w:rPr>
          <w:rFonts w:ascii="Times New Roman" w:hAnsi="Times New Roman" w:cs="Times New Roman"/>
          <w:bCs/>
          <w:sz w:val="24"/>
          <w:szCs w:val="24"/>
        </w:rPr>
        <w:t xml:space="preserve">За нарушение настоящих Правил физические и юридические лица, а также должностные лица несут ответственность в соответствии с </w:t>
      </w:r>
      <w:r w:rsidRPr="00CF10E6">
        <w:rPr>
          <w:rFonts w:ascii="Times New Roman" w:hAnsi="Times New Roman" w:cs="Times New Roman"/>
          <w:sz w:val="24"/>
          <w:szCs w:val="24"/>
        </w:rPr>
        <w:t>законодательством Российской Федерации.</w:t>
      </w:r>
    </w:p>
    <w:p w:rsidR="00A67E0C" w:rsidRPr="00CF10E6" w:rsidRDefault="00A67E0C" w:rsidP="00D40E14">
      <w:pPr>
        <w:tabs>
          <w:tab w:val="left" w:pos="9638"/>
        </w:tabs>
        <w:spacing w:line="240" w:lineRule="auto"/>
        <w:ind w:firstLine="567"/>
        <w:rPr>
          <w:rFonts w:ascii="Times New Roman" w:hAnsi="Times New Roman" w:cs="Times New Roman"/>
          <w:sz w:val="24"/>
          <w:szCs w:val="24"/>
        </w:rPr>
      </w:pPr>
    </w:p>
    <w:p w:rsidR="003772D0" w:rsidRPr="00CF10E6" w:rsidRDefault="003772D0" w:rsidP="003772D0">
      <w:pPr>
        <w:pStyle w:val="1"/>
        <w:numPr>
          <w:ilvl w:val="0"/>
          <w:numId w:val="0"/>
        </w:numPr>
        <w:ind w:left="567"/>
        <w:jc w:val="both"/>
        <w:rPr>
          <w:sz w:val="24"/>
          <w:szCs w:val="24"/>
        </w:rPr>
      </w:pPr>
      <w:bookmarkStart w:id="8" w:name="_Toc283305362"/>
      <w:bookmarkStart w:id="9" w:name="_Toc284321808"/>
      <w:bookmarkStart w:id="10" w:name="_Toc285108009"/>
      <w:bookmarkEnd w:id="1"/>
      <w:bookmarkEnd w:id="2"/>
      <w:bookmarkEnd w:id="3"/>
      <w:r w:rsidRPr="00CF10E6">
        <w:rPr>
          <w:sz w:val="24"/>
          <w:szCs w:val="24"/>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p>
    <w:p w:rsidR="003772D0" w:rsidRPr="00CF10E6" w:rsidRDefault="003772D0" w:rsidP="003772D0">
      <w:pPr>
        <w:spacing w:line="240" w:lineRule="auto"/>
        <w:ind w:left="567" w:firstLine="0"/>
        <w:rPr>
          <w:rFonts w:ascii="Times New Roman" w:hAnsi="Times New Roman" w:cs="Times New Roman"/>
          <w:sz w:val="24"/>
          <w:szCs w:val="24"/>
        </w:rPr>
      </w:pPr>
    </w:p>
    <w:p w:rsidR="003772D0" w:rsidRPr="00CF10E6" w:rsidRDefault="003772D0" w:rsidP="003772D0">
      <w:pPr>
        <w:spacing w:line="240" w:lineRule="auto"/>
        <w:ind w:firstLine="567"/>
        <w:outlineLvl w:val="2"/>
        <w:rPr>
          <w:rFonts w:ascii="Times New Roman" w:hAnsi="Times New Roman" w:cs="Times New Roman"/>
          <w:b/>
          <w:sz w:val="24"/>
          <w:szCs w:val="24"/>
        </w:rPr>
      </w:pPr>
      <w:r w:rsidRPr="00CF10E6">
        <w:rPr>
          <w:rFonts w:ascii="Times New Roman" w:hAnsi="Times New Roman" w:cs="Times New Roman"/>
          <w:b/>
          <w:sz w:val="24"/>
          <w:szCs w:val="24"/>
        </w:rPr>
        <w:t xml:space="preserve">Статья 12. Общий порядок изменения видов разрешенного использования земельных участков и объектов капитального строительства </w:t>
      </w:r>
    </w:p>
    <w:p w:rsidR="003772D0" w:rsidRPr="00CF10E6" w:rsidRDefault="003772D0" w:rsidP="003772D0">
      <w:pPr>
        <w:spacing w:line="240" w:lineRule="auto"/>
        <w:ind w:left="567" w:firstLine="0"/>
        <w:rPr>
          <w:rFonts w:ascii="Times New Roman" w:hAnsi="Times New Roman" w:cs="Times New Roman"/>
          <w:sz w:val="24"/>
          <w:szCs w:val="24"/>
        </w:rPr>
      </w:pP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1. </w:t>
      </w:r>
      <w:proofErr w:type="gramStart"/>
      <w:r w:rsidRPr="00CF10E6">
        <w:rPr>
          <w:rFonts w:ascii="Times New Roman" w:hAnsi="Times New Roman" w:cs="Times New Roman"/>
          <w:sz w:val="24"/>
          <w:szCs w:val="24"/>
        </w:rPr>
        <w:t>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выбираются самостоятельно без дополнительных разрешений и согласования, при условии обязательного соблюдения требований законодательства в отношении обеспечения безопасности, а так же соблюдения технических регламентов, градостроительных, санитарных норм и правил, региональных нормативов градостроительного проектирования.</w:t>
      </w:r>
      <w:proofErr w:type="gramEnd"/>
    </w:p>
    <w:p w:rsidR="00873EC9" w:rsidRPr="00CF10E6" w:rsidRDefault="00873EC9"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shd w:val="clear" w:color="auto" w:fill="FFFFFF"/>
        </w:rPr>
        <w:t>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r w:rsidRPr="00CF10E6">
        <w:rPr>
          <w:rFonts w:ascii="Times New Roman" w:hAnsi="Times New Roman" w:cs="Times New Roman"/>
          <w:sz w:val="28"/>
          <w:szCs w:val="28"/>
          <w:shd w:val="clear" w:color="auto" w:fill="FFFFFF"/>
        </w:rPr>
        <w:t>.</w:t>
      </w:r>
    </w:p>
    <w:p w:rsidR="00FF476C" w:rsidRPr="00CF10E6" w:rsidRDefault="00FF476C" w:rsidP="003772D0">
      <w:pPr>
        <w:spacing w:line="240" w:lineRule="auto"/>
        <w:ind w:firstLine="567"/>
        <w:rPr>
          <w:rFonts w:ascii="Times New Roman" w:hAnsi="Times New Roman" w:cs="Times New Roman"/>
          <w:sz w:val="24"/>
          <w:szCs w:val="24"/>
        </w:rPr>
      </w:pP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2. Случаи изменения видов разрешенного использования недвижимости:</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 один вид разрешённого использования земельного участка на другой изменяется без осуществления строительства (например, в зоне сельскохозяйственного использования пахотное использование </w:t>
      </w:r>
      <w:proofErr w:type="gramStart"/>
      <w:r w:rsidRPr="00CF10E6">
        <w:rPr>
          <w:rFonts w:ascii="Times New Roman" w:hAnsi="Times New Roman" w:cs="Times New Roman"/>
          <w:sz w:val="24"/>
          <w:szCs w:val="24"/>
        </w:rPr>
        <w:t>заменяется на о</w:t>
      </w:r>
      <w:r w:rsidR="00377316" w:rsidRPr="00CF10E6">
        <w:rPr>
          <w:rFonts w:ascii="Times New Roman" w:hAnsi="Times New Roman" w:cs="Times New Roman"/>
          <w:sz w:val="24"/>
          <w:szCs w:val="24"/>
        </w:rPr>
        <w:t>город</w:t>
      </w:r>
      <w:r w:rsidRPr="00CF10E6">
        <w:rPr>
          <w:rFonts w:ascii="Times New Roman" w:hAnsi="Times New Roman" w:cs="Times New Roman"/>
          <w:sz w:val="24"/>
          <w:szCs w:val="24"/>
        </w:rPr>
        <w:t>ное</w:t>
      </w:r>
      <w:proofErr w:type="gramEnd"/>
      <w:r w:rsidRPr="00CF10E6">
        <w:rPr>
          <w:rFonts w:ascii="Times New Roman" w:hAnsi="Times New Roman" w:cs="Times New Roman"/>
          <w:sz w:val="24"/>
          <w:szCs w:val="24"/>
        </w:rPr>
        <w:t xml:space="preserve"> использование), либо со строительством, но не требующим получения разрешения на строительство (например, изменение о</w:t>
      </w:r>
      <w:r w:rsidR="00377316" w:rsidRPr="00CF10E6">
        <w:rPr>
          <w:rFonts w:ascii="Times New Roman" w:hAnsi="Times New Roman" w:cs="Times New Roman"/>
          <w:sz w:val="24"/>
          <w:szCs w:val="24"/>
        </w:rPr>
        <w:t>город</w:t>
      </w:r>
      <w:r w:rsidRPr="00CF10E6">
        <w:rPr>
          <w:rFonts w:ascii="Times New Roman" w:hAnsi="Times New Roman" w:cs="Times New Roman"/>
          <w:sz w:val="24"/>
          <w:szCs w:val="24"/>
        </w:rPr>
        <w:t>ного хозяйства на строительство дачного дома);</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 один вид разрешённого использования земельного участка на другой изменяется для строительства объекта,  для которого требуется получение разрешения на строительство в соответствии со ст. 51 </w:t>
      </w:r>
      <w:proofErr w:type="spellStart"/>
      <w:r w:rsidRPr="00CF10E6">
        <w:rPr>
          <w:rFonts w:ascii="Times New Roman" w:hAnsi="Times New Roman" w:cs="Times New Roman"/>
          <w:sz w:val="24"/>
          <w:szCs w:val="24"/>
        </w:rPr>
        <w:t>Гр</w:t>
      </w:r>
      <w:proofErr w:type="gramStart"/>
      <w:r w:rsidRPr="00CF10E6">
        <w:rPr>
          <w:rFonts w:ascii="Times New Roman" w:hAnsi="Times New Roman" w:cs="Times New Roman"/>
          <w:sz w:val="24"/>
          <w:szCs w:val="24"/>
        </w:rPr>
        <w:t>.К</w:t>
      </w:r>
      <w:proofErr w:type="spellEnd"/>
      <w:proofErr w:type="gramEnd"/>
      <w:r w:rsidRPr="00CF10E6">
        <w:rPr>
          <w:rFonts w:ascii="Times New Roman" w:hAnsi="Times New Roman" w:cs="Times New Roman"/>
          <w:sz w:val="24"/>
          <w:szCs w:val="24"/>
        </w:rPr>
        <w:t xml:space="preserve"> РФ;</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 один вид разрешенного использования объекта капитального строительства на другой изменяется для целей преобразования (перепрофилирования) такого объекта с проведением реконструкции, для проведения которой требуется получение разрешения на строительство в соответствии со ст. 51 </w:t>
      </w:r>
      <w:proofErr w:type="spellStart"/>
      <w:r w:rsidRPr="00CF10E6">
        <w:rPr>
          <w:rFonts w:ascii="Times New Roman" w:hAnsi="Times New Roman" w:cs="Times New Roman"/>
          <w:sz w:val="24"/>
          <w:szCs w:val="24"/>
        </w:rPr>
        <w:t>Гр</w:t>
      </w:r>
      <w:proofErr w:type="gramStart"/>
      <w:r w:rsidRPr="00CF10E6">
        <w:rPr>
          <w:rFonts w:ascii="Times New Roman" w:hAnsi="Times New Roman" w:cs="Times New Roman"/>
          <w:sz w:val="24"/>
          <w:szCs w:val="24"/>
        </w:rPr>
        <w:t>.К</w:t>
      </w:r>
      <w:proofErr w:type="spellEnd"/>
      <w:proofErr w:type="gramEnd"/>
      <w:r w:rsidRPr="00CF10E6">
        <w:rPr>
          <w:rFonts w:ascii="Times New Roman" w:hAnsi="Times New Roman" w:cs="Times New Roman"/>
          <w:sz w:val="24"/>
          <w:szCs w:val="24"/>
        </w:rPr>
        <w:t xml:space="preserve"> РФ; </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 один вид разрешенного использования объекта капитального строительства на другой изменяется для целей преобразования (перепрофилирования) такого объекта с проведением работ, для которых не требуется получения разрешения на строительство (в </w:t>
      </w:r>
      <w:proofErr w:type="spellStart"/>
      <w:r w:rsidRPr="00CF10E6">
        <w:rPr>
          <w:rFonts w:ascii="Times New Roman" w:hAnsi="Times New Roman" w:cs="Times New Roman"/>
          <w:sz w:val="24"/>
          <w:szCs w:val="24"/>
        </w:rPr>
        <w:t>т.ч</w:t>
      </w:r>
      <w:proofErr w:type="spellEnd"/>
      <w:r w:rsidRPr="00CF10E6">
        <w:rPr>
          <w:rFonts w:ascii="Times New Roman" w:hAnsi="Times New Roman" w:cs="Times New Roman"/>
          <w:sz w:val="24"/>
          <w:szCs w:val="24"/>
        </w:rPr>
        <w:t>. капитальный ремонт и текущий ремонт);</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один вид разрешенного использования объекта капитального строительства на другой изменяется для целей перепрофилирования такого объекта без проведения каких-либо строительных работ.</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3. </w:t>
      </w:r>
      <w:proofErr w:type="gramStart"/>
      <w:r w:rsidRPr="00CF10E6">
        <w:rPr>
          <w:rFonts w:ascii="Times New Roman" w:hAnsi="Times New Roman" w:cs="Times New Roman"/>
          <w:sz w:val="24"/>
          <w:szCs w:val="24"/>
        </w:rPr>
        <w:t>В соответствии со ст. 34 Федерального закона от 23.06.2014 № 171-ФЗ «О внесении изменений в Земельный кодекс Российской Федерации и отдельные законодательные акты Российской Федерации»  по заявлению правообладателя земельного участка об установлении соответствия разрешенного использования земельного участка классификатору видов разрешенного использования земельных участков уполномоченные на установление или изменение видов разрешенного использования земельного участка орган государственной власти или орган местного самоуправления в</w:t>
      </w:r>
      <w:proofErr w:type="gramEnd"/>
      <w:r w:rsidRPr="00CF10E6">
        <w:rPr>
          <w:rFonts w:ascii="Times New Roman" w:hAnsi="Times New Roman" w:cs="Times New Roman"/>
          <w:sz w:val="24"/>
          <w:szCs w:val="24"/>
        </w:rPr>
        <w:t xml:space="preserve"> течение одного месяца со дня поступления такого заявления обязаны принять решение об установлении соответствия между разрешенным использованием земельного участка, указанным в заявлении, и видом разрешенного использования земельных участков, установленным классификатором видов разрешенного использования земельных участков. Данное решение является основанием для внесения изменений в сведения государственного кадастра недвижимости о разрешенном использовании земельного участка.</w:t>
      </w:r>
    </w:p>
    <w:p w:rsidR="003772D0" w:rsidRPr="00CF10E6" w:rsidRDefault="003772D0" w:rsidP="003772D0">
      <w:pPr>
        <w:spacing w:line="240" w:lineRule="auto"/>
        <w:ind w:firstLine="567"/>
        <w:rPr>
          <w:rFonts w:ascii="Times New Roman" w:hAnsi="Times New Roman" w:cs="Times New Roman"/>
          <w:bCs/>
          <w:sz w:val="24"/>
          <w:szCs w:val="24"/>
        </w:rPr>
      </w:pPr>
      <w:r w:rsidRPr="00CF10E6">
        <w:rPr>
          <w:rFonts w:ascii="Times New Roman" w:hAnsi="Times New Roman" w:cs="Times New Roman"/>
          <w:sz w:val="24"/>
          <w:szCs w:val="24"/>
        </w:rPr>
        <w:t xml:space="preserve">4. При изменении вида разрешенного использования по 2 и 3 случаю, когда требуется получение разрешения на строительство, собственник, землепользователь, землевладелец, арендатор земельного участка и объекта капитального строительства получает такое разрешение в соответствии со ст. 51 </w:t>
      </w:r>
      <w:proofErr w:type="spellStart"/>
      <w:r w:rsidRPr="00CF10E6">
        <w:rPr>
          <w:rFonts w:ascii="Times New Roman" w:hAnsi="Times New Roman" w:cs="Times New Roman"/>
          <w:sz w:val="24"/>
          <w:szCs w:val="24"/>
        </w:rPr>
        <w:t>ГрК</w:t>
      </w:r>
      <w:proofErr w:type="spellEnd"/>
      <w:r w:rsidRPr="00CF10E6">
        <w:rPr>
          <w:rFonts w:ascii="Times New Roman" w:hAnsi="Times New Roman" w:cs="Times New Roman"/>
          <w:sz w:val="24"/>
          <w:szCs w:val="24"/>
        </w:rPr>
        <w:t xml:space="preserve"> РФ. </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5. </w:t>
      </w:r>
      <w:proofErr w:type="gramStart"/>
      <w:r w:rsidRPr="00CF10E6">
        <w:rPr>
          <w:rFonts w:ascii="Times New Roman" w:hAnsi="Times New Roman" w:cs="Times New Roman"/>
          <w:sz w:val="24"/>
          <w:szCs w:val="24"/>
        </w:rPr>
        <w:t xml:space="preserve">При изменении вида разрешенного использования по 4 и 5 случаю п. 2 настоящей статьи, собственник, землепользователь, землевладелец, арендатор земельного участка и объекта капитального строительства (правообладатель земельного участка и объекта капитального строительства) направляет уведомление о намерении изменить вид разрешенного использования земельного участка и объекта капитального строительства, с указанием случая, в отдел градостроительства и землеустройства администрации муниципального образования </w:t>
      </w:r>
      <w:r w:rsidR="008B2CB8" w:rsidRPr="00CF10E6">
        <w:rPr>
          <w:rFonts w:ascii="Times New Roman" w:hAnsi="Times New Roman" w:cs="Times New Roman"/>
          <w:sz w:val="24"/>
          <w:szCs w:val="24"/>
        </w:rPr>
        <w:t>Юрьян</w:t>
      </w:r>
      <w:r w:rsidRPr="00CF10E6">
        <w:rPr>
          <w:rFonts w:ascii="Times New Roman" w:hAnsi="Times New Roman" w:cs="Times New Roman"/>
          <w:sz w:val="24"/>
          <w:szCs w:val="24"/>
        </w:rPr>
        <w:t>ский  муниципальный район.</w:t>
      </w:r>
      <w:proofErr w:type="gramEnd"/>
      <w:r w:rsidRPr="00CF10E6">
        <w:rPr>
          <w:rFonts w:ascii="Times New Roman" w:hAnsi="Times New Roman" w:cs="Times New Roman"/>
          <w:sz w:val="24"/>
          <w:szCs w:val="24"/>
        </w:rPr>
        <w:t xml:space="preserve"> К уведомлению прикладывается градостроительный план земельного участка, а также заключение проектной организации, являющейся членом соответствующей саморегулируемой организации, основанной на членстве лиц, осуществляющих подготовку проектной документации:</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о возможности преобразования (перепрофилировании) объекта капитального строительства с проведением текущего ремонта, не требующего получения разрешения на строительство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регламентом);</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 о возможности преобразования (перепрофилировании) объекта капитального строительства без проведения каких-либо строительных работ. </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6. Заключение проектной организации готовится по результатам </w:t>
      </w:r>
      <w:proofErr w:type="gramStart"/>
      <w:r w:rsidRPr="00CF10E6">
        <w:rPr>
          <w:rFonts w:ascii="Times New Roman" w:hAnsi="Times New Roman" w:cs="Times New Roman"/>
          <w:sz w:val="24"/>
          <w:szCs w:val="24"/>
        </w:rPr>
        <w:t>обследования технического состояния строительных конструкций объекта капитального строительства</w:t>
      </w:r>
      <w:proofErr w:type="gramEnd"/>
      <w:r w:rsidRPr="00CF10E6">
        <w:rPr>
          <w:rFonts w:ascii="Times New Roman" w:hAnsi="Times New Roman" w:cs="Times New Roman"/>
          <w:sz w:val="24"/>
          <w:szCs w:val="24"/>
        </w:rPr>
        <w:t xml:space="preserve">. </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7. К уведомлению также прикладываются разделы проектной документации, в случае если в заключени</w:t>
      </w:r>
      <w:proofErr w:type="gramStart"/>
      <w:r w:rsidRPr="00CF10E6">
        <w:rPr>
          <w:rFonts w:ascii="Times New Roman" w:hAnsi="Times New Roman" w:cs="Times New Roman"/>
          <w:sz w:val="24"/>
          <w:szCs w:val="24"/>
        </w:rPr>
        <w:t>и</w:t>
      </w:r>
      <w:proofErr w:type="gramEnd"/>
      <w:r w:rsidRPr="00CF10E6">
        <w:rPr>
          <w:rFonts w:ascii="Times New Roman" w:hAnsi="Times New Roman" w:cs="Times New Roman"/>
          <w:sz w:val="24"/>
          <w:szCs w:val="24"/>
        </w:rPr>
        <w:t xml:space="preserve"> проектной организации был сделан вывод о необходимости подготовки проектной документации проведения капитального ремонта объекта капитального строительства.</w:t>
      </w:r>
    </w:p>
    <w:p w:rsidR="003772D0" w:rsidRPr="00CF10E6" w:rsidRDefault="003772D0" w:rsidP="003772D0">
      <w:pPr>
        <w:spacing w:line="240" w:lineRule="auto"/>
        <w:ind w:firstLine="567"/>
        <w:rPr>
          <w:rFonts w:ascii="Times New Roman" w:hAnsi="Times New Roman" w:cs="Times New Roman"/>
          <w:b/>
          <w:sz w:val="24"/>
          <w:szCs w:val="24"/>
        </w:rPr>
      </w:pPr>
      <w:r w:rsidRPr="00CF10E6">
        <w:rPr>
          <w:rFonts w:ascii="Times New Roman" w:hAnsi="Times New Roman" w:cs="Times New Roman"/>
          <w:sz w:val="24"/>
          <w:szCs w:val="24"/>
        </w:rPr>
        <w:t xml:space="preserve">8. </w:t>
      </w:r>
      <w:proofErr w:type="gramStart"/>
      <w:r w:rsidRPr="00CF10E6">
        <w:rPr>
          <w:rFonts w:ascii="Times New Roman" w:hAnsi="Times New Roman" w:cs="Times New Roman"/>
          <w:sz w:val="24"/>
          <w:szCs w:val="24"/>
        </w:rPr>
        <w:t xml:space="preserve">Отдел градостроительства и землеустройства администрации муниципального образования </w:t>
      </w:r>
      <w:r w:rsidR="008B2CB8" w:rsidRPr="00CF10E6">
        <w:rPr>
          <w:rFonts w:ascii="Times New Roman" w:hAnsi="Times New Roman" w:cs="Times New Roman"/>
          <w:sz w:val="24"/>
          <w:szCs w:val="24"/>
        </w:rPr>
        <w:t>Юрьян</w:t>
      </w:r>
      <w:r w:rsidRPr="00CF10E6">
        <w:rPr>
          <w:rFonts w:ascii="Times New Roman" w:hAnsi="Times New Roman" w:cs="Times New Roman"/>
          <w:sz w:val="24"/>
          <w:szCs w:val="24"/>
        </w:rPr>
        <w:t>ский муниципальный район в течение десяти дней, с даты поступления документов, подготавливает правообладателю земельного участка и объекта капитального строительства сообщение о возможности реализации его намерений или невозможности их реализации в случае, если изменение вида разрешенного использования объекта капитального строительства повлечет нарушения требований обеспечения безопасности, технических регламентов, градостроительных, санитарных норм и правил, региональных нормативов</w:t>
      </w:r>
      <w:proofErr w:type="gramEnd"/>
      <w:r w:rsidRPr="00CF10E6">
        <w:rPr>
          <w:rFonts w:ascii="Times New Roman" w:hAnsi="Times New Roman" w:cs="Times New Roman"/>
          <w:sz w:val="24"/>
          <w:szCs w:val="24"/>
        </w:rPr>
        <w:t xml:space="preserve"> градостроительного проектирования. Данное сообщение является документом, подтверждающим возможность (невозможность) осуществления намерений правообладателя земельного участка и объекта капитального строительства с соблюдением требований перечисленных выше регламентов, норм и правил.</w:t>
      </w:r>
    </w:p>
    <w:p w:rsidR="003772D0" w:rsidRPr="00CF10E6" w:rsidRDefault="003772D0" w:rsidP="003772D0">
      <w:pPr>
        <w:spacing w:line="240" w:lineRule="auto"/>
        <w:ind w:firstLine="567"/>
        <w:rPr>
          <w:rFonts w:ascii="Times New Roman" w:hAnsi="Times New Roman" w:cs="Times New Roman"/>
          <w:bCs/>
          <w:sz w:val="24"/>
          <w:szCs w:val="24"/>
        </w:rPr>
      </w:pPr>
      <w:r w:rsidRPr="00CF10E6">
        <w:rPr>
          <w:rFonts w:ascii="Times New Roman" w:hAnsi="Times New Roman" w:cs="Times New Roman"/>
          <w:sz w:val="24"/>
          <w:szCs w:val="24"/>
        </w:rPr>
        <w:t xml:space="preserve">9. </w:t>
      </w:r>
      <w:proofErr w:type="gramStart"/>
      <w:r w:rsidRPr="00CF10E6">
        <w:rPr>
          <w:rFonts w:ascii="Times New Roman" w:hAnsi="Times New Roman" w:cs="Times New Roman"/>
          <w:sz w:val="24"/>
          <w:szCs w:val="24"/>
        </w:rPr>
        <w:t xml:space="preserve">При наличии возможности реализации намерений правообладателей земельных участков, объектов капитального строительства, отдел градостроительства и землеустройства администрации муниципального образования </w:t>
      </w:r>
      <w:r w:rsidR="008B2CB8" w:rsidRPr="00CF10E6">
        <w:rPr>
          <w:rFonts w:ascii="Times New Roman" w:hAnsi="Times New Roman" w:cs="Times New Roman"/>
          <w:sz w:val="24"/>
          <w:szCs w:val="24"/>
        </w:rPr>
        <w:t>Юрьян</w:t>
      </w:r>
      <w:r w:rsidRPr="00CF10E6">
        <w:rPr>
          <w:rFonts w:ascii="Times New Roman" w:hAnsi="Times New Roman" w:cs="Times New Roman"/>
          <w:sz w:val="24"/>
          <w:szCs w:val="24"/>
        </w:rPr>
        <w:t>ский  муниципальный район</w:t>
      </w:r>
      <w:r w:rsidRPr="00CF10E6">
        <w:rPr>
          <w:rFonts w:ascii="Times New Roman" w:hAnsi="Times New Roman" w:cs="Times New Roman"/>
          <w:bCs/>
          <w:sz w:val="24"/>
          <w:szCs w:val="24"/>
        </w:rPr>
        <w:t xml:space="preserve">, уведомляет орган, уполномоченный в области земельно-имущественных отношений администрации </w:t>
      </w:r>
      <w:r w:rsidR="008B2CB8" w:rsidRPr="00CF10E6">
        <w:rPr>
          <w:rFonts w:ascii="Times New Roman" w:hAnsi="Times New Roman" w:cs="Times New Roman"/>
          <w:bCs/>
          <w:sz w:val="24"/>
          <w:szCs w:val="24"/>
        </w:rPr>
        <w:t>Юрьян</w:t>
      </w:r>
      <w:r w:rsidRPr="00CF10E6">
        <w:rPr>
          <w:rFonts w:ascii="Times New Roman" w:hAnsi="Times New Roman" w:cs="Times New Roman"/>
          <w:bCs/>
          <w:sz w:val="24"/>
          <w:szCs w:val="24"/>
        </w:rPr>
        <w:t xml:space="preserve">ского муниципального района, Управление Федеральной службы государственной регистрации, кадастра и картографии по Кировской области и филиал ФГБУ «ФКП </w:t>
      </w:r>
      <w:proofErr w:type="spellStart"/>
      <w:r w:rsidRPr="00CF10E6">
        <w:rPr>
          <w:rFonts w:ascii="Times New Roman" w:hAnsi="Times New Roman" w:cs="Times New Roman"/>
          <w:bCs/>
          <w:sz w:val="24"/>
          <w:szCs w:val="24"/>
        </w:rPr>
        <w:t>Росреестра</w:t>
      </w:r>
      <w:proofErr w:type="spellEnd"/>
      <w:r w:rsidRPr="00CF10E6">
        <w:rPr>
          <w:rFonts w:ascii="Times New Roman" w:hAnsi="Times New Roman" w:cs="Times New Roman"/>
          <w:bCs/>
          <w:sz w:val="24"/>
          <w:szCs w:val="24"/>
        </w:rPr>
        <w:t>» по Кировской области о предстоящем  изменении вида разрешенного использования объекта капитального строительства</w:t>
      </w:r>
      <w:proofErr w:type="gramEnd"/>
      <w:r w:rsidRPr="00CF10E6">
        <w:rPr>
          <w:rFonts w:ascii="Times New Roman" w:hAnsi="Times New Roman" w:cs="Times New Roman"/>
          <w:bCs/>
          <w:sz w:val="24"/>
          <w:szCs w:val="24"/>
        </w:rPr>
        <w:t xml:space="preserve"> (с указанием адреса). К уведомлению прикладывается копия сообщения </w:t>
      </w:r>
      <w:r w:rsidRPr="00CF10E6">
        <w:rPr>
          <w:rFonts w:ascii="Times New Roman" w:hAnsi="Times New Roman" w:cs="Times New Roman"/>
          <w:sz w:val="24"/>
          <w:szCs w:val="24"/>
        </w:rPr>
        <w:t xml:space="preserve">отдела градостроительства и землеустройства администрации муниципального образования </w:t>
      </w:r>
      <w:r w:rsidR="008B2CB8" w:rsidRPr="00CF10E6">
        <w:rPr>
          <w:rFonts w:ascii="Times New Roman" w:hAnsi="Times New Roman" w:cs="Times New Roman"/>
          <w:sz w:val="24"/>
          <w:szCs w:val="24"/>
        </w:rPr>
        <w:t>Юрьян</w:t>
      </w:r>
      <w:r w:rsidRPr="00CF10E6">
        <w:rPr>
          <w:rFonts w:ascii="Times New Roman" w:hAnsi="Times New Roman" w:cs="Times New Roman"/>
          <w:sz w:val="24"/>
          <w:szCs w:val="24"/>
        </w:rPr>
        <w:t>ский муниципальный район.</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10. В случае</w:t>
      </w:r>
      <w:proofErr w:type="gramStart"/>
      <w:r w:rsidRPr="00CF10E6">
        <w:rPr>
          <w:rFonts w:ascii="Times New Roman" w:hAnsi="Times New Roman" w:cs="Times New Roman"/>
          <w:sz w:val="24"/>
          <w:szCs w:val="24"/>
        </w:rPr>
        <w:t>,</w:t>
      </w:r>
      <w:proofErr w:type="gramEnd"/>
      <w:r w:rsidRPr="00CF10E6">
        <w:rPr>
          <w:rFonts w:ascii="Times New Roman" w:hAnsi="Times New Roman" w:cs="Times New Roman"/>
          <w:sz w:val="24"/>
          <w:szCs w:val="24"/>
        </w:rPr>
        <w:t xml:space="preserve"> если собственник, пользователь, владелец, арендатор недвижимости запрашивает разрешение на изменение основного разрешенного вида использования на условно разрешенный вид использования, изменение вида разрешенного использования осуществляется путем проведения процедуры публичных слушаний (специальное согласование) в соответствии со ст. 10 настоящих Правил.</w:t>
      </w:r>
    </w:p>
    <w:p w:rsidR="003772D0" w:rsidRPr="00CF10E6" w:rsidRDefault="003772D0" w:rsidP="003772D0">
      <w:pPr>
        <w:spacing w:line="240" w:lineRule="auto"/>
        <w:ind w:firstLine="720"/>
        <w:rPr>
          <w:rFonts w:ascii="Times New Roman" w:hAnsi="Times New Roman" w:cs="Times New Roman"/>
          <w:bCs/>
          <w:sz w:val="24"/>
          <w:szCs w:val="24"/>
        </w:rPr>
      </w:pPr>
      <w:r w:rsidRPr="00CF10E6">
        <w:rPr>
          <w:rFonts w:ascii="Times New Roman" w:hAnsi="Times New Roman" w:cs="Times New Roman"/>
          <w:sz w:val="24"/>
          <w:szCs w:val="24"/>
        </w:rPr>
        <w:tab/>
      </w:r>
    </w:p>
    <w:p w:rsidR="00A67E0C" w:rsidRPr="00CF10E6" w:rsidRDefault="00A67E0C" w:rsidP="003772D0">
      <w:pPr>
        <w:spacing w:line="240" w:lineRule="auto"/>
        <w:ind w:firstLine="540"/>
        <w:outlineLvl w:val="2"/>
        <w:rPr>
          <w:rFonts w:ascii="Times New Roman" w:hAnsi="Times New Roman" w:cs="Times New Roman"/>
          <w:b/>
          <w:sz w:val="24"/>
          <w:szCs w:val="24"/>
        </w:rPr>
      </w:pPr>
    </w:p>
    <w:p w:rsidR="003772D0" w:rsidRPr="00CF10E6" w:rsidRDefault="003772D0" w:rsidP="003772D0">
      <w:pPr>
        <w:spacing w:line="240" w:lineRule="auto"/>
        <w:ind w:firstLine="540"/>
        <w:outlineLvl w:val="2"/>
        <w:rPr>
          <w:rFonts w:ascii="Times New Roman" w:hAnsi="Times New Roman" w:cs="Times New Roman"/>
          <w:sz w:val="24"/>
          <w:szCs w:val="24"/>
        </w:rPr>
      </w:pPr>
      <w:r w:rsidRPr="00CF10E6">
        <w:rPr>
          <w:rFonts w:ascii="Times New Roman" w:hAnsi="Times New Roman" w:cs="Times New Roman"/>
          <w:b/>
          <w:sz w:val="24"/>
          <w:szCs w:val="24"/>
        </w:rPr>
        <w:t>Статья 13. Порядок п</w:t>
      </w:r>
      <w:r w:rsidRPr="00CF10E6">
        <w:rPr>
          <w:rFonts w:ascii="Times New Roman" w:hAnsi="Times New Roman" w:cs="Times New Roman"/>
          <w:b/>
          <w:bCs/>
          <w:sz w:val="24"/>
          <w:szCs w:val="24"/>
        </w:rPr>
        <w:t>редоставления разрешения на условно разрешенный вид использования земельного участка или объекта капитального строительства</w:t>
      </w:r>
    </w:p>
    <w:p w:rsidR="003772D0" w:rsidRPr="00CF10E6" w:rsidRDefault="003772D0" w:rsidP="003772D0">
      <w:pPr>
        <w:spacing w:line="240" w:lineRule="auto"/>
        <w:rPr>
          <w:rFonts w:ascii="Times New Roman" w:hAnsi="Times New Roman" w:cs="Times New Roman"/>
          <w:sz w:val="24"/>
          <w:szCs w:val="24"/>
        </w:rPr>
      </w:pPr>
      <w:r w:rsidRPr="00CF10E6">
        <w:rPr>
          <w:rFonts w:ascii="Times New Roman" w:hAnsi="Times New Roman" w:cs="Times New Roman"/>
          <w:sz w:val="24"/>
          <w:szCs w:val="24"/>
        </w:rPr>
        <w:t xml:space="preserve">            </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1. Разрешение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необходимо для тех видов использования недвижимости, которые указаны в части 3 настоящих Правил как требующие такого разрешения для размещения в территориальной зоне. </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Порядок предоставления разрешения на условно разрешенный вид использования земельного участка или объекта капитального строительства установлен статьей 39 </w:t>
      </w:r>
      <w:proofErr w:type="spellStart"/>
      <w:r w:rsidRPr="00CF10E6">
        <w:rPr>
          <w:rFonts w:ascii="Times New Roman" w:hAnsi="Times New Roman" w:cs="Times New Roman"/>
          <w:sz w:val="24"/>
          <w:szCs w:val="24"/>
        </w:rPr>
        <w:t>ГрК</w:t>
      </w:r>
      <w:proofErr w:type="spellEnd"/>
      <w:r w:rsidRPr="00CF10E6">
        <w:rPr>
          <w:rFonts w:ascii="Times New Roman" w:hAnsi="Times New Roman" w:cs="Times New Roman"/>
          <w:sz w:val="24"/>
          <w:szCs w:val="24"/>
        </w:rPr>
        <w:t xml:space="preserve"> РФ.</w:t>
      </w:r>
    </w:p>
    <w:p w:rsidR="003772D0" w:rsidRPr="00CF10E6" w:rsidRDefault="003772D0" w:rsidP="003772D0">
      <w:pPr>
        <w:shd w:val="clear" w:color="auto" w:fill="FFFFFF"/>
        <w:tabs>
          <w:tab w:val="left" w:pos="-1767"/>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2. Заявление о выдаче разрешения на условно разрешенный вид использования может подаваться: </w:t>
      </w:r>
    </w:p>
    <w:p w:rsidR="003772D0" w:rsidRPr="00CF10E6" w:rsidRDefault="003772D0" w:rsidP="003772D0">
      <w:pPr>
        <w:pStyle w:val="Default"/>
        <w:ind w:firstLine="567"/>
        <w:jc w:val="both"/>
        <w:rPr>
          <w:color w:val="auto"/>
        </w:rPr>
      </w:pPr>
      <w:r w:rsidRPr="00CF10E6">
        <w:rPr>
          <w:color w:val="auto"/>
        </w:rPr>
        <w:t xml:space="preserve">- при подготовке документации по планировке территории; </w:t>
      </w:r>
    </w:p>
    <w:p w:rsidR="003772D0" w:rsidRPr="00CF10E6" w:rsidRDefault="003772D0" w:rsidP="003772D0">
      <w:pPr>
        <w:pStyle w:val="Default"/>
        <w:ind w:firstLine="567"/>
        <w:jc w:val="both"/>
        <w:rPr>
          <w:color w:val="auto"/>
        </w:rPr>
      </w:pPr>
      <w:r w:rsidRPr="00CF10E6">
        <w:rPr>
          <w:color w:val="auto"/>
        </w:rPr>
        <w:t xml:space="preserve">- при планировании строительства (реконструкции) капитальных зданий и сооружений; </w:t>
      </w:r>
    </w:p>
    <w:p w:rsidR="003772D0" w:rsidRPr="00CF10E6" w:rsidRDefault="003772D0" w:rsidP="003772D0">
      <w:pPr>
        <w:pStyle w:val="Default"/>
        <w:ind w:firstLine="567"/>
        <w:jc w:val="both"/>
        <w:rPr>
          <w:color w:val="auto"/>
        </w:rPr>
      </w:pPr>
      <w:r w:rsidRPr="00CF10E6">
        <w:rPr>
          <w:color w:val="auto"/>
        </w:rPr>
        <w:t xml:space="preserve">- при планировании изменения вида использования земельных участков, объектов капитального строительства в процессе их использования. </w:t>
      </w:r>
    </w:p>
    <w:p w:rsidR="003772D0" w:rsidRPr="00CF10E6" w:rsidRDefault="003772D0" w:rsidP="003772D0">
      <w:pPr>
        <w:spacing w:line="240" w:lineRule="auto"/>
        <w:ind w:firstLine="567"/>
        <w:rPr>
          <w:rFonts w:ascii="Times New Roman" w:hAnsi="Times New Roman" w:cs="Times New Roman"/>
          <w:strike/>
          <w:sz w:val="24"/>
          <w:szCs w:val="24"/>
        </w:rPr>
      </w:pPr>
      <w:r w:rsidRPr="00CF10E6">
        <w:rPr>
          <w:rFonts w:ascii="Times New Roman" w:hAnsi="Times New Roman" w:cs="Times New Roman"/>
          <w:sz w:val="24"/>
          <w:szCs w:val="24"/>
        </w:rPr>
        <w:t>3. Физическое или юридическое лицо, заинтересованное в предоставлении разрешения на условно разрешенный вид использования, направляет в Комиссию заявление о предоставлении разрешения на условно разрешенный вид использования.</w:t>
      </w:r>
    </w:p>
    <w:p w:rsidR="003772D0" w:rsidRPr="00CF10E6" w:rsidRDefault="003772D0" w:rsidP="003772D0">
      <w:pPr>
        <w:shd w:val="clear" w:color="auto" w:fill="FFFFFF"/>
        <w:tabs>
          <w:tab w:val="left" w:pos="1254"/>
          <w:tab w:val="left" w:pos="1418"/>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4. Вопрос о предоставлении разрешения на условно разрешенный вид использования подлежит обсуждению на публичных слушаниях. Порядок организации и проведения публичных слушаний предусмотрен главой 4 части 1 настоящих Правил. </w:t>
      </w:r>
    </w:p>
    <w:p w:rsidR="003772D0" w:rsidRPr="00CF10E6" w:rsidRDefault="003772D0" w:rsidP="003772D0">
      <w:pPr>
        <w:shd w:val="clear" w:color="auto" w:fill="FFFFFF"/>
        <w:tabs>
          <w:tab w:val="left" w:pos="1254"/>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5. Публичные слушания по вопросу о предоставлении разрешения на условно разрешенный вид использования проводятся с участием граждан, проживающих в пределах территориальной зоны, в границах которой расположен земельный участок или объект капитального строительства, применительно к которым запрашивается разрешение, с гражданами, проживающими на соседних земельных участках по отношению к этому участку. В случае</w:t>
      </w:r>
      <w:proofErr w:type="gramStart"/>
      <w:r w:rsidRPr="00CF10E6">
        <w:rPr>
          <w:rFonts w:ascii="Times New Roman" w:hAnsi="Times New Roman" w:cs="Times New Roman"/>
          <w:sz w:val="24"/>
          <w:szCs w:val="24"/>
        </w:rPr>
        <w:t>,</w:t>
      </w:r>
      <w:proofErr w:type="gramEnd"/>
      <w:r w:rsidRPr="00CF10E6">
        <w:rPr>
          <w:rFonts w:ascii="Times New Roman" w:hAnsi="Times New Roman" w:cs="Times New Roman"/>
          <w:sz w:val="24"/>
          <w:szCs w:val="24"/>
        </w:rPr>
        <w:t xml:space="preserve">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3772D0" w:rsidRPr="00CF10E6" w:rsidRDefault="003772D0" w:rsidP="003772D0">
      <w:pPr>
        <w:shd w:val="clear" w:color="auto" w:fill="FFFFFF"/>
        <w:tabs>
          <w:tab w:val="left" w:pos="1254"/>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6. </w:t>
      </w:r>
      <w:proofErr w:type="gramStart"/>
      <w:r w:rsidRPr="00CF10E6">
        <w:rPr>
          <w:rFonts w:ascii="Times New Roman" w:hAnsi="Times New Roman" w:cs="Times New Roman"/>
          <w:sz w:val="24"/>
          <w:szCs w:val="24"/>
        </w:rPr>
        <w:t>Сообщения о проведении публичных слушаний по вопросу о предоставлении разрешения на условно разрешенный вид использования направляются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w:t>
      </w:r>
      <w:proofErr w:type="gramEnd"/>
      <w:r w:rsidRPr="00CF10E6">
        <w:rPr>
          <w:rFonts w:ascii="Times New Roman" w:hAnsi="Times New Roman" w:cs="Times New Roman"/>
          <w:sz w:val="24"/>
          <w:szCs w:val="24"/>
        </w:rPr>
        <w:t xml:space="preserve"> к </w:t>
      </w:r>
      <w:proofErr w:type="gramStart"/>
      <w:r w:rsidRPr="00CF10E6">
        <w:rPr>
          <w:rFonts w:ascii="Times New Roman" w:hAnsi="Times New Roman" w:cs="Times New Roman"/>
          <w:sz w:val="24"/>
          <w:szCs w:val="24"/>
        </w:rPr>
        <w:t>которому</w:t>
      </w:r>
      <w:proofErr w:type="gramEnd"/>
      <w:r w:rsidRPr="00CF10E6">
        <w:rPr>
          <w:rFonts w:ascii="Times New Roman" w:hAnsi="Times New Roman" w:cs="Times New Roman"/>
          <w:sz w:val="24"/>
          <w:szCs w:val="24"/>
        </w:rPr>
        <w:t xml:space="preserve"> запрашивается данное разрешение.</w:t>
      </w:r>
    </w:p>
    <w:p w:rsidR="003772D0" w:rsidRPr="00CF10E6" w:rsidRDefault="003772D0" w:rsidP="003772D0">
      <w:pPr>
        <w:spacing w:line="240" w:lineRule="auto"/>
        <w:ind w:firstLine="567"/>
        <w:rPr>
          <w:rFonts w:ascii="Times New Roman" w:hAnsi="Times New Roman" w:cs="Times New Roman"/>
          <w:bCs/>
          <w:sz w:val="24"/>
          <w:szCs w:val="24"/>
        </w:rPr>
      </w:pPr>
      <w:r w:rsidRPr="00CF10E6">
        <w:rPr>
          <w:rFonts w:ascii="Times New Roman" w:hAnsi="Times New Roman" w:cs="Times New Roman"/>
          <w:bCs/>
          <w:sz w:val="24"/>
          <w:szCs w:val="24"/>
        </w:rPr>
        <w:t xml:space="preserve">7. Публичные слушания по вопросу предоставления </w:t>
      </w:r>
      <w:r w:rsidRPr="00CF10E6">
        <w:rPr>
          <w:rFonts w:ascii="Times New Roman" w:hAnsi="Times New Roman" w:cs="Times New Roman"/>
          <w:sz w:val="24"/>
          <w:szCs w:val="24"/>
        </w:rPr>
        <w:t>разрешения на условно разрешенный вид использования земельного участка и объекта капитального строительства</w:t>
      </w:r>
      <w:r w:rsidRPr="00CF10E6">
        <w:rPr>
          <w:rFonts w:ascii="Times New Roman" w:hAnsi="Times New Roman" w:cs="Times New Roman"/>
          <w:bCs/>
          <w:sz w:val="24"/>
          <w:szCs w:val="24"/>
        </w:rPr>
        <w:t xml:space="preserve"> или о </w:t>
      </w:r>
      <w:r w:rsidRPr="00CF10E6">
        <w:rPr>
          <w:rFonts w:ascii="Times New Roman" w:hAnsi="Times New Roman" w:cs="Times New Roman"/>
          <w:sz w:val="24"/>
          <w:szCs w:val="24"/>
        </w:rPr>
        <w:t>предоставлении разрешений на отклонение от предельных параметров разрешенного строительства, реконструкции объектов капитального строительства</w:t>
      </w:r>
      <w:r w:rsidRPr="00CF10E6">
        <w:rPr>
          <w:rFonts w:ascii="Times New Roman" w:hAnsi="Times New Roman" w:cs="Times New Roman"/>
          <w:bCs/>
          <w:sz w:val="24"/>
          <w:szCs w:val="24"/>
        </w:rPr>
        <w:t xml:space="preserve"> могут проводиться в будние и в воскресные дни. В будние дни время начала публичных слушаний не может быть назначено ранее 15 часов.</w:t>
      </w:r>
    </w:p>
    <w:p w:rsidR="003772D0" w:rsidRPr="00CF10E6" w:rsidRDefault="003772D0" w:rsidP="003772D0">
      <w:pPr>
        <w:shd w:val="clear" w:color="auto" w:fill="FFFFFF"/>
        <w:tabs>
          <w:tab w:val="left" w:pos="1254"/>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8. Участники публичных слушаний по вопросу о предоставлении разрешения на условно разрешенный вид использования вправе представить в Комиссию свои предложения и замечания, касающиеся указанного вопроса, для включения их в протокол публичных слушаний.</w:t>
      </w:r>
    </w:p>
    <w:p w:rsidR="003772D0" w:rsidRPr="00CF10E6" w:rsidRDefault="003772D0" w:rsidP="003772D0">
      <w:pPr>
        <w:shd w:val="clear" w:color="auto" w:fill="FFFFFF"/>
        <w:tabs>
          <w:tab w:val="left" w:pos="1311"/>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9. Расходы, связанные с организацией и проведением публичных слушаний по вопросу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rsidR="003772D0" w:rsidRPr="00CF10E6" w:rsidRDefault="003772D0" w:rsidP="003772D0">
      <w:pPr>
        <w:shd w:val="clear" w:color="auto" w:fill="FFFFFF"/>
        <w:tabs>
          <w:tab w:val="left" w:pos="1311"/>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10. В случае</w:t>
      </w:r>
      <w:proofErr w:type="gramStart"/>
      <w:r w:rsidRPr="00CF10E6">
        <w:rPr>
          <w:rFonts w:ascii="Times New Roman" w:hAnsi="Times New Roman" w:cs="Times New Roman"/>
          <w:sz w:val="24"/>
          <w:szCs w:val="24"/>
        </w:rPr>
        <w:t>,</w:t>
      </w:r>
      <w:proofErr w:type="gramEnd"/>
      <w:r w:rsidRPr="00CF10E6">
        <w:rPr>
          <w:rFonts w:ascii="Times New Roman" w:hAnsi="Times New Roman" w:cs="Times New Roman"/>
          <w:sz w:val="24"/>
          <w:szCs w:val="24"/>
        </w:rPr>
        <w:t xml:space="preserve"> если условно разрешенный вид использования включен в градостроительный регламент в установленном для внесения изменений в настоящие Правила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публичных слушаний.</w:t>
      </w:r>
    </w:p>
    <w:p w:rsidR="003772D0" w:rsidRPr="00CF10E6" w:rsidRDefault="003772D0" w:rsidP="003772D0">
      <w:pPr>
        <w:shd w:val="clear" w:color="auto" w:fill="FFFFFF"/>
        <w:tabs>
          <w:tab w:val="left" w:pos="1254"/>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11. </w:t>
      </w:r>
      <w:proofErr w:type="gramStart"/>
      <w:r w:rsidRPr="00CF10E6">
        <w:rPr>
          <w:rFonts w:ascii="Times New Roman" w:hAnsi="Times New Roman" w:cs="Times New Roman"/>
          <w:sz w:val="24"/>
          <w:szCs w:val="24"/>
        </w:rPr>
        <w:t xml:space="preserve">На основании заключения о результатах публичных слушаний по вопросу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администрации муниципального образования </w:t>
      </w:r>
      <w:r w:rsidR="008B2CB8" w:rsidRPr="00CF10E6">
        <w:rPr>
          <w:rFonts w:ascii="Times New Roman" w:hAnsi="Times New Roman" w:cs="Times New Roman"/>
          <w:sz w:val="24"/>
          <w:szCs w:val="24"/>
        </w:rPr>
        <w:t>Загар</w:t>
      </w:r>
      <w:r w:rsidRPr="00CF10E6">
        <w:rPr>
          <w:rFonts w:ascii="Times New Roman" w:hAnsi="Times New Roman" w:cs="Times New Roman"/>
          <w:sz w:val="24"/>
          <w:szCs w:val="24"/>
        </w:rPr>
        <w:t xml:space="preserve">ское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ское поселение.</w:t>
      </w:r>
      <w:proofErr w:type="gramEnd"/>
    </w:p>
    <w:p w:rsidR="003772D0" w:rsidRPr="00CF10E6" w:rsidRDefault="003772D0" w:rsidP="003772D0">
      <w:pPr>
        <w:shd w:val="clear" w:color="auto" w:fill="FFFFFF"/>
        <w:tabs>
          <w:tab w:val="left" w:pos="1254"/>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Комиссия может подготовить отрицательные рекомендации в предоставлении разрешения на условно разрешенный вид использования в случае выявления факторов, отрицательно влияющих на благоприятные условия жизнедеятельности, прав и законных интересов правообладателей земельных участков и объектов капитального строительства, а также факторов, оказывающих негативное воздействие на окружающую среду.</w:t>
      </w:r>
    </w:p>
    <w:p w:rsidR="003772D0" w:rsidRPr="00CF10E6" w:rsidRDefault="003772D0" w:rsidP="003772D0">
      <w:pPr>
        <w:shd w:val="clear" w:color="auto" w:fill="FFFFFF"/>
        <w:tabs>
          <w:tab w:val="left" w:pos="1254"/>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12. Глава администрации муниципального образования </w:t>
      </w:r>
      <w:r w:rsidR="008B2CB8" w:rsidRPr="00CF10E6">
        <w:rPr>
          <w:rFonts w:ascii="Times New Roman" w:hAnsi="Times New Roman" w:cs="Times New Roman"/>
          <w:sz w:val="24"/>
          <w:szCs w:val="24"/>
        </w:rPr>
        <w:t>Загар</w:t>
      </w:r>
      <w:r w:rsidRPr="00CF10E6">
        <w:rPr>
          <w:rFonts w:ascii="Times New Roman" w:hAnsi="Times New Roman" w:cs="Times New Roman"/>
          <w:sz w:val="24"/>
          <w:szCs w:val="24"/>
        </w:rPr>
        <w:t xml:space="preserve">ское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ское поселение в течение трех дней со дня поступления рекомендаций Комиссии принимает решение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(при наличии официального сайта муниципального образования) в сети «Интернет».</w:t>
      </w:r>
    </w:p>
    <w:p w:rsidR="003772D0" w:rsidRPr="00CF10E6" w:rsidRDefault="003772D0" w:rsidP="003772D0">
      <w:pPr>
        <w:shd w:val="clear" w:color="auto" w:fill="FFFFFF"/>
        <w:tabs>
          <w:tab w:val="left" w:pos="567"/>
          <w:tab w:val="left" w:pos="1254"/>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13. Разрешение на условно разрешенный вид использования может быть предоставлено с условиями, определяющими пределы реализации разрешенного вида использования земельного участка и (или) объекта капитального строительства с учетом недопущения ущерба соседним землепользователям и снижения стоимости соседних объектов недвижимости.</w:t>
      </w:r>
    </w:p>
    <w:p w:rsidR="003772D0" w:rsidRPr="00CF10E6" w:rsidRDefault="003772D0" w:rsidP="003772D0">
      <w:pPr>
        <w:shd w:val="clear" w:color="auto" w:fill="FFFFFF"/>
        <w:tabs>
          <w:tab w:val="left" w:pos="567"/>
          <w:tab w:val="left" w:pos="1254"/>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14. Физическое или юридическое лицо вправе оспорить в судебном порядке решение по предоставлению разрешения на условно разрешенный вид использования или об отказе в предоставлении такого разрешения.</w:t>
      </w:r>
    </w:p>
    <w:p w:rsidR="003772D0" w:rsidRPr="00CF10E6" w:rsidRDefault="003772D0" w:rsidP="003772D0">
      <w:pPr>
        <w:shd w:val="clear" w:color="auto" w:fill="FFFFFF"/>
        <w:tabs>
          <w:tab w:val="left" w:pos="1254"/>
        </w:tabs>
        <w:ind w:right="-81" w:firstLine="720"/>
      </w:pPr>
    </w:p>
    <w:p w:rsidR="003772D0" w:rsidRPr="00CF10E6" w:rsidRDefault="003772D0" w:rsidP="003772D0">
      <w:pPr>
        <w:pStyle w:val="3"/>
        <w:numPr>
          <w:ilvl w:val="0"/>
          <w:numId w:val="0"/>
        </w:numPr>
        <w:spacing w:line="240" w:lineRule="auto"/>
        <w:ind w:firstLine="567"/>
      </w:pPr>
      <w:r w:rsidRPr="00CF10E6">
        <w:t>Статья 14. Отклонение    от     предельных      параметров        разрешенного     строительства, реконструкции объектов капитального строительства</w:t>
      </w:r>
    </w:p>
    <w:p w:rsidR="003772D0" w:rsidRPr="00CF10E6" w:rsidRDefault="003772D0" w:rsidP="003772D0">
      <w:pPr>
        <w:ind w:right="-81" w:firstLine="567"/>
      </w:pP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1. Порядок предоставления разрешения на отклонение от предельных параметров разрешенного строительства, реконструкции объектов капитального строительства установлен статьей 40 </w:t>
      </w:r>
      <w:proofErr w:type="spellStart"/>
      <w:r w:rsidRPr="00CF10E6">
        <w:rPr>
          <w:rFonts w:ascii="Times New Roman" w:hAnsi="Times New Roman" w:cs="Times New Roman"/>
          <w:sz w:val="24"/>
          <w:szCs w:val="24"/>
        </w:rPr>
        <w:t>ГрК</w:t>
      </w:r>
      <w:proofErr w:type="spellEnd"/>
      <w:r w:rsidRPr="00CF10E6">
        <w:rPr>
          <w:rFonts w:ascii="Times New Roman" w:hAnsi="Times New Roman" w:cs="Times New Roman"/>
          <w:sz w:val="24"/>
          <w:szCs w:val="24"/>
        </w:rPr>
        <w:t xml:space="preserve"> РФ.</w:t>
      </w:r>
    </w:p>
    <w:p w:rsidR="004E600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4E6000" w:rsidRPr="00CF10E6" w:rsidRDefault="004E6000" w:rsidP="00DA4BE4">
      <w:pPr>
        <w:spacing w:line="240" w:lineRule="auto"/>
        <w:ind w:firstLine="709"/>
        <w:rPr>
          <w:rFonts w:ascii="Times New Roman" w:hAnsi="Times New Roman" w:cs="Times New Roman"/>
          <w:sz w:val="24"/>
          <w:szCs w:val="24"/>
        </w:rPr>
      </w:pPr>
      <w:r w:rsidRPr="00CF10E6">
        <w:rPr>
          <w:rFonts w:ascii="Times New Roman" w:hAnsi="Times New Roman" w:cs="Times New Roman"/>
          <w:sz w:val="24"/>
          <w:szCs w:val="24"/>
        </w:rPr>
        <w:t>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строительных норм и правил, региональных нормативов градостроительного проектирования Кировской области. </w:t>
      </w:r>
    </w:p>
    <w:p w:rsidR="003772D0" w:rsidRPr="00CF10E6" w:rsidRDefault="003772D0" w:rsidP="003772D0">
      <w:pPr>
        <w:spacing w:line="240" w:lineRule="auto"/>
        <w:ind w:firstLine="567"/>
        <w:rPr>
          <w:rFonts w:ascii="Times New Roman" w:hAnsi="Times New Roman" w:cs="Times New Roman"/>
          <w:strike/>
          <w:sz w:val="24"/>
          <w:szCs w:val="24"/>
        </w:rPr>
      </w:pPr>
      <w:r w:rsidRPr="00CF10E6">
        <w:rPr>
          <w:rFonts w:ascii="Times New Roman" w:hAnsi="Times New Roman" w:cs="Times New Roman"/>
          <w:sz w:val="24"/>
          <w:szCs w:val="24"/>
        </w:rPr>
        <w:t xml:space="preserve">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w:t>
      </w:r>
    </w:p>
    <w:p w:rsidR="00873EC9" w:rsidRPr="00CF10E6" w:rsidRDefault="00873EC9" w:rsidP="00873EC9">
      <w:pPr>
        <w:shd w:val="clear" w:color="auto" w:fill="FFFFFF" w:themeFill="background1"/>
        <w:spacing w:line="240" w:lineRule="auto"/>
        <w:ind w:firstLine="567"/>
        <w:rPr>
          <w:rFonts w:ascii="Times New Roman" w:hAnsi="Times New Roman" w:cs="Times New Roman"/>
          <w:sz w:val="24"/>
          <w:szCs w:val="24"/>
          <w:shd w:val="clear" w:color="auto" w:fill="FFFFFF"/>
        </w:rPr>
      </w:pPr>
      <w:r w:rsidRPr="00CF10E6">
        <w:rPr>
          <w:rFonts w:ascii="Times New Roman" w:hAnsi="Times New Roman" w:cs="Times New Roman"/>
          <w:sz w:val="28"/>
          <w:szCs w:val="28"/>
        </w:rPr>
        <w:t xml:space="preserve"> </w:t>
      </w:r>
      <w:r w:rsidRPr="00CF10E6">
        <w:rPr>
          <w:rFonts w:ascii="Times New Roman" w:hAnsi="Times New Roman" w:cs="Times New Roman"/>
          <w:sz w:val="24"/>
          <w:szCs w:val="24"/>
        </w:rPr>
        <w:t>4.</w:t>
      </w:r>
      <w:r w:rsidRPr="00CF10E6">
        <w:rPr>
          <w:rFonts w:ascii="Times New Roman" w:hAnsi="Times New Roman" w:cs="Times New Roman"/>
          <w:sz w:val="24"/>
          <w:szCs w:val="24"/>
          <w:shd w:val="clear" w:color="auto" w:fill="FFFFFF"/>
        </w:rPr>
        <w:t xml:space="preserve"> </w:t>
      </w:r>
      <w:proofErr w:type="gramStart"/>
      <w:r w:rsidRPr="00CF10E6">
        <w:rPr>
          <w:rFonts w:ascii="Times New Roman" w:hAnsi="Times New Roman" w:cs="Times New Roman"/>
          <w:sz w:val="24"/>
          <w:szCs w:val="24"/>
          <w:shd w:val="clear" w:color="auto" w:fill="FFFFFF"/>
        </w:rPr>
        <w:t>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w:t>
      </w:r>
      <w:hyperlink r:id="rId12" w:anchor="dst2104" w:history="1">
        <w:r w:rsidRPr="00CF10E6">
          <w:rPr>
            <w:rStyle w:val="af4"/>
            <w:rFonts w:ascii="Times New Roman" w:hAnsi="Times New Roman" w:cs="Times New Roman"/>
            <w:color w:val="auto"/>
            <w:szCs w:val="24"/>
            <w:shd w:val="clear" w:color="auto" w:fill="FFFFFF" w:themeFill="background1"/>
            <w:lang w:val="ru-RU"/>
          </w:rPr>
          <w:t>статьей 5.1</w:t>
        </w:r>
      </w:hyperlink>
      <w:r w:rsidRPr="00CF10E6">
        <w:rPr>
          <w:rStyle w:val="af4"/>
          <w:rFonts w:ascii="Times New Roman" w:hAnsi="Times New Roman" w:cs="Times New Roman"/>
          <w:color w:val="auto"/>
          <w:szCs w:val="24"/>
          <w:shd w:val="clear" w:color="auto" w:fill="FFFFFF" w:themeFill="background1"/>
          <w:lang w:val="ru-RU"/>
        </w:rPr>
        <w:t xml:space="preserve"> Градостроительного</w:t>
      </w:r>
      <w:r w:rsidRPr="00CF10E6">
        <w:rPr>
          <w:rFonts w:ascii="Times New Roman" w:hAnsi="Times New Roman" w:cs="Times New Roman"/>
          <w:sz w:val="24"/>
          <w:szCs w:val="24"/>
          <w:shd w:val="clear" w:color="auto" w:fill="FFFFFF" w:themeFill="background1"/>
        </w:rPr>
        <w:t xml:space="preserve"> Кодекса, с учетом положений </w:t>
      </w:r>
      <w:hyperlink r:id="rId13" w:anchor="dst100615" w:history="1">
        <w:r w:rsidRPr="00CF10E6">
          <w:rPr>
            <w:rStyle w:val="af4"/>
            <w:rFonts w:ascii="Times New Roman" w:hAnsi="Times New Roman" w:cs="Times New Roman"/>
            <w:color w:val="auto"/>
            <w:szCs w:val="24"/>
            <w:shd w:val="clear" w:color="auto" w:fill="FFFFFF" w:themeFill="background1"/>
            <w:lang w:val="ru-RU"/>
          </w:rPr>
          <w:t>статьи 39</w:t>
        </w:r>
      </w:hyperlink>
      <w:r w:rsidRPr="00CF10E6">
        <w:rPr>
          <w:rFonts w:ascii="Times New Roman" w:hAnsi="Times New Roman" w:cs="Times New Roman"/>
          <w:sz w:val="24"/>
          <w:szCs w:val="24"/>
          <w:shd w:val="clear" w:color="auto" w:fill="FFFFFF" w:themeFill="background1"/>
        </w:rPr>
        <w:t> настоящ</w:t>
      </w:r>
      <w:r w:rsidRPr="00CF10E6">
        <w:rPr>
          <w:rFonts w:ascii="Times New Roman" w:hAnsi="Times New Roman" w:cs="Times New Roman"/>
          <w:sz w:val="24"/>
          <w:szCs w:val="24"/>
          <w:shd w:val="clear" w:color="auto" w:fill="FFFFFF"/>
        </w:rPr>
        <w:t>его Кодекса, за исключением случая, указанного в </w:t>
      </w:r>
      <w:hyperlink r:id="rId14" w:anchor="dst3127" w:history="1">
        <w:r w:rsidRPr="00CF10E6">
          <w:rPr>
            <w:rStyle w:val="af4"/>
            <w:rFonts w:ascii="Times New Roman" w:hAnsi="Times New Roman" w:cs="Times New Roman"/>
            <w:color w:val="auto"/>
            <w:szCs w:val="24"/>
            <w:shd w:val="clear" w:color="auto" w:fill="FFFFFF"/>
            <w:lang w:val="ru-RU"/>
          </w:rPr>
          <w:t>части</w:t>
        </w:r>
        <w:proofErr w:type="gramEnd"/>
        <w:r w:rsidRPr="00CF10E6">
          <w:rPr>
            <w:rStyle w:val="af4"/>
            <w:rFonts w:ascii="Times New Roman" w:hAnsi="Times New Roman" w:cs="Times New Roman"/>
            <w:color w:val="auto"/>
            <w:szCs w:val="24"/>
            <w:shd w:val="clear" w:color="auto" w:fill="FFFFFF"/>
            <w:lang w:val="ru-RU"/>
          </w:rPr>
          <w:t xml:space="preserve"> 1.1</w:t>
        </w:r>
      </w:hyperlink>
      <w:r w:rsidRPr="00CF10E6">
        <w:rPr>
          <w:rFonts w:ascii="Times New Roman" w:hAnsi="Times New Roman" w:cs="Times New Roman"/>
          <w:sz w:val="24"/>
          <w:szCs w:val="24"/>
          <w:shd w:val="clear" w:color="auto" w:fill="FFFFFF"/>
        </w:rPr>
        <w:t> настоящей статьи.</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5. Расходы, связанные с организацией и проведением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3772D0" w:rsidRPr="00CF10E6" w:rsidRDefault="003772D0" w:rsidP="003772D0">
      <w:pPr>
        <w:shd w:val="clear" w:color="auto" w:fill="FFFFFF"/>
        <w:tabs>
          <w:tab w:val="left" w:pos="1254"/>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6. </w:t>
      </w:r>
      <w:proofErr w:type="gramStart"/>
      <w:r w:rsidRPr="00CF10E6">
        <w:rPr>
          <w:rFonts w:ascii="Times New Roman" w:hAnsi="Times New Roman" w:cs="Times New Roman"/>
          <w:sz w:val="24"/>
          <w:szCs w:val="24"/>
        </w:rPr>
        <w:t xml:space="preserve">На основании заключения о результатах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w:t>
      </w:r>
      <w:r w:rsidR="00873EC9" w:rsidRPr="00CF10E6">
        <w:rPr>
          <w:rFonts w:ascii="Times New Roman" w:hAnsi="Times New Roman" w:cs="Times New Roman"/>
          <w:sz w:val="24"/>
          <w:szCs w:val="24"/>
          <w:shd w:val="clear" w:color="auto" w:fill="FFFFFF"/>
        </w:rPr>
        <w:t>в течение пятнадцати рабочих дней со дня окончания таких обсуждений или слушаний</w:t>
      </w:r>
      <w:r w:rsidR="00873EC9" w:rsidRPr="00CF10E6">
        <w:rPr>
          <w:rFonts w:ascii="Times New Roman" w:hAnsi="Times New Roman" w:cs="Times New Roman"/>
          <w:sz w:val="24"/>
          <w:szCs w:val="24"/>
        </w:rPr>
        <w:t xml:space="preserve"> </w:t>
      </w:r>
      <w:r w:rsidRPr="00CF10E6">
        <w:rPr>
          <w:rFonts w:ascii="Times New Roman" w:hAnsi="Times New Roman" w:cs="Times New Roman"/>
          <w:sz w:val="24"/>
          <w:szCs w:val="24"/>
        </w:rPr>
        <w:t>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w:t>
      </w:r>
      <w:proofErr w:type="gramEnd"/>
      <w:r w:rsidRPr="00CF10E6">
        <w:rPr>
          <w:rFonts w:ascii="Times New Roman" w:hAnsi="Times New Roman" w:cs="Times New Roman"/>
          <w:sz w:val="24"/>
          <w:szCs w:val="24"/>
        </w:rPr>
        <w:t xml:space="preserve"> администрации муниципального образования </w:t>
      </w:r>
      <w:r w:rsidR="008B2CB8" w:rsidRPr="00CF10E6">
        <w:rPr>
          <w:rFonts w:ascii="Times New Roman" w:hAnsi="Times New Roman" w:cs="Times New Roman"/>
          <w:sz w:val="24"/>
          <w:szCs w:val="24"/>
        </w:rPr>
        <w:t>Загар</w:t>
      </w:r>
      <w:r w:rsidRPr="00CF10E6">
        <w:rPr>
          <w:rFonts w:ascii="Times New Roman" w:hAnsi="Times New Roman" w:cs="Times New Roman"/>
          <w:sz w:val="24"/>
          <w:szCs w:val="24"/>
        </w:rPr>
        <w:t xml:space="preserve">ское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 xml:space="preserve">ское поселение или главе администрации муниципального образования </w:t>
      </w:r>
      <w:r w:rsidR="008B2CB8" w:rsidRPr="00CF10E6">
        <w:rPr>
          <w:rFonts w:ascii="Times New Roman" w:hAnsi="Times New Roman" w:cs="Times New Roman"/>
          <w:sz w:val="24"/>
          <w:szCs w:val="24"/>
        </w:rPr>
        <w:t>Юрьян</w:t>
      </w:r>
      <w:r w:rsidRPr="00CF10E6">
        <w:rPr>
          <w:rFonts w:ascii="Times New Roman" w:hAnsi="Times New Roman" w:cs="Times New Roman"/>
          <w:sz w:val="24"/>
          <w:szCs w:val="24"/>
        </w:rPr>
        <w:t xml:space="preserve">ский  муниципальный район, в соответствии с соглашением о разграничении полномочий в сфере градостроительной деятельности. </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7. </w:t>
      </w:r>
      <w:proofErr w:type="gramStart"/>
      <w:r w:rsidRPr="00CF10E6">
        <w:rPr>
          <w:rFonts w:ascii="Times New Roman" w:hAnsi="Times New Roman" w:cs="Times New Roman"/>
          <w:sz w:val="24"/>
          <w:szCs w:val="24"/>
        </w:rPr>
        <w:t xml:space="preserve">Глава администрации муниципального образования </w:t>
      </w:r>
      <w:r w:rsidR="008B2CB8" w:rsidRPr="00CF10E6">
        <w:rPr>
          <w:rFonts w:ascii="Times New Roman" w:hAnsi="Times New Roman" w:cs="Times New Roman"/>
          <w:sz w:val="24"/>
          <w:szCs w:val="24"/>
        </w:rPr>
        <w:t>Загар</w:t>
      </w:r>
      <w:r w:rsidRPr="00CF10E6">
        <w:rPr>
          <w:rFonts w:ascii="Times New Roman" w:hAnsi="Times New Roman" w:cs="Times New Roman"/>
          <w:sz w:val="24"/>
          <w:szCs w:val="24"/>
        </w:rPr>
        <w:t xml:space="preserve">ское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 xml:space="preserve">ское поселение или глава администрации муниципального образования </w:t>
      </w:r>
      <w:r w:rsidR="008B2CB8" w:rsidRPr="00CF10E6">
        <w:rPr>
          <w:rFonts w:ascii="Times New Roman" w:hAnsi="Times New Roman" w:cs="Times New Roman"/>
          <w:sz w:val="24"/>
          <w:szCs w:val="24"/>
        </w:rPr>
        <w:t>Юрьян</w:t>
      </w:r>
      <w:r w:rsidRPr="00CF10E6">
        <w:rPr>
          <w:rFonts w:ascii="Times New Roman" w:hAnsi="Times New Roman" w:cs="Times New Roman"/>
          <w:sz w:val="24"/>
          <w:szCs w:val="24"/>
        </w:rPr>
        <w:t>ский  муниципальный район, в соответствии с соглашением о разграничении полномочий в сфере градостроительной деятельности, в течение семи дней со дня поступления рекомендаций Комиссии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w:t>
      </w:r>
      <w:proofErr w:type="gramEnd"/>
      <w:r w:rsidRPr="00CF10E6">
        <w:rPr>
          <w:rFonts w:ascii="Times New Roman" w:hAnsi="Times New Roman" w:cs="Times New Roman"/>
          <w:sz w:val="24"/>
          <w:szCs w:val="24"/>
        </w:rPr>
        <w:t xml:space="preserve"> причин принятого решения.</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8.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rsidR="003772D0" w:rsidRPr="00CF10E6" w:rsidRDefault="003772D0" w:rsidP="003772D0">
      <w:pPr>
        <w:pStyle w:val="3"/>
        <w:numPr>
          <w:ilvl w:val="0"/>
          <w:numId w:val="0"/>
        </w:numPr>
        <w:ind w:left="567" w:right="459"/>
      </w:pPr>
    </w:p>
    <w:p w:rsidR="003772D0" w:rsidRPr="00CF10E6" w:rsidRDefault="003772D0" w:rsidP="003772D0">
      <w:pPr>
        <w:pStyle w:val="3"/>
        <w:numPr>
          <w:ilvl w:val="0"/>
          <w:numId w:val="0"/>
        </w:numPr>
        <w:spacing w:line="240" w:lineRule="auto"/>
        <w:ind w:firstLine="567"/>
      </w:pPr>
      <w:r w:rsidRPr="00CF10E6">
        <w:t>Глава 3.  Подготовка документации по планировке территории органами местного    самоуправления</w:t>
      </w:r>
    </w:p>
    <w:p w:rsidR="003772D0" w:rsidRPr="00CF10E6" w:rsidRDefault="003772D0" w:rsidP="003772D0">
      <w:pPr>
        <w:ind w:right="458" w:firstLine="567"/>
      </w:pPr>
    </w:p>
    <w:p w:rsidR="003772D0" w:rsidRPr="00CF10E6" w:rsidRDefault="003772D0" w:rsidP="003772D0">
      <w:pPr>
        <w:tabs>
          <w:tab w:val="left" w:pos="9690"/>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1. Содержание, состав, порядок подготовки, согласования, обсуждения и утверждения документации по планировке территории определяется статьями 41, 42, 43, 44, 45 </w:t>
      </w:r>
      <w:proofErr w:type="spellStart"/>
      <w:r w:rsidRPr="00CF10E6">
        <w:rPr>
          <w:rFonts w:ascii="Times New Roman" w:hAnsi="Times New Roman" w:cs="Times New Roman"/>
          <w:sz w:val="24"/>
          <w:szCs w:val="24"/>
        </w:rPr>
        <w:t>ГрК</w:t>
      </w:r>
      <w:proofErr w:type="spellEnd"/>
      <w:r w:rsidRPr="00CF10E6">
        <w:rPr>
          <w:rFonts w:ascii="Times New Roman" w:hAnsi="Times New Roman" w:cs="Times New Roman"/>
          <w:sz w:val="24"/>
          <w:szCs w:val="24"/>
        </w:rPr>
        <w:t xml:space="preserve"> РФ, региональными нормативами градостроительного проектирования Кировской области и настоящими Правилами.</w:t>
      </w:r>
    </w:p>
    <w:p w:rsidR="003772D0" w:rsidRPr="00CF10E6" w:rsidRDefault="003772D0" w:rsidP="003772D0">
      <w:pPr>
        <w:pStyle w:val="Default"/>
        <w:ind w:firstLine="567"/>
        <w:jc w:val="both"/>
        <w:rPr>
          <w:color w:val="auto"/>
        </w:rPr>
      </w:pPr>
      <w:r w:rsidRPr="00CF10E6">
        <w:rPr>
          <w:color w:val="auto"/>
        </w:rPr>
        <w:t xml:space="preserve">2. Планировка территории в части подготовки, выделения земельных участков осуществляется посредством разработки документации по планировке территории: </w:t>
      </w:r>
    </w:p>
    <w:p w:rsidR="003772D0" w:rsidRPr="00CF10E6" w:rsidRDefault="003772D0" w:rsidP="003772D0">
      <w:pPr>
        <w:pStyle w:val="Default"/>
        <w:ind w:firstLine="567"/>
        <w:jc w:val="both"/>
        <w:rPr>
          <w:color w:val="auto"/>
        </w:rPr>
      </w:pPr>
      <w:r w:rsidRPr="00CF10E6">
        <w:rPr>
          <w:color w:val="auto"/>
        </w:rPr>
        <w:t xml:space="preserve">- проекта планировки; </w:t>
      </w:r>
    </w:p>
    <w:p w:rsidR="003772D0" w:rsidRPr="00CF10E6" w:rsidRDefault="003772D0" w:rsidP="003772D0">
      <w:pPr>
        <w:pStyle w:val="Default"/>
        <w:ind w:firstLine="567"/>
        <w:jc w:val="both"/>
        <w:rPr>
          <w:color w:val="auto"/>
        </w:rPr>
      </w:pPr>
      <w:r w:rsidRPr="00CF10E6">
        <w:rPr>
          <w:color w:val="auto"/>
        </w:rPr>
        <w:t xml:space="preserve">- проекта планировки с проектами межевания; </w:t>
      </w:r>
    </w:p>
    <w:p w:rsidR="003772D0" w:rsidRPr="00CF10E6" w:rsidRDefault="003772D0" w:rsidP="003772D0">
      <w:pPr>
        <w:pStyle w:val="Default"/>
        <w:ind w:firstLine="567"/>
        <w:jc w:val="both"/>
        <w:rPr>
          <w:color w:val="auto"/>
        </w:rPr>
      </w:pPr>
      <w:r w:rsidRPr="00CF10E6">
        <w:rPr>
          <w:color w:val="auto"/>
        </w:rPr>
        <w:t xml:space="preserve">- проекта межевания; </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Градостроительные планы земельных участков готовятся в составе проекта межевания территории или в виде отдельного документа.</w:t>
      </w:r>
    </w:p>
    <w:p w:rsidR="003772D0" w:rsidRPr="00CF10E6" w:rsidRDefault="003772D0" w:rsidP="003772D0">
      <w:pPr>
        <w:pStyle w:val="Default"/>
        <w:ind w:firstLine="567"/>
        <w:jc w:val="both"/>
        <w:rPr>
          <w:color w:val="auto"/>
        </w:rPr>
      </w:pPr>
      <w:r w:rsidRPr="00CF10E6">
        <w:rPr>
          <w:color w:val="auto"/>
        </w:rPr>
        <w:t xml:space="preserve">3. Администрация муниципального образования </w:t>
      </w:r>
      <w:r w:rsidR="008B2CB8" w:rsidRPr="00CF10E6">
        <w:rPr>
          <w:color w:val="auto"/>
        </w:rPr>
        <w:t>Загар</w:t>
      </w:r>
      <w:r w:rsidRPr="00CF10E6">
        <w:rPr>
          <w:color w:val="auto"/>
        </w:rPr>
        <w:t xml:space="preserve">ского </w:t>
      </w:r>
      <w:r w:rsidR="000B7B5D" w:rsidRPr="00CF10E6">
        <w:rPr>
          <w:color w:val="auto"/>
        </w:rPr>
        <w:t>сель</w:t>
      </w:r>
      <w:r w:rsidRPr="00CF10E6">
        <w:rPr>
          <w:color w:val="auto"/>
        </w:rPr>
        <w:t xml:space="preserve">ского поселения обеспечивает подготовку документации по планировке территории на основании настоящих Правил. </w:t>
      </w:r>
    </w:p>
    <w:p w:rsidR="003772D0" w:rsidRPr="00CF10E6" w:rsidRDefault="003772D0" w:rsidP="003772D0">
      <w:pPr>
        <w:pStyle w:val="Default"/>
        <w:ind w:firstLine="567"/>
        <w:jc w:val="both"/>
        <w:rPr>
          <w:color w:val="auto"/>
        </w:rPr>
      </w:pPr>
      <w:r w:rsidRPr="00CF10E6">
        <w:rPr>
          <w:color w:val="auto"/>
        </w:rPr>
        <w:t xml:space="preserve">4. Решения о подготовке документации по планировке территории принимается главой администрации </w:t>
      </w:r>
      <w:r w:rsidR="008B2CB8" w:rsidRPr="00CF10E6">
        <w:rPr>
          <w:color w:val="auto"/>
        </w:rPr>
        <w:t>Загар</w:t>
      </w:r>
      <w:r w:rsidRPr="00CF10E6">
        <w:rPr>
          <w:color w:val="auto"/>
        </w:rPr>
        <w:t>ского</w:t>
      </w:r>
      <w:r w:rsidRPr="00CF10E6">
        <w:rPr>
          <w:iCs/>
          <w:color w:val="auto"/>
        </w:rPr>
        <w:t xml:space="preserve"> </w:t>
      </w:r>
      <w:r w:rsidR="000B7B5D" w:rsidRPr="00CF10E6">
        <w:rPr>
          <w:iCs/>
          <w:color w:val="auto"/>
        </w:rPr>
        <w:t>сель</w:t>
      </w:r>
      <w:r w:rsidRPr="00CF10E6">
        <w:rPr>
          <w:iCs/>
          <w:color w:val="auto"/>
        </w:rPr>
        <w:t>ского</w:t>
      </w:r>
      <w:r w:rsidRPr="00CF10E6">
        <w:rPr>
          <w:color w:val="auto"/>
        </w:rPr>
        <w:t xml:space="preserve"> поселения по собственной инициативе, либо на основании предложений физических или юридических лиц с учетом характеристик планируемого развития конкретной территории. </w:t>
      </w:r>
    </w:p>
    <w:p w:rsidR="003772D0" w:rsidRPr="00CF10E6" w:rsidRDefault="003772D0" w:rsidP="003772D0">
      <w:pPr>
        <w:tabs>
          <w:tab w:val="left" w:pos="9690"/>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5. Градостроительные планы земельных участков как самостоятельные документы (вне состава проектов межевания) подготавливаются по обращениям правообладателей ранее сформированных земельных участков, которые, планируя осуществить строительство, реконструкцию на таких участках объектов капитального строительства, должны подготовить проектную документацию в соответствии с предоставленными им градостроительными планами земельных участков. Администрация муниципального образования </w:t>
      </w:r>
      <w:r w:rsidR="008B2CB8" w:rsidRPr="00CF10E6">
        <w:rPr>
          <w:rFonts w:ascii="Times New Roman" w:hAnsi="Times New Roman" w:cs="Times New Roman"/>
          <w:sz w:val="24"/>
          <w:szCs w:val="24"/>
        </w:rPr>
        <w:t>Загар</w:t>
      </w:r>
      <w:r w:rsidRPr="00CF10E6">
        <w:rPr>
          <w:rFonts w:ascii="Times New Roman" w:hAnsi="Times New Roman" w:cs="Times New Roman"/>
          <w:sz w:val="24"/>
          <w:szCs w:val="24"/>
        </w:rPr>
        <w:t xml:space="preserve">ского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 xml:space="preserve">ского поселения или администрация муниципального образования </w:t>
      </w:r>
      <w:r w:rsidR="008B2CB8" w:rsidRPr="00CF10E6">
        <w:rPr>
          <w:rFonts w:ascii="Times New Roman" w:hAnsi="Times New Roman" w:cs="Times New Roman"/>
          <w:sz w:val="24"/>
          <w:szCs w:val="24"/>
        </w:rPr>
        <w:t>Юрьян</w:t>
      </w:r>
      <w:r w:rsidRPr="00CF10E6">
        <w:rPr>
          <w:rFonts w:ascii="Times New Roman" w:hAnsi="Times New Roman" w:cs="Times New Roman"/>
          <w:sz w:val="24"/>
          <w:szCs w:val="24"/>
        </w:rPr>
        <w:t>ского муниципального района, в соответствии с соглашением о разграничении полномочий в сфере градостроительной деятельности, в течение тридцати дней со дня поступления указанного обращения осуществляет подготовку градостроительного плана земельного участка и утверждает его. Градостроительный план земельного участка предоставляется без взимания платы.</w:t>
      </w:r>
    </w:p>
    <w:p w:rsidR="003772D0" w:rsidRPr="00CF10E6" w:rsidRDefault="003772D0" w:rsidP="003772D0">
      <w:pPr>
        <w:tabs>
          <w:tab w:val="left" w:pos="9690"/>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6. Решение администрации муниципального образования </w:t>
      </w:r>
      <w:r w:rsidR="008B2CB8" w:rsidRPr="00CF10E6">
        <w:rPr>
          <w:rFonts w:ascii="Times New Roman" w:hAnsi="Times New Roman" w:cs="Times New Roman"/>
          <w:sz w:val="24"/>
          <w:szCs w:val="24"/>
        </w:rPr>
        <w:t>Загар</w:t>
      </w:r>
      <w:r w:rsidRPr="00CF10E6">
        <w:rPr>
          <w:rFonts w:ascii="Times New Roman" w:hAnsi="Times New Roman" w:cs="Times New Roman"/>
          <w:sz w:val="24"/>
          <w:szCs w:val="24"/>
        </w:rPr>
        <w:t xml:space="preserve">ского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 xml:space="preserve">ского поселения по подготовке документации по планировке территории подлежит опубликованию в порядке, установленном для официального опубликования муниципальных правовых актов, в течение трех дней со дня принятия такого решения и размещается на официальном сайте муниципального образования </w:t>
      </w:r>
      <w:r w:rsidR="008B2CB8" w:rsidRPr="00CF10E6">
        <w:rPr>
          <w:rFonts w:ascii="Times New Roman" w:hAnsi="Times New Roman" w:cs="Times New Roman"/>
          <w:sz w:val="24"/>
          <w:szCs w:val="24"/>
        </w:rPr>
        <w:t>Юрьян</w:t>
      </w:r>
      <w:r w:rsidRPr="00CF10E6">
        <w:rPr>
          <w:rFonts w:ascii="Times New Roman" w:hAnsi="Times New Roman" w:cs="Times New Roman"/>
          <w:sz w:val="24"/>
          <w:szCs w:val="24"/>
        </w:rPr>
        <w:t>ский муниципальный район в сети «Интернет».</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7. Физические или юридические лица вправе представить в администрацию муниципального образования </w:t>
      </w:r>
      <w:r w:rsidR="008B2CB8" w:rsidRPr="00CF10E6">
        <w:rPr>
          <w:rFonts w:ascii="Times New Roman" w:hAnsi="Times New Roman" w:cs="Times New Roman"/>
          <w:sz w:val="24"/>
          <w:szCs w:val="24"/>
        </w:rPr>
        <w:t>Загар</w:t>
      </w:r>
      <w:r w:rsidRPr="00CF10E6">
        <w:rPr>
          <w:rFonts w:ascii="Times New Roman" w:hAnsi="Times New Roman" w:cs="Times New Roman"/>
          <w:sz w:val="24"/>
          <w:szCs w:val="24"/>
        </w:rPr>
        <w:t xml:space="preserve">ского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ского поселения свои предложения о порядке, сроках подготовки и содержании документации по планировке территории.</w:t>
      </w:r>
    </w:p>
    <w:p w:rsidR="003772D0" w:rsidRPr="00CF10E6" w:rsidRDefault="003772D0" w:rsidP="003772D0">
      <w:pPr>
        <w:tabs>
          <w:tab w:val="left" w:pos="9690"/>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8. Подготовка документации по планировке территории осуществляется в соответствии с требованиями нормативов градостроительного проектирования, технических регламентов, градостроительных регламентов с учетом границ зон с особыми условиями использования территорий.</w:t>
      </w:r>
    </w:p>
    <w:p w:rsidR="003772D0" w:rsidRPr="00CF10E6" w:rsidRDefault="003772D0" w:rsidP="003772D0">
      <w:pPr>
        <w:tabs>
          <w:tab w:val="left" w:pos="9690"/>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9. </w:t>
      </w:r>
      <w:proofErr w:type="gramStart"/>
      <w:r w:rsidRPr="00CF10E6">
        <w:rPr>
          <w:rFonts w:ascii="Times New Roman" w:hAnsi="Times New Roman" w:cs="Times New Roman"/>
          <w:sz w:val="24"/>
          <w:szCs w:val="24"/>
        </w:rPr>
        <w:t xml:space="preserve">Структурное подразделение администрации муниципального образования </w:t>
      </w:r>
      <w:r w:rsidR="008B2CB8" w:rsidRPr="00CF10E6">
        <w:rPr>
          <w:rFonts w:ascii="Times New Roman" w:hAnsi="Times New Roman" w:cs="Times New Roman"/>
          <w:sz w:val="24"/>
          <w:szCs w:val="24"/>
        </w:rPr>
        <w:t>Юрьян</w:t>
      </w:r>
      <w:r w:rsidRPr="00CF10E6">
        <w:rPr>
          <w:rFonts w:ascii="Times New Roman" w:hAnsi="Times New Roman" w:cs="Times New Roman"/>
          <w:sz w:val="24"/>
          <w:szCs w:val="24"/>
        </w:rPr>
        <w:t xml:space="preserve">ского  муниципального района, уполномоченное в области градостроительной деятельности, или администрация   муниципального образования </w:t>
      </w:r>
      <w:r w:rsidR="008B2CB8" w:rsidRPr="00CF10E6">
        <w:rPr>
          <w:rFonts w:ascii="Times New Roman" w:hAnsi="Times New Roman" w:cs="Times New Roman"/>
          <w:sz w:val="24"/>
          <w:szCs w:val="24"/>
        </w:rPr>
        <w:t>Загар</w:t>
      </w:r>
      <w:r w:rsidRPr="00CF10E6">
        <w:rPr>
          <w:rFonts w:ascii="Times New Roman" w:hAnsi="Times New Roman" w:cs="Times New Roman"/>
          <w:sz w:val="24"/>
          <w:szCs w:val="24"/>
        </w:rPr>
        <w:t xml:space="preserve">ского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ского поселение (в соответствии с соглашением о разграничении полномочий в сфере градостроительной деятельности) в течение пяти дней со дня поступления документации по планировке территории осуществляет проверку такой документации на соответствие нормативам градостроительного проектирования.</w:t>
      </w:r>
      <w:proofErr w:type="gramEnd"/>
      <w:r w:rsidRPr="00CF10E6">
        <w:rPr>
          <w:rFonts w:ascii="Times New Roman" w:hAnsi="Times New Roman" w:cs="Times New Roman"/>
          <w:sz w:val="24"/>
          <w:szCs w:val="24"/>
        </w:rPr>
        <w:t xml:space="preserve"> По результатам проверки указанное подразделение принимает соответствующее решение о направлении документации по планировке территории главе администрации муниципального образования </w:t>
      </w:r>
      <w:r w:rsidR="008B2CB8" w:rsidRPr="00CF10E6">
        <w:rPr>
          <w:rFonts w:ascii="Times New Roman" w:hAnsi="Times New Roman" w:cs="Times New Roman"/>
          <w:sz w:val="24"/>
          <w:szCs w:val="24"/>
        </w:rPr>
        <w:t>Загар</w:t>
      </w:r>
      <w:r w:rsidRPr="00CF10E6">
        <w:rPr>
          <w:rFonts w:ascii="Times New Roman" w:hAnsi="Times New Roman" w:cs="Times New Roman"/>
          <w:sz w:val="24"/>
          <w:szCs w:val="24"/>
        </w:rPr>
        <w:t xml:space="preserve">ского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ского поселения для утверждения или об отклонении такой документации и направлении ее на доработку.</w:t>
      </w:r>
    </w:p>
    <w:p w:rsidR="003772D0" w:rsidRPr="00CF10E6" w:rsidRDefault="003772D0" w:rsidP="003772D0">
      <w:pPr>
        <w:tabs>
          <w:tab w:val="left" w:pos="9690"/>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10. Проекты планировки территории и проекты планировки территории с проектами межевания в их составе до их утверждения подлежат обязательному рассмотрению на публичных слушаниях.</w:t>
      </w:r>
    </w:p>
    <w:p w:rsidR="003772D0" w:rsidRPr="00CF10E6" w:rsidRDefault="003772D0" w:rsidP="003772D0">
      <w:pPr>
        <w:tabs>
          <w:tab w:val="left" w:pos="9690"/>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11. Порядок организации и проведения публичных слушаний по проекту планировки территории и проекту планировки с проектами межевания в их составе определяются главой 4 настоящих Правил с учетом положений настоящей статьи.</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bCs/>
          <w:sz w:val="24"/>
          <w:szCs w:val="24"/>
        </w:rPr>
        <w:t xml:space="preserve">12. Глава администрации </w:t>
      </w:r>
      <w:r w:rsidRPr="00CF10E6">
        <w:rPr>
          <w:rFonts w:ascii="Times New Roman" w:hAnsi="Times New Roman" w:cs="Times New Roman"/>
          <w:sz w:val="24"/>
          <w:szCs w:val="24"/>
        </w:rPr>
        <w:t xml:space="preserve">муниципального образования </w:t>
      </w:r>
      <w:r w:rsidR="008B2CB8" w:rsidRPr="00CF10E6">
        <w:rPr>
          <w:rFonts w:ascii="Times New Roman" w:hAnsi="Times New Roman" w:cs="Times New Roman"/>
          <w:sz w:val="24"/>
          <w:szCs w:val="24"/>
        </w:rPr>
        <w:t>Загар</w:t>
      </w:r>
      <w:r w:rsidRPr="00CF10E6">
        <w:rPr>
          <w:rFonts w:ascii="Times New Roman" w:hAnsi="Times New Roman" w:cs="Times New Roman"/>
          <w:sz w:val="24"/>
          <w:szCs w:val="24"/>
        </w:rPr>
        <w:t xml:space="preserve">ского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ского поселения</w:t>
      </w:r>
      <w:r w:rsidRPr="00CF10E6">
        <w:rPr>
          <w:rFonts w:ascii="Times New Roman" w:hAnsi="Times New Roman" w:cs="Times New Roman"/>
          <w:bCs/>
          <w:sz w:val="24"/>
          <w:szCs w:val="24"/>
        </w:rPr>
        <w:t xml:space="preserve"> с учетом п</w:t>
      </w:r>
      <w:r w:rsidRPr="00CF10E6">
        <w:rPr>
          <w:rFonts w:ascii="Times New Roman" w:hAnsi="Times New Roman" w:cs="Times New Roman"/>
          <w:sz w:val="24"/>
          <w:szCs w:val="24"/>
        </w:rPr>
        <w:t xml:space="preserve">ротокола публичных слушаний и заключения о результатах публичных слушаний принимает решение об утверждении документации по планировке территории или об отклонении такой документации и отправлении на доработку. Решение </w:t>
      </w:r>
      <w:r w:rsidRPr="00CF10E6">
        <w:rPr>
          <w:rFonts w:ascii="Times New Roman" w:hAnsi="Times New Roman" w:cs="Times New Roman"/>
          <w:bCs/>
          <w:sz w:val="24"/>
          <w:szCs w:val="24"/>
        </w:rPr>
        <w:t xml:space="preserve">администрации </w:t>
      </w:r>
      <w:r w:rsidRPr="00CF10E6">
        <w:rPr>
          <w:rFonts w:ascii="Times New Roman" w:hAnsi="Times New Roman" w:cs="Times New Roman"/>
          <w:sz w:val="24"/>
          <w:szCs w:val="24"/>
        </w:rPr>
        <w:t xml:space="preserve">муниципального образования </w:t>
      </w:r>
      <w:r w:rsidR="008B2CB8" w:rsidRPr="00CF10E6">
        <w:rPr>
          <w:rFonts w:ascii="Times New Roman" w:hAnsi="Times New Roman" w:cs="Times New Roman"/>
          <w:sz w:val="24"/>
          <w:szCs w:val="24"/>
        </w:rPr>
        <w:t>Загар</w:t>
      </w:r>
      <w:r w:rsidRPr="00CF10E6">
        <w:rPr>
          <w:rFonts w:ascii="Times New Roman" w:hAnsi="Times New Roman" w:cs="Times New Roman"/>
          <w:sz w:val="24"/>
          <w:szCs w:val="24"/>
        </w:rPr>
        <w:t xml:space="preserve">ского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ского поселения</w:t>
      </w:r>
      <w:r w:rsidRPr="00CF10E6">
        <w:rPr>
          <w:rFonts w:ascii="Times New Roman" w:hAnsi="Times New Roman" w:cs="Times New Roman"/>
          <w:bCs/>
          <w:sz w:val="24"/>
          <w:szCs w:val="24"/>
        </w:rPr>
        <w:t xml:space="preserve"> публикуется в </w:t>
      </w:r>
      <w:r w:rsidRPr="00CF10E6">
        <w:rPr>
          <w:rFonts w:ascii="Times New Roman" w:hAnsi="Times New Roman" w:cs="Times New Roman"/>
          <w:sz w:val="24"/>
          <w:szCs w:val="24"/>
        </w:rPr>
        <w:t xml:space="preserve">средствах массовой информации (печатное издание) муниципального образования </w:t>
      </w:r>
      <w:r w:rsidR="008B2CB8" w:rsidRPr="00CF10E6">
        <w:rPr>
          <w:rFonts w:ascii="Times New Roman" w:hAnsi="Times New Roman" w:cs="Times New Roman"/>
          <w:sz w:val="24"/>
          <w:szCs w:val="24"/>
        </w:rPr>
        <w:t>Юрьян</w:t>
      </w:r>
      <w:r w:rsidRPr="00CF10E6">
        <w:rPr>
          <w:rFonts w:ascii="Times New Roman" w:hAnsi="Times New Roman" w:cs="Times New Roman"/>
          <w:sz w:val="24"/>
          <w:szCs w:val="24"/>
        </w:rPr>
        <w:t>ский муниципальный район</w:t>
      </w:r>
      <w:r w:rsidRPr="00CF10E6">
        <w:rPr>
          <w:rFonts w:ascii="Times New Roman" w:hAnsi="Times New Roman" w:cs="Times New Roman"/>
          <w:bCs/>
          <w:sz w:val="24"/>
          <w:szCs w:val="24"/>
        </w:rPr>
        <w:t>.</w:t>
      </w:r>
    </w:p>
    <w:p w:rsidR="003772D0" w:rsidRPr="00CF10E6" w:rsidRDefault="003772D0" w:rsidP="003772D0">
      <w:pPr>
        <w:tabs>
          <w:tab w:val="left" w:pos="9690"/>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13. Утвержденная документация по планировке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образования </w:t>
      </w:r>
      <w:r w:rsidR="008B2CB8" w:rsidRPr="00CF10E6">
        <w:rPr>
          <w:rFonts w:ascii="Times New Roman" w:hAnsi="Times New Roman" w:cs="Times New Roman"/>
          <w:sz w:val="24"/>
          <w:szCs w:val="24"/>
        </w:rPr>
        <w:t>Юрьян</w:t>
      </w:r>
      <w:r w:rsidRPr="00CF10E6">
        <w:rPr>
          <w:rFonts w:ascii="Times New Roman" w:hAnsi="Times New Roman" w:cs="Times New Roman"/>
          <w:sz w:val="24"/>
          <w:szCs w:val="24"/>
        </w:rPr>
        <w:t>ский муниципальный район в сети «Интернет».</w:t>
      </w:r>
    </w:p>
    <w:p w:rsidR="003772D0" w:rsidRPr="00CF10E6" w:rsidRDefault="003772D0" w:rsidP="003772D0">
      <w:pPr>
        <w:tabs>
          <w:tab w:val="left" w:pos="9690"/>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14. На основании утвержденной документации, в настоящие Правила вносятся дополнения в части уточнения установленных градостроительным регламентом предельных параметров разрешенного строительства и реконструкции объектов капитального строительства.</w:t>
      </w:r>
    </w:p>
    <w:p w:rsidR="003772D0" w:rsidRPr="00CF10E6" w:rsidRDefault="003772D0" w:rsidP="003772D0">
      <w:pPr>
        <w:ind w:left="399" w:right="458" w:firstLine="567"/>
        <w:rPr>
          <w:highlight w:val="yellow"/>
        </w:rPr>
      </w:pPr>
    </w:p>
    <w:p w:rsidR="003772D0" w:rsidRPr="00CF10E6" w:rsidRDefault="003772D0" w:rsidP="003772D0">
      <w:pPr>
        <w:spacing w:line="240" w:lineRule="auto"/>
        <w:ind w:left="567" w:firstLine="0"/>
        <w:rPr>
          <w:rFonts w:ascii="Times New Roman" w:hAnsi="Times New Roman" w:cs="Times New Roman"/>
          <w:b/>
          <w:sz w:val="24"/>
          <w:szCs w:val="24"/>
        </w:rPr>
      </w:pPr>
      <w:r w:rsidRPr="00CF10E6">
        <w:rPr>
          <w:rFonts w:ascii="Times New Roman" w:hAnsi="Times New Roman" w:cs="Times New Roman"/>
          <w:b/>
          <w:sz w:val="24"/>
          <w:szCs w:val="24"/>
        </w:rPr>
        <w:t>Глава 4. Проведение    публичных   слушаний   по   вопросам   землепользования   и застройки.</w:t>
      </w:r>
    </w:p>
    <w:p w:rsidR="003772D0" w:rsidRPr="00CF10E6" w:rsidRDefault="003772D0" w:rsidP="003772D0">
      <w:pPr>
        <w:spacing w:line="240" w:lineRule="auto"/>
        <w:ind w:firstLine="567"/>
        <w:rPr>
          <w:rFonts w:ascii="Times New Roman" w:hAnsi="Times New Roman" w:cs="Times New Roman"/>
          <w:b/>
          <w:sz w:val="24"/>
          <w:szCs w:val="24"/>
        </w:rPr>
      </w:pP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1. Публичные слушания в сфере землепользования и застройки проводятся в целях рассмотрения вопросов:</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 об утверждении настоящих Правил и внесения в них изменений и осуществляется в соответствии с главой 5 настоящих Правил; </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о предоставлении разрешений на отклонение от предельных параметров разрешенного строительства, реконструкции объектов капитального строительства и осуществляется в соответствии со статьей 14 настоящих Правил;</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о предоставлении разрешений на условно разрешенные виды использования земельных участков и объектов капитального строительства и осуществляется в соответствии со статьей 13 настоящих Правил;</w:t>
      </w:r>
    </w:p>
    <w:p w:rsidR="003772D0" w:rsidRPr="00CF10E6" w:rsidRDefault="003772D0" w:rsidP="003772D0">
      <w:pPr>
        <w:spacing w:line="240" w:lineRule="auto"/>
        <w:ind w:firstLine="567"/>
        <w:rPr>
          <w:rFonts w:ascii="Times New Roman" w:hAnsi="Times New Roman" w:cs="Times New Roman"/>
          <w:strike/>
          <w:sz w:val="24"/>
          <w:szCs w:val="24"/>
        </w:rPr>
      </w:pPr>
      <w:r w:rsidRPr="00CF10E6">
        <w:rPr>
          <w:rFonts w:ascii="Times New Roman" w:hAnsi="Times New Roman" w:cs="Times New Roman"/>
          <w:sz w:val="24"/>
          <w:szCs w:val="24"/>
        </w:rPr>
        <w:t xml:space="preserve">- о рассмотрении в случаях, установленных законодательством, </w:t>
      </w:r>
      <w:r w:rsidRPr="00CF10E6">
        <w:rPr>
          <w:rFonts w:ascii="Times New Roman" w:hAnsi="Times New Roman" w:cs="Times New Roman"/>
          <w:bCs/>
          <w:sz w:val="24"/>
          <w:szCs w:val="24"/>
        </w:rPr>
        <w:t>проекта</w:t>
      </w:r>
      <w:r w:rsidRPr="00CF10E6">
        <w:rPr>
          <w:rFonts w:ascii="Times New Roman" w:hAnsi="Times New Roman" w:cs="Times New Roman"/>
          <w:sz w:val="24"/>
          <w:szCs w:val="24"/>
        </w:rPr>
        <w:t xml:space="preserve"> планировки с проектом межевания в соответствии с главой 3 настоящих Правил.</w:t>
      </w:r>
    </w:p>
    <w:p w:rsidR="003772D0" w:rsidRPr="00CF10E6" w:rsidRDefault="003772D0" w:rsidP="003772D0">
      <w:pPr>
        <w:spacing w:line="240" w:lineRule="auto"/>
        <w:ind w:firstLine="567"/>
        <w:rPr>
          <w:rFonts w:ascii="Times New Roman" w:hAnsi="Times New Roman" w:cs="Times New Roman"/>
          <w:bCs/>
          <w:sz w:val="24"/>
          <w:szCs w:val="24"/>
        </w:rPr>
      </w:pPr>
      <w:r w:rsidRPr="00CF10E6">
        <w:rPr>
          <w:rFonts w:ascii="Times New Roman" w:hAnsi="Times New Roman" w:cs="Times New Roman"/>
          <w:bCs/>
          <w:sz w:val="24"/>
          <w:szCs w:val="24"/>
        </w:rPr>
        <w:t>2. Цель проведения публичных слушаний:</w:t>
      </w:r>
    </w:p>
    <w:p w:rsidR="003772D0" w:rsidRPr="00CF10E6" w:rsidRDefault="003772D0" w:rsidP="003772D0">
      <w:pPr>
        <w:tabs>
          <w:tab w:val="left" w:pos="1197"/>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предотвращение ущерба, который может быть нанесен правообладателям смежных земельных участков и объектов капитального строительства тем видом деятельности, по поводу которого испрашивается разрешение на условно разрешенные виды использования земельных участков и объектов капитального строительства, либо на отклонение от предельных параметров разрешенного строительства, реконструкции объектов капитального строительства;</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информирование общественности и обеспечение участия граждан в подготовке решений по землепользованию и застройке.</w:t>
      </w:r>
    </w:p>
    <w:p w:rsidR="003772D0" w:rsidRPr="00CF10E6" w:rsidRDefault="003772D0" w:rsidP="003772D0">
      <w:pPr>
        <w:spacing w:line="240" w:lineRule="auto"/>
        <w:ind w:firstLine="567"/>
        <w:rPr>
          <w:rFonts w:ascii="Times New Roman" w:hAnsi="Times New Roman" w:cs="Times New Roman"/>
          <w:bCs/>
          <w:sz w:val="24"/>
          <w:szCs w:val="24"/>
        </w:rPr>
      </w:pPr>
      <w:r w:rsidRPr="00CF10E6">
        <w:rPr>
          <w:rFonts w:ascii="Times New Roman" w:hAnsi="Times New Roman" w:cs="Times New Roman"/>
          <w:bCs/>
          <w:sz w:val="24"/>
          <w:szCs w:val="24"/>
        </w:rPr>
        <w:t xml:space="preserve">3.  </w:t>
      </w:r>
      <w:proofErr w:type="gramStart"/>
      <w:r w:rsidRPr="00CF10E6">
        <w:rPr>
          <w:rFonts w:ascii="Times New Roman" w:hAnsi="Times New Roman" w:cs="Times New Roman"/>
          <w:sz w:val="24"/>
          <w:szCs w:val="24"/>
        </w:rPr>
        <w:t xml:space="preserve">Публичные слушания по вопросам землепользования и застройки, указанным в пункте 1 настоящей главы </w:t>
      </w:r>
      <w:r w:rsidRPr="00CF10E6">
        <w:rPr>
          <w:rFonts w:ascii="Times New Roman" w:hAnsi="Times New Roman" w:cs="Times New Roman"/>
          <w:bCs/>
          <w:sz w:val="24"/>
          <w:szCs w:val="24"/>
        </w:rPr>
        <w:t xml:space="preserve">на территории муниципального образования </w:t>
      </w:r>
      <w:r w:rsidR="008B2CB8" w:rsidRPr="00CF10E6">
        <w:rPr>
          <w:rFonts w:ascii="Times New Roman" w:hAnsi="Times New Roman" w:cs="Times New Roman"/>
          <w:sz w:val="24"/>
          <w:szCs w:val="24"/>
        </w:rPr>
        <w:t>Загар</w:t>
      </w:r>
      <w:r w:rsidRPr="00CF10E6">
        <w:rPr>
          <w:rFonts w:ascii="Times New Roman" w:hAnsi="Times New Roman" w:cs="Times New Roman"/>
          <w:sz w:val="24"/>
          <w:szCs w:val="24"/>
        </w:rPr>
        <w:t>ского</w:t>
      </w:r>
      <w:r w:rsidRPr="00CF10E6">
        <w:rPr>
          <w:rFonts w:ascii="Times New Roman" w:hAnsi="Times New Roman" w:cs="Times New Roman"/>
          <w:bCs/>
          <w:sz w:val="24"/>
          <w:szCs w:val="24"/>
        </w:rPr>
        <w:t xml:space="preserve"> </w:t>
      </w:r>
      <w:r w:rsidR="000B7B5D" w:rsidRPr="00CF10E6">
        <w:rPr>
          <w:rFonts w:ascii="Times New Roman" w:hAnsi="Times New Roman" w:cs="Times New Roman"/>
          <w:bCs/>
          <w:sz w:val="24"/>
          <w:szCs w:val="24"/>
        </w:rPr>
        <w:t>сель</w:t>
      </w:r>
      <w:r w:rsidRPr="00CF10E6">
        <w:rPr>
          <w:rFonts w:ascii="Times New Roman" w:hAnsi="Times New Roman" w:cs="Times New Roman"/>
          <w:bCs/>
          <w:sz w:val="24"/>
          <w:szCs w:val="24"/>
        </w:rPr>
        <w:t xml:space="preserve">ского поселения </w:t>
      </w:r>
      <w:r w:rsidRPr="00CF10E6">
        <w:rPr>
          <w:rFonts w:ascii="Times New Roman" w:hAnsi="Times New Roman" w:cs="Times New Roman"/>
          <w:sz w:val="24"/>
          <w:szCs w:val="24"/>
        </w:rPr>
        <w:t xml:space="preserve">проводятся в порядке, установленном Федеральным </w:t>
      </w:r>
      <w:hyperlink r:id="rId15" w:history="1">
        <w:r w:rsidRPr="00CF10E6">
          <w:rPr>
            <w:rFonts w:ascii="Times New Roman" w:hAnsi="Times New Roman" w:cs="Times New Roman"/>
            <w:sz w:val="24"/>
            <w:szCs w:val="24"/>
          </w:rPr>
          <w:t>законом</w:t>
        </w:r>
      </w:hyperlink>
      <w:r w:rsidRPr="00CF10E6">
        <w:rPr>
          <w:rFonts w:ascii="Times New Roman" w:hAnsi="Times New Roman" w:cs="Times New Roman"/>
          <w:sz w:val="24"/>
          <w:szCs w:val="24"/>
        </w:rPr>
        <w:t xml:space="preserve"> «Об общих принципах организации местного самоуправления в Российской Федерации», Градостроительным </w:t>
      </w:r>
      <w:hyperlink r:id="rId16" w:history="1">
        <w:r w:rsidRPr="00CF10E6">
          <w:rPr>
            <w:rFonts w:ascii="Times New Roman" w:hAnsi="Times New Roman" w:cs="Times New Roman"/>
            <w:sz w:val="24"/>
            <w:szCs w:val="24"/>
          </w:rPr>
          <w:t>кодексом</w:t>
        </w:r>
      </w:hyperlink>
      <w:r w:rsidRPr="00CF10E6">
        <w:rPr>
          <w:rFonts w:ascii="Times New Roman" w:hAnsi="Times New Roman" w:cs="Times New Roman"/>
          <w:sz w:val="24"/>
          <w:szCs w:val="24"/>
        </w:rPr>
        <w:t xml:space="preserve"> Российской Федерации,  </w:t>
      </w:r>
      <w:r w:rsidRPr="00CF10E6">
        <w:rPr>
          <w:rFonts w:ascii="Times New Roman" w:hAnsi="Times New Roman" w:cs="Times New Roman"/>
          <w:bCs/>
          <w:sz w:val="24"/>
          <w:szCs w:val="24"/>
        </w:rPr>
        <w:t>Положением «О публичных слушаниях в муниципальном образовании», утвержденным представительным органом муниципального образования с соблюдением требований настоящих Правил.</w:t>
      </w:r>
      <w:proofErr w:type="gramEnd"/>
    </w:p>
    <w:p w:rsidR="003772D0" w:rsidRPr="00CF10E6" w:rsidRDefault="003772D0" w:rsidP="003772D0">
      <w:pPr>
        <w:spacing w:line="240" w:lineRule="auto"/>
        <w:ind w:firstLine="540"/>
        <w:rPr>
          <w:rFonts w:ascii="Times New Roman" w:hAnsi="Times New Roman" w:cs="Times New Roman"/>
          <w:sz w:val="24"/>
          <w:szCs w:val="24"/>
        </w:rPr>
      </w:pPr>
      <w:r w:rsidRPr="00CF10E6">
        <w:rPr>
          <w:rFonts w:ascii="Times New Roman" w:hAnsi="Times New Roman" w:cs="Times New Roman"/>
          <w:sz w:val="24"/>
          <w:szCs w:val="24"/>
        </w:rPr>
        <w:t>4. Муниципальный правовой акт о проведении публичных слушаний включает в себя:</w:t>
      </w:r>
    </w:p>
    <w:p w:rsidR="003772D0" w:rsidRPr="00CF10E6" w:rsidRDefault="003772D0" w:rsidP="003772D0">
      <w:pPr>
        <w:spacing w:line="240" w:lineRule="auto"/>
        <w:ind w:firstLine="540"/>
        <w:rPr>
          <w:rFonts w:ascii="Times New Roman" w:hAnsi="Times New Roman" w:cs="Times New Roman"/>
          <w:sz w:val="24"/>
          <w:szCs w:val="24"/>
        </w:rPr>
      </w:pPr>
      <w:r w:rsidRPr="00CF10E6">
        <w:rPr>
          <w:rFonts w:ascii="Times New Roman" w:hAnsi="Times New Roman" w:cs="Times New Roman"/>
          <w:sz w:val="24"/>
          <w:szCs w:val="24"/>
        </w:rPr>
        <w:t>- предмет публичных слушаний, указанный в пункте 1 настоящей статьи;</w:t>
      </w:r>
    </w:p>
    <w:p w:rsidR="003772D0" w:rsidRPr="00CF10E6" w:rsidRDefault="003772D0" w:rsidP="003772D0">
      <w:pPr>
        <w:spacing w:line="240" w:lineRule="auto"/>
        <w:ind w:firstLine="540"/>
        <w:rPr>
          <w:rFonts w:ascii="Times New Roman" w:hAnsi="Times New Roman" w:cs="Times New Roman"/>
          <w:sz w:val="24"/>
          <w:szCs w:val="24"/>
        </w:rPr>
      </w:pPr>
      <w:r w:rsidRPr="00CF10E6">
        <w:rPr>
          <w:rFonts w:ascii="Times New Roman" w:hAnsi="Times New Roman" w:cs="Times New Roman"/>
          <w:sz w:val="24"/>
          <w:szCs w:val="24"/>
        </w:rPr>
        <w:t>- дату, время и место проведения публичных слушаний;</w:t>
      </w:r>
    </w:p>
    <w:p w:rsidR="003772D0" w:rsidRPr="00CF10E6" w:rsidRDefault="003772D0" w:rsidP="003772D0">
      <w:pPr>
        <w:spacing w:line="240" w:lineRule="auto"/>
        <w:ind w:firstLine="540"/>
        <w:rPr>
          <w:rFonts w:ascii="Times New Roman" w:hAnsi="Times New Roman" w:cs="Times New Roman"/>
          <w:sz w:val="24"/>
          <w:szCs w:val="24"/>
        </w:rPr>
      </w:pPr>
      <w:r w:rsidRPr="00CF10E6">
        <w:rPr>
          <w:rFonts w:ascii="Times New Roman" w:hAnsi="Times New Roman" w:cs="Times New Roman"/>
          <w:sz w:val="24"/>
          <w:szCs w:val="24"/>
        </w:rPr>
        <w:t>- границы территорий, применительно к которым проводятся публичные слушания;</w:t>
      </w:r>
    </w:p>
    <w:p w:rsidR="003772D0" w:rsidRPr="00CF10E6" w:rsidRDefault="003772D0" w:rsidP="003772D0">
      <w:pPr>
        <w:spacing w:line="240" w:lineRule="auto"/>
        <w:ind w:firstLine="540"/>
        <w:rPr>
          <w:rFonts w:ascii="Times New Roman" w:hAnsi="Times New Roman" w:cs="Times New Roman"/>
          <w:sz w:val="24"/>
          <w:szCs w:val="24"/>
        </w:rPr>
      </w:pPr>
      <w:r w:rsidRPr="00CF10E6">
        <w:rPr>
          <w:rFonts w:ascii="Times New Roman" w:hAnsi="Times New Roman" w:cs="Times New Roman"/>
          <w:sz w:val="24"/>
          <w:szCs w:val="24"/>
        </w:rPr>
        <w:t>- субъект, уполномоченный на организацию и проведение публичных слушаний;</w:t>
      </w:r>
    </w:p>
    <w:p w:rsidR="003772D0" w:rsidRPr="00CF10E6" w:rsidRDefault="003772D0" w:rsidP="003772D0">
      <w:pPr>
        <w:spacing w:line="240" w:lineRule="auto"/>
        <w:ind w:firstLine="540"/>
        <w:rPr>
          <w:rFonts w:ascii="Times New Roman" w:hAnsi="Times New Roman" w:cs="Times New Roman"/>
          <w:sz w:val="24"/>
          <w:szCs w:val="24"/>
        </w:rPr>
      </w:pPr>
      <w:r w:rsidRPr="00CF10E6">
        <w:rPr>
          <w:rFonts w:ascii="Times New Roman" w:hAnsi="Times New Roman" w:cs="Times New Roman"/>
          <w:sz w:val="24"/>
          <w:szCs w:val="24"/>
        </w:rPr>
        <w:t>- дату и место организации выставок, экспозиции демонстрационных материалов и иных материалов информационного характера по теме предстоящих публичных слушаний;</w:t>
      </w:r>
    </w:p>
    <w:p w:rsidR="003772D0" w:rsidRPr="00CF10E6" w:rsidRDefault="003772D0" w:rsidP="003772D0">
      <w:pPr>
        <w:spacing w:line="240" w:lineRule="auto"/>
        <w:ind w:firstLine="540"/>
        <w:rPr>
          <w:rFonts w:ascii="Times New Roman" w:hAnsi="Times New Roman" w:cs="Times New Roman"/>
          <w:sz w:val="24"/>
          <w:szCs w:val="24"/>
        </w:rPr>
      </w:pPr>
      <w:r w:rsidRPr="00CF10E6">
        <w:rPr>
          <w:rFonts w:ascii="Times New Roman" w:hAnsi="Times New Roman" w:cs="Times New Roman"/>
          <w:sz w:val="24"/>
          <w:szCs w:val="24"/>
        </w:rPr>
        <w:t>- место, сроки приема замечаний и предложений участников публичных слушаний по подлежащим обсуждению вопросам;</w:t>
      </w:r>
    </w:p>
    <w:p w:rsidR="003772D0" w:rsidRPr="00CF10E6" w:rsidRDefault="003772D0" w:rsidP="003772D0">
      <w:pPr>
        <w:spacing w:line="240" w:lineRule="auto"/>
        <w:ind w:firstLine="540"/>
        <w:rPr>
          <w:rFonts w:ascii="Times New Roman" w:hAnsi="Times New Roman" w:cs="Times New Roman"/>
          <w:sz w:val="24"/>
          <w:szCs w:val="24"/>
        </w:rPr>
      </w:pPr>
      <w:r w:rsidRPr="00CF10E6">
        <w:rPr>
          <w:rFonts w:ascii="Times New Roman" w:hAnsi="Times New Roman" w:cs="Times New Roman"/>
          <w:sz w:val="24"/>
          <w:szCs w:val="24"/>
        </w:rPr>
        <w:t>- сроки проведения публичных слушаний, подготовки и опубликования заключения о результатах их проведения.</w:t>
      </w:r>
    </w:p>
    <w:p w:rsidR="003772D0" w:rsidRPr="00CF10E6" w:rsidRDefault="003772D0" w:rsidP="003772D0">
      <w:pPr>
        <w:spacing w:line="240" w:lineRule="auto"/>
        <w:ind w:firstLine="540"/>
        <w:rPr>
          <w:rFonts w:ascii="Times New Roman" w:hAnsi="Times New Roman" w:cs="Times New Roman"/>
          <w:sz w:val="24"/>
          <w:szCs w:val="24"/>
        </w:rPr>
      </w:pPr>
      <w:r w:rsidRPr="00CF10E6">
        <w:rPr>
          <w:rFonts w:ascii="Times New Roman" w:hAnsi="Times New Roman" w:cs="Times New Roman"/>
          <w:sz w:val="24"/>
          <w:szCs w:val="24"/>
        </w:rPr>
        <w:t>5. Муниципальный правовой акт о проведении публичных слушаний подлежит официальному опубликованию не позднее десяти дней до дня проведения публичных слушаний. Одновременно с официальным опубликованием муниципальный правовой акт о проведении публичных слушаний размещается в информационно-телекоммуникационной сети «Интернет». С момента опубликования муниципального правового акта о проведении публичных слушаний их участники считаются оповещенными о дате, времени и месте проведения публичных слушаний, если иное не установлено действующим законодательством.</w:t>
      </w:r>
    </w:p>
    <w:p w:rsidR="003772D0" w:rsidRPr="00CF10E6" w:rsidRDefault="003772D0" w:rsidP="003772D0">
      <w:pPr>
        <w:spacing w:line="240" w:lineRule="auto"/>
        <w:ind w:firstLine="540"/>
        <w:rPr>
          <w:rFonts w:ascii="Times New Roman" w:hAnsi="Times New Roman" w:cs="Times New Roman"/>
          <w:sz w:val="24"/>
          <w:szCs w:val="24"/>
        </w:rPr>
      </w:pPr>
      <w:r w:rsidRPr="00CF10E6">
        <w:rPr>
          <w:rFonts w:ascii="Times New Roman" w:hAnsi="Times New Roman" w:cs="Times New Roman"/>
          <w:sz w:val="24"/>
          <w:szCs w:val="24"/>
        </w:rPr>
        <w:t>6. Участники публичных слушаний вправе представлять свои предложения и замечания, касающиеся обсуждаемых вопросов, для включения в протокол публичных слушаний.</w:t>
      </w:r>
    </w:p>
    <w:p w:rsidR="003772D0" w:rsidRPr="00CF10E6" w:rsidRDefault="003772D0" w:rsidP="003772D0">
      <w:pPr>
        <w:spacing w:line="240" w:lineRule="auto"/>
        <w:ind w:firstLine="540"/>
        <w:rPr>
          <w:rFonts w:ascii="Times New Roman" w:hAnsi="Times New Roman" w:cs="Times New Roman"/>
          <w:sz w:val="24"/>
          <w:szCs w:val="24"/>
        </w:rPr>
      </w:pPr>
      <w:r w:rsidRPr="00CF10E6">
        <w:rPr>
          <w:rFonts w:ascii="Times New Roman" w:hAnsi="Times New Roman" w:cs="Times New Roman"/>
          <w:sz w:val="24"/>
          <w:szCs w:val="24"/>
        </w:rPr>
        <w:t xml:space="preserve">7. Публичные слушания считаются состоявшимися в случаях, когда выполнены требования Градостроительного </w:t>
      </w:r>
      <w:hyperlink r:id="rId17" w:history="1">
        <w:r w:rsidRPr="00CF10E6">
          <w:rPr>
            <w:rFonts w:ascii="Times New Roman" w:hAnsi="Times New Roman" w:cs="Times New Roman"/>
            <w:sz w:val="24"/>
            <w:szCs w:val="24"/>
          </w:rPr>
          <w:t>кодекса</w:t>
        </w:r>
      </w:hyperlink>
      <w:r w:rsidRPr="00CF10E6">
        <w:rPr>
          <w:rFonts w:ascii="Times New Roman" w:hAnsi="Times New Roman" w:cs="Times New Roman"/>
          <w:sz w:val="24"/>
          <w:szCs w:val="24"/>
        </w:rPr>
        <w:t xml:space="preserve"> Российской Федерации и настоящих Правил в части исполнения сроков, процедур информирования и наличия, подготовленных к публичным слушаниям документов и материалов.</w:t>
      </w:r>
    </w:p>
    <w:p w:rsidR="003772D0" w:rsidRPr="00CF10E6" w:rsidRDefault="003772D0" w:rsidP="003772D0">
      <w:pPr>
        <w:spacing w:line="240" w:lineRule="auto"/>
        <w:ind w:firstLine="540"/>
        <w:rPr>
          <w:rFonts w:ascii="Times New Roman" w:hAnsi="Times New Roman" w:cs="Times New Roman"/>
          <w:sz w:val="24"/>
          <w:szCs w:val="24"/>
        </w:rPr>
      </w:pPr>
      <w:r w:rsidRPr="00CF10E6">
        <w:rPr>
          <w:rFonts w:ascii="Times New Roman" w:hAnsi="Times New Roman" w:cs="Times New Roman"/>
          <w:sz w:val="24"/>
          <w:szCs w:val="24"/>
        </w:rPr>
        <w:t>8. Продолжительность (срок) проведения публичных слушаний устанавливается в решении о назначении публичных слушаний и должна составлять:</w:t>
      </w:r>
    </w:p>
    <w:p w:rsidR="00873EC9" w:rsidRPr="00CF10E6" w:rsidRDefault="00873EC9" w:rsidP="003772D0">
      <w:pPr>
        <w:spacing w:line="240" w:lineRule="auto"/>
        <w:ind w:firstLine="540"/>
        <w:rPr>
          <w:rFonts w:ascii="Times New Roman" w:hAnsi="Times New Roman" w:cs="Times New Roman"/>
          <w:sz w:val="24"/>
          <w:szCs w:val="24"/>
        </w:rPr>
      </w:pPr>
      <w:proofErr w:type="gramStart"/>
      <w:r w:rsidRPr="00CF10E6">
        <w:rPr>
          <w:rFonts w:ascii="Times New Roman" w:hAnsi="Times New Roman" w:cs="Times New Roman"/>
          <w:sz w:val="24"/>
          <w:szCs w:val="24"/>
        </w:rPr>
        <w:t>- не менее</w:t>
      </w:r>
      <w:r w:rsidR="008B266B" w:rsidRPr="00CF10E6">
        <w:rPr>
          <w:rFonts w:ascii="Times New Roman" w:hAnsi="Times New Roman" w:cs="Times New Roman"/>
          <w:sz w:val="24"/>
          <w:szCs w:val="24"/>
        </w:rPr>
        <w:t xml:space="preserve"> одного</w:t>
      </w:r>
      <w:r w:rsidRPr="00CF10E6">
        <w:rPr>
          <w:rFonts w:ascii="Times New Roman" w:hAnsi="Times New Roman" w:cs="Times New Roman"/>
          <w:sz w:val="24"/>
          <w:szCs w:val="24"/>
        </w:rPr>
        <w:t xml:space="preserve"> и не более </w:t>
      </w:r>
      <w:r w:rsidR="008B266B" w:rsidRPr="00CF10E6">
        <w:rPr>
          <w:rFonts w:ascii="Times New Roman" w:hAnsi="Times New Roman" w:cs="Times New Roman"/>
          <w:sz w:val="24"/>
          <w:szCs w:val="24"/>
        </w:rPr>
        <w:t>трех</w:t>
      </w:r>
      <w:r w:rsidRPr="00CF10E6">
        <w:rPr>
          <w:rFonts w:ascii="Times New Roman" w:hAnsi="Times New Roman" w:cs="Times New Roman"/>
          <w:sz w:val="24"/>
          <w:szCs w:val="24"/>
        </w:rPr>
        <w:t xml:space="preserve"> месяцев со дня опубликования проекта о внесении изменений в Правила (не более одного месяца по проекту в части внесения изменений в градостроительный регламент, установленный для конкретной территориальной зоны, а также в случае подготовки изменений в правила землепользования и застройки в связи с принятием решения о комплексном развитии территории, публичные слушания проводятся в границах</w:t>
      </w:r>
      <w:proofErr w:type="gramEnd"/>
      <w:r w:rsidRPr="00CF10E6">
        <w:rPr>
          <w:rFonts w:ascii="Times New Roman" w:hAnsi="Times New Roman" w:cs="Times New Roman"/>
          <w:sz w:val="24"/>
          <w:szCs w:val="24"/>
        </w:rPr>
        <w:t xml:space="preserve"> территориальной зоны, для которой установлен такой градостроительный регламент, в границах территории, подлежащей комплексному развитию);</w:t>
      </w:r>
      <w:r w:rsidR="003772D0" w:rsidRPr="00CF10E6">
        <w:rPr>
          <w:rFonts w:ascii="Times New Roman" w:hAnsi="Times New Roman" w:cs="Times New Roman"/>
          <w:sz w:val="24"/>
          <w:szCs w:val="24"/>
        </w:rPr>
        <w:t xml:space="preserve"> </w:t>
      </w:r>
    </w:p>
    <w:p w:rsidR="003772D0" w:rsidRPr="00CF10E6" w:rsidRDefault="003772D0" w:rsidP="003772D0">
      <w:pPr>
        <w:spacing w:line="240" w:lineRule="auto"/>
        <w:ind w:firstLine="540"/>
        <w:rPr>
          <w:rFonts w:ascii="Times New Roman" w:hAnsi="Times New Roman" w:cs="Times New Roman"/>
          <w:sz w:val="24"/>
          <w:szCs w:val="24"/>
        </w:rPr>
      </w:pPr>
      <w:r w:rsidRPr="00CF10E6">
        <w:rPr>
          <w:rFonts w:ascii="Times New Roman" w:hAnsi="Times New Roman" w:cs="Times New Roman"/>
          <w:sz w:val="24"/>
          <w:szCs w:val="24"/>
        </w:rPr>
        <w:t>- не менее одного месяца и не более трех месяцев со дня оповещения жителей муниципального образования о времени и месте проведения публичных слушаний до дня опубликования заключения о результатах таких публичных слушаний (в случаях обсуждения проекта документации по планировке территории);</w:t>
      </w:r>
    </w:p>
    <w:p w:rsidR="003772D0" w:rsidRPr="00CF10E6" w:rsidRDefault="003772D0" w:rsidP="003772D0">
      <w:pPr>
        <w:spacing w:line="240" w:lineRule="auto"/>
        <w:ind w:firstLine="540"/>
        <w:rPr>
          <w:rFonts w:ascii="Times New Roman" w:hAnsi="Times New Roman" w:cs="Times New Roman"/>
          <w:sz w:val="24"/>
          <w:szCs w:val="24"/>
        </w:rPr>
      </w:pPr>
      <w:proofErr w:type="gramStart"/>
      <w:r w:rsidRPr="00CF10E6">
        <w:rPr>
          <w:rFonts w:ascii="Times New Roman" w:hAnsi="Times New Roman" w:cs="Times New Roman"/>
          <w:sz w:val="24"/>
          <w:szCs w:val="24"/>
        </w:rPr>
        <w:t>- не более одного месяца со дня оповещения жителей о времени и месте их проведения до дня опубликования заключения о результатах публичных слушаний (в случаях обсуждения заявлений о предоставлении разрешений на условно разрешенные виды использования земельных участков или объектов капитального строительства и на отклонения от предельных параметров разрешенного строительства, реконструкции объектов капитального строительства).</w:t>
      </w:r>
      <w:proofErr w:type="gramEnd"/>
    </w:p>
    <w:p w:rsidR="003772D0" w:rsidRPr="00CF10E6" w:rsidRDefault="003772D0" w:rsidP="003772D0">
      <w:pPr>
        <w:spacing w:line="240" w:lineRule="auto"/>
        <w:ind w:firstLine="540"/>
        <w:rPr>
          <w:rFonts w:ascii="Times New Roman" w:hAnsi="Times New Roman" w:cs="Times New Roman"/>
          <w:sz w:val="24"/>
          <w:szCs w:val="24"/>
        </w:rPr>
      </w:pPr>
      <w:r w:rsidRPr="00CF10E6">
        <w:rPr>
          <w:rFonts w:ascii="Times New Roman" w:hAnsi="Times New Roman" w:cs="Times New Roman"/>
          <w:sz w:val="24"/>
          <w:szCs w:val="24"/>
        </w:rPr>
        <w:t xml:space="preserve">9. Собрания для жителей </w:t>
      </w:r>
      <w:r w:rsidR="006262BF" w:rsidRPr="00CF10E6">
        <w:rPr>
          <w:rFonts w:ascii="Times New Roman" w:hAnsi="Times New Roman" w:cs="Times New Roman"/>
          <w:sz w:val="24"/>
          <w:szCs w:val="24"/>
        </w:rPr>
        <w:t>поселения</w:t>
      </w:r>
      <w:r w:rsidRPr="00CF10E6">
        <w:rPr>
          <w:rFonts w:ascii="Times New Roman" w:hAnsi="Times New Roman" w:cs="Times New Roman"/>
          <w:sz w:val="24"/>
          <w:szCs w:val="24"/>
        </w:rPr>
        <w:t xml:space="preserve"> в период проведения публичных слушаний не проводятся в праздничные и выходные дни, а в рабочие дни - ранее 15 часов.</w:t>
      </w:r>
    </w:p>
    <w:p w:rsidR="003772D0" w:rsidRPr="00CF10E6" w:rsidRDefault="003772D0" w:rsidP="003772D0">
      <w:pPr>
        <w:spacing w:line="240" w:lineRule="auto"/>
        <w:ind w:firstLine="540"/>
        <w:rPr>
          <w:rFonts w:ascii="Times New Roman" w:hAnsi="Times New Roman" w:cs="Times New Roman"/>
          <w:sz w:val="24"/>
          <w:szCs w:val="24"/>
        </w:rPr>
      </w:pPr>
      <w:r w:rsidRPr="00CF10E6">
        <w:rPr>
          <w:rFonts w:ascii="Times New Roman" w:hAnsi="Times New Roman" w:cs="Times New Roman"/>
          <w:sz w:val="24"/>
          <w:szCs w:val="24"/>
        </w:rPr>
        <w:t xml:space="preserve">10. </w:t>
      </w:r>
      <w:proofErr w:type="gramStart"/>
      <w:r w:rsidRPr="00CF10E6">
        <w:rPr>
          <w:rFonts w:ascii="Times New Roman" w:hAnsi="Times New Roman" w:cs="Times New Roman"/>
          <w:sz w:val="24"/>
          <w:szCs w:val="24"/>
        </w:rPr>
        <w:t>Расходы, связанные с организацией и проведением публичных слушаний по вопросам градостроительной деятельности, несут соответственно органы местного самоуправления, физические и юридические лица, на основании предложений которых разрабатывается документация по планировке территорий и заинтересованные в предоставлении разрешений на условно разрешенный вид использования земельного участка или объекта капитального строительства, на отклонение от предельных параметров разрешенного строительства, реконструкции объектов капитального строительства.</w:t>
      </w:r>
      <w:proofErr w:type="gramEnd"/>
    </w:p>
    <w:p w:rsidR="003772D0" w:rsidRPr="00CF10E6" w:rsidRDefault="003772D0" w:rsidP="003772D0">
      <w:pPr>
        <w:ind w:firstLine="540"/>
      </w:pPr>
    </w:p>
    <w:p w:rsidR="00DD02D4" w:rsidRPr="00CF10E6" w:rsidRDefault="00DD02D4" w:rsidP="003772D0">
      <w:pPr>
        <w:spacing w:line="240" w:lineRule="auto"/>
        <w:ind w:firstLine="567"/>
        <w:rPr>
          <w:rFonts w:ascii="Times New Roman" w:hAnsi="Times New Roman" w:cs="Times New Roman"/>
          <w:b/>
          <w:sz w:val="24"/>
          <w:szCs w:val="24"/>
        </w:rPr>
      </w:pPr>
    </w:p>
    <w:p w:rsidR="003772D0" w:rsidRPr="00CF10E6" w:rsidRDefault="003772D0" w:rsidP="003772D0">
      <w:pPr>
        <w:spacing w:line="240" w:lineRule="auto"/>
        <w:ind w:firstLine="567"/>
        <w:rPr>
          <w:rFonts w:ascii="Times New Roman" w:hAnsi="Times New Roman" w:cs="Times New Roman"/>
          <w:b/>
          <w:sz w:val="24"/>
          <w:szCs w:val="24"/>
        </w:rPr>
      </w:pPr>
      <w:r w:rsidRPr="00CF10E6">
        <w:rPr>
          <w:rFonts w:ascii="Times New Roman" w:hAnsi="Times New Roman" w:cs="Times New Roman"/>
          <w:b/>
          <w:sz w:val="24"/>
          <w:szCs w:val="24"/>
        </w:rPr>
        <w:t xml:space="preserve">Глава 5. Внесение изменений в правила землепользования и застройки </w:t>
      </w:r>
    </w:p>
    <w:p w:rsidR="003772D0" w:rsidRPr="00CF10E6" w:rsidRDefault="003772D0" w:rsidP="003772D0">
      <w:pPr>
        <w:shd w:val="clear" w:color="auto" w:fill="FFFFFF"/>
        <w:tabs>
          <w:tab w:val="left" w:pos="1418"/>
        </w:tabs>
        <w:spacing w:line="240" w:lineRule="auto"/>
        <w:ind w:firstLine="567"/>
        <w:rPr>
          <w:rFonts w:ascii="Times New Roman" w:hAnsi="Times New Roman" w:cs="Times New Roman"/>
          <w:b/>
          <w:sz w:val="24"/>
          <w:szCs w:val="24"/>
        </w:rPr>
      </w:pPr>
    </w:p>
    <w:p w:rsidR="003772D0" w:rsidRPr="00CF10E6" w:rsidRDefault="003772D0" w:rsidP="008F49B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1. Внесение изменений в Правила осуществляется в соответствии со статьями 31, 32, 33 </w:t>
      </w:r>
      <w:proofErr w:type="spellStart"/>
      <w:r w:rsidRPr="00CF10E6">
        <w:rPr>
          <w:rFonts w:ascii="Times New Roman" w:hAnsi="Times New Roman" w:cs="Times New Roman"/>
          <w:sz w:val="24"/>
          <w:szCs w:val="24"/>
        </w:rPr>
        <w:t>ГрК</w:t>
      </w:r>
      <w:proofErr w:type="spellEnd"/>
      <w:r w:rsidRPr="00CF10E6">
        <w:rPr>
          <w:rFonts w:ascii="Times New Roman" w:hAnsi="Times New Roman" w:cs="Times New Roman"/>
          <w:sz w:val="24"/>
          <w:szCs w:val="24"/>
        </w:rPr>
        <w:t xml:space="preserve"> РФ.</w:t>
      </w:r>
    </w:p>
    <w:p w:rsidR="008F49B0" w:rsidRPr="00CF10E6" w:rsidRDefault="008F49B0" w:rsidP="008F49B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2.Основаниями для рассмотрения главой администрации муниципального</w:t>
      </w:r>
      <w:r w:rsidRPr="00CF10E6">
        <w:rPr>
          <w:rFonts w:ascii="Times New Roman" w:hAnsi="Times New Roman" w:cs="Times New Roman"/>
          <w:bCs/>
          <w:sz w:val="24"/>
          <w:szCs w:val="24"/>
        </w:rPr>
        <w:t xml:space="preserve"> образования</w:t>
      </w:r>
      <w:r w:rsidRPr="00CF10E6">
        <w:rPr>
          <w:rFonts w:ascii="Times New Roman" w:hAnsi="Times New Roman" w:cs="Times New Roman"/>
          <w:sz w:val="24"/>
          <w:szCs w:val="24"/>
        </w:rPr>
        <w:t xml:space="preserve"> Загарского сельского поселения вопроса о внесении изменений в настоящие Правила являются: </w:t>
      </w:r>
    </w:p>
    <w:p w:rsidR="008F49B0" w:rsidRPr="00CF10E6" w:rsidRDefault="008F49B0" w:rsidP="008F49B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 несоответствие Правил генеральному плану Загарского сельского поселения, схеме территориального планирования Юрьянского муниципального района, возникшее в результате внесения изменений в генеральный план Загарского сельского поселения или схему территориального планирования Юрьянского муниципального района изменений; </w:t>
      </w:r>
    </w:p>
    <w:p w:rsidR="008F49B0" w:rsidRPr="00CF10E6" w:rsidRDefault="008F49B0" w:rsidP="008F49B0">
      <w:pPr>
        <w:spacing w:line="240" w:lineRule="auto"/>
        <w:ind w:firstLine="540"/>
        <w:rPr>
          <w:rFonts w:ascii="Times New Roman" w:hAnsi="Times New Roman" w:cs="Times New Roman"/>
          <w:sz w:val="24"/>
          <w:szCs w:val="24"/>
        </w:rPr>
      </w:pPr>
      <w:r w:rsidRPr="00CF10E6">
        <w:rPr>
          <w:rFonts w:ascii="Times New Roman" w:hAnsi="Times New Roman" w:cs="Times New Roman"/>
          <w:sz w:val="24"/>
          <w:szCs w:val="24"/>
        </w:rPr>
        <w:t xml:space="preserve">-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w:t>
      </w:r>
      <w:proofErr w:type="spellStart"/>
      <w:r w:rsidRPr="00CF10E6">
        <w:rPr>
          <w:rFonts w:ascii="Times New Roman" w:hAnsi="Times New Roman" w:cs="Times New Roman"/>
          <w:sz w:val="24"/>
          <w:szCs w:val="24"/>
        </w:rPr>
        <w:t>приаэродромной</w:t>
      </w:r>
      <w:proofErr w:type="spellEnd"/>
      <w:r w:rsidRPr="00CF10E6">
        <w:rPr>
          <w:rFonts w:ascii="Times New Roman" w:hAnsi="Times New Roman" w:cs="Times New Roman"/>
          <w:sz w:val="24"/>
          <w:szCs w:val="24"/>
        </w:rPr>
        <w:t xml:space="preserve"> территории, которые допущены в правилах землепользования и застройки поселения, городского округа, межселенной территории;</w:t>
      </w:r>
    </w:p>
    <w:p w:rsidR="008F49B0" w:rsidRPr="00CF10E6" w:rsidRDefault="008F49B0" w:rsidP="008F49B0">
      <w:pPr>
        <w:spacing w:line="240" w:lineRule="auto"/>
        <w:ind w:firstLine="540"/>
        <w:rPr>
          <w:rFonts w:ascii="Times New Roman" w:hAnsi="Times New Roman" w:cs="Times New Roman"/>
          <w:sz w:val="24"/>
          <w:szCs w:val="24"/>
        </w:rPr>
      </w:pPr>
      <w:r w:rsidRPr="00CF10E6">
        <w:rPr>
          <w:rFonts w:ascii="Times New Roman" w:hAnsi="Times New Roman" w:cs="Times New Roman"/>
          <w:sz w:val="24"/>
          <w:szCs w:val="24"/>
        </w:rPr>
        <w:t>- поступление предложений об изменении границ территориальных зон, изменении градостроительных регламентов;</w:t>
      </w:r>
    </w:p>
    <w:p w:rsidR="008F49B0" w:rsidRPr="00CF10E6" w:rsidRDefault="008F49B0" w:rsidP="008F49B0">
      <w:pPr>
        <w:spacing w:line="240" w:lineRule="auto"/>
        <w:ind w:firstLine="540"/>
        <w:rPr>
          <w:rFonts w:ascii="Times New Roman" w:hAnsi="Times New Roman" w:cs="Times New Roman"/>
          <w:sz w:val="24"/>
          <w:szCs w:val="24"/>
        </w:rPr>
      </w:pPr>
      <w:r w:rsidRPr="00CF10E6">
        <w:rPr>
          <w:rFonts w:ascii="Times New Roman" w:hAnsi="Times New Roman" w:cs="Times New Roman"/>
          <w:sz w:val="24"/>
          <w:szCs w:val="24"/>
        </w:rPr>
        <w:t>-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8F49B0" w:rsidRPr="00CF10E6" w:rsidRDefault="008F49B0" w:rsidP="008F49B0">
      <w:pPr>
        <w:spacing w:line="240" w:lineRule="auto"/>
        <w:ind w:firstLine="540"/>
        <w:rPr>
          <w:rFonts w:ascii="Times New Roman" w:hAnsi="Times New Roman" w:cs="Times New Roman"/>
          <w:sz w:val="24"/>
          <w:szCs w:val="24"/>
        </w:rPr>
      </w:pPr>
      <w:r w:rsidRPr="00CF10E6">
        <w:rPr>
          <w:rFonts w:ascii="Times New Roman" w:hAnsi="Times New Roman" w:cs="Times New Roman"/>
          <w:sz w:val="24"/>
          <w:szCs w:val="24"/>
        </w:rPr>
        <w:t>-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8F49B0" w:rsidRPr="00CF10E6" w:rsidRDefault="008F49B0" w:rsidP="008F49B0">
      <w:pPr>
        <w:spacing w:line="240" w:lineRule="auto"/>
        <w:ind w:firstLine="540"/>
        <w:rPr>
          <w:rFonts w:ascii="Times New Roman" w:hAnsi="Times New Roman" w:cs="Times New Roman"/>
          <w:sz w:val="24"/>
          <w:szCs w:val="24"/>
        </w:rPr>
      </w:pPr>
      <w:r w:rsidRPr="00CF10E6">
        <w:rPr>
          <w:rFonts w:ascii="Times New Roman" w:hAnsi="Times New Roman" w:cs="Times New Roman"/>
          <w:sz w:val="24"/>
          <w:szCs w:val="24"/>
        </w:rPr>
        <w:t>-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w:t>
      </w:r>
      <w:r w:rsidR="00873EC9" w:rsidRPr="00CF10E6">
        <w:rPr>
          <w:rFonts w:ascii="Times New Roman" w:hAnsi="Times New Roman" w:cs="Times New Roman"/>
          <w:sz w:val="24"/>
          <w:szCs w:val="24"/>
        </w:rPr>
        <w:t>оселения регионального значения;</w:t>
      </w:r>
    </w:p>
    <w:p w:rsidR="00873EC9" w:rsidRPr="00CF10E6" w:rsidRDefault="00873EC9" w:rsidP="00873EC9">
      <w:pPr>
        <w:spacing w:line="360" w:lineRule="auto"/>
        <w:ind w:right="300" w:firstLine="567"/>
        <w:rPr>
          <w:rFonts w:ascii="Times New Roman" w:hAnsi="Times New Roman" w:cs="Times New Roman"/>
          <w:sz w:val="24"/>
          <w:szCs w:val="24"/>
        </w:rPr>
      </w:pPr>
      <w:r w:rsidRPr="00CF10E6">
        <w:rPr>
          <w:rFonts w:ascii="Times New Roman" w:hAnsi="Times New Roman" w:cs="Times New Roman"/>
          <w:sz w:val="24"/>
          <w:szCs w:val="24"/>
        </w:rPr>
        <w:t>- принятие решения о комплексном развитии территории.</w:t>
      </w:r>
    </w:p>
    <w:p w:rsidR="00873EC9" w:rsidRPr="00CF10E6" w:rsidRDefault="00873EC9" w:rsidP="008F49B0">
      <w:pPr>
        <w:spacing w:line="240" w:lineRule="auto"/>
        <w:ind w:firstLine="540"/>
        <w:rPr>
          <w:rFonts w:ascii="Times New Roman" w:hAnsi="Times New Roman" w:cs="Times New Roman"/>
          <w:sz w:val="24"/>
          <w:szCs w:val="24"/>
        </w:rPr>
      </w:pP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3. Предложения о внесении изменений в настоящие Правила направляются в Комиссию:</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федеральными органами исполнительной власти в случаях, если Правила могут воспрепятствовать функционированию, размещению объектов капитального строительства федерального значения;</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органами исполнительной власти Кировской области в случаях, если Правила могут воспрепятствовать функционированию, размещению объектов капитального строительства регионального значения;</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органами местного самоуправления муниципального</w:t>
      </w:r>
      <w:r w:rsidRPr="00CF10E6">
        <w:rPr>
          <w:rFonts w:ascii="Times New Roman" w:hAnsi="Times New Roman" w:cs="Times New Roman"/>
          <w:bCs/>
          <w:sz w:val="24"/>
          <w:szCs w:val="24"/>
        </w:rPr>
        <w:t xml:space="preserve"> образования </w:t>
      </w:r>
      <w:r w:rsidR="008B2CB8" w:rsidRPr="00CF10E6">
        <w:rPr>
          <w:rFonts w:ascii="Times New Roman" w:hAnsi="Times New Roman" w:cs="Times New Roman"/>
          <w:bCs/>
          <w:sz w:val="24"/>
          <w:szCs w:val="24"/>
        </w:rPr>
        <w:t>Юрьян</w:t>
      </w:r>
      <w:r w:rsidRPr="00CF10E6">
        <w:rPr>
          <w:rFonts w:ascii="Times New Roman" w:hAnsi="Times New Roman" w:cs="Times New Roman"/>
          <w:bCs/>
          <w:sz w:val="24"/>
          <w:szCs w:val="24"/>
        </w:rPr>
        <w:t>ский район</w:t>
      </w:r>
      <w:r w:rsidRPr="00CF10E6">
        <w:rPr>
          <w:rFonts w:ascii="Times New Roman" w:hAnsi="Times New Roman" w:cs="Times New Roman"/>
          <w:sz w:val="24"/>
          <w:szCs w:val="24"/>
        </w:rPr>
        <w:t xml:space="preserve"> в случаях, если Правила могут воспрепятствовать функционированию, размещению объектов капитального строительства местного значения, в целях рационального использования земельных участков;</w:t>
      </w:r>
    </w:p>
    <w:p w:rsidR="003772D0" w:rsidRPr="00CF10E6" w:rsidRDefault="003772D0" w:rsidP="003772D0">
      <w:pPr>
        <w:tabs>
          <w:tab w:val="num" w:pos="1329"/>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органами местного самоуправления муниципального</w:t>
      </w:r>
      <w:r w:rsidRPr="00CF10E6">
        <w:rPr>
          <w:rFonts w:ascii="Times New Roman" w:hAnsi="Times New Roman" w:cs="Times New Roman"/>
          <w:bCs/>
          <w:sz w:val="24"/>
          <w:szCs w:val="24"/>
        </w:rPr>
        <w:t xml:space="preserve"> образования</w:t>
      </w:r>
      <w:r w:rsidRPr="00CF10E6">
        <w:rPr>
          <w:rFonts w:ascii="Times New Roman" w:hAnsi="Times New Roman" w:cs="Times New Roman"/>
          <w:sz w:val="24"/>
          <w:szCs w:val="24"/>
        </w:rPr>
        <w:t xml:space="preserve"> </w:t>
      </w:r>
      <w:r w:rsidR="008B2CB8" w:rsidRPr="00CF10E6">
        <w:rPr>
          <w:rFonts w:ascii="Times New Roman" w:hAnsi="Times New Roman" w:cs="Times New Roman"/>
          <w:sz w:val="24"/>
          <w:szCs w:val="24"/>
        </w:rPr>
        <w:t>Загар</w:t>
      </w:r>
      <w:r w:rsidRPr="00CF10E6">
        <w:rPr>
          <w:rFonts w:ascii="Times New Roman" w:hAnsi="Times New Roman" w:cs="Times New Roman"/>
          <w:sz w:val="24"/>
          <w:szCs w:val="24"/>
        </w:rPr>
        <w:t xml:space="preserve">ское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ское поселение в случаях, если необходимо совершенствовать порядок регулирования землепользования и застройки на территории муниципального</w:t>
      </w:r>
      <w:r w:rsidRPr="00CF10E6">
        <w:rPr>
          <w:rFonts w:ascii="Times New Roman" w:hAnsi="Times New Roman" w:cs="Times New Roman"/>
          <w:bCs/>
          <w:sz w:val="24"/>
          <w:szCs w:val="24"/>
        </w:rPr>
        <w:t xml:space="preserve"> образования</w:t>
      </w:r>
      <w:r w:rsidRPr="00CF10E6">
        <w:rPr>
          <w:rFonts w:ascii="Times New Roman" w:hAnsi="Times New Roman" w:cs="Times New Roman"/>
          <w:sz w:val="24"/>
          <w:szCs w:val="24"/>
        </w:rPr>
        <w:t xml:space="preserve"> </w:t>
      </w:r>
      <w:r w:rsidR="008B2CB8" w:rsidRPr="00CF10E6">
        <w:rPr>
          <w:rFonts w:ascii="Times New Roman" w:hAnsi="Times New Roman" w:cs="Times New Roman"/>
          <w:sz w:val="24"/>
          <w:szCs w:val="24"/>
        </w:rPr>
        <w:t>Загар</w:t>
      </w:r>
      <w:r w:rsidRPr="00CF10E6">
        <w:rPr>
          <w:rFonts w:ascii="Times New Roman" w:hAnsi="Times New Roman" w:cs="Times New Roman"/>
          <w:sz w:val="24"/>
          <w:szCs w:val="24"/>
        </w:rPr>
        <w:t xml:space="preserve">ское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ское поселение, а также, если Правила могут воспрепятствовать функционированию, размещению объектов капитального строительства местного значения;</w:t>
      </w:r>
    </w:p>
    <w:p w:rsidR="004E600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физическими или юридическими лицами в инициативном порядке либо в случаях, если в результате применения Правил,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w:t>
      </w:r>
      <w:r w:rsidR="00873EC9" w:rsidRPr="00CF10E6">
        <w:rPr>
          <w:rFonts w:ascii="Times New Roman" w:hAnsi="Times New Roman" w:cs="Times New Roman"/>
          <w:sz w:val="24"/>
          <w:szCs w:val="24"/>
        </w:rPr>
        <w:t>тересы граждан и их объединений;</w:t>
      </w:r>
    </w:p>
    <w:p w:rsidR="00873EC9" w:rsidRPr="00CF10E6" w:rsidRDefault="00873EC9" w:rsidP="00873EC9">
      <w:pPr>
        <w:shd w:val="clear" w:color="auto" w:fill="FFFFFF"/>
        <w:spacing w:line="240" w:lineRule="auto"/>
        <w:ind w:right="300" w:firstLine="540"/>
        <w:rPr>
          <w:rFonts w:ascii="Times New Roman" w:hAnsi="Times New Roman" w:cs="Times New Roman"/>
          <w:sz w:val="24"/>
          <w:szCs w:val="24"/>
        </w:rPr>
      </w:pPr>
      <w:r w:rsidRPr="00CF10E6">
        <w:rPr>
          <w:rFonts w:ascii="Times New Roman" w:hAnsi="Times New Roman" w:cs="Times New Roman"/>
          <w:sz w:val="24"/>
          <w:szCs w:val="24"/>
        </w:rPr>
        <w:t>-уполномоченным федеральным органом исполнительной власти или юридическим лицом, созданным Российской Федерацией и обеспечивающим реализацию принятого Правительством Российской Федерацией решения о комплексном развитии территории (далее - юридическое лицо, определенное Российской Федерацией);</w:t>
      </w:r>
    </w:p>
    <w:p w:rsidR="00873EC9" w:rsidRPr="00CF10E6" w:rsidRDefault="00873EC9" w:rsidP="00873EC9">
      <w:pPr>
        <w:spacing w:line="240" w:lineRule="auto"/>
        <w:ind w:firstLine="567"/>
        <w:rPr>
          <w:rFonts w:ascii="Times New Roman" w:hAnsi="Times New Roman" w:cs="Times New Roman"/>
          <w:sz w:val="24"/>
          <w:szCs w:val="24"/>
        </w:rPr>
      </w:pPr>
      <w:bookmarkStart w:id="11" w:name="dst3339"/>
      <w:bookmarkEnd w:id="11"/>
      <w:proofErr w:type="gramStart"/>
      <w:r w:rsidRPr="00CF10E6">
        <w:rPr>
          <w:rFonts w:ascii="Times New Roman" w:hAnsi="Times New Roman" w:cs="Times New Roman"/>
          <w:sz w:val="24"/>
          <w:szCs w:val="24"/>
        </w:rPr>
        <w:t>-высшим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созданным субъектом Российской Федерации и обеспечивающим реализацию принятого субъектом Российской Федерации решения о комплексном развитии территории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r w:rsidR="003A580F" w:rsidRPr="00CF10E6">
        <w:rPr>
          <w:rFonts w:ascii="Times New Roman" w:hAnsi="Times New Roman" w:cs="Times New Roman"/>
          <w:sz w:val="24"/>
          <w:szCs w:val="24"/>
        </w:rPr>
        <w:t>.</w:t>
      </w:r>
      <w:proofErr w:type="gramEnd"/>
    </w:p>
    <w:p w:rsidR="004E6000" w:rsidRPr="00CF10E6" w:rsidRDefault="004E6000" w:rsidP="007008F1">
      <w:pPr>
        <w:spacing w:line="240" w:lineRule="auto"/>
        <w:ind w:firstLine="539"/>
        <w:rPr>
          <w:rFonts w:ascii="Times New Roman" w:hAnsi="Times New Roman" w:cs="Times New Roman"/>
          <w:sz w:val="24"/>
          <w:szCs w:val="24"/>
        </w:rPr>
      </w:pPr>
      <w:r w:rsidRPr="00CF10E6">
        <w:rPr>
          <w:rFonts w:ascii="Times New Roman" w:hAnsi="Times New Roman" w:cs="Times New Roman"/>
          <w:sz w:val="24"/>
          <w:szCs w:val="24"/>
        </w:rPr>
        <w:t>В случае</w:t>
      </w:r>
      <w:proofErr w:type="gramStart"/>
      <w:r w:rsidRPr="00CF10E6">
        <w:rPr>
          <w:rFonts w:ascii="Times New Roman" w:hAnsi="Times New Roman" w:cs="Times New Roman"/>
          <w:sz w:val="24"/>
          <w:szCs w:val="24"/>
        </w:rPr>
        <w:t>,</w:t>
      </w:r>
      <w:proofErr w:type="gramEnd"/>
      <w:r w:rsidRPr="00CF10E6">
        <w:rPr>
          <w:rFonts w:ascii="Times New Roman" w:hAnsi="Times New Roman" w:cs="Times New Roman"/>
          <w:sz w:val="24"/>
          <w:szCs w:val="24"/>
        </w:rPr>
        <w:t xml:space="preserve"> если правилами землепользования и застройки не обеспечена в соответствии с </w:t>
      </w:r>
      <w:hyperlink r:id="rId18" w:history="1">
        <w:r w:rsidRPr="00CF10E6">
          <w:rPr>
            <w:rFonts w:ascii="Times New Roman" w:hAnsi="Times New Roman" w:cs="Times New Roman"/>
            <w:sz w:val="24"/>
            <w:szCs w:val="24"/>
          </w:rPr>
          <w:t>частью 3.1 статьи 31</w:t>
        </w:r>
      </w:hyperlink>
      <w:r w:rsidRPr="00CF10E6">
        <w:rPr>
          <w:rFonts w:ascii="Times New Roman" w:hAnsi="Times New Roman" w:cs="Times New Roman"/>
          <w:sz w:val="24"/>
          <w:szCs w:val="24"/>
        </w:rPr>
        <w:t xml:space="preserve"> </w:t>
      </w:r>
      <w:proofErr w:type="spellStart"/>
      <w:r w:rsidRPr="00CF10E6">
        <w:rPr>
          <w:rFonts w:ascii="Times New Roman" w:hAnsi="Times New Roman" w:cs="Times New Roman"/>
          <w:sz w:val="24"/>
          <w:szCs w:val="24"/>
        </w:rPr>
        <w:t>ГрК</w:t>
      </w:r>
      <w:proofErr w:type="spellEnd"/>
      <w:r w:rsidRPr="00CF10E6">
        <w:rPr>
          <w:rFonts w:ascii="Times New Roman" w:hAnsi="Times New Roman" w:cs="Times New Roman"/>
          <w:sz w:val="24"/>
          <w:szCs w:val="24"/>
        </w:rPr>
        <w:t xml:space="preserve"> РФ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главе городского округа требование о внесении изменений в правила землепользования и застройки в целях обеспечения размещения указанных объектов.</w:t>
      </w:r>
    </w:p>
    <w:p w:rsidR="004E6000" w:rsidRPr="00CF10E6" w:rsidRDefault="004E6000" w:rsidP="007008F1">
      <w:pPr>
        <w:spacing w:before="240" w:line="240" w:lineRule="auto"/>
        <w:ind w:firstLine="539"/>
        <w:rPr>
          <w:rFonts w:ascii="Times New Roman" w:hAnsi="Times New Roman" w:cs="Times New Roman"/>
          <w:sz w:val="24"/>
          <w:szCs w:val="24"/>
        </w:rPr>
      </w:pPr>
      <w:r w:rsidRPr="00CF10E6">
        <w:rPr>
          <w:rFonts w:ascii="Times New Roman" w:hAnsi="Times New Roman" w:cs="Times New Roman"/>
          <w:sz w:val="24"/>
          <w:szCs w:val="24"/>
        </w:rPr>
        <w:t xml:space="preserve">В случае, предусмотренном </w:t>
      </w:r>
      <w:hyperlink w:anchor="Par0" w:history="1">
        <w:r w:rsidRPr="00CF10E6">
          <w:rPr>
            <w:rFonts w:ascii="Times New Roman" w:hAnsi="Times New Roman" w:cs="Times New Roman"/>
            <w:sz w:val="24"/>
            <w:szCs w:val="24"/>
          </w:rPr>
          <w:t>частью 3.1</w:t>
        </w:r>
      </w:hyperlink>
      <w:r w:rsidRPr="00CF10E6">
        <w:rPr>
          <w:rFonts w:ascii="Times New Roman" w:hAnsi="Times New Roman" w:cs="Times New Roman"/>
          <w:sz w:val="24"/>
          <w:szCs w:val="24"/>
        </w:rPr>
        <w:t xml:space="preserve"> </w:t>
      </w:r>
      <w:proofErr w:type="spellStart"/>
      <w:r w:rsidRPr="00CF10E6">
        <w:rPr>
          <w:rFonts w:ascii="Times New Roman" w:hAnsi="Times New Roman" w:cs="Times New Roman"/>
          <w:sz w:val="24"/>
          <w:szCs w:val="24"/>
        </w:rPr>
        <w:t>ГрК</w:t>
      </w:r>
      <w:proofErr w:type="spellEnd"/>
      <w:r w:rsidRPr="00CF10E6">
        <w:rPr>
          <w:rFonts w:ascii="Times New Roman" w:hAnsi="Times New Roman" w:cs="Times New Roman"/>
          <w:sz w:val="24"/>
          <w:szCs w:val="24"/>
        </w:rPr>
        <w:t xml:space="preserve"> РФ, глава поселения, обеспечивают внесение изменений в правила землепользования и застройки в течение тридцати дней со дня получения указанного в </w:t>
      </w:r>
      <w:hyperlink w:anchor="Par0" w:history="1">
        <w:r w:rsidRPr="00CF10E6">
          <w:rPr>
            <w:rFonts w:ascii="Times New Roman" w:hAnsi="Times New Roman" w:cs="Times New Roman"/>
            <w:sz w:val="24"/>
            <w:szCs w:val="24"/>
          </w:rPr>
          <w:t>части 3.1</w:t>
        </w:r>
      </w:hyperlink>
      <w:r w:rsidRPr="00CF10E6">
        <w:rPr>
          <w:rFonts w:ascii="Times New Roman" w:hAnsi="Times New Roman" w:cs="Times New Roman"/>
          <w:sz w:val="24"/>
          <w:szCs w:val="24"/>
        </w:rPr>
        <w:t xml:space="preserve"> статьи 33 </w:t>
      </w:r>
      <w:proofErr w:type="spellStart"/>
      <w:r w:rsidRPr="00CF10E6">
        <w:rPr>
          <w:rFonts w:ascii="Times New Roman" w:hAnsi="Times New Roman" w:cs="Times New Roman"/>
          <w:sz w:val="24"/>
          <w:szCs w:val="24"/>
        </w:rPr>
        <w:t>ГрК</w:t>
      </w:r>
      <w:proofErr w:type="spellEnd"/>
      <w:r w:rsidRPr="00CF10E6">
        <w:rPr>
          <w:rFonts w:ascii="Times New Roman" w:hAnsi="Times New Roman" w:cs="Times New Roman"/>
          <w:sz w:val="24"/>
          <w:szCs w:val="24"/>
        </w:rPr>
        <w:t xml:space="preserve"> РФ требования.</w:t>
      </w:r>
    </w:p>
    <w:p w:rsidR="004E6000" w:rsidRPr="00CF10E6" w:rsidRDefault="004E6000" w:rsidP="004E6000">
      <w:pPr>
        <w:spacing w:before="240"/>
        <w:ind w:firstLine="540"/>
        <w:rPr>
          <w:rFonts w:ascii="Times New Roman" w:hAnsi="Times New Roman" w:cs="Times New Roman"/>
          <w:sz w:val="24"/>
          <w:szCs w:val="24"/>
        </w:rPr>
      </w:pPr>
      <w:proofErr w:type="gramStart"/>
      <w:r w:rsidRPr="00CF10E6">
        <w:rPr>
          <w:rFonts w:ascii="Times New Roman" w:hAnsi="Times New Roman" w:cs="Times New Roman"/>
          <w:sz w:val="24"/>
          <w:szCs w:val="24"/>
        </w:rPr>
        <w:t xml:space="preserve">В целях внесения изменений в правила землепользования и застройки в случаях, предусмотренных </w:t>
      </w:r>
      <w:hyperlink r:id="rId19" w:history="1">
        <w:r w:rsidRPr="00CF10E6">
          <w:rPr>
            <w:rFonts w:ascii="Times New Roman" w:hAnsi="Times New Roman" w:cs="Times New Roman"/>
            <w:sz w:val="24"/>
            <w:szCs w:val="24"/>
          </w:rPr>
          <w:t>пунктами 3</w:t>
        </w:r>
      </w:hyperlink>
      <w:r w:rsidRPr="00CF10E6">
        <w:rPr>
          <w:rFonts w:ascii="Times New Roman" w:hAnsi="Times New Roman" w:cs="Times New Roman"/>
          <w:sz w:val="24"/>
          <w:szCs w:val="24"/>
        </w:rPr>
        <w:t xml:space="preserve"> - </w:t>
      </w:r>
      <w:hyperlink r:id="rId20" w:history="1">
        <w:r w:rsidRPr="00CF10E6">
          <w:rPr>
            <w:rFonts w:ascii="Times New Roman" w:hAnsi="Times New Roman" w:cs="Times New Roman"/>
            <w:sz w:val="24"/>
            <w:szCs w:val="24"/>
          </w:rPr>
          <w:t>5 части 2</w:t>
        </w:r>
      </w:hyperlink>
      <w:r w:rsidRPr="00CF10E6">
        <w:rPr>
          <w:rFonts w:ascii="Times New Roman" w:hAnsi="Times New Roman" w:cs="Times New Roman"/>
          <w:sz w:val="24"/>
          <w:szCs w:val="24"/>
        </w:rPr>
        <w:t xml:space="preserve"> и </w:t>
      </w:r>
      <w:hyperlink w:anchor="Par0" w:history="1">
        <w:r w:rsidRPr="00CF10E6">
          <w:rPr>
            <w:rFonts w:ascii="Times New Roman" w:hAnsi="Times New Roman" w:cs="Times New Roman"/>
            <w:sz w:val="24"/>
            <w:szCs w:val="24"/>
          </w:rPr>
          <w:t>частью 3.1</w:t>
        </w:r>
      </w:hyperlink>
      <w:r w:rsidRPr="00CF10E6">
        <w:rPr>
          <w:rFonts w:ascii="Times New Roman" w:hAnsi="Times New Roman" w:cs="Times New Roman"/>
          <w:sz w:val="24"/>
          <w:szCs w:val="24"/>
        </w:rPr>
        <w:t xml:space="preserve"> статьи 33 </w:t>
      </w:r>
      <w:proofErr w:type="spellStart"/>
      <w:r w:rsidRPr="00CF10E6">
        <w:rPr>
          <w:rFonts w:ascii="Times New Roman" w:hAnsi="Times New Roman" w:cs="Times New Roman"/>
          <w:sz w:val="24"/>
          <w:szCs w:val="24"/>
        </w:rPr>
        <w:t>ГрК</w:t>
      </w:r>
      <w:proofErr w:type="spellEnd"/>
      <w:r w:rsidRPr="00CF10E6">
        <w:rPr>
          <w:rFonts w:ascii="Times New Roman" w:hAnsi="Times New Roman" w:cs="Times New Roman"/>
          <w:sz w:val="24"/>
          <w:szCs w:val="24"/>
        </w:rPr>
        <w:t xml:space="preserve"> РФ,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w:t>
      </w:r>
      <w:proofErr w:type="gramEnd"/>
      <w:r w:rsidRPr="00CF10E6">
        <w:rPr>
          <w:rFonts w:ascii="Times New Roman" w:hAnsi="Times New Roman" w:cs="Times New Roman"/>
          <w:sz w:val="24"/>
          <w:szCs w:val="24"/>
        </w:rPr>
        <w:t xml:space="preserve"> </w:t>
      </w:r>
      <w:proofErr w:type="gramStart"/>
      <w:r w:rsidRPr="00CF10E6">
        <w:rPr>
          <w:rFonts w:ascii="Times New Roman" w:hAnsi="Times New Roman" w:cs="Times New Roman"/>
          <w:sz w:val="24"/>
          <w:szCs w:val="24"/>
        </w:rPr>
        <w:t xml:space="preserve">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w:t>
      </w:r>
      <w:hyperlink r:id="rId21" w:history="1">
        <w:r w:rsidRPr="00CF10E6">
          <w:rPr>
            <w:rFonts w:ascii="Times New Roman" w:hAnsi="Times New Roman" w:cs="Times New Roman"/>
            <w:sz w:val="24"/>
            <w:szCs w:val="24"/>
          </w:rPr>
          <w:t>частью 4</w:t>
        </w:r>
      </w:hyperlink>
      <w:r w:rsidRPr="00CF10E6">
        <w:rPr>
          <w:rFonts w:ascii="Times New Roman" w:hAnsi="Times New Roman" w:cs="Times New Roman"/>
          <w:sz w:val="24"/>
          <w:szCs w:val="24"/>
        </w:rPr>
        <w:t xml:space="preserve"> статьи 33 </w:t>
      </w:r>
      <w:proofErr w:type="spellStart"/>
      <w:r w:rsidRPr="00CF10E6">
        <w:rPr>
          <w:rFonts w:ascii="Times New Roman" w:hAnsi="Times New Roman" w:cs="Times New Roman"/>
          <w:sz w:val="24"/>
          <w:szCs w:val="24"/>
        </w:rPr>
        <w:t>ГрК</w:t>
      </w:r>
      <w:proofErr w:type="spellEnd"/>
      <w:r w:rsidRPr="00CF10E6">
        <w:rPr>
          <w:rFonts w:ascii="Times New Roman" w:hAnsi="Times New Roman" w:cs="Times New Roman"/>
          <w:sz w:val="24"/>
          <w:szCs w:val="24"/>
        </w:rPr>
        <w:t xml:space="preserve"> РФ заключения комиссии не требуются.</w:t>
      </w:r>
      <w:proofErr w:type="gramEnd"/>
    </w:p>
    <w:p w:rsidR="003A580F" w:rsidRPr="00CF10E6" w:rsidRDefault="003A580F" w:rsidP="003A580F">
      <w:pPr>
        <w:spacing w:line="240" w:lineRule="auto"/>
        <w:ind w:firstLine="539"/>
        <w:rPr>
          <w:rFonts w:ascii="Times New Roman" w:hAnsi="Times New Roman" w:cs="Times New Roman"/>
          <w:sz w:val="24"/>
          <w:szCs w:val="24"/>
        </w:rPr>
      </w:pPr>
      <w:r w:rsidRPr="00CF10E6">
        <w:rPr>
          <w:rFonts w:ascii="Times New Roman" w:hAnsi="Times New Roman" w:cs="Times New Roman"/>
          <w:sz w:val="24"/>
          <w:szCs w:val="24"/>
        </w:rPr>
        <w:t>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w:t>
      </w:r>
      <w:hyperlink r:id="rId22" w:anchor="dst3334" w:history="1">
        <w:r w:rsidRPr="00CF10E6">
          <w:rPr>
            <w:rFonts w:ascii="Times New Roman" w:hAnsi="Times New Roman" w:cs="Times New Roman"/>
            <w:sz w:val="24"/>
            <w:szCs w:val="24"/>
          </w:rPr>
          <w:t>частью 5.2 статьи 30</w:t>
        </w:r>
      </w:hyperlink>
      <w:r w:rsidRPr="00CF10E6">
        <w:rPr>
          <w:rFonts w:ascii="Times New Roman" w:hAnsi="Times New Roman" w:cs="Times New Roman"/>
          <w:sz w:val="24"/>
          <w:szCs w:val="24"/>
        </w:rPr>
        <w:t xml:space="preserve"> настоящего Кодекса, такие изменения должны быть внесены в срок не </w:t>
      </w:r>
      <w:proofErr w:type="gramStart"/>
      <w:r w:rsidRPr="00CF10E6">
        <w:rPr>
          <w:rFonts w:ascii="Times New Roman" w:hAnsi="Times New Roman" w:cs="Times New Roman"/>
          <w:sz w:val="24"/>
          <w:szCs w:val="24"/>
        </w:rPr>
        <w:t>позднее</w:t>
      </w:r>
      <w:proofErr w:type="gramEnd"/>
      <w:r w:rsidRPr="00CF10E6">
        <w:rPr>
          <w:rFonts w:ascii="Times New Roman" w:hAnsi="Times New Roman" w:cs="Times New Roman"/>
          <w:sz w:val="24"/>
          <w:szCs w:val="24"/>
        </w:rPr>
        <w:t xml:space="preserve"> чем девяносто дней со дня утверждения проекта планировки территории в целях ее комплексного развития.</w:t>
      </w:r>
    </w:p>
    <w:p w:rsidR="004E6000" w:rsidRPr="00CF10E6" w:rsidRDefault="004E6000" w:rsidP="003772D0">
      <w:pPr>
        <w:spacing w:line="240" w:lineRule="auto"/>
        <w:ind w:firstLine="567"/>
        <w:rPr>
          <w:rFonts w:ascii="Times New Roman" w:hAnsi="Times New Roman" w:cs="Times New Roman"/>
          <w:sz w:val="24"/>
          <w:szCs w:val="24"/>
        </w:rPr>
      </w:pPr>
    </w:p>
    <w:p w:rsidR="004E600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4. </w:t>
      </w:r>
      <w:proofErr w:type="gramStart"/>
      <w:r w:rsidRPr="00CF10E6">
        <w:rPr>
          <w:rFonts w:ascii="Times New Roman" w:hAnsi="Times New Roman" w:cs="Times New Roman"/>
          <w:sz w:val="24"/>
          <w:szCs w:val="24"/>
        </w:rPr>
        <w:t xml:space="preserve">Комиссия в течение </w:t>
      </w:r>
      <w:r w:rsidR="003A580F" w:rsidRPr="00CF10E6">
        <w:rPr>
          <w:rFonts w:ascii="Times New Roman" w:hAnsi="Times New Roman" w:cs="Times New Roman"/>
          <w:sz w:val="24"/>
          <w:szCs w:val="24"/>
        </w:rPr>
        <w:t xml:space="preserve">двадцати пяти </w:t>
      </w:r>
      <w:r w:rsidRPr="00CF10E6">
        <w:rPr>
          <w:rFonts w:ascii="Times New Roman" w:hAnsi="Times New Roman" w:cs="Times New Roman"/>
          <w:sz w:val="24"/>
          <w:szCs w:val="24"/>
        </w:rPr>
        <w:t xml:space="preserve"> дней со дня поступления предложения о внесении изменения в Правила осуществляет подготовку заключения, в котором содержатся рекомендации о внесении в соответствии с поступившим предложением изменения в Правила или об отклонении такого предложения с указанием причин отклонения, и направляет это заключение главе </w:t>
      </w:r>
      <w:r w:rsidRPr="00CF10E6">
        <w:rPr>
          <w:rFonts w:ascii="Times New Roman" w:hAnsi="Times New Roman" w:cs="Times New Roman"/>
          <w:bCs/>
          <w:sz w:val="24"/>
          <w:szCs w:val="24"/>
        </w:rPr>
        <w:t>администрации муниципального образования</w:t>
      </w:r>
      <w:r w:rsidRPr="00CF10E6">
        <w:rPr>
          <w:rFonts w:ascii="Times New Roman" w:hAnsi="Times New Roman" w:cs="Times New Roman"/>
          <w:sz w:val="24"/>
          <w:szCs w:val="24"/>
        </w:rPr>
        <w:t xml:space="preserve"> </w:t>
      </w:r>
      <w:r w:rsidR="008B2CB8" w:rsidRPr="00CF10E6">
        <w:rPr>
          <w:rFonts w:ascii="Times New Roman" w:hAnsi="Times New Roman" w:cs="Times New Roman"/>
          <w:sz w:val="24"/>
          <w:szCs w:val="24"/>
        </w:rPr>
        <w:t>Загар</w:t>
      </w:r>
      <w:r w:rsidRPr="00CF10E6">
        <w:rPr>
          <w:rFonts w:ascii="Times New Roman" w:hAnsi="Times New Roman" w:cs="Times New Roman"/>
          <w:sz w:val="24"/>
          <w:szCs w:val="24"/>
        </w:rPr>
        <w:t xml:space="preserve">ского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ского поселения.</w:t>
      </w:r>
      <w:proofErr w:type="gramEnd"/>
    </w:p>
    <w:p w:rsidR="004E6000" w:rsidRPr="00CF10E6" w:rsidRDefault="004E6000" w:rsidP="007008F1">
      <w:pPr>
        <w:spacing w:line="240" w:lineRule="auto"/>
        <w:ind w:firstLine="360"/>
        <w:rPr>
          <w:rFonts w:ascii="Times New Roman" w:hAnsi="Times New Roman" w:cs="Times New Roman"/>
          <w:sz w:val="24"/>
          <w:szCs w:val="24"/>
        </w:rPr>
      </w:pPr>
      <w:r w:rsidRPr="00CF10E6">
        <w:rPr>
          <w:rFonts w:ascii="Times New Roman" w:hAnsi="Times New Roman" w:cs="Times New Roman"/>
          <w:sz w:val="24"/>
          <w:szCs w:val="24"/>
        </w:rPr>
        <w:t xml:space="preserve">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w:t>
      </w:r>
      <w:proofErr w:type="spellStart"/>
      <w:r w:rsidRPr="00CF10E6">
        <w:rPr>
          <w:rFonts w:ascii="Times New Roman" w:hAnsi="Times New Roman" w:cs="Times New Roman"/>
          <w:sz w:val="24"/>
          <w:szCs w:val="24"/>
        </w:rPr>
        <w:t>приаэродромной</w:t>
      </w:r>
      <w:proofErr w:type="spellEnd"/>
      <w:r w:rsidRPr="00CF10E6">
        <w:rPr>
          <w:rFonts w:ascii="Times New Roman" w:hAnsi="Times New Roman" w:cs="Times New Roman"/>
          <w:sz w:val="24"/>
          <w:szCs w:val="24"/>
        </w:rPr>
        <w:t xml:space="preserve"> территории, рассмотрению комиссией не подлежит</w:t>
      </w:r>
    </w:p>
    <w:p w:rsidR="004E6000" w:rsidRPr="00CF10E6" w:rsidRDefault="004E6000" w:rsidP="007008F1">
      <w:pPr>
        <w:spacing w:line="240" w:lineRule="auto"/>
        <w:ind w:firstLine="567"/>
        <w:rPr>
          <w:rFonts w:ascii="Times New Roman" w:hAnsi="Times New Roman" w:cs="Times New Roman"/>
          <w:sz w:val="24"/>
          <w:szCs w:val="24"/>
        </w:rPr>
      </w:pPr>
    </w:p>
    <w:p w:rsidR="003772D0" w:rsidRPr="00CF10E6" w:rsidRDefault="003772D0" w:rsidP="007008F1">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5. Глава </w:t>
      </w:r>
      <w:r w:rsidRPr="00CF10E6">
        <w:rPr>
          <w:rFonts w:ascii="Times New Roman" w:hAnsi="Times New Roman" w:cs="Times New Roman"/>
          <w:bCs/>
          <w:sz w:val="24"/>
          <w:szCs w:val="24"/>
        </w:rPr>
        <w:t>администрации муниципального образования</w:t>
      </w:r>
      <w:r w:rsidRPr="00CF10E6">
        <w:rPr>
          <w:rFonts w:ascii="Times New Roman" w:hAnsi="Times New Roman" w:cs="Times New Roman"/>
          <w:sz w:val="24"/>
          <w:szCs w:val="24"/>
        </w:rPr>
        <w:t xml:space="preserve"> </w:t>
      </w:r>
      <w:r w:rsidR="008B2CB8" w:rsidRPr="00CF10E6">
        <w:rPr>
          <w:rFonts w:ascii="Times New Roman" w:hAnsi="Times New Roman" w:cs="Times New Roman"/>
          <w:sz w:val="24"/>
          <w:szCs w:val="24"/>
        </w:rPr>
        <w:t>Загар</w:t>
      </w:r>
      <w:r w:rsidRPr="00CF10E6">
        <w:rPr>
          <w:rFonts w:ascii="Times New Roman" w:hAnsi="Times New Roman" w:cs="Times New Roman"/>
          <w:sz w:val="24"/>
          <w:szCs w:val="24"/>
        </w:rPr>
        <w:t xml:space="preserve">ского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ского поселения</w:t>
      </w:r>
      <w:r w:rsidRPr="00CF10E6">
        <w:rPr>
          <w:rFonts w:ascii="Times New Roman" w:hAnsi="Times New Roman" w:cs="Times New Roman"/>
          <w:bCs/>
          <w:sz w:val="24"/>
          <w:szCs w:val="24"/>
        </w:rPr>
        <w:t xml:space="preserve"> </w:t>
      </w:r>
      <w:r w:rsidRPr="00CF10E6">
        <w:rPr>
          <w:rFonts w:ascii="Times New Roman" w:hAnsi="Times New Roman" w:cs="Times New Roman"/>
          <w:sz w:val="24"/>
          <w:szCs w:val="24"/>
        </w:rPr>
        <w:t xml:space="preserve">с учетом рекомендаций, содержащихся в заключение Комиссии, в течение </w:t>
      </w:r>
      <w:r w:rsidR="003A580F" w:rsidRPr="00CF10E6">
        <w:rPr>
          <w:rFonts w:ascii="Times New Roman" w:hAnsi="Times New Roman" w:cs="Times New Roman"/>
          <w:sz w:val="24"/>
          <w:szCs w:val="24"/>
        </w:rPr>
        <w:t xml:space="preserve">двадцати пяти </w:t>
      </w:r>
      <w:r w:rsidRPr="00CF10E6">
        <w:rPr>
          <w:rFonts w:ascii="Times New Roman" w:hAnsi="Times New Roman" w:cs="Times New Roman"/>
          <w:sz w:val="24"/>
          <w:szCs w:val="24"/>
        </w:rPr>
        <w:t xml:space="preserve"> дней принимает решение о подготовке проекта изменения Правил или об отклонении предложения о внесении изменения в Правила с указанием причин отклонения и направляет копию такого решения заявителям.</w:t>
      </w:r>
    </w:p>
    <w:p w:rsidR="004E6000" w:rsidRPr="00CF10E6" w:rsidRDefault="004E6000" w:rsidP="007008F1">
      <w:pPr>
        <w:spacing w:line="240" w:lineRule="auto"/>
        <w:rPr>
          <w:rFonts w:ascii="Times New Roman" w:hAnsi="Times New Roman" w:cs="Times New Roman"/>
          <w:sz w:val="24"/>
          <w:szCs w:val="24"/>
        </w:rPr>
      </w:pPr>
      <w:r w:rsidRPr="00CF10E6">
        <w:rPr>
          <w:rFonts w:ascii="Times New Roman" w:hAnsi="Times New Roman" w:cs="Times New Roman"/>
          <w:sz w:val="24"/>
          <w:szCs w:val="24"/>
        </w:rPr>
        <w:t xml:space="preserve">Глава местной администрации после поступления от уполномоченного Правительством Российской Федерации федерального органа исполнительной власти предписания, указанного в </w:t>
      </w:r>
      <w:hyperlink r:id="rId23" w:history="1">
        <w:r w:rsidRPr="00CF10E6">
          <w:rPr>
            <w:rFonts w:ascii="Times New Roman" w:hAnsi="Times New Roman" w:cs="Times New Roman"/>
            <w:sz w:val="24"/>
            <w:szCs w:val="24"/>
          </w:rPr>
          <w:t>пункте 1.1 части 2</w:t>
        </w:r>
      </w:hyperlink>
      <w:r w:rsidRPr="00CF10E6">
        <w:rPr>
          <w:rFonts w:ascii="Times New Roman" w:hAnsi="Times New Roman" w:cs="Times New Roman"/>
          <w:sz w:val="24"/>
          <w:szCs w:val="24"/>
        </w:rPr>
        <w:t xml:space="preserve"> статьи 33 </w:t>
      </w:r>
      <w:proofErr w:type="spellStart"/>
      <w:r w:rsidRPr="00CF10E6">
        <w:rPr>
          <w:rFonts w:ascii="Times New Roman" w:hAnsi="Times New Roman" w:cs="Times New Roman"/>
          <w:sz w:val="24"/>
          <w:szCs w:val="24"/>
        </w:rPr>
        <w:t>ГрК</w:t>
      </w:r>
      <w:proofErr w:type="spellEnd"/>
      <w:r w:rsidRPr="00CF10E6">
        <w:rPr>
          <w:rFonts w:ascii="Times New Roman" w:hAnsi="Times New Roman" w:cs="Times New Roman"/>
          <w:sz w:val="24"/>
          <w:szCs w:val="24"/>
        </w:rPr>
        <w:t xml:space="preserve"> РФ, </w:t>
      </w:r>
      <w:proofErr w:type="gramStart"/>
      <w:r w:rsidRPr="00CF10E6">
        <w:rPr>
          <w:rFonts w:ascii="Times New Roman" w:hAnsi="Times New Roman" w:cs="Times New Roman"/>
          <w:sz w:val="24"/>
          <w:szCs w:val="24"/>
        </w:rPr>
        <w:t>обязан</w:t>
      </w:r>
      <w:proofErr w:type="gramEnd"/>
      <w:r w:rsidRPr="00CF10E6">
        <w:rPr>
          <w:rFonts w:ascii="Times New Roman" w:hAnsi="Times New Roman" w:cs="Times New Roman"/>
          <w:sz w:val="24"/>
          <w:szCs w:val="24"/>
        </w:rPr>
        <w:t xml:space="preserve"> принять решение о внесении изменений в правила землепользования и застройки. Предписание, указанное в </w:t>
      </w:r>
      <w:hyperlink r:id="rId24" w:history="1">
        <w:r w:rsidRPr="00CF10E6">
          <w:rPr>
            <w:rFonts w:ascii="Times New Roman" w:hAnsi="Times New Roman" w:cs="Times New Roman"/>
            <w:sz w:val="24"/>
            <w:szCs w:val="24"/>
          </w:rPr>
          <w:t>пункте 1.1 части 2</w:t>
        </w:r>
      </w:hyperlink>
      <w:r w:rsidRPr="00CF10E6">
        <w:rPr>
          <w:rFonts w:ascii="Times New Roman" w:hAnsi="Times New Roman" w:cs="Times New Roman"/>
          <w:sz w:val="24"/>
          <w:szCs w:val="24"/>
        </w:rPr>
        <w:t xml:space="preserve"> статьи 33 </w:t>
      </w:r>
      <w:proofErr w:type="spellStart"/>
      <w:r w:rsidRPr="00CF10E6">
        <w:rPr>
          <w:rFonts w:ascii="Times New Roman" w:hAnsi="Times New Roman" w:cs="Times New Roman"/>
          <w:sz w:val="24"/>
          <w:szCs w:val="24"/>
        </w:rPr>
        <w:t>ГрК</w:t>
      </w:r>
      <w:proofErr w:type="spellEnd"/>
      <w:r w:rsidRPr="00CF10E6">
        <w:rPr>
          <w:rFonts w:ascii="Times New Roman" w:hAnsi="Times New Roman" w:cs="Times New Roman"/>
          <w:sz w:val="24"/>
          <w:szCs w:val="24"/>
        </w:rPr>
        <w:t xml:space="preserve"> РФ, может быть обжаловано главой местной администрации в суд.</w:t>
      </w:r>
    </w:p>
    <w:p w:rsidR="004E6000" w:rsidRPr="00CF10E6" w:rsidRDefault="004E6000" w:rsidP="007008F1">
      <w:pPr>
        <w:spacing w:line="240" w:lineRule="auto"/>
        <w:ind w:firstLine="708"/>
        <w:rPr>
          <w:rFonts w:ascii="Times New Roman" w:hAnsi="Times New Roman" w:cs="Times New Roman"/>
          <w:sz w:val="24"/>
          <w:szCs w:val="24"/>
        </w:rPr>
      </w:pPr>
      <w:proofErr w:type="gramStart"/>
      <w:r w:rsidRPr="00CF10E6">
        <w:rPr>
          <w:rFonts w:ascii="Times New Roman" w:hAnsi="Times New Roman" w:cs="Times New Roman"/>
          <w:sz w:val="24"/>
          <w:szCs w:val="24"/>
        </w:rPr>
        <w:t xml:space="preserve">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r:id="rId25" w:history="1">
        <w:r w:rsidRPr="00CF10E6">
          <w:rPr>
            <w:rFonts w:ascii="Times New Roman" w:hAnsi="Times New Roman" w:cs="Times New Roman"/>
            <w:sz w:val="24"/>
            <w:szCs w:val="24"/>
          </w:rPr>
          <w:t>части 2 статьи 55.32</w:t>
        </w:r>
      </w:hyperlink>
      <w:r w:rsidRPr="00CF10E6">
        <w:rPr>
          <w:rFonts w:ascii="Times New Roman" w:hAnsi="Times New Roman" w:cs="Times New Roman"/>
          <w:sz w:val="24"/>
          <w:szCs w:val="24"/>
        </w:rPr>
        <w:t xml:space="preserve"> </w:t>
      </w:r>
      <w:proofErr w:type="spellStart"/>
      <w:r w:rsidRPr="00CF10E6">
        <w:rPr>
          <w:rFonts w:ascii="Times New Roman" w:hAnsi="Times New Roman" w:cs="Times New Roman"/>
          <w:sz w:val="24"/>
          <w:szCs w:val="24"/>
        </w:rPr>
        <w:t>ГрК</w:t>
      </w:r>
      <w:proofErr w:type="spellEnd"/>
      <w:r w:rsidRPr="00CF10E6">
        <w:rPr>
          <w:rFonts w:ascii="Times New Roman" w:hAnsi="Times New Roman" w:cs="Times New Roman"/>
          <w:sz w:val="24"/>
          <w:szCs w:val="24"/>
        </w:rPr>
        <w:t xml:space="preserve"> РФ,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w:t>
      </w:r>
      <w:proofErr w:type="gramEnd"/>
      <w:r w:rsidRPr="00CF10E6">
        <w:rPr>
          <w:rFonts w:ascii="Times New Roman" w:hAnsi="Times New Roman" w:cs="Times New Roman"/>
          <w:sz w:val="24"/>
          <w:szCs w:val="24"/>
        </w:rPr>
        <w:t xml:space="preserve"> </w:t>
      </w:r>
      <w:proofErr w:type="gramStart"/>
      <w:r w:rsidRPr="00CF10E6">
        <w:rPr>
          <w:rFonts w:ascii="Times New Roman" w:hAnsi="Times New Roman" w:cs="Times New Roman"/>
          <w:sz w:val="24"/>
          <w:szCs w:val="24"/>
        </w:rPr>
        <w:t>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w:t>
      </w:r>
      <w:proofErr w:type="gramEnd"/>
      <w:r w:rsidRPr="00CF10E6">
        <w:rPr>
          <w:rFonts w:ascii="Times New Roman" w:hAnsi="Times New Roman" w:cs="Times New Roman"/>
          <w:sz w:val="24"/>
          <w:szCs w:val="24"/>
        </w:rPr>
        <w:t xml:space="preserve"> </w:t>
      </w:r>
      <w:hyperlink r:id="rId26" w:history="1">
        <w:r w:rsidRPr="00CF10E6">
          <w:rPr>
            <w:rFonts w:ascii="Times New Roman" w:hAnsi="Times New Roman" w:cs="Times New Roman"/>
            <w:sz w:val="24"/>
            <w:szCs w:val="24"/>
          </w:rPr>
          <w:t>части 2 статьи 55.32</w:t>
        </w:r>
      </w:hyperlink>
      <w:r w:rsidRPr="00CF10E6">
        <w:rPr>
          <w:rFonts w:ascii="Times New Roman" w:hAnsi="Times New Roman" w:cs="Times New Roman"/>
          <w:sz w:val="24"/>
          <w:szCs w:val="24"/>
        </w:rPr>
        <w:t xml:space="preserve"> </w:t>
      </w:r>
      <w:proofErr w:type="spellStart"/>
      <w:r w:rsidRPr="00CF10E6">
        <w:rPr>
          <w:rFonts w:ascii="Times New Roman" w:hAnsi="Times New Roman" w:cs="Times New Roman"/>
          <w:sz w:val="24"/>
          <w:szCs w:val="24"/>
        </w:rPr>
        <w:t>ГрК</w:t>
      </w:r>
      <w:proofErr w:type="spellEnd"/>
      <w:r w:rsidRPr="00CF10E6">
        <w:rPr>
          <w:rFonts w:ascii="Times New Roman" w:hAnsi="Times New Roman" w:cs="Times New Roman"/>
          <w:sz w:val="24"/>
          <w:szCs w:val="24"/>
        </w:rPr>
        <w:t xml:space="preserve"> </w:t>
      </w:r>
      <w:proofErr w:type="gramStart"/>
      <w:r w:rsidRPr="00CF10E6">
        <w:rPr>
          <w:rFonts w:ascii="Times New Roman" w:hAnsi="Times New Roman" w:cs="Times New Roman"/>
          <w:sz w:val="24"/>
          <w:szCs w:val="24"/>
        </w:rPr>
        <w:t>РФ</w:t>
      </w:r>
      <w:proofErr w:type="gramEnd"/>
      <w:r w:rsidRPr="00CF10E6">
        <w:rPr>
          <w:rFonts w:ascii="Times New Roman" w:hAnsi="Times New Roman" w:cs="Times New Roman"/>
          <w:sz w:val="24"/>
          <w:szCs w:val="24"/>
        </w:rPr>
        <w:t xml:space="preserve"> и от </w:t>
      </w:r>
      <w:proofErr w:type="gramStart"/>
      <w:r w:rsidRPr="00CF10E6">
        <w:rPr>
          <w:rFonts w:ascii="Times New Roman" w:hAnsi="Times New Roman" w:cs="Times New Roman"/>
          <w:sz w:val="24"/>
          <w:szCs w:val="24"/>
        </w:rPr>
        <w:t>которых</w:t>
      </w:r>
      <w:proofErr w:type="gramEnd"/>
      <w:r w:rsidRPr="00CF10E6">
        <w:rPr>
          <w:rFonts w:ascii="Times New Roman" w:hAnsi="Times New Roman" w:cs="Times New Roman"/>
          <w:sz w:val="24"/>
          <w:szCs w:val="24"/>
        </w:rPr>
        <w:t xml:space="preserve">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4E6000" w:rsidRPr="00CF10E6" w:rsidRDefault="004E6000" w:rsidP="007008F1">
      <w:pPr>
        <w:spacing w:line="240" w:lineRule="auto"/>
        <w:ind w:firstLine="540"/>
        <w:rPr>
          <w:rFonts w:ascii="Times New Roman" w:hAnsi="Times New Roman" w:cs="Times New Roman"/>
          <w:sz w:val="24"/>
          <w:szCs w:val="24"/>
        </w:rPr>
      </w:pPr>
      <w:bookmarkStart w:id="12" w:name="Par2"/>
      <w:bookmarkEnd w:id="12"/>
      <w:proofErr w:type="gramStart"/>
      <w:r w:rsidRPr="00CF10E6">
        <w:rPr>
          <w:rFonts w:ascii="Times New Roman" w:hAnsi="Times New Roman" w:cs="Times New Roman"/>
          <w:sz w:val="24"/>
          <w:szCs w:val="24"/>
        </w:rPr>
        <w:t xml:space="preserve">В случаях, предусмотренных </w:t>
      </w:r>
      <w:hyperlink r:id="rId27" w:history="1">
        <w:r w:rsidRPr="00CF10E6">
          <w:rPr>
            <w:rFonts w:ascii="Times New Roman" w:hAnsi="Times New Roman" w:cs="Times New Roman"/>
            <w:sz w:val="24"/>
            <w:szCs w:val="24"/>
          </w:rPr>
          <w:t>пунктами 3</w:t>
        </w:r>
      </w:hyperlink>
      <w:r w:rsidRPr="00CF10E6">
        <w:rPr>
          <w:rFonts w:ascii="Times New Roman" w:hAnsi="Times New Roman" w:cs="Times New Roman"/>
          <w:sz w:val="24"/>
          <w:szCs w:val="24"/>
        </w:rPr>
        <w:t xml:space="preserve"> - </w:t>
      </w:r>
      <w:hyperlink r:id="rId28" w:history="1">
        <w:r w:rsidRPr="00CF10E6">
          <w:rPr>
            <w:rFonts w:ascii="Times New Roman" w:hAnsi="Times New Roman" w:cs="Times New Roman"/>
            <w:sz w:val="24"/>
            <w:szCs w:val="24"/>
          </w:rPr>
          <w:t>5 части 2</w:t>
        </w:r>
      </w:hyperlink>
      <w:r w:rsidRPr="00CF10E6">
        <w:rPr>
          <w:rFonts w:ascii="Times New Roman" w:hAnsi="Times New Roman" w:cs="Times New Roman"/>
          <w:sz w:val="24"/>
          <w:szCs w:val="24"/>
        </w:rPr>
        <w:t xml:space="preserve"> статьи 33 </w:t>
      </w:r>
      <w:proofErr w:type="spellStart"/>
      <w:r w:rsidRPr="00CF10E6">
        <w:rPr>
          <w:rFonts w:ascii="Times New Roman" w:hAnsi="Times New Roman" w:cs="Times New Roman"/>
          <w:sz w:val="24"/>
          <w:szCs w:val="24"/>
        </w:rPr>
        <w:t>ГрК</w:t>
      </w:r>
      <w:proofErr w:type="spellEnd"/>
      <w:r w:rsidRPr="00CF10E6">
        <w:rPr>
          <w:rFonts w:ascii="Times New Roman" w:hAnsi="Times New Roman" w:cs="Times New Roman"/>
          <w:sz w:val="24"/>
          <w:szCs w:val="24"/>
        </w:rPr>
        <w:t xml:space="preserve"> РФ,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об отображении в правилах землепользования и застройки границ зон с</w:t>
      </w:r>
      <w:proofErr w:type="gramEnd"/>
      <w:r w:rsidRPr="00CF10E6">
        <w:rPr>
          <w:rFonts w:ascii="Times New Roman" w:hAnsi="Times New Roman" w:cs="Times New Roman"/>
          <w:sz w:val="24"/>
          <w:szCs w:val="24"/>
        </w:rPr>
        <w:t xml:space="preserve">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rsidR="004E6000" w:rsidRPr="00CF10E6" w:rsidRDefault="004E6000" w:rsidP="007008F1">
      <w:pPr>
        <w:spacing w:line="240" w:lineRule="auto"/>
        <w:ind w:firstLine="540"/>
        <w:rPr>
          <w:rFonts w:ascii="Times New Roman" w:hAnsi="Times New Roman" w:cs="Times New Roman"/>
          <w:sz w:val="24"/>
          <w:szCs w:val="24"/>
        </w:rPr>
      </w:pPr>
      <w:bookmarkStart w:id="13" w:name="Par4"/>
      <w:bookmarkEnd w:id="13"/>
      <w:proofErr w:type="gramStart"/>
      <w:r w:rsidRPr="00CF10E6">
        <w:rPr>
          <w:rFonts w:ascii="Times New Roman" w:hAnsi="Times New Roman" w:cs="Times New Roman"/>
          <w:sz w:val="24"/>
          <w:szCs w:val="24"/>
        </w:rPr>
        <w:t xml:space="preserve">В случае поступления требования, предусмотренного </w:t>
      </w:r>
      <w:hyperlink w:anchor="Par2" w:history="1">
        <w:r w:rsidRPr="00CF10E6">
          <w:rPr>
            <w:rFonts w:ascii="Times New Roman" w:hAnsi="Times New Roman" w:cs="Times New Roman"/>
            <w:sz w:val="24"/>
            <w:szCs w:val="24"/>
          </w:rPr>
          <w:t>частью 8</w:t>
        </w:r>
      </w:hyperlink>
      <w:r w:rsidRPr="00CF10E6">
        <w:rPr>
          <w:rFonts w:ascii="Times New Roman" w:hAnsi="Times New Roman" w:cs="Times New Roman"/>
          <w:sz w:val="24"/>
          <w:szCs w:val="24"/>
        </w:rPr>
        <w:t xml:space="preserve"> статьи 33 </w:t>
      </w:r>
      <w:proofErr w:type="spellStart"/>
      <w:r w:rsidRPr="00CF10E6">
        <w:rPr>
          <w:rFonts w:ascii="Times New Roman" w:hAnsi="Times New Roman" w:cs="Times New Roman"/>
          <w:sz w:val="24"/>
          <w:szCs w:val="24"/>
        </w:rPr>
        <w:t>ГрК</w:t>
      </w:r>
      <w:proofErr w:type="spellEnd"/>
      <w:r w:rsidRPr="00CF10E6">
        <w:rPr>
          <w:rFonts w:ascii="Times New Roman" w:hAnsi="Times New Roman" w:cs="Times New Roman"/>
          <w:sz w:val="24"/>
          <w:szCs w:val="24"/>
        </w:rPr>
        <w:t xml:space="preserve"> РФ,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w:t>
      </w:r>
      <w:hyperlink r:id="rId29" w:history="1">
        <w:r w:rsidRPr="00CF10E6">
          <w:rPr>
            <w:rFonts w:ascii="Times New Roman" w:hAnsi="Times New Roman" w:cs="Times New Roman"/>
            <w:sz w:val="24"/>
            <w:szCs w:val="24"/>
          </w:rPr>
          <w:t>пунктами 3</w:t>
        </w:r>
      </w:hyperlink>
      <w:r w:rsidRPr="00CF10E6">
        <w:rPr>
          <w:rFonts w:ascii="Times New Roman" w:hAnsi="Times New Roman" w:cs="Times New Roman"/>
          <w:sz w:val="24"/>
          <w:szCs w:val="24"/>
        </w:rPr>
        <w:t xml:space="preserve"> - </w:t>
      </w:r>
      <w:hyperlink r:id="rId30" w:history="1">
        <w:r w:rsidRPr="00CF10E6">
          <w:rPr>
            <w:rFonts w:ascii="Times New Roman" w:hAnsi="Times New Roman" w:cs="Times New Roman"/>
            <w:sz w:val="24"/>
            <w:szCs w:val="24"/>
          </w:rPr>
          <w:t>5 части 2</w:t>
        </w:r>
      </w:hyperlink>
      <w:r w:rsidRPr="00CF10E6">
        <w:rPr>
          <w:rFonts w:ascii="Times New Roman" w:hAnsi="Times New Roman" w:cs="Times New Roman"/>
          <w:sz w:val="24"/>
          <w:szCs w:val="24"/>
        </w:rPr>
        <w:t xml:space="preserve"> статьи 33 </w:t>
      </w:r>
      <w:proofErr w:type="spellStart"/>
      <w:r w:rsidRPr="00CF10E6">
        <w:rPr>
          <w:rFonts w:ascii="Times New Roman" w:hAnsi="Times New Roman" w:cs="Times New Roman"/>
          <w:sz w:val="24"/>
          <w:szCs w:val="24"/>
        </w:rPr>
        <w:t>ГрК</w:t>
      </w:r>
      <w:proofErr w:type="spellEnd"/>
      <w:r w:rsidRPr="00CF10E6">
        <w:rPr>
          <w:rFonts w:ascii="Times New Roman" w:hAnsi="Times New Roman" w:cs="Times New Roman"/>
          <w:sz w:val="24"/>
          <w:szCs w:val="24"/>
        </w:rPr>
        <w:t xml:space="preserve"> РФ оснований для внесения изменений в правила землепользования и застройки глава местной</w:t>
      </w:r>
      <w:proofErr w:type="gramEnd"/>
      <w:r w:rsidRPr="00CF10E6">
        <w:rPr>
          <w:rFonts w:ascii="Times New Roman" w:hAnsi="Times New Roman" w:cs="Times New Roman"/>
          <w:sz w:val="24"/>
          <w:szCs w:val="24"/>
        </w:rPr>
        <w:t xml:space="preserve"> администрации </w:t>
      </w:r>
      <w:proofErr w:type="gramStart"/>
      <w:r w:rsidRPr="00CF10E6">
        <w:rPr>
          <w:rFonts w:ascii="Times New Roman" w:hAnsi="Times New Roman" w:cs="Times New Roman"/>
          <w:sz w:val="24"/>
          <w:szCs w:val="24"/>
        </w:rPr>
        <w:t>обязан</w:t>
      </w:r>
      <w:proofErr w:type="gramEnd"/>
      <w:r w:rsidRPr="00CF10E6">
        <w:rPr>
          <w:rFonts w:ascii="Times New Roman" w:hAnsi="Times New Roman" w:cs="Times New Roman"/>
          <w:sz w:val="24"/>
          <w:szCs w:val="24"/>
        </w:rPr>
        <w:t xml:space="preserve">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w:t>
      </w:r>
      <w:hyperlink w:anchor="Par2" w:history="1">
        <w:r w:rsidRPr="00CF10E6">
          <w:rPr>
            <w:rFonts w:ascii="Times New Roman" w:hAnsi="Times New Roman" w:cs="Times New Roman"/>
            <w:sz w:val="24"/>
            <w:szCs w:val="24"/>
          </w:rPr>
          <w:t>частью 8</w:t>
        </w:r>
      </w:hyperlink>
      <w:r w:rsidRPr="00CF10E6">
        <w:rPr>
          <w:rFonts w:ascii="Times New Roman" w:hAnsi="Times New Roman" w:cs="Times New Roman"/>
          <w:sz w:val="24"/>
          <w:szCs w:val="24"/>
        </w:rPr>
        <w:t xml:space="preserve"> статьи 33 </w:t>
      </w:r>
      <w:proofErr w:type="spellStart"/>
      <w:r w:rsidRPr="00CF10E6">
        <w:rPr>
          <w:rFonts w:ascii="Times New Roman" w:hAnsi="Times New Roman" w:cs="Times New Roman"/>
          <w:sz w:val="24"/>
          <w:szCs w:val="24"/>
        </w:rPr>
        <w:t>ГрК</w:t>
      </w:r>
      <w:proofErr w:type="spellEnd"/>
      <w:r w:rsidRPr="00CF10E6">
        <w:rPr>
          <w:rFonts w:ascii="Times New Roman" w:hAnsi="Times New Roman" w:cs="Times New Roman"/>
          <w:sz w:val="24"/>
          <w:szCs w:val="24"/>
        </w:rPr>
        <w:t xml:space="preserve"> РФ, не требуется.</w:t>
      </w:r>
    </w:p>
    <w:p w:rsidR="004E6000" w:rsidRPr="00CF10E6" w:rsidRDefault="004E6000" w:rsidP="007008F1">
      <w:pPr>
        <w:spacing w:line="240" w:lineRule="auto"/>
        <w:ind w:firstLine="540"/>
        <w:rPr>
          <w:rFonts w:ascii="Times New Roman" w:hAnsi="Times New Roman" w:cs="Times New Roman"/>
          <w:sz w:val="24"/>
          <w:szCs w:val="24"/>
        </w:rPr>
      </w:pPr>
      <w:proofErr w:type="gramStart"/>
      <w:r w:rsidRPr="00CF10E6">
        <w:rPr>
          <w:rFonts w:ascii="Times New Roman" w:hAnsi="Times New Roman" w:cs="Times New Roman"/>
          <w:sz w:val="24"/>
          <w:szCs w:val="24"/>
        </w:rPr>
        <w:t xml:space="preserve">Срок уточнения правил землепользования и застройки в соответствии с </w:t>
      </w:r>
      <w:hyperlink w:anchor="Par4" w:history="1">
        <w:r w:rsidRPr="00CF10E6">
          <w:rPr>
            <w:rFonts w:ascii="Times New Roman" w:hAnsi="Times New Roman" w:cs="Times New Roman"/>
            <w:sz w:val="24"/>
            <w:szCs w:val="24"/>
          </w:rPr>
          <w:t>частью 9</w:t>
        </w:r>
      </w:hyperlink>
      <w:r w:rsidRPr="00CF10E6">
        <w:rPr>
          <w:rFonts w:ascii="Times New Roman" w:hAnsi="Times New Roman" w:cs="Times New Roman"/>
          <w:sz w:val="24"/>
          <w:szCs w:val="24"/>
        </w:rPr>
        <w:t xml:space="preserve"> статьи 33 </w:t>
      </w:r>
      <w:proofErr w:type="spellStart"/>
      <w:r w:rsidRPr="00CF10E6">
        <w:rPr>
          <w:rFonts w:ascii="Times New Roman" w:hAnsi="Times New Roman" w:cs="Times New Roman"/>
          <w:sz w:val="24"/>
          <w:szCs w:val="24"/>
        </w:rPr>
        <w:t>ГрК</w:t>
      </w:r>
      <w:proofErr w:type="spellEnd"/>
      <w:r w:rsidRPr="00CF10E6">
        <w:rPr>
          <w:rFonts w:ascii="Times New Roman" w:hAnsi="Times New Roman" w:cs="Times New Roman"/>
          <w:sz w:val="24"/>
          <w:szCs w:val="24"/>
        </w:rPr>
        <w:t xml:space="preserve"> РФ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w:t>
      </w:r>
      <w:proofErr w:type="gramEnd"/>
      <w:r w:rsidRPr="00CF10E6">
        <w:rPr>
          <w:rFonts w:ascii="Times New Roman" w:hAnsi="Times New Roman" w:cs="Times New Roman"/>
          <w:sz w:val="24"/>
          <w:szCs w:val="24"/>
        </w:rPr>
        <w:t xml:space="preserve"> </w:t>
      </w:r>
      <w:proofErr w:type="gramStart"/>
      <w:r w:rsidRPr="00CF10E6">
        <w:rPr>
          <w:rFonts w:ascii="Times New Roman" w:hAnsi="Times New Roman" w:cs="Times New Roman"/>
          <w:sz w:val="24"/>
          <w:szCs w:val="24"/>
        </w:rPr>
        <w:t xml:space="preserve">поступления требования, предусмотренного </w:t>
      </w:r>
      <w:hyperlink w:anchor="Par2" w:history="1">
        <w:r w:rsidRPr="00CF10E6">
          <w:rPr>
            <w:rFonts w:ascii="Times New Roman" w:hAnsi="Times New Roman" w:cs="Times New Roman"/>
            <w:sz w:val="24"/>
            <w:szCs w:val="24"/>
          </w:rPr>
          <w:t>частью 8</w:t>
        </w:r>
      </w:hyperlink>
      <w:r w:rsidRPr="00CF10E6">
        <w:rPr>
          <w:rFonts w:ascii="Times New Roman" w:hAnsi="Times New Roman" w:cs="Times New Roman"/>
          <w:sz w:val="24"/>
          <w:szCs w:val="24"/>
        </w:rPr>
        <w:t xml:space="preserve"> статьи 33 </w:t>
      </w:r>
      <w:proofErr w:type="spellStart"/>
      <w:r w:rsidRPr="00CF10E6">
        <w:rPr>
          <w:rFonts w:ascii="Times New Roman" w:hAnsi="Times New Roman" w:cs="Times New Roman"/>
          <w:sz w:val="24"/>
          <w:szCs w:val="24"/>
        </w:rPr>
        <w:t>ГрК</w:t>
      </w:r>
      <w:proofErr w:type="spellEnd"/>
      <w:r w:rsidRPr="00CF10E6">
        <w:rPr>
          <w:rFonts w:ascii="Times New Roman" w:hAnsi="Times New Roman" w:cs="Times New Roman"/>
          <w:sz w:val="24"/>
          <w:szCs w:val="24"/>
        </w:rPr>
        <w:t xml:space="preserve"> РФ,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w:t>
      </w:r>
      <w:hyperlink r:id="rId31" w:history="1">
        <w:r w:rsidRPr="00CF10E6">
          <w:rPr>
            <w:rFonts w:ascii="Times New Roman" w:hAnsi="Times New Roman" w:cs="Times New Roman"/>
            <w:sz w:val="24"/>
            <w:szCs w:val="24"/>
          </w:rPr>
          <w:t>пунктами 3</w:t>
        </w:r>
      </w:hyperlink>
      <w:r w:rsidRPr="00CF10E6">
        <w:rPr>
          <w:rFonts w:ascii="Times New Roman" w:hAnsi="Times New Roman" w:cs="Times New Roman"/>
          <w:sz w:val="24"/>
          <w:szCs w:val="24"/>
        </w:rPr>
        <w:t xml:space="preserve"> - </w:t>
      </w:r>
      <w:hyperlink r:id="rId32" w:history="1">
        <w:r w:rsidRPr="00CF10E6">
          <w:rPr>
            <w:rFonts w:ascii="Times New Roman" w:hAnsi="Times New Roman" w:cs="Times New Roman"/>
            <w:sz w:val="24"/>
            <w:szCs w:val="24"/>
          </w:rPr>
          <w:t>5 части 2</w:t>
        </w:r>
      </w:hyperlink>
      <w:r w:rsidRPr="00CF10E6">
        <w:rPr>
          <w:rFonts w:ascii="Times New Roman" w:hAnsi="Times New Roman" w:cs="Times New Roman"/>
          <w:sz w:val="24"/>
          <w:szCs w:val="24"/>
        </w:rPr>
        <w:t xml:space="preserve"> статьи 33 </w:t>
      </w:r>
      <w:proofErr w:type="spellStart"/>
      <w:r w:rsidRPr="00CF10E6">
        <w:rPr>
          <w:rFonts w:ascii="Times New Roman" w:hAnsi="Times New Roman" w:cs="Times New Roman"/>
          <w:sz w:val="24"/>
          <w:szCs w:val="24"/>
        </w:rPr>
        <w:t>ГрК</w:t>
      </w:r>
      <w:proofErr w:type="spellEnd"/>
      <w:r w:rsidRPr="00CF10E6">
        <w:rPr>
          <w:rFonts w:ascii="Times New Roman" w:hAnsi="Times New Roman" w:cs="Times New Roman"/>
          <w:sz w:val="24"/>
          <w:szCs w:val="24"/>
        </w:rPr>
        <w:t xml:space="preserve"> РФ оснований для внесения изменений в правила землепользования и застройки.</w:t>
      </w:r>
      <w:proofErr w:type="gramEnd"/>
    </w:p>
    <w:p w:rsidR="004E6000" w:rsidRPr="00CF10E6" w:rsidRDefault="004E6000" w:rsidP="003772D0">
      <w:pPr>
        <w:spacing w:line="240" w:lineRule="auto"/>
        <w:ind w:firstLine="567"/>
        <w:rPr>
          <w:rFonts w:ascii="Times New Roman" w:hAnsi="Times New Roman" w:cs="Times New Roman"/>
          <w:sz w:val="24"/>
          <w:szCs w:val="24"/>
        </w:rPr>
      </w:pP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6. Глава администрации</w:t>
      </w:r>
      <w:r w:rsidRPr="00CF10E6">
        <w:rPr>
          <w:rFonts w:ascii="Times New Roman" w:hAnsi="Times New Roman" w:cs="Times New Roman"/>
          <w:bCs/>
          <w:sz w:val="24"/>
          <w:szCs w:val="24"/>
        </w:rPr>
        <w:t xml:space="preserve"> муниципального образования</w:t>
      </w:r>
      <w:r w:rsidRPr="00CF10E6">
        <w:rPr>
          <w:rFonts w:ascii="Times New Roman" w:hAnsi="Times New Roman" w:cs="Times New Roman"/>
          <w:sz w:val="24"/>
          <w:szCs w:val="24"/>
        </w:rPr>
        <w:t xml:space="preserve"> </w:t>
      </w:r>
      <w:r w:rsidR="008B2CB8" w:rsidRPr="00CF10E6">
        <w:rPr>
          <w:rFonts w:ascii="Times New Roman" w:hAnsi="Times New Roman" w:cs="Times New Roman"/>
          <w:sz w:val="24"/>
          <w:szCs w:val="24"/>
        </w:rPr>
        <w:t>Загар</w:t>
      </w:r>
      <w:r w:rsidRPr="00CF10E6">
        <w:rPr>
          <w:rFonts w:ascii="Times New Roman" w:hAnsi="Times New Roman" w:cs="Times New Roman"/>
          <w:sz w:val="24"/>
          <w:szCs w:val="24"/>
        </w:rPr>
        <w:t xml:space="preserve">ского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ского поселения</w:t>
      </w:r>
      <w:r w:rsidRPr="00CF10E6">
        <w:rPr>
          <w:rFonts w:ascii="Times New Roman" w:hAnsi="Times New Roman" w:cs="Times New Roman"/>
          <w:bCs/>
          <w:sz w:val="24"/>
          <w:szCs w:val="24"/>
        </w:rPr>
        <w:t xml:space="preserve"> в пятидневный срок, </w:t>
      </w:r>
      <w:proofErr w:type="gramStart"/>
      <w:r w:rsidRPr="00CF10E6">
        <w:rPr>
          <w:rFonts w:ascii="Times New Roman" w:hAnsi="Times New Roman" w:cs="Times New Roman"/>
          <w:sz w:val="24"/>
          <w:szCs w:val="24"/>
        </w:rPr>
        <w:t>с даты принятия</w:t>
      </w:r>
      <w:proofErr w:type="gramEnd"/>
      <w:r w:rsidRPr="00CF10E6">
        <w:rPr>
          <w:rFonts w:ascii="Times New Roman" w:hAnsi="Times New Roman" w:cs="Times New Roman"/>
          <w:sz w:val="24"/>
          <w:szCs w:val="24"/>
        </w:rPr>
        <w:t xml:space="preserve"> решения о подготовке проекта изменения Правил,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Сообщение о принятии такого решения размещается на официальном сайте муниципального</w:t>
      </w:r>
      <w:r w:rsidRPr="00CF10E6">
        <w:rPr>
          <w:rFonts w:ascii="Times New Roman" w:hAnsi="Times New Roman" w:cs="Times New Roman"/>
          <w:bCs/>
          <w:sz w:val="24"/>
          <w:szCs w:val="24"/>
        </w:rPr>
        <w:t xml:space="preserve"> образования </w:t>
      </w:r>
      <w:r w:rsidR="008B2CB8" w:rsidRPr="00CF10E6">
        <w:rPr>
          <w:rFonts w:ascii="Times New Roman" w:hAnsi="Times New Roman" w:cs="Times New Roman"/>
          <w:bCs/>
          <w:sz w:val="24"/>
          <w:szCs w:val="24"/>
        </w:rPr>
        <w:t>Юрьян</w:t>
      </w:r>
      <w:r w:rsidRPr="00CF10E6">
        <w:rPr>
          <w:rFonts w:ascii="Times New Roman" w:hAnsi="Times New Roman" w:cs="Times New Roman"/>
          <w:bCs/>
          <w:sz w:val="24"/>
          <w:szCs w:val="24"/>
        </w:rPr>
        <w:t xml:space="preserve">ский  </w:t>
      </w:r>
      <w:r w:rsidRPr="00CF10E6">
        <w:rPr>
          <w:rFonts w:ascii="Times New Roman" w:hAnsi="Times New Roman" w:cs="Times New Roman"/>
          <w:sz w:val="24"/>
          <w:szCs w:val="24"/>
        </w:rPr>
        <w:t>муниципальный</w:t>
      </w:r>
      <w:r w:rsidRPr="00CF10E6">
        <w:rPr>
          <w:rFonts w:ascii="Times New Roman" w:hAnsi="Times New Roman" w:cs="Times New Roman"/>
          <w:bCs/>
          <w:sz w:val="24"/>
          <w:szCs w:val="24"/>
        </w:rPr>
        <w:t xml:space="preserve"> район</w:t>
      </w:r>
      <w:r w:rsidRPr="00CF10E6">
        <w:rPr>
          <w:rFonts w:ascii="Times New Roman" w:hAnsi="Times New Roman" w:cs="Times New Roman"/>
          <w:sz w:val="24"/>
          <w:szCs w:val="24"/>
        </w:rPr>
        <w:t xml:space="preserve">  в сети «Интернет».</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7. </w:t>
      </w:r>
      <w:proofErr w:type="gramStart"/>
      <w:r w:rsidRPr="00CF10E6">
        <w:rPr>
          <w:rFonts w:ascii="Times New Roman" w:hAnsi="Times New Roman" w:cs="Times New Roman"/>
          <w:sz w:val="24"/>
          <w:szCs w:val="24"/>
        </w:rPr>
        <w:t xml:space="preserve">Администрация  </w:t>
      </w:r>
      <w:r w:rsidRPr="00CF10E6">
        <w:rPr>
          <w:rFonts w:ascii="Times New Roman" w:hAnsi="Times New Roman" w:cs="Times New Roman"/>
          <w:bCs/>
          <w:sz w:val="24"/>
          <w:szCs w:val="24"/>
        </w:rPr>
        <w:t>муниципального образования</w:t>
      </w:r>
      <w:r w:rsidRPr="00CF10E6">
        <w:rPr>
          <w:rFonts w:ascii="Times New Roman" w:hAnsi="Times New Roman" w:cs="Times New Roman"/>
          <w:sz w:val="24"/>
          <w:szCs w:val="24"/>
        </w:rPr>
        <w:t xml:space="preserve"> </w:t>
      </w:r>
      <w:r w:rsidR="008B2CB8" w:rsidRPr="00CF10E6">
        <w:rPr>
          <w:rFonts w:ascii="Times New Roman" w:hAnsi="Times New Roman" w:cs="Times New Roman"/>
          <w:sz w:val="24"/>
          <w:szCs w:val="24"/>
        </w:rPr>
        <w:t>Загар</w:t>
      </w:r>
      <w:r w:rsidRPr="00CF10E6">
        <w:rPr>
          <w:rFonts w:ascii="Times New Roman" w:hAnsi="Times New Roman" w:cs="Times New Roman"/>
          <w:sz w:val="24"/>
          <w:szCs w:val="24"/>
        </w:rPr>
        <w:t xml:space="preserve">ского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 xml:space="preserve">ского поселения или отдел градостроительства и землеустройства администрации  </w:t>
      </w:r>
      <w:r w:rsidRPr="00CF10E6">
        <w:rPr>
          <w:rFonts w:ascii="Times New Roman" w:hAnsi="Times New Roman" w:cs="Times New Roman"/>
          <w:bCs/>
          <w:sz w:val="24"/>
          <w:szCs w:val="24"/>
        </w:rPr>
        <w:t xml:space="preserve">муниципального образования </w:t>
      </w:r>
      <w:r w:rsidR="008B2CB8" w:rsidRPr="00CF10E6">
        <w:rPr>
          <w:rFonts w:ascii="Times New Roman" w:hAnsi="Times New Roman" w:cs="Times New Roman"/>
          <w:bCs/>
          <w:sz w:val="24"/>
          <w:szCs w:val="24"/>
        </w:rPr>
        <w:t>Юрьян</w:t>
      </w:r>
      <w:r w:rsidRPr="00CF10E6">
        <w:rPr>
          <w:rFonts w:ascii="Times New Roman" w:hAnsi="Times New Roman" w:cs="Times New Roman"/>
          <w:bCs/>
          <w:sz w:val="24"/>
          <w:szCs w:val="24"/>
        </w:rPr>
        <w:t xml:space="preserve">ский  </w:t>
      </w:r>
      <w:r w:rsidRPr="00CF10E6">
        <w:rPr>
          <w:rFonts w:ascii="Times New Roman" w:hAnsi="Times New Roman" w:cs="Times New Roman"/>
          <w:sz w:val="24"/>
          <w:szCs w:val="24"/>
        </w:rPr>
        <w:t>муниципальный</w:t>
      </w:r>
      <w:r w:rsidRPr="00CF10E6">
        <w:rPr>
          <w:rFonts w:ascii="Times New Roman" w:hAnsi="Times New Roman" w:cs="Times New Roman"/>
          <w:bCs/>
          <w:sz w:val="24"/>
          <w:szCs w:val="24"/>
        </w:rPr>
        <w:t xml:space="preserve"> район</w:t>
      </w:r>
      <w:r w:rsidRPr="00CF10E6">
        <w:rPr>
          <w:rFonts w:ascii="Times New Roman" w:hAnsi="Times New Roman" w:cs="Times New Roman"/>
          <w:sz w:val="24"/>
          <w:szCs w:val="24"/>
        </w:rPr>
        <w:t xml:space="preserve">  (в соответствии с соглашением о разграничении полномочий в сфере градостроительной деятельности) в десятидневный срок  осуществляет проверку проекта изменения Правил, представленного Комиссией, на соответствие требованиям технических регламентов, генеральному плану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 xml:space="preserve">ского поселения, схеме территориального планирования муниципального района и направляет проект изменения Правил главе </w:t>
      </w:r>
      <w:r w:rsidRPr="00CF10E6">
        <w:rPr>
          <w:rFonts w:ascii="Times New Roman" w:hAnsi="Times New Roman" w:cs="Times New Roman"/>
          <w:bCs/>
          <w:sz w:val="24"/>
          <w:szCs w:val="24"/>
        </w:rPr>
        <w:t xml:space="preserve">администрации </w:t>
      </w:r>
      <w:r w:rsidRPr="00CF10E6">
        <w:rPr>
          <w:rFonts w:ascii="Times New Roman" w:hAnsi="Times New Roman" w:cs="Times New Roman"/>
          <w:sz w:val="24"/>
          <w:szCs w:val="24"/>
        </w:rPr>
        <w:t xml:space="preserve"> </w:t>
      </w:r>
      <w:r w:rsidRPr="00CF10E6">
        <w:rPr>
          <w:rFonts w:ascii="Times New Roman" w:hAnsi="Times New Roman" w:cs="Times New Roman"/>
          <w:bCs/>
          <w:sz w:val="24"/>
          <w:szCs w:val="24"/>
        </w:rPr>
        <w:t>муниципального</w:t>
      </w:r>
      <w:proofErr w:type="gramEnd"/>
      <w:r w:rsidRPr="00CF10E6">
        <w:rPr>
          <w:rFonts w:ascii="Times New Roman" w:hAnsi="Times New Roman" w:cs="Times New Roman"/>
          <w:bCs/>
          <w:sz w:val="24"/>
          <w:szCs w:val="24"/>
        </w:rPr>
        <w:t xml:space="preserve"> образования</w:t>
      </w:r>
      <w:r w:rsidRPr="00CF10E6">
        <w:rPr>
          <w:rFonts w:ascii="Times New Roman" w:hAnsi="Times New Roman" w:cs="Times New Roman"/>
          <w:sz w:val="24"/>
          <w:szCs w:val="24"/>
        </w:rPr>
        <w:t xml:space="preserve"> </w:t>
      </w:r>
      <w:r w:rsidR="008B2CB8" w:rsidRPr="00CF10E6">
        <w:rPr>
          <w:rFonts w:ascii="Times New Roman" w:hAnsi="Times New Roman" w:cs="Times New Roman"/>
          <w:sz w:val="24"/>
          <w:szCs w:val="24"/>
        </w:rPr>
        <w:t>Загар</w:t>
      </w:r>
      <w:r w:rsidRPr="00CF10E6">
        <w:rPr>
          <w:rFonts w:ascii="Times New Roman" w:hAnsi="Times New Roman" w:cs="Times New Roman"/>
          <w:sz w:val="24"/>
          <w:szCs w:val="24"/>
        </w:rPr>
        <w:t xml:space="preserve">ского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ского поселения или в случае обнаружения его несоответствия требованиям и документам, указанным в настоящем пункте, в Комиссию на доработку.</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8. Глава </w:t>
      </w:r>
      <w:r w:rsidRPr="00CF10E6">
        <w:rPr>
          <w:rFonts w:ascii="Times New Roman" w:hAnsi="Times New Roman" w:cs="Times New Roman"/>
          <w:bCs/>
          <w:sz w:val="24"/>
          <w:szCs w:val="24"/>
        </w:rPr>
        <w:t>муниципального образования</w:t>
      </w:r>
      <w:r w:rsidRPr="00CF10E6">
        <w:rPr>
          <w:rFonts w:ascii="Times New Roman" w:hAnsi="Times New Roman" w:cs="Times New Roman"/>
          <w:sz w:val="24"/>
          <w:szCs w:val="24"/>
        </w:rPr>
        <w:t xml:space="preserve"> </w:t>
      </w:r>
      <w:r w:rsidR="008B2CB8" w:rsidRPr="00CF10E6">
        <w:rPr>
          <w:rFonts w:ascii="Times New Roman" w:hAnsi="Times New Roman" w:cs="Times New Roman"/>
          <w:sz w:val="24"/>
          <w:szCs w:val="24"/>
        </w:rPr>
        <w:t>Загар</w:t>
      </w:r>
      <w:r w:rsidRPr="00CF10E6">
        <w:rPr>
          <w:rFonts w:ascii="Times New Roman" w:hAnsi="Times New Roman" w:cs="Times New Roman"/>
          <w:sz w:val="24"/>
          <w:szCs w:val="24"/>
        </w:rPr>
        <w:t xml:space="preserve">ского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ского поселения при получении проекта изменения Правил принимает решение о проведении публичных слушаний по такому проекту (с установлением срока проведения публичных слушаний) в срок не позднее чем через десять дней со дня получения такого проекта.</w:t>
      </w:r>
    </w:p>
    <w:p w:rsidR="003772D0" w:rsidRPr="00CF10E6" w:rsidRDefault="003772D0" w:rsidP="003772D0">
      <w:pPr>
        <w:spacing w:line="240" w:lineRule="auto"/>
        <w:ind w:firstLine="567"/>
        <w:rPr>
          <w:rFonts w:ascii="Times New Roman" w:hAnsi="Times New Roman" w:cs="Times New Roman"/>
          <w:bCs/>
          <w:sz w:val="24"/>
          <w:szCs w:val="24"/>
        </w:rPr>
      </w:pPr>
      <w:r w:rsidRPr="00CF10E6">
        <w:rPr>
          <w:rFonts w:ascii="Times New Roman" w:hAnsi="Times New Roman" w:cs="Times New Roman"/>
          <w:bCs/>
          <w:sz w:val="24"/>
          <w:szCs w:val="24"/>
        </w:rPr>
        <w:t xml:space="preserve">9. Оповещение о публичных слушаниях </w:t>
      </w:r>
      <w:r w:rsidRPr="00CF10E6">
        <w:rPr>
          <w:rFonts w:ascii="Times New Roman" w:hAnsi="Times New Roman" w:cs="Times New Roman"/>
          <w:sz w:val="24"/>
          <w:szCs w:val="24"/>
        </w:rPr>
        <w:t xml:space="preserve">по проекту изменения Правил </w:t>
      </w:r>
      <w:r w:rsidRPr="00CF10E6">
        <w:rPr>
          <w:rFonts w:ascii="Times New Roman" w:hAnsi="Times New Roman" w:cs="Times New Roman"/>
          <w:bCs/>
          <w:sz w:val="24"/>
          <w:szCs w:val="24"/>
        </w:rPr>
        <w:t>должно содержать информацию о:</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 </w:t>
      </w:r>
      <w:proofErr w:type="gramStart"/>
      <w:r w:rsidRPr="00CF10E6">
        <w:rPr>
          <w:rFonts w:ascii="Times New Roman" w:hAnsi="Times New Roman" w:cs="Times New Roman"/>
          <w:sz w:val="24"/>
          <w:szCs w:val="24"/>
        </w:rPr>
        <w:t>характере</w:t>
      </w:r>
      <w:proofErr w:type="gramEnd"/>
      <w:r w:rsidRPr="00CF10E6">
        <w:rPr>
          <w:rFonts w:ascii="Times New Roman" w:hAnsi="Times New Roman" w:cs="Times New Roman"/>
          <w:sz w:val="24"/>
          <w:szCs w:val="24"/>
        </w:rPr>
        <w:t xml:space="preserve"> обсуждаемого вопроса;</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дате, времени и месте проведения публичных слушаний;</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дате, времени и месте предварительного ознакомления с соответствующей документацией и информацией.</w:t>
      </w:r>
    </w:p>
    <w:p w:rsidR="003772D0" w:rsidRPr="00CF10E6" w:rsidRDefault="003772D0" w:rsidP="003772D0">
      <w:pPr>
        <w:spacing w:line="240" w:lineRule="auto"/>
        <w:ind w:firstLine="567"/>
        <w:rPr>
          <w:rFonts w:ascii="Times New Roman" w:hAnsi="Times New Roman" w:cs="Times New Roman"/>
          <w:bCs/>
          <w:sz w:val="24"/>
          <w:szCs w:val="24"/>
        </w:rPr>
      </w:pPr>
      <w:r w:rsidRPr="00CF10E6">
        <w:rPr>
          <w:rFonts w:ascii="Times New Roman" w:hAnsi="Times New Roman" w:cs="Times New Roman"/>
          <w:bCs/>
          <w:sz w:val="24"/>
          <w:szCs w:val="24"/>
        </w:rPr>
        <w:t xml:space="preserve">10. Публичные слушания </w:t>
      </w:r>
      <w:r w:rsidRPr="00CF10E6">
        <w:rPr>
          <w:rFonts w:ascii="Times New Roman" w:hAnsi="Times New Roman" w:cs="Times New Roman"/>
          <w:sz w:val="24"/>
          <w:szCs w:val="24"/>
        </w:rPr>
        <w:t>по проекту изменения Правил</w:t>
      </w:r>
      <w:r w:rsidRPr="00CF10E6">
        <w:rPr>
          <w:rFonts w:ascii="Times New Roman" w:hAnsi="Times New Roman" w:cs="Times New Roman"/>
          <w:bCs/>
          <w:sz w:val="24"/>
          <w:szCs w:val="24"/>
        </w:rPr>
        <w:t xml:space="preserve"> проводятся в соответствии с положением о порядке проведения публичных слушаний в муниципальном образовании</w:t>
      </w:r>
      <w:r w:rsidRPr="00CF10E6">
        <w:rPr>
          <w:rFonts w:ascii="Times New Roman" w:hAnsi="Times New Roman" w:cs="Times New Roman"/>
          <w:sz w:val="24"/>
          <w:szCs w:val="24"/>
        </w:rPr>
        <w:t xml:space="preserve"> </w:t>
      </w:r>
      <w:r w:rsidR="008B2CB8" w:rsidRPr="00CF10E6">
        <w:rPr>
          <w:rFonts w:ascii="Times New Roman" w:hAnsi="Times New Roman" w:cs="Times New Roman"/>
          <w:sz w:val="24"/>
          <w:szCs w:val="24"/>
        </w:rPr>
        <w:t>Загар</w:t>
      </w:r>
      <w:r w:rsidRPr="00CF10E6">
        <w:rPr>
          <w:rFonts w:ascii="Times New Roman" w:hAnsi="Times New Roman" w:cs="Times New Roman"/>
          <w:sz w:val="24"/>
          <w:szCs w:val="24"/>
        </w:rPr>
        <w:t xml:space="preserve">ское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ское поселение</w:t>
      </w:r>
      <w:r w:rsidRPr="00CF10E6">
        <w:rPr>
          <w:rFonts w:ascii="Times New Roman" w:hAnsi="Times New Roman" w:cs="Times New Roman"/>
          <w:bCs/>
          <w:sz w:val="24"/>
          <w:szCs w:val="24"/>
        </w:rPr>
        <w:t>.</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11. Продолжительность публичных слушаний по проекту изменения Правил со дня опубликования такого проекта до дня опубликования заключения о результатах слушаний составляет не менее двух и не более четырех месяцев.</w:t>
      </w:r>
    </w:p>
    <w:p w:rsidR="003772D0" w:rsidRPr="00CF10E6" w:rsidRDefault="003772D0" w:rsidP="003772D0">
      <w:pPr>
        <w:pStyle w:val="13"/>
        <w:spacing w:before="0" w:after="0"/>
        <w:ind w:firstLine="567"/>
        <w:jc w:val="both"/>
      </w:pPr>
      <w:r w:rsidRPr="00CF10E6">
        <w:t>12.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этих случаях срок проведения публичных слушаний не может быть более чем один месяц.</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13. Не позднее </w:t>
      </w:r>
      <w:r w:rsidRPr="00CF10E6">
        <w:rPr>
          <w:rFonts w:ascii="Times New Roman" w:hAnsi="Times New Roman" w:cs="Times New Roman"/>
          <w:bCs/>
          <w:sz w:val="24"/>
          <w:szCs w:val="24"/>
        </w:rPr>
        <w:t>чем через десять дней со дня окончания публичных слушаний Комиссия представляет Главе администрации муниципального образования</w:t>
      </w:r>
      <w:r w:rsidRPr="00CF10E6">
        <w:rPr>
          <w:rFonts w:ascii="Times New Roman" w:hAnsi="Times New Roman" w:cs="Times New Roman"/>
          <w:sz w:val="24"/>
          <w:szCs w:val="24"/>
        </w:rPr>
        <w:t xml:space="preserve"> </w:t>
      </w:r>
      <w:r w:rsidR="008B2CB8" w:rsidRPr="00CF10E6">
        <w:rPr>
          <w:rFonts w:ascii="Times New Roman" w:hAnsi="Times New Roman" w:cs="Times New Roman"/>
          <w:sz w:val="24"/>
          <w:szCs w:val="24"/>
        </w:rPr>
        <w:t>Загар</w:t>
      </w:r>
      <w:r w:rsidRPr="00CF10E6">
        <w:rPr>
          <w:rFonts w:ascii="Times New Roman" w:hAnsi="Times New Roman" w:cs="Times New Roman"/>
          <w:sz w:val="24"/>
          <w:szCs w:val="24"/>
        </w:rPr>
        <w:t xml:space="preserve">ского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ского поселения</w:t>
      </w:r>
      <w:r w:rsidRPr="00CF10E6">
        <w:rPr>
          <w:rFonts w:ascii="Times New Roman" w:hAnsi="Times New Roman" w:cs="Times New Roman"/>
          <w:bCs/>
          <w:sz w:val="24"/>
          <w:szCs w:val="24"/>
        </w:rPr>
        <w:t xml:space="preserve"> проект изменения Правил, п</w:t>
      </w:r>
      <w:r w:rsidRPr="00CF10E6">
        <w:rPr>
          <w:rFonts w:ascii="Times New Roman" w:hAnsi="Times New Roman" w:cs="Times New Roman"/>
          <w:sz w:val="24"/>
          <w:szCs w:val="24"/>
        </w:rPr>
        <w:t>ротокол публичных слушаний и заключение о результатах публичных слушаний.</w:t>
      </w:r>
    </w:p>
    <w:p w:rsidR="003772D0" w:rsidRPr="00CF10E6" w:rsidRDefault="003772D0" w:rsidP="003772D0">
      <w:pPr>
        <w:spacing w:line="240" w:lineRule="auto"/>
        <w:ind w:firstLine="567"/>
        <w:rPr>
          <w:rFonts w:ascii="Times New Roman" w:hAnsi="Times New Roman" w:cs="Times New Roman"/>
          <w:sz w:val="24"/>
          <w:szCs w:val="24"/>
        </w:rPr>
      </w:pPr>
      <w:proofErr w:type="gramStart"/>
      <w:r w:rsidRPr="00CF10E6">
        <w:rPr>
          <w:rFonts w:ascii="Times New Roman" w:hAnsi="Times New Roman" w:cs="Times New Roman"/>
          <w:bCs/>
          <w:sz w:val="24"/>
          <w:szCs w:val="24"/>
        </w:rPr>
        <w:t>Глава администрации муниципального образования</w:t>
      </w:r>
      <w:r w:rsidRPr="00CF10E6">
        <w:rPr>
          <w:rFonts w:ascii="Times New Roman" w:hAnsi="Times New Roman" w:cs="Times New Roman"/>
          <w:sz w:val="24"/>
          <w:szCs w:val="24"/>
        </w:rPr>
        <w:t xml:space="preserve"> </w:t>
      </w:r>
      <w:r w:rsidR="008B2CB8" w:rsidRPr="00CF10E6">
        <w:rPr>
          <w:rFonts w:ascii="Times New Roman" w:hAnsi="Times New Roman" w:cs="Times New Roman"/>
          <w:sz w:val="24"/>
          <w:szCs w:val="24"/>
        </w:rPr>
        <w:t>Загар</w:t>
      </w:r>
      <w:r w:rsidRPr="00CF10E6">
        <w:rPr>
          <w:rFonts w:ascii="Times New Roman" w:hAnsi="Times New Roman" w:cs="Times New Roman"/>
          <w:sz w:val="24"/>
          <w:szCs w:val="24"/>
        </w:rPr>
        <w:t xml:space="preserve">ского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ского поселения</w:t>
      </w:r>
      <w:r w:rsidRPr="00CF10E6">
        <w:rPr>
          <w:rFonts w:ascii="Times New Roman" w:hAnsi="Times New Roman" w:cs="Times New Roman"/>
          <w:bCs/>
          <w:sz w:val="24"/>
          <w:szCs w:val="24"/>
        </w:rPr>
        <w:t xml:space="preserve"> в течение десяти дней после представления ему проекта изменения Правил, п</w:t>
      </w:r>
      <w:r w:rsidRPr="00CF10E6">
        <w:rPr>
          <w:rFonts w:ascii="Times New Roman" w:hAnsi="Times New Roman" w:cs="Times New Roman"/>
          <w:sz w:val="24"/>
          <w:szCs w:val="24"/>
        </w:rPr>
        <w:t>ротокола публичных слушаний и заключения о результатах публичных слушаний принимает решение о направлении указанного проекта в представительный орган сельского поселения или о направлении его на доработку с указанием даты повторного представления либо принимает решение об отказе.</w:t>
      </w:r>
      <w:proofErr w:type="gramEnd"/>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14. </w:t>
      </w:r>
      <w:proofErr w:type="gramStart"/>
      <w:r w:rsidRPr="00CF10E6">
        <w:rPr>
          <w:rFonts w:ascii="Times New Roman" w:hAnsi="Times New Roman" w:cs="Times New Roman"/>
          <w:sz w:val="24"/>
          <w:szCs w:val="24"/>
        </w:rPr>
        <w:t xml:space="preserve">Представительный орган  </w:t>
      </w:r>
      <w:r w:rsidRPr="00CF10E6">
        <w:rPr>
          <w:rFonts w:ascii="Times New Roman" w:hAnsi="Times New Roman" w:cs="Times New Roman"/>
          <w:bCs/>
          <w:sz w:val="24"/>
          <w:szCs w:val="24"/>
        </w:rPr>
        <w:t>муниципального образования</w:t>
      </w:r>
      <w:r w:rsidRPr="00CF10E6">
        <w:rPr>
          <w:rFonts w:ascii="Times New Roman" w:hAnsi="Times New Roman" w:cs="Times New Roman"/>
          <w:sz w:val="24"/>
          <w:szCs w:val="24"/>
        </w:rPr>
        <w:t xml:space="preserve"> </w:t>
      </w:r>
      <w:r w:rsidR="008B2CB8" w:rsidRPr="00CF10E6">
        <w:rPr>
          <w:rFonts w:ascii="Times New Roman" w:hAnsi="Times New Roman" w:cs="Times New Roman"/>
          <w:sz w:val="24"/>
          <w:szCs w:val="24"/>
        </w:rPr>
        <w:t>Загар</w:t>
      </w:r>
      <w:r w:rsidRPr="00CF10E6">
        <w:rPr>
          <w:rFonts w:ascii="Times New Roman" w:hAnsi="Times New Roman" w:cs="Times New Roman"/>
          <w:sz w:val="24"/>
          <w:szCs w:val="24"/>
        </w:rPr>
        <w:t xml:space="preserve">ского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 xml:space="preserve">ского поселения, по результатам рассмотрения проекта изменений Правил и обязательных приложений к </w:t>
      </w:r>
      <w:r w:rsidR="006262BF" w:rsidRPr="00CF10E6">
        <w:rPr>
          <w:rFonts w:ascii="Times New Roman" w:hAnsi="Times New Roman" w:cs="Times New Roman"/>
          <w:sz w:val="24"/>
          <w:szCs w:val="24"/>
        </w:rPr>
        <w:t>нему</w:t>
      </w:r>
      <w:r w:rsidRPr="00CF10E6">
        <w:rPr>
          <w:rFonts w:ascii="Times New Roman" w:hAnsi="Times New Roman" w:cs="Times New Roman"/>
          <w:sz w:val="24"/>
          <w:szCs w:val="24"/>
        </w:rPr>
        <w:t xml:space="preserve"> (протокол публичных слушаний с заключением о результатах таких публичных слушаний, заключение отдела градостроительства и землеустройства администрации</w:t>
      </w:r>
      <w:r w:rsidRPr="00CF10E6">
        <w:rPr>
          <w:rFonts w:ascii="Times New Roman" w:hAnsi="Times New Roman" w:cs="Times New Roman"/>
          <w:bCs/>
          <w:sz w:val="24"/>
          <w:szCs w:val="24"/>
        </w:rPr>
        <w:t xml:space="preserve"> муниципального образования </w:t>
      </w:r>
      <w:r w:rsidR="008B2CB8" w:rsidRPr="00CF10E6">
        <w:rPr>
          <w:rFonts w:ascii="Times New Roman" w:hAnsi="Times New Roman" w:cs="Times New Roman"/>
          <w:bCs/>
          <w:sz w:val="24"/>
          <w:szCs w:val="24"/>
        </w:rPr>
        <w:t>Юрьян</w:t>
      </w:r>
      <w:r w:rsidRPr="00CF10E6">
        <w:rPr>
          <w:rFonts w:ascii="Times New Roman" w:hAnsi="Times New Roman" w:cs="Times New Roman"/>
          <w:bCs/>
          <w:sz w:val="24"/>
          <w:szCs w:val="24"/>
        </w:rPr>
        <w:t xml:space="preserve">ский  </w:t>
      </w:r>
      <w:r w:rsidRPr="00CF10E6">
        <w:rPr>
          <w:rFonts w:ascii="Times New Roman" w:hAnsi="Times New Roman" w:cs="Times New Roman"/>
          <w:sz w:val="24"/>
          <w:szCs w:val="24"/>
        </w:rPr>
        <w:t>муниципальный</w:t>
      </w:r>
      <w:r w:rsidRPr="00CF10E6">
        <w:rPr>
          <w:rFonts w:ascii="Times New Roman" w:hAnsi="Times New Roman" w:cs="Times New Roman"/>
          <w:bCs/>
          <w:sz w:val="24"/>
          <w:szCs w:val="24"/>
        </w:rPr>
        <w:t xml:space="preserve"> район</w:t>
      </w:r>
      <w:r w:rsidRPr="00CF10E6">
        <w:rPr>
          <w:rFonts w:ascii="Times New Roman" w:hAnsi="Times New Roman" w:cs="Times New Roman"/>
          <w:sz w:val="24"/>
          <w:szCs w:val="24"/>
        </w:rPr>
        <w:t xml:space="preserve">),  утверждает изменения Правил или направляет проект изменений Правил Главе администрации  </w:t>
      </w:r>
      <w:r w:rsidRPr="00CF10E6">
        <w:rPr>
          <w:rFonts w:ascii="Times New Roman" w:hAnsi="Times New Roman" w:cs="Times New Roman"/>
          <w:bCs/>
          <w:sz w:val="24"/>
          <w:szCs w:val="24"/>
        </w:rPr>
        <w:t>муниципального образования</w:t>
      </w:r>
      <w:r w:rsidRPr="00CF10E6">
        <w:rPr>
          <w:rFonts w:ascii="Times New Roman" w:hAnsi="Times New Roman" w:cs="Times New Roman"/>
          <w:sz w:val="24"/>
          <w:szCs w:val="24"/>
        </w:rPr>
        <w:t xml:space="preserve"> </w:t>
      </w:r>
      <w:r w:rsidR="008B2CB8" w:rsidRPr="00CF10E6">
        <w:rPr>
          <w:rFonts w:ascii="Times New Roman" w:hAnsi="Times New Roman" w:cs="Times New Roman"/>
          <w:sz w:val="24"/>
          <w:szCs w:val="24"/>
        </w:rPr>
        <w:t>Загар</w:t>
      </w:r>
      <w:r w:rsidRPr="00CF10E6">
        <w:rPr>
          <w:rFonts w:ascii="Times New Roman" w:hAnsi="Times New Roman" w:cs="Times New Roman"/>
          <w:sz w:val="24"/>
          <w:szCs w:val="24"/>
        </w:rPr>
        <w:t xml:space="preserve">ского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ского поселения на доработку в соответствии с результатами</w:t>
      </w:r>
      <w:proofErr w:type="gramEnd"/>
      <w:r w:rsidRPr="00CF10E6">
        <w:rPr>
          <w:rFonts w:ascii="Times New Roman" w:hAnsi="Times New Roman" w:cs="Times New Roman"/>
          <w:sz w:val="24"/>
          <w:szCs w:val="24"/>
        </w:rPr>
        <w:t xml:space="preserve"> публичных слушаний по указанному проекту.</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15. Решение о внесении изменений с текстом изменений </w:t>
      </w:r>
      <w:proofErr w:type="gramStart"/>
      <w:r w:rsidRPr="00CF10E6">
        <w:rPr>
          <w:rFonts w:ascii="Times New Roman" w:hAnsi="Times New Roman" w:cs="Times New Roman"/>
          <w:sz w:val="24"/>
          <w:szCs w:val="24"/>
        </w:rPr>
        <w:t>Правил</w:t>
      </w:r>
      <w:proofErr w:type="gramEnd"/>
      <w:r w:rsidRPr="00CF10E6">
        <w:rPr>
          <w:rFonts w:ascii="Times New Roman" w:hAnsi="Times New Roman" w:cs="Times New Roman"/>
          <w:sz w:val="24"/>
          <w:szCs w:val="24"/>
        </w:rPr>
        <w:t xml:space="preserve"> и фрагмент карты градостроительного зонирования подлежит опубликованию в порядке, установленном для официального опубликования муниципальных правовых актов, и может размещаться на официальном сайте муниципального</w:t>
      </w:r>
      <w:r w:rsidRPr="00CF10E6">
        <w:rPr>
          <w:rFonts w:ascii="Times New Roman" w:hAnsi="Times New Roman" w:cs="Times New Roman"/>
          <w:bCs/>
          <w:sz w:val="24"/>
          <w:szCs w:val="24"/>
        </w:rPr>
        <w:t xml:space="preserve"> образования </w:t>
      </w:r>
      <w:r w:rsidR="008B2CB8" w:rsidRPr="00CF10E6">
        <w:rPr>
          <w:rFonts w:ascii="Times New Roman" w:hAnsi="Times New Roman" w:cs="Times New Roman"/>
          <w:bCs/>
          <w:sz w:val="24"/>
          <w:szCs w:val="24"/>
        </w:rPr>
        <w:t>Юрьян</w:t>
      </w:r>
      <w:r w:rsidRPr="00CF10E6">
        <w:rPr>
          <w:rFonts w:ascii="Times New Roman" w:hAnsi="Times New Roman" w:cs="Times New Roman"/>
          <w:bCs/>
          <w:sz w:val="24"/>
          <w:szCs w:val="24"/>
        </w:rPr>
        <w:t>ский муниципальный район</w:t>
      </w:r>
      <w:r w:rsidRPr="00CF10E6">
        <w:rPr>
          <w:rFonts w:ascii="Times New Roman" w:hAnsi="Times New Roman" w:cs="Times New Roman"/>
          <w:sz w:val="24"/>
          <w:szCs w:val="24"/>
        </w:rPr>
        <w:t xml:space="preserve"> в сети «Интернет».</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16. Физические и юридические лица вправе оспорить решение о внесении изменений в Правила в судебном порядке.</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 xml:space="preserve">17. </w:t>
      </w:r>
      <w:proofErr w:type="gramStart"/>
      <w:r w:rsidRPr="00CF10E6">
        <w:rPr>
          <w:rFonts w:ascii="Times New Roman" w:hAnsi="Times New Roman" w:cs="Times New Roman"/>
          <w:sz w:val="24"/>
          <w:szCs w:val="24"/>
        </w:rPr>
        <w:t xml:space="preserve">Для учета изменений в сведениях, содержащихся в органе кадастрового учета, в соответствии с ч. 6 ст.15 Федерального закона «О государственном кадастре недвижимости» от 24.07.2007 № 221-ФЗ, администрация муниципального образования </w:t>
      </w:r>
      <w:r w:rsidR="008B2CB8" w:rsidRPr="00CF10E6">
        <w:rPr>
          <w:rFonts w:ascii="Times New Roman" w:hAnsi="Times New Roman" w:cs="Times New Roman"/>
          <w:sz w:val="24"/>
          <w:szCs w:val="24"/>
        </w:rPr>
        <w:t>Загар</w:t>
      </w:r>
      <w:r w:rsidRPr="00CF10E6">
        <w:rPr>
          <w:rFonts w:ascii="Times New Roman" w:hAnsi="Times New Roman" w:cs="Times New Roman"/>
          <w:sz w:val="24"/>
          <w:szCs w:val="24"/>
        </w:rPr>
        <w:t xml:space="preserve">ского </w:t>
      </w:r>
      <w:r w:rsidR="000B7B5D" w:rsidRPr="00CF10E6">
        <w:rPr>
          <w:rFonts w:ascii="Times New Roman" w:hAnsi="Times New Roman" w:cs="Times New Roman"/>
          <w:sz w:val="24"/>
          <w:szCs w:val="24"/>
        </w:rPr>
        <w:t>сель</w:t>
      </w:r>
      <w:r w:rsidRPr="00CF10E6">
        <w:rPr>
          <w:rFonts w:ascii="Times New Roman" w:hAnsi="Times New Roman" w:cs="Times New Roman"/>
          <w:sz w:val="24"/>
          <w:szCs w:val="24"/>
        </w:rPr>
        <w:t xml:space="preserve">ского поселения, в срок не более чем десять рабочих дней со дня вступления в силу решения о внесении изменений в Правила, представляет в филиал ФГБУ «ФКП </w:t>
      </w:r>
      <w:proofErr w:type="spellStart"/>
      <w:r w:rsidRPr="00CF10E6">
        <w:rPr>
          <w:rFonts w:ascii="Times New Roman" w:hAnsi="Times New Roman" w:cs="Times New Roman"/>
          <w:sz w:val="24"/>
          <w:szCs w:val="24"/>
        </w:rPr>
        <w:t>Росреестра</w:t>
      </w:r>
      <w:proofErr w:type="spellEnd"/>
      <w:r w:rsidRPr="00CF10E6">
        <w:rPr>
          <w:rFonts w:ascii="Times New Roman" w:hAnsi="Times New Roman" w:cs="Times New Roman"/>
          <w:sz w:val="24"/>
          <w:szCs w:val="24"/>
        </w:rPr>
        <w:t>» по Кировской области</w:t>
      </w:r>
      <w:proofErr w:type="gramEnd"/>
      <w:r w:rsidRPr="00CF10E6">
        <w:rPr>
          <w:rFonts w:ascii="Times New Roman" w:hAnsi="Times New Roman" w:cs="Times New Roman"/>
          <w:sz w:val="24"/>
          <w:szCs w:val="24"/>
        </w:rPr>
        <w:t xml:space="preserve"> документ, содержащий сведения необходимые для внесения в государственный кадастр недвижимости. Состав сведений, вносимых в государственный кадастр недвижимости, отражен в ст. 10 Федерального закона «О государственном кадастре недвижимости» от 24.07.2007 № 221-ФЗ. </w:t>
      </w:r>
    </w:p>
    <w:p w:rsidR="008E762F" w:rsidRPr="00CF10E6" w:rsidRDefault="008E762F" w:rsidP="003772D0">
      <w:pPr>
        <w:pStyle w:val="a8"/>
        <w:ind w:right="465" w:firstLine="567"/>
        <w:rPr>
          <w:b/>
          <w:sz w:val="24"/>
          <w:szCs w:val="24"/>
        </w:rPr>
      </w:pPr>
    </w:p>
    <w:p w:rsidR="003772D0" w:rsidRPr="00CF10E6" w:rsidRDefault="003772D0" w:rsidP="003772D0">
      <w:pPr>
        <w:pStyle w:val="a8"/>
        <w:ind w:right="465" w:firstLine="567"/>
        <w:rPr>
          <w:b/>
          <w:sz w:val="24"/>
          <w:szCs w:val="24"/>
        </w:rPr>
      </w:pPr>
      <w:r w:rsidRPr="00CF10E6">
        <w:rPr>
          <w:b/>
          <w:sz w:val="24"/>
          <w:szCs w:val="24"/>
        </w:rPr>
        <w:t>Глава 6. Регулирование иных вопросов землепользования и застройки</w:t>
      </w:r>
    </w:p>
    <w:p w:rsidR="003772D0" w:rsidRPr="00CF10E6" w:rsidRDefault="003772D0" w:rsidP="003772D0">
      <w:pPr>
        <w:tabs>
          <w:tab w:val="left" w:pos="9690"/>
        </w:tabs>
        <w:ind w:left="399" w:right="463" w:firstLine="567"/>
        <w:rPr>
          <w:b/>
        </w:rPr>
      </w:pPr>
    </w:p>
    <w:p w:rsidR="003772D0" w:rsidRPr="00CF10E6" w:rsidRDefault="003772D0" w:rsidP="003772D0">
      <w:pPr>
        <w:pStyle w:val="Default"/>
        <w:ind w:firstLine="567"/>
        <w:jc w:val="both"/>
        <w:rPr>
          <w:b/>
          <w:bCs/>
          <w:iCs/>
          <w:color w:val="auto"/>
        </w:rPr>
      </w:pPr>
      <w:r w:rsidRPr="00CF10E6">
        <w:rPr>
          <w:b/>
          <w:bCs/>
          <w:iCs/>
          <w:color w:val="auto"/>
        </w:rPr>
        <w:t xml:space="preserve">Статья 15. Установление публичных сервитутов </w:t>
      </w:r>
    </w:p>
    <w:p w:rsidR="003772D0" w:rsidRPr="00CF10E6" w:rsidRDefault="003772D0" w:rsidP="003772D0">
      <w:pPr>
        <w:pStyle w:val="Default"/>
        <w:ind w:firstLine="567"/>
        <w:jc w:val="both"/>
        <w:rPr>
          <w:b/>
          <w:color w:val="auto"/>
        </w:rPr>
      </w:pPr>
    </w:p>
    <w:p w:rsidR="003772D0" w:rsidRPr="00CF10E6" w:rsidRDefault="003772D0" w:rsidP="003772D0">
      <w:pPr>
        <w:pStyle w:val="Default"/>
        <w:ind w:firstLine="567"/>
        <w:jc w:val="both"/>
        <w:rPr>
          <w:color w:val="auto"/>
        </w:rPr>
      </w:pPr>
      <w:r w:rsidRPr="00CF10E6">
        <w:rPr>
          <w:color w:val="auto"/>
        </w:rPr>
        <w:t xml:space="preserve">Публичные сервитуты устанавливаются законом или иным нормативным правовым актом РФ, нормативным правовым актом субъектом РФ, нормативным правовым актом органа местного самоуправления в случаях, если это необходимо для обеспечения интересов государства, местного самоуправления или местного населения без изъятия земельных участков. Установление публичного сервитута осуществляется с учетом результатов общественных слушаний (п.2 ст. 23 ЗК РФ). </w:t>
      </w:r>
    </w:p>
    <w:p w:rsidR="003772D0" w:rsidRPr="00CF10E6" w:rsidRDefault="003772D0" w:rsidP="003772D0">
      <w:pPr>
        <w:pStyle w:val="Default"/>
        <w:ind w:firstLine="567"/>
        <w:jc w:val="both"/>
        <w:rPr>
          <w:color w:val="auto"/>
        </w:rPr>
      </w:pPr>
      <w:r w:rsidRPr="00CF10E6">
        <w:rPr>
          <w:color w:val="auto"/>
        </w:rPr>
        <w:t xml:space="preserve">Установление публичных сервитутов осуществляется в соответствии и в случаях, предусмотренных земельным законодательством (ст. 23 ЗК РФ), применительно к земельным участкам и иным объектам капитального строительства, принадлежащим физическим или юридическим лицам. </w:t>
      </w:r>
    </w:p>
    <w:p w:rsidR="003772D0" w:rsidRPr="00CF10E6" w:rsidRDefault="003772D0" w:rsidP="003772D0">
      <w:pPr>
        <w:pStyle w:val="Default"/>
        <w:ind w:firstLine="567"/>
        <w:jc w:val="both"/>
        <w:rPr>
          <w:color w:val="auto"/>
        </w:rPr>
      </w:pPr>
      <w:r w:rsidRPr="00CF10E6">
        <w:rPr>
          <w:color w:val="auto"/>
        </w:rPr>
        <w:t xml:space="preserve">Сервитуты подлежат государственной регистрации в соответствии с Федеральным законом «О государственной регистрации прав на недвижимое имущество и сделок с ним» (п.9 ст. 23 ЗК РФ). </w:t>
      </w:r>
    </w:p>
    <w:p w:rsidR="003772D0" w:rsidRPr="00CF10E6" w:rsidRDefault="003772D0" w:rsidP="003772D0">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Публичный сервитут может быть прекращен в случае отсутствия общественных нужд, для которых он был установлен, путем принятия акта об отмене сервитута (п.2 ст.48 ЗК РФ).</w:t>
      </w:r>
    </w:p>
    <w:p w:rsidR="00D40E14" w:rsidRPr="00CF10E6" w:rsidRDefault="003772D0" w:rsidP="003772D0">
      <w:pPr>
        <w:spacing w:line="240" w:lineRule="auto"/>
        <w:ind w:firstLine="567"/>
        <w:rPr>
          <w:rFonts w:ascii="Times New Roman" w:hAnsi="Times New Roman" w:cs="Times New Roman"/>
          <w:b/>
          <w:sz w:val="24"/>
          <w:szCs w:val="24"/>
        </w:rPr>
      </w:pPr>
      <w:r w:rsidRPr="00CF10E6">
        <w:rPr>
          <w:lang w:eastAsia="en-US"/>
        </w:rPr>
        <w:br w:type="page"/>
      </w:r>
    </w:p>
    <w:p w:rsidR="00795B03" w:rsidRPr="00CF10E6" w:rsidRDefault="00795B03" w:rsidP="00AB7F4F">
      <w:pPr>
        <w:pStyle w:val="1"/>
        <w:ind w:left="1418" w:hanging="1560"/>
        <w:rPr>
          <w:lang w:eastAsia="en-US"/>
        </w:rPr>
      </w:pPr>
      <w:r w:rsidRPr="00CF10E6">
        <w:rPr>
          <w:lang w:eastAsia="en-US"/>
        </w:rPr>
        <w:t>Карта градостроительного зонирования</w:t>
      </w:r>
    </w:p>
    <w:p w:rsidR="00E76F70" w:rsidRPr="00CF10E6" w:rsidRDefault="00E76F70" w:rsidP="00E76F70">
      <w:pPr>
        <w:jc w:val="center"/>
        <w:rPr>
          <w:lang w:eastAsia="en-US"/>
        </w:rPr>
      </w:pPr>
      <w:r w:rsidRPr="00CF10E6">
        <w:rPr>
          <w:rFonts w:ascii="Times New Roman" w:hAnsi="Times New Roman" w:cs="Times New Roman"/>
          <w:b/>
          <w:sz w:val="24"/>
          <w:szCs w:val="24"/>
        </w:rPr>
        <w:t xml:space="preserve">(прилагаются </w:t>
      </w:r>
      <w:r w:rsidRPr="00CF10E6">
        <w:rPr>
          <w:rFonts w:ascii="Times New Roman" w:hAnsi="Times New Roman" w:cs="Times New Roman"/>
          <w:b/>
          <w:bCs/>
          <w:sz w:val="24"/>
          <w:szCs w:val="24"/>
        </w:rPr>
        <w:t>в виде графических материалов)</w:t>
      </w:r>
    </w:p>
    <w:tbl>
      <w:tblPr>
        <w:tblW w:w="10207" w:type="dxa"/>
        <w:tblInd w:w="-229" w:type="dxa"/>
        <w:tblLayout w:type="fixed"/>
        <w:tblCellMar>
          <w:top w:w="55" w:type="dxa"/>
          <w:left w:w="55" w:type="dxa"/>
          <w:bottom w:w="55" w:type="dxa"/>
          <w:right w:w="55" w:type="dxa"/>
        </w:tblCellMar>
        <w:tblLook w:val="0000" w:firstRow="0" w:lastRow="0" w:firstColumn="0" w:lastColumn="0" w:noHBand="0" w:noVBand="0"/>
      </w:tblPr>
      <w:tblGrid>
        <w:gridCol w:w="1671"/>
        <w:gridCol w:w="8536"/>
      </w:tblGrid>
      <w:tr w:rsidR="00064440" w:rsidRPr="00CF10E6" w:rsidTr="00BA3F4B">
        <w:tc>
          <w:tcPr>
            <w:tcW w:w="1671" w:type="dxa"/>
          </w:tcPr>
          <w:p w:rsidR="00064440" w:rsidRPr="006F70CC" w:rsidRDefault="00064440" w:rsidP="00064440">
            <w:pPr>
              <w:pStyle w:val="ConsNormal"/>
              <w:widowControl/>
              <w:ind w:left="5" w:firstLine="0"/>
              <w:jc w:val="right"/>
              <w:rPr>
                <w:rFonts w:ascii="Times New Roman" w:hAnsi="Times New Roman" w:cs="Times New Roman"/>
                <w:sz w:val="24"/>
                <w:szCs w:val="24"/>
              </w:rPr>
            </w:pPr>
            <w:r w:rsidRPr="006F70CC">
              <w:rPr>
                <w:rFonts w:ascii="Times New Roman" w:hAnsi="Times New Roman" w:cs="Times New Roman"/>
                <w:sz w:val="24"/>
                <w:szCs w:val="24"/>
              </w:rPr>
              <w:t>Статья 16.</w:t>
            </w:r>
          </w:p>
        </w:tc>
        <w:tc>
          <w:tcPr>
            <w:tcW w:w="8536" w:type="dxa"/>
          </w:tcPr>
          <w:p w:rsidR="00064440" w:rsidRPr="006F70CC" w:rsidRDefault="00064440" w:rsidP="00064440">
            <w:pPr>
              <w:pStyle w:val="ConsNormal"/>
              <w:widowControl/>
              <w:ind w:right="-55" w:firstLine="0"/>
              <w:jc w:val="both"/>
              <w:rPr>
                <w:rFonts w:ascii="Times New Roman" w:hAnsi="Times New Roman" w:cs="Times New Roman"/>
                <w:sz w:val="24"/>
                <w:szCs w:val="24"/>
              </w:rPr>
            </w:pPr>
            <w:r w:rsidRPr="006F70CC">
              <w:rPr>
                <w:rFonts w:ascii="Times New Roman" w:hAnsi="Times New Roman" w:cs="Times New Roman"/>
                <w:sz w:val="24"/>
                <w:szCs w:val="24"/>
              </w:rPr>
              <w:t>Карта градостроительного зонирования территории Загарского сельского поселения (прилагается)</w:t>
            </w:r>
          </w:p>
        </w:tc>
      </w:tr>
      <w:tr w:rsidR="00064440" w:rsidRPr="00CF10E6" w:rsidTr="00BA3F4B">
        <w:tc>
          <w:tcPr>
            <w:tcW w:w="1671" w:type="dxa"/>
          </w:tcPr>
          <w:p w:rsidR="00064440" w:rsidRPr="006F70CC" w:rsidRDefault="00064440" w:rsidP="00064440">
            <w:pPr>
              <w:pStyle w:val="ConsNormal"/>
              <w:widowControl/>
              <w:ind w:left="5" w:firstLine="0"/>
              <w:jc w:val="right"/>
              <w:rPr>
                <w:rFonts w:ascii="Times New Roman" w:hAnsi="Times New Roman" w:cs="Times New Roman"/>
                <w:sz w:val="24"/>
                <w:szCs w:val="24"/>
              </w:rPr>
            </w:pPr>
            <w:r w:rsidRPr="006F70CC">
              <w:rPr>
                <w:rFonts w:ascii="Times New Roman" w:hAnsi="Times New Roman" w:cs="Times New Roman"/>
                <w:sz w:val="24"/>
                <w:szCs w:val="24"/>
              </w:rPr>
              <w:t>Статья 16.1.</w:t>
            </w:r>
          </w:p>
        </w:tc>
        <w:tc>
          <w:tcPr>
            <w:tcW w:w="8536" w:type="dxa"/>
          </w:tcPr>
          <w:p w:rsidR="00064440" w:rsidRPr="006F70CC" w:rsidRDefault="00064440" w:rsidP="00064440">
            <w:pPr>
              <w:spacing w:line="240" w:lineRule="auto"/>
              <w:ind w:right="-82" w:firstLine="0"/>
              <w:rPr>
                <w:rFonts w:ascii="Times New Roman" w:hAnsi="Times New Roman" w:cs="Times New Roman"/>
                <w:sz w:val="24"/>
                <w:szCs w:val="24"/>
              </w:rPr>
            </w:pPr>
            <w:r w:rsidRPr="006F70CC">
              <w:rPr>
                <w:rFonts w:ascii="Times New Roman" w:hAnsi="Times New Roman" w:cs="Times New Roman"/>
                <w:sz w:val="24"/>
                <w:szCs w:val="24"/>
              </w:rPr>
              <w:t xml:space="preserve">Фрагмент карты градостроительного зонирования  территории Загарского сельского поселения с. Загарье, д. </w:t>
            </w:r>
            <w:proofErr w:type="spellStart"/>
            <w:r w:rsidRPr="006F70CC">
              <w:rPr>
                <w:rFonts w:ascii="Times New Roman" w:hAnsi="Times New Roman" w:cs="Times New Roman"/>
                <w:sz w:val="24"/>
                <w:szCs w:val="24"/>
              </w:rPr>
              <w:t>Сырченки</w:t>
            </w:r>
            <w:proofErr w:type="spellEnd"/>
            <w:r w:rsidRPr="006F70CC">
              <w:rPr>
                <w:rFonts w:ascii="Times New Roman" w:hAnsi="Times New Roman" w:cs="Times New Roman"/>
                <w:sz w:val="24"/>
                <w:szCs w:val="24"/>
              </w:rPr>
              <w:t xml:space="preserve"> (прилагается)</w:t>
            </w:r>
          </w:p>
        </w:tc>
      </w:tr>
      <w:tr w:rsidR="00064440" w:rsidRPr="00CF10E6" w:rsidTr="00BA3F4B">
        <w:tc>
          <w:tcPr>
            <w:tcW w:w="1671" w:type="dxa"/>
          </w:tcPr>
          <w:p w:rsidR="00064440" w:rsidRPr="006F70CC" w:rsidRDefault="00064440" w:rsidP="00064440">
            <w:pPr>
              <w:pStyle w:val="ConsNormal"/>
              <w:widowControl/>
              <w:ind w:left="5" w:firstLine="0"/>
              <w:jc w:val="right"/>
              <w:rPr>
                <w:rFonts w:ascii="Times New Roman" w:hAnsi="Times New Roman" w:cs="Times New Roman"/>
                <w:sz w:val="24"/>
                <w:szCs w:val="24"/>
              </w:rPr>
            </w:pPr>
            <w:r w:rsidRPr="006F70CC">
              <w:rPr>
                <w:rFonts w:ascii="Times New Roman" w:hAnsi="Times New Roman" w:cs="Times New Roman"/>
                <w:sz w:val="24"/>
                <w:szCs w:val="24"/>
              </w:rPr>
              <w:t>Статья 16.2.</w:t>
            </w:r>
          </w:p>
        </w:tc>
        <w:tc>
          <w:tcPr>
            <w:tcW w:w="8536" w:type="dxa"/>
          </w:tcPr>
          <w:p w:rsidR="00064440" w:rsidRPr="006F70CC" w:rsidRDefault="00064440" w:rsidP="00064440">
            <w:pPr>
              <w:spacing w:line="240" w:lineRule="auto"/>
              <w:ind w:right="-82" w:firstLine="0"/>
              <w:rPr>
                <w:rFonts w:ascii="Times New Roman" w:hAnsi="Times New Roman" w:cs="Times New Roman"/>
                <w:sz w:val="24"/>
                <w:szCs w:val="24"/>
              </w:rPr>
            </w:pPr>
            <w:r w:rsidRPr="006F70CC">
              <w:rPr>
                <w:rFonts w:ascii="Times New Roman" w:hAnsi="Times New Roman" w:cs="Times New Roman"/>
                <w:sz w:val="24"/>
                <w:szCs w:val="24"/>
              </w:rPr>
              <w:t>Фрагмент карты градостроительного зонирования  территории Загарского сельского поселения д. Верхняя Горца, д. Нижняя Горца (прилагается)</w:t>
            </w:r>
          </w:p>
        </w:tc>
      </w:tr>
      <w:tr w:rsidR="00064440" w:rsidRPr="00CF10E6" w:rsidTr="00BA3F4B">
        <w:trPr>
          <w:trHeight w:val="462"/>
        </w:trPr>
        <w:tc>
          <w:tcPr>
            <w:tcW w:w="1671" w:type="dxa"/>
          </w:tcPr>
          <w:p w:rsidR="00064440" w:rsidRPr="006F70CC" w:rsidRDefault="00064440" w:rsidP="00064440">
            <w:pPr>
              <w:pStyle w:val="ConsNormal"/>
              <w:widowControl/>
              <w:spacing w:line="360" w:lineRule="exact"/>
              <w:ind w:firstLine="0"/>
              <w:jc w:val="right"/>
              <w:rPr>
                <w:rFonts w:ascii="Times New Roman" w:hAnsi="Times New Roman" w:cs="Times New Roman"/>
                <w:sz w:val="24"/>
                <w:szCs w:val="24"/>
              </w:rPr>
            </w:pPr>
            <w:r w:rsidRPr="006F70CC">
              <w:rPr>
                <w:rFonts w:ascii="Times New Roman" w:hAnsi="Times New Roman" w:cs="Times New Roman"/>
                <w:sz w:val="24"/>
                <w:szCs w:val="24"/>
              </w:rPr>
              <w:t>Статья 16.3.</w:t>
            </w:r>
          </w:p>
          <w:p w:rsidR="00064440" w:rsidRPr="006F70CC" w:rsidRDefault="00064440" w:rsidP="00064440">
            <w:pPr>
              <w:pStyle w:val="ConsNormal"/>
              <w:widowControl/>
              <w:spacing w:line="360" w:lineRule="exact"/>
              <w:ind w:firstLine="0"/>
              <w:jc w:val="right"/>
              <w:rPr>
                <w:rFonts w:ascii="Times New Roman" w:hAnsi="Times New Roman" w:cs="Times New Roman"/>
                <w:sz w:val="24"/>
                <w:szCs w:val="24"/>
              </w:rPr>
            </w:pPr>
          </w:p>
          <w:p w:rsidR="00064440" w:rsidRPr="006F70CC" w:rsidRDefault="00064440" w:rsidP="00064440">
            <w:pPr>
              <w:pStyle w:val="ConsNormal"/>
              <w:widowControl/>
              <w:spacing w:line="360" w:lineRule="exact"/>
              <w:ind w:firstLine="0"/>
              <w:jc w:val="right"/>
              <w:rPr>
                <w:rFonts w:ascii="Times New Roman" w:hAnsi="Times New Roman" w:cs="Times New Roman"/>
                <w:sz w:val="24"/>
                <w:szCs w:val="24"/>
              </w:rPr>
            </w:pPr>
            <w:r w:rsidRPr="006F70CC">
              <w:rPr>
                <w:rFonts w:ascii="Times New Roman" w:hAnsi="Times New Roman" w:cs="Times New Roman"/>
                <w:sz w:val="24"/>
                <w:szCs w:val="24"/>
              </w:rPr>
              <w:t>Статья 16.4.</w:t>
            </w:r>
          </w:p>
          <w:p w:rsidR="00064440" w:rsidRPr="006F70CC" w:rsidRDefault="00064440" w:rsidP="00064440">
            <w:pPr>
              <w:pStyle w:val="ConsNormal"/>
              <w:widowControl/>
              <w:spacing w:line="360" w:lineRule="exact"/>
              <w:ind w:firstLine="0"/>
              <w:jc w:val="right"/>
              <w:rPr>
                <w:rFonts w:ascii="Times New Roman" w:hAnsi="Times New Roman" w:cs="Times New Roman"/>
                <w:sz w:val="24"/>
                <w:szCs w:val="24"/>
              </w:rPr>
            </w:pPr>
          </w:p>
          <w:p w:rsidR="00064440" w:rsidRPr="006F70CC" w:rsidRDefault="00064440" w:rsidP="00064440">
            <w:pPr>
              <w:pStyle w:val="ConsNormal"/>
              <w:widowControl/>
              <w:spacing w:line="360" w:lineRule="exact"/>
              <w:ind w:firstLine="0"/>
              <w:jc w:val="right"/>
              <w:rPr>
                <w:rFonts w:ascii="Times New Roman" w:hAnsi="Times New Roman" w:cs="Times New Roman"/>
                <w:sz w:val="24"/>
                <w:szCs w:val="24"/>
              </w:rPr>
            </w:pPr>
            <w:r w:rsidRPr="006F70CC">
              <w:rPr>
                <w:rFonts w:ascii="Times New Roman" w:hAnsi="Times New Roman" w:cs="Times New Roman"/>
                <w:sz w:val="24"/>
                <w:szCs w:val="24"/>
              </w:rPr>
              <w:t>Статья 16.5.</w:t>
            </w:r>
          </w:p>
          <w:p w:rsidR="00064440" w:rsidRPr="006F70CC" w:rsidRDefault="00064440" w:rsidP="00064440">
            <w:pPr>
              <w:pStyle w:val="ConsNormal"/>
              <w:widowControl/>
              <w:spacing w:line="360" w:lineRule="exact"/>
              <w:ind w:firstLine="0"/>
              <w:jc w:val="right"/>
              <w:rPr>
                <w:rFonts w:ascii="Times New Roman" w:hAnsi="Times New Roman" w:cs="Times New Roman"/>
                <w:sz w:val="24"/>
                <w:szCs w:val="24"/>
              </w:rPr>
            </w:pPr>
          </w:p>
          <w:p w:rsidR="00064440" w:rsidRPr="006F70CC" w:rsidRDefault="00064440" w:rsidP="00064440">
            <w:pPr>
              <w:pStyle w:val="ConsNormal"/>
              <w:widowControl/>
              <w:spacing w:line="360" w:lineRule="exact"/>
              <w:ind w:firstLine="0"/>
              <w:jc w:val="right"/>
              <w:rPr>
                <w:rFonts w:ascii="Times New Roman" w:hAnsi="Times New Roman" w:cs="Times New Roman"/>
                <w:sz w:val="24"/>
                <w:szCs w:val="24"/>
              </w:rPr>
            </w:pPr>
            <w:r w:rsidRPr="006F70CC">
              <w:rPr>
                <w:rFonts w:ascii="Times New Roman" w:hAnsi="Times New Roman" w:cs="Times New Roman"/>
                <w:sz w:val="24"/>
                <w:szCs w:val="24"/>
              </w:rPr>
              <w:t>Статья 16.6.</w:t>
            </w:r>
          </w:p>
          <w:p w:rsidR="00064440" w:rsidRPr="006F70CC" w:rsidRDefault="00064440" w:rsidP="00064440">
            <w:pPr>
              <w:pStyle w:val="ConsNormal"/>
              <w:widowControl/>
              <w:spacing w:line="360" w:lineRule="exact"/>
              <w:ind w:firstLine="0"/>
              <w:jc w:val="right"/>
              <w:rPr>
                <w:rFonts w:ascii="Times New Roman" w:hAnsi="Times New Roman" w:cs="Times New Roman"/>
                <w:sz w:val="24"/>
                <w:szCs w:val="24"/>
              </w:rPr>
            </w:pPr>
          </w:p>
          <w:p w:rsidR="00064440" w:rsidRPr="006F70CC" w:rsidRDefault="00064440" w:rsidP="00064440">
            <w:pPr>
              <w:pStyle w:val="ConsNormal"/>
              <w:widowControl/>
              <w:spacing w:line="360" w:lineRule="exact"/>
              <w:ind w:firstLine="0"/>
              <w:jc w:val="right"/>
              <w:rPr>
                <w:rFonts w:ascii="Times New Roman" w:hAnsi="Times New Roman" w:cs="Times New Roman"/>
                <w:sz w:val="24"/>
                <w:szCs w:val="24"/>
              </w:rPr>
            </w:pPr>
            <w:r w:rsidRPr="006F70CC">
              <w:rPr>
                <w:rFonts w:ascii="Times New Roman" w:hAnsi="Times New Roman" w:cs="Times New Roman"/>
                <w:sz w:val="24"/>
                <w:szCs w:val="24"/>
              </w:rPr>
              <w:t>Статья 16.7.</w:t>
            </w:r>
          </w:p>
          <w:p w:rsidR="00064440" w:rsidRPr="006F70CC" w:rsidRDefault="00064440" w:rsidP="00064440">
            <w:pPr>
              <w:pStyle w:val="ConsNormal"/>
              <w:widowControl/>
              <w:spacing w:line="360" w:lineRule="exact"/>
              <w:ind w:firstLine="0"/>
              <w:jc w:val="right"/>
              <w:rPr>
                <w:rFonts w:ascii="Times New Roman" w:hAnsi="Times New Roman" w:cs="Times New Roman"/>
                <w:sz w:val="24"/>
                <w:szCs w:val="24"/>
              </w:rPr>
            </w:pPr>
          </w:p>
          <w:p w:rsidR="00064440" w:rsidRPr="006F70CC" w:rsidRDefault="00064440" w:rsidP="00064440">
            <w:pPr>
              <w:pStyle w:val="ConsNormal"/>
              <w:widowControl/>
              <w:spacing w:line="360" w:lineRule="exact"/>
              <w:ind w:firstLine="0"/>
              <w:jc w:val="right"/>
              <w:rPr>
                <w:rFonts w:ascii="Times New Roman" w:hAnsi="Times New Roman" w:cs="Times New Roman"/>
                <w:sz w:val="24"/>
                <w:szCs w:val="24"/>
              </w:rPr>
            </w:pPr>
            <w:r w:rsidRPr="006F70CC">
              <w:rPr>
                <w:rFonts w:ascii="Times New Roman" w:hAnsi="Times New Roman" w:cs="Times New Roman"/>
                <w:sz w:val="24"/>
                <w:szCs w:val="24"/>
              </w:rPr>
              <w:t xml:space="preserve">Статья 16.8. </w:t>
            </w:r>
          </w:p>
          <w:p w:rsidR="00064440" w:rsidRPr="006F70CC" w:rsidRDefault="00064440" w:rsidP="00064440">
            <w:pPr>
              <w:pStyle w:val="ConsNormal"/>
              <w:widowControl/>
              <w:spacing w:line="360" w:lineRule="exact"/>
              <w:ind w:firstLine="0"/>
              <w:jc w:val="right"/>
              <w:rPr>
                <w:rFonts w:ascii="Times New Roman" w:hAnsi="Times New Roman" w:cs="Times New Roman"/>
                <w:sz w:val="24"/>
                <w:szCs w:val="24"/>
              </w:rPr>
            </w:pPr>
          </w:p>
          <w:p w:rsidR="00064440" w:rsidRPr="006F70CC" w:rsidRDefault="00064440" w:rsidP="00064440">
            <w:pPr>
              <w:pStyle w:val="ConsNormal"/>
              <w:widowControl/>
              <w:spacing w:line="360" w:lineRule="exact"/>
              <w:ind w:firstLine="0"/>
              <w:jc w:val="right"/>
              <w:rPr>
                <w:rFonts w:ascii="Times New Roman" w:hAnsi="Times New Roman" w:cs="Times New Roman"/>
                <w:sz w:val="24"/>
                <w:szCs w:val="24"/>
              </w:rPr>
            </w:pPr>
            <w:r w:rsidRPr="006F70CC">
              <w:rPr>
                <w:rFonts w:ascii="Times New Roman" w:hAnsi="Times New Roman" w:cs="Times New Roman"/>
                <w:sz w:val="24"/>
                <w:szCs w:val="24"/>
              </w:rPr>
              <w:t>Статья 16.9.</w:t>
            </w:r>
          </w:p>
          <w:p w:rsidR="00064440" w:rsidRPr="006F70CC" w:rsidRDefault="00064440" w:rsidP="00064440">
            <w:pPr>
              <w:pStyle w:val="ConsNormal"/>
              <w:widowControl/>
              <w:tabs>
                <w:tab w:val="right" w:pos="1450"/>
              </w:tabs>
              <w:spacing w:line="360" w:lineRule="exact"/>
              <w:ind w:firstLine="0"/>
              <w:jc w:val="both"/>
              <w:rPr>
                <w:rFonts w:ascii="Times New Roman" w:hAnsi="Times New Roman" w:cs="Times New Roman"/>
                <w:sz w:val="24"/>
                <w:szCs w:val="24"/>
              </w:rPr>
            </w:pPr>
            <w:r w:rsidRPr="006F70CC">
              <w:rPr>
                <w:rFonts w:ascii="Times New Roman" w:hAnsi="Times New Roman" w:cs="Times New Roman"/>
                <w:sz w:val="24"/>
                <w:szCs w:val="24"/>
              </w:rPr>
              <w:tab/>
            </w:r>
          </w:p>
          <w:p w:rsidR="00064440" w:rsidRPr="006F70CC" w:rsidRDefault="00064440" w:rsidP="00064440">
            <w:pPr>
              <w:pStyle w:val="ConsNormal"/>
              <w:widowControl/>
              <w:tabs>
                <w:tab w:val="right" w:pos="1450"/>
              </w:tabs>
              <w:spacing w:line="360" w:lineRule="exact"/>
              <w:ind w:firstLine="0"/>
              <w:jc w:val="both"/>
              <w:rPr>
                <w:rFonts w:ascii="Times New Roman" w:hAnsi="Times New Roman" w:cs="Times New Roman"/>
                <w:sz w:val="24"/>
                <w:szCs w:val="24"/>
              </w:rPr>
            </w:pPr>
            <w:r w:rsidRPr="006F70CC">
              <w:rPr>
                <w:rFonts w:ascii="Times New Roman" w:hAnsi="Times New Roman" w:cs="Times New Roman"/>
                <w:sz w:val="24"/>
                <w:szCs w:val="24"/>
              </w:rPr>
              <w:t xml:space="preserve"> Статья 16.10.</w:t>
            </w:r>
          </w:p>
          <w:p w:rsidR="00064440" w:rsidRPr="006F70CC" w:rsidRDefault="00064440" w:rsidP="00064440">
            <w:pPr>
              <w:pStyle w:val="ConsNormal"/>
              <w:widowControl/>
              <w:spacing w:line="360" w:lineRule="exact"/>
              <w:ind w:firstLine="0"/>
              <w:jc w:val="right"/>
              <w:rPr>
                <w:rFonts w:ascii="Times New Roman" w:hAnsi="Times New Roman" w:cs="Times New Roman"/>
                <w:sz w:val="24"/>
                <w:szCs w:val="24"/>
              </w:rPr>
            </w:pPr>
          </w:p>
          <w:p w:rsidR="00064440" w:rsidRPr="006F70CC" w:rsidRDefault="00064440" w:rsidP="00064440">
            <w:pPr>
              <w:pStyle w:val="ConsNormal"/>
              <w:widowControl/>
              <w:spacing w:line="360" w:lineRule="exact"/>
              <w:ind w:firstLine="0"/>
              <w:jc w:val="right"/>
              <w:rPr>
                <w:rFonts w:ascii="Times New Roman" w:hAnsi="Times New Roman" w:cs="Times New Roman"/>
                <w:sz w:val="24"/>
                <w:szCs w:val="24"/>
              </w:rPr>
            </w:pPr>
            <w:r w:rsidRPr="006F70CC">
              <w:rPr>
                <w:rFonts w:ascii="Times New Roman" w:hAnsi="Times New Roman" w:cs="Times New Roman"/>
                <w:sz w:val="24"/>
                <w:szCs w:val="24"/>
              </w:rPr>
              <w:t>Статья 16.11.</w:t>
            </w:r>
          </w:p>
          <w:p w:rsidR="00064440" w:rsidRPr="006F70CC" w:rsidRDefault="00064440" w:rsidP="00064440">
            <w:pPr>
              <w:pStyle w:val="ConsNormal"/>
              <w:widowControl/>
              <w:spacing w:line="360" w:lineRule="exact"/>
              <w:ind w:firstLine="0"/>
              <w:jc w:val="right"/>
              <w:rPr>
                <w:rFonts w:ascii="Times New Roman" w:hAnsi="Times New Roman" w:cs="Times New Roman"/>
                <w:sz w:val="24"/>
                <w:szCs w:val="24"/>
              </w:rPr>
            </w:pPr>
          </w:p>
          <w:p w:rsidR="00064440" w:rsidRPr="006F70CC" w:rsidRDefault="00064440" w:rsidP="00064440">
            <w:pPr>
              <w:pStyle w:val="ConsNormal"/>
              <w:widowControl/>
              <w:spacing w:line="360" w:lineRule="exact"/>
              <w:ind w:firstLine="0"/>
              <w:jc w:val="right"/>
              <w:rPr>
                <w:rFonts w:ascii="Times New Roman" w:hAnsi="Times New Roman" w:cs="Times New Roman"/>
                <w:sz w:val="24"/>
                <w:szCs w:val="24"/>
              </w:rPr>
            </w:pPr>
            <w:r w:rsidRPr="006F70CC">
              <w:rPr>
                <w:rFonts w:ascii="Times New Roman" w:hAnsi="Times New Roman" w:cs="Times New Roman"/>
                <w:sz w:val="24"/>
                <w:szCs w:val="24"/>
              </w:rPr>
              <w:t>Статья 16.12.</w:t>
            </w:r>
          </w:p>
          <w:p w:rsidR="00064440" w:rsidRPr="006F70CC" w:rsidRDefault="00064440" w:rsidP="00064440">
            <w:pPr>
              <w:pStyle w:val="ConsNormal"/>
              <w:widowControl/>
              <w:spacing w:line="360" w:lineRule="exact"/>
              <w:ind w:firstLine="0"/>
              <w:jc w:val="right"/>
              <w:rPr>
                <w:rFonts w:ascii="Times New Roman" w:hAnsi="Times New Roman" w:cs="Times New Roman"/>
                <w:sz w:val="24"/>
                <w:szCs w:val="24"/>
              </w:rPr>
            </w:pPr>
          </w:p>
          <w:p w:rsidR="00064440" w:rsidRPr="006F70CC" w:rsidRDefault="00064440" w:rsidP="00064440">
            <w:pPr>
              <w:pStyle w:val="ConsNormal"/>
              <w:widowControl/>
              <w:spacing w:line="360" w:lineRule="exact"/>
              <w:ind w:firstLine="0"/>
              <w:jc w:val="right"/>
              <w:rPr>
                <w:rFonts w:ascii="Times New Roman" w:hAnsi="Times New Roman" w:cs="Times New Roman"/>
                <w:sz w:val="24"/>
                <w:szCs w:val="24"/>
              </w:rPr>
            </w:pPr>
            <w:r w:rsidRPr="006F70CC">
              <w:rPr>
                <w:rFonts w:ascii="Times New Roman" w:hAnsi="Times New Roman" w:cs="Times New Roman"/>
                <w:sz w:val="24"/>
                <w:szCs w:val="24"/>
              </w:rPr>
              <w:t>Статья 16.13.</w:t>
            </w:r>
          </w:p>
          <w:p w:rsidR="00064440" w:rsidRPr="006F70CC" w:rsidRDefault="00064440" w:rsidP="00064440">
            <w:pPr>
              <w:pStyle w:val="ConsNormal"/>
              <w:widowControl/>
              <w:spacing w:line="360" w:lineRule="exact"/>
              <w:ind w:firstLine="0"/>
              <w:jc w:val="right"/>
              <w:rPr>
                <w:rFonts w:ascii="Times New Roman" w:hAnsi="Times New Roman" w:cs="Times New Roman"/>
                <w:sz w:val="24"/>
                <w:szCs w:val="24"/>
              </w:rPr>
            </w:pPr>
          </w:p>
          <w:p w:rsidR="00064440" w:rsidRPr="006F70CC" w:rsidRDefault="00064440" w:rsidP="00064440">
            <w:pPr>
              <w:pStyle w:val="ConsNormal"/>
              <w:widowControl/>
              <w:spacing w:line="360" w:lineRule="exact"/>
              <w:ind w:firstLine="0"/>
              <w:jc w:val="right"/>
              <w:rPr>
                <w:rFonts w:ascii="Times New Roman" w:hAnsi="Times New Roman" w:cs="Times New Roman"/>
                <w:sz w:val="24"/>
                <w:szCs w:val="24"/>
              </w:rPr>
            </w:pPr>
            <w:r w:rsidRPr="006F70CC">
              <w:rPr>
                <w:rFonts w:ascii="Times New Roman" w:hAnsi="Times New Roman" w:cs="Times New Roman"/>
                <w:sz w:val="24"/>
                <w:szCs w:val="24"/>
              </w:rPr>
              <w:t>Статья 16.14.</w:t>
            </w:r>
          </w:p>
          <w:p w:rsidR="00064440" w:rsidRPr="006F70CC" w:rsidRDefault="00064440" w:rsidP="00064440">
            <w:pPr>
              <w:pStyle w:val="ConsNormal"/>
              <w:widowControl/>
              <w:spacing w:line="360" w:lineRule="exact"/>
              <w:ind w:firstLine="0"/>
              <w:jc w:val="right"/>
              <w:rPr>
                <w:rFonts w:ascii="Times New Roman" w:hAnsi="Times New Roman" w:cs="Times New Roman"/>
                <w:sz w:val="24"/>
                <w:szCs w:val="24"/>
              </w:rPr>
            </w:pPr>
          </w:p>
          <w:p w:rsidR="00064440" w:rsidRPr="006F70CC" w:rsidRDefault="00064440" w:rsidP="00064440">
            <w:pPr>
              <w:pStyle w:val="ConsNormal"/>
              <w:widowControl/>
              <w:spacing w:line="360" w:lineRule="exact"/>
              <w:ind w:firstLine="0"/>
              <w:jc w:val="right"/>
              <w:rPr>
                <w:rFonts w:ascii="Times New Roman" w:hAnsi="Times New Roman" w:cs="Times New Roman"/>
                <w:sz w:val="24"/>
                <w:szCs w:val="24"/>
              </w:rPr>
            </w:pPr>
            <w:r w:rsidRPr="006F70CC">
              <w:rPr>
                <w:rFonts w:ascii="Times New Roman" w:hAnsi="Times New Roman" w:cs="Times New Roman"/>
                <w:sz w:val="24"/>
                <w:szCs w:val="24"/>
              </w:rPr>
              <w:t>Статья 16.15.</w:t>
            </w:r>
          </w:p>
          <w:p w:rsidR="00064440" w:rsidRPr="006F70CC" w:rsidRDefault="00064440" w:rsidP="00064440">
            <w:pPr>
              <w:pStyle w:val="ConsNormal"/>
              <w:widowControl/>
              <w:spacing w:line="360" w:lineRule="exact"/>
              <w:ind w:firstLine="0"/>
              <w:jc w:val="right"/>
              <w:rPr>
                <w:rFonts w:ascii="Times New Roman" w:hAnsi="Times New Roman" w:cs="Times New Roman"/>
                <w:sz w:val="24"/>
                <w:szCs w:val="24"/>
              </w:rPr>
            </w:pPr>
          </w:p>
          <w:p w:rsidR="00064440" w:rsidRPr="006F70CC" w:rsidRDefault="00064440" w:rsidP="00064440">
            <w:pPr>
              <w:pStyle w:val="ConsNormal"/>
              <w:widowControl/>
              <w:spacing w:line="360" w:lineRule="exact"/>
              <w:ind w:firstLine="0"/>
              <w:jc w:val="right"/>
              <w:rPr>
                <w:rFonts w:ascii="Times New Roman" w:hAnsi="Times New Roman" w:cs="Times New Roman"/>
                <w:sz w:val="24"/>
                <w:szCs w:val="24"/>
              </w:rPr>
            </w:pPr>
            <w:r w:rsidRPr="006F70CC">
              <w:rPr>
                <w:rFonts w:ascii="Times New Roman" w:hAnsi="Times New Roman" w:cs="Times New Roman"/>
                <w:sz w:val="24"/>
                <w:szCs w:val="24"/>
              </w:rPr>
              <w:t>Статья 16.16.</w:t>
            </w:r>
          </w:p>
          <w:p w:rsidR="00064440" w:rsidRPr="006F70CC" w:rsidRDefault="00064440" w:rsidP="00064440">
            <w:pPr>
              <w:pStyle w:val="ConsNormal"/>
              <w:widowControl/>
              <w:spacing w:line="360" w:lineRule="exact"/>
              <w:ind w:firstLine="0"/>
              <w:jc w:val="right"/>
              <w:rPr>
                <w:rFonts w:ascii="Times New Roman" w:hAnsi="Times New Roman" w:cs="Times New Roman"/>
                <w:sz w:val="24"/>
                <w:szCs w:val="24"/>
              </w:rPr>
            </w:pPr>
          </w:p>
          <w:p w:rsidR="00064440" w:rsidRPr="006F70CC" w:rsidRDefault="00064440" w:rsidP="00064440">
            <w:pPr>
              <w:pStyle w:val="ConsNormal"/>
              <w:widowControl/>
              <w:spacing w:line="360" w:lineRule="exact"/>
              <w:ind w:firstLine="0"/>
              <w:jc w:val="right"/>
              <w:rPr>
                <w:rFonts w:ascii="Times New Roman" w:hAnsi="Times New Roman" w:cs="Times New Roman"/>
                <w:sz w:val="24"/>
                <w:szCs w:val="24"/>
              </w:rPr>
            </w:pPr>
            <w:r w:rsidRPr="006F70CC">
              <w:rPr>
                <w:rFonts w:ascii="Times New Roman" w:hAnsi="Times New Roman" w:cs="Times New Roman"/>
                <w:sz w:val="24"/>
                <w:szCs w:val="24"/>
              </w:rPr>
              <w:t>Статья 16.17.</w:t>
            </w:r>
          </w:p>
          <w:p w:rsidR="00064440" w:rsidRDefault="00064440" w:rsidP="00064440">
            <w:pPr>
              <w:pStyle w:val="ConsNormal"/>
              <w:widowControl/>
              <w:spacing w:line="360" w:lineRule="exact"/>
              <w:ind w:firstLine="0"/>
              <w:jc w:val="right"/>
              <w:rPr>
                <w:rFonts w:ascii="Times New Roman" w:hAnsi="Times New Roman" w:cs="Times New Roman"/>
                <w:sz w:val="24"/>
                <w:szCs w:val="24"/>
              </w:rPr>
            </w:pPr>
          </w:p>
          <w:p w:rsidR="00064440" w:rsidRPr="006F70CC" w:rsidRDefault="00064440" w:rsidP="00064440">
            <w:pPr>
              <w:pStyle w:val="ConsNormal"/>
              <w:widowControl/>
              <w:spacing w:line="360" w:lineRule="exact"/>
              <w:ind w:firstLine="0"/>
              <w:jc w:val="right"/>
              <w:rPr>
                <w:rFonts w:ascii="Times New Roman" w:hAnsi="Times New Roman" w:cs="Times New Roman"/>
                <w:sz w:val="24"/>
                <w:szCs w:val="24"/>
              </w:rPr>
            </w:pPr>
            <w:r w:rsidRPr="006F70CC">
              <w:rPr>
                <w:rFonts w:ascii="Times New Roman" w:hAnsi="Times New Roman" w:cs="Times New Roman"/>
                <w:sz w:val="24"/>
                <w:szCs w:val="24"/>
              </w:rPr>
              <w:t>Статья 16.1</w:t>
            </w:r>
            <w:r>
              <w:rPr>
                <w:rFonts w:ascii="Times New Roman" w:hAnsi="Times New Roman" w:cs="Times New Roman"/>
                <w:sz w:val="24"/>
                <w:szCs w:val="24"/>
              </w:rPr>
              <w:t>8</w:t>
            </w:r>
            <w:r w:rsidRPr="006F70CC">
              <w:rPr>
                <w:rFonts w:ascii="Times New Roman" w:hAnsi="Times New Roman" w:cs="Times New Roman"/>
                <w:sz w:val="24"/>
                <w:szCs w:val="24"/>
              </w:rPr>
              <w:t>.</w:t>
            </w:r>
          </w:p>
          <w:p w:rsidR="00064440" w:rsidRPr="00E55521" w:rsidRDefault="00064440" w:rsidP="00064440"/>
        </w:tc>
        <w:tc>
          <w:tcPr>
            <w:tcW w:w="8536" w:type="dxa"/>
          </w:tcPr>
          <w:p w:rsidR="00064440" w:rsidRPr="006F70CC" w:rsidRDefault="00064440" w:rsidP="00064440">
            <w:pPr>
              <w:spacing w:line="360" w:lineRule="exact"/>
              <w:ind w:firstLine="0"/>
              <w:rPr>
                <w:rFonts w:ascii="Times New Roman" w:hAnsi="Times New Roman" w:cs="Times New Roman"/>
                <w:sz w:val="24"/>
                <w:szCs w:val="24"/>
              </w:rPr>
            </w:pPr>
            <w:r w:rsidRPr="006F70CC">
              <w:rPr>
                <w:rFonts w:ascii="Times New Roman" w:hAnsi="Times New Roman" w:cs="Times New Roman"/>
                <w:sz w:val="24"/>
                <w:szCs w:val="24"/>
              </w:rPr>
              <w:t xml:space="preserve">Фрагмент карты градостроительного зонирования  территории Загарского сельского поселения  д. </w:t>
            </w:r>
            <w:proofErr w:type="spellStart"/>
            <w:r w:rsidRPr="006F70CC">
              <w:rPr>
                <w:rFonts w:ascii="Times New Roman" w:hAnsi="Times New Roman" w:cs="Times New Roman"/>
                <w:sz w:val="24"/>
                <w:szCs w:val="24"/>
              </w:rPr>
              <w:t>Дидино</w:t>
            </w:r>
            <w:proofErr w:type="spellEnd"/>
            <w:r w:rsidRPr="006F70CC">
              <w:rPr>
                <w:rFonts w:ascii="Times New Roman" w:hAnsi="Times New Roman" w:cs="Times New Roman"/>
                <w:sz w:val="24"/>
                <w:szCs w:val="24"/>
              </w:rPr>
              <w:t xml:space="preserve"> (прилагается)</w:t>
            </w:r>
          </w:p>
          <w:p w:rsidR="00064440" w:rsidRPr="006F70CC" w:rsidRDefault="00064440" w:rsidP="00064440">
            <w:pPr>
              <w:spacing w:line="360" w:lineRule="exact"/>
              <w:ind w:firstLine="0"/>
              <w:rPr>
                <w:rFonts w:ascii="Times New Roman" w:hAnsi="Times New Roman" w:cs="Times New Roman"/>
                <w:sz w:val="24"/>
                <w:szCs w:val="24"/>
              </w:rPr>
            </w:pPr>
            <w:r w:rsidRPr="006F70CC">
              <w:rPr>
                <w:rFonts w:ascii="Times New Roman" w:hAnsi="Times New Roman" w:cs="Times New Roman"/>
                <w:sz w:val="24"/>
                <w:szCs w:val="24"/>
              </w:rPr>
              <w:t>Фрагмент карты градостроительного зонирования  территории Загарского сельского поселения д. Замятины (прилагается)</w:t>
            </w:r>
          </w:p>
          <w:p w:rsidR="00064440" w:rsidRPr="006F70CC" w:rsidRDefault="00064440" w:rsidP="00064440">
            <w:pPr>
              <w:spacing w:line="360" w:lineRule="exact"/>
              <w:ind w:firstLine="0"/>
              <w:rPr>
                <w:rFonts w:ascii="Times New Roman" w:hAnsi="Times New Roman" w:cs="Times New Roman"/>
                <w:sz w:val="24"/>
                <w:szCs w:val="24"/>
              </w:rPr>
            </w:pPr>
            <w:r w:rsidRPr="006F70CC">
              <w:rPr>
                <w:rFonts w:ascii="Times New Roman" w:hAnsi="Times New Roman" w:cs="Times New Roman"/>
                <w:sz w:val="24"/>
                <w:szCs w:val="24"/>
              </w:rPr>
              <w:t xml:space="preserve">Фрагмент карты градостроительного зонирования  территории Загарского сельского поселения  д. Зверевы, д. </w:t>
            </w:r>
            <w:proofErr w:type="spellStart"/>
            <w:r w:rsidRPr="006F70CC">
              <w:rPr>
                <w:rFonts w:ascii="Times New Roman" w:hAnsi="Times New Roman" w:cs="Times New Roman"/>
                <w:sz w:val="24"/>
                <w:szCs w:val="24"/>
              </w:rPr>
              <w:t>Пашичи</w:t>
            </w:r>
            <w:proofErr w:type="spellEnd"/>
            <w:r w:rsidRPr="006F70CC">
              <w:rPr>
                <w:rFonts w:ascii="Times New Roman" w:hAnsi="Times New Roman" w:cs="Times New Roman"/>
                <w:sz w:val="24"/>
                <w:szCs w:val="24"/>
              </w:rPr>
              <w:t xml:space="preserve">  (прилагается)</w:t>
            </w:r>
          </w:p>
          <w:p w:rsidR="00064440" w:rsidRPr="006F70CC" w:rsidRDefault="00064440" w:rsidP="00064440">
            <w:pPr>
              <w:spacing w:line="360" w:lineRule="exact"/>
              <w:ind w:firstLine="0"/>
              <w:rPr>
                <w:rFonts w:ascii="Times New Roman" w:hAnsi="Times New Roman" w:cs="Times New Roman"/>
                <w:sz w:val="24"/>
                <w:szCs w:val="24"/>
              </w:rPr>
            </w:pPr>
            <w:r w:rsidRPr="006F70CC">
              <w:rPr>
                <w:rFonts w:ascii="Times New Roman" w:hAnsi="Times New Roman" w:cs="Times New Roman"/>
                <w:sz w:val="24"/>
                <w:szCs w:val="24"/>
              </w:rPr>
              <w:t xml:space="preserve">Фрагмент карты градостроительного зонирования  территории Загарского сельского поселения д. Зяблец, д. </w:t>
            </w:r>
            <w:proofErr w:type="spellStart"/>
            <w:r w:rsidRPr="006F70CC">
              <w:rPr>
                <w:rFonts w:ascii="Times New Roman" w:hAnsi="Times New Roman" w:cs="Times New Roman"/>
                <w:sz w:val="24"/>
                <w:szCs w:val="24"/>
              </w:rPr>
              <w:t>Куниченки</w:t>
            </w:r>
            <w:proofErr w:type="spellEnd"/>
            <w:r w:rsidRPr="006F70CC">
              <w:rPr>
                <w:rFonts w:ascii="Times New Roman" w:hAnsi="Times New Roman" w:cs="Times New Roman"/>
                <w:sz w:val="24"/>
                <w:szCs w:val="24"/>
              </w:rPr>
              <w:t>, д. Лифановы  (прилагается)</w:t>
            </w:r>
          </w:p>
          <w:p w:rsidR="00064440" w:rsidRPr="006F70CC" w:rsidRDefault="00064440" w:rsidP="00064440">
            <w:pPr>
              <w:spacing w:line="360" w:lineRule="exact"/>
              <w:ind w:firstLine="0"/>
              <w:rPr>
                <w:rFonts w:ascii="Times New Roman" w:hAnsi="Times New Roman" w:cs="Times New Roman"/>
                <w:sz w:val="24"/>
                <w:szCs w:val="24"/>
              </w:rPr>
            </w:pPr>
            <w:r w:rsidRPr="006F70CC">
              <w:rPr>
                <w:rFonts w:ascii="Times New Roman" w:hAnsi="Times New Roman" w:cs="Times New Roman"/>
                <w:sz w:val="24"/>
                <w:szCs w:val="24"/>
              </w:rPr>
              <w:t xml:space="preserve">Фрагмент карты градостроительного зонирования  территории Загарского сельского поселения д. </w:t>
            </w:r>
            <w:proofErr w:type="gramStart"/>
            <w:r w:rsidRPr="006F70CC">
              <w:rPr>
                <w:rFonts w:ascii="Times New Roman" w:hAnsi="Times New Roman" w:cs="Times New Roman"/>
                <w:sz w:val="24"/>
                <w:szCs w:val="24"/>
              </w:rPr>
              <w:t>Кленовое</w:t>
            </w:r>
            <w:proofErr w:type="gramEnd"/>
            <w:r w:rsidRPr="006F70CC">
              <w:rPr>
                <w:rFonts w:ascii="Times New Roman" w:hAnsi="Times New Roman" w:cs="Times New Roman"/>
                <w:sz w:val="24"/>
                <w:szCs w:val="24"/>
              </w:rPr>
              <w:t xml:space="preserve"> (прилагается)</w:t>
            </w:r>
          </w:p>
          <w:p w:rsidR="00064440" w:rsidRPr="006F70CC" w:rsidRDefault="00064440" w:rsidP="00064440">
            <w:pPr>
              <w:spacing w:line="360" w:lineRule="exact"/>
              <w:ind w:firstLine="0"/>
              <w:rPr>
                <w:rFonts w:ascii="Times New Roman" w:hAnsi="Times New Roman" w:cs="Times New Roman"/>
                <w:sz w:val="24"/>
                <w:szCs w:val="24"/>
              </w:rPr>
            </w:pPr>
            <w:r w:rsidRPr="006F70CC">
              <w:rPr>
                <w:rFonts w:ascii="Times New Roman" w:hAnsi="Times New Roman" w:cs="Times New Roman"/>
                <w:sz w:val="24"/>
                <w:szCs w:val="24"/>
              </w:rPr>
              <w:t>Фрагмент карты градостроительного зонирования  территории Загарского сельского поселения  д. Ложкари (прилагается)</w:t>
            </w:r>
          </w:p>
          <w:p w:rsidR="00064440" w:rsidRPr="006F70CC" w:rsidRDefault="00064440" w:rsidP="00064440">
            <w:pPr>
              <w:spacing w:line="360" w:lineRule="exact"/>
              <w:ind w:firstLine="0"/>
              <w:rPr>
                <w:rFonts w:ascii="Times New Roman" w:hAnsi="Times New Roman" w:cs="Times New Roman"/>
                <w:sz w:val="24"/>
                <w:szCs w:val="24"/>
              </w:rPr>
            </w:pPr>
            <w:r w:rsidRPr="006F70CC">
              <w:rPr>
                <w:rFonts w:ascii="Times New Roman" w:hAnsi="Times New Roman" w:cs="Times New Roman"/>
                <w:sz w:val="24"/>
                <w:szCs w:val="24"/>
              </w:rPr>
              <w:t xml:space="preserve">Фрагмент карты градостроительного зонирования  территории Загарского сельского поселения  д. </w:t>
            </w:r>
            <w:proofErr w:type="spellStart"/>
            <w:r w:rsidRPr="006F70CC">
              <w:rPr>
                <w:rFonts w:ascii="Times New Roman" w:hAnsi="Times New Roman" w:cs="Times New Roman"/>
                <w:sz w:val="24"/>
                <w:szCs w:val="24"/>
              </w:rPr>
              <w:t>Моржаны</w:t>
            </w:r>
            <w:proofErr w:type="spellEnd"/>
            <w:r w:rsidRPr="006F70CC">
              <w:rPr>
                <w:rFonts w:ascii="Times New Roman" w:hAnsi="Times New Roman" w:cs="Times New Roman"/>
                <w:sz w:val="24"/>
                <w:szCs w:val="24"/>
              </w:rPr>
              <w:t xml:space="preserve"> (прилагается)</w:t>
            </w:r>
          </w:p>
          <w:p w:rsidR="00064440" w:rsidRPr="006F70CC" w:rsidRDefault="00064440" w:rsidP="00064440">
            <w:pPr>
              <w:spacing w:line="360" w:lineRule="exact"/>
              <w:ind w:firstLine="0"/>
              <w:rPr>
                <w:rFonts w:ascii="Times New Roman" w:hAnsi="Times New Roman" w:cs="Times New Roman"/>
                <w:sz w:val="24"/>
                <w:szCs w:val="24"/>
              </w:rPr>
            </w:pPr>
            <w:r w:rsidRPr="006F70CC">
              <w:rPr>
                <w:rFonts w:ascii="Times New Roman" w:hAnsi="Times New Roman" w:cs="Times New Roman"/>
                <w:sz w:val="24"/>
                <w:szCs w:val="24"/>
              </w:rPr>
              <w:t>Фрагмент карты градостроительного зонирования  территории Загарского сельского поселения  д. Мыльниковы (прилагается)</w:t>
            </w:r>
          </w:p>
          <w:p w:rsidR="00064440" w:rsidRPr="006F70CC" w:rsidRDefault="00064440" w:rsidP="00064440">
            <w:pPr>
              <w:spacing w:line="360" w:lineRule="exact"/>
              <w:ind w:firstLine="0"/>
              <w:rPr>
                <w:rFonts w:ascii="Times New Roman" w:hAnsi="Times New Roman" w:cs="Times New Roman"/>
                <w:sz w:val="24"/>
                <w:szCs w:val="24"/>
              </w:rPr>
            </w:pPr>
            <w:r w:rsidRPr="006F70CC">
              <w:rPr>
                <w:rFonts w:ascii="Times New Roman" w:hAnsi="Times New Roman" w:cs="Times New Roman"/>
                <w:sz w:val="24"/>
                <w:szCs w:val="24"/>
              </w:rPr>
              <w:t xml:space="preserve">Фрагмент карты градостроительного зонирования территории Загарского сельского поселения д. </w:t>
            </w:r>
            <w:proofErr w:type="spellStart"/>
            <w:r w:rsidRPr="006F70CC">
              <w:rPr>
                <w:rFonts w:ascii="Times New Roman" w:hAnsi="Times New Roman" w:cs="Times New Roman"/>
                <w:sz w:val="24"/>
                <w:szCs w:val="24"/>
              </w:rPr>
              <w:t>Мясниковы</w:t>
            </w:r>
            <w:proofErr w:type="spellEnd"/>
            <w:r w:rsidRPr="006F70CC">
              <w:rPr>
                <w:rFonts w:ascii="Times New Roman" w:hAnsi="Times New Roman" w:cs="Times New Roman"/>
                <w:sz w:val="24"/>
                <w:szCs w:val="24"/>
              </w:rPr>
              <w:t xml:space="preserve">, д. </w:t>
            </w:r>
            <w:proofErr w:type="spellStart"/>
            <w:r w:rsidRPr="006F70CC">
              <w:rPr>
                <w:rFonts w:ascii="Times New Roman" w:hAnsi="Times New Roman" w:cs="Times New Roman"/>
                <w:sz w:val="24"/>
                <w:szCs w:val="24"/>
              </w:rPr>
              <w:t>Самыленки</w:t>
            </w:r>
            <w:proofErr w:type="spellEnd"/>
            <w:r w:rsidRPr="006F70CC">
              <w:rPr>
                <w:rFonts w:ascii="Times New Roman" w:hAnsi="Times New Roman" w:cs="Times New Roman"/>
                <w:sz w:val="24"/>
                <w:szCs w:val="24"/>
              </w:rPr>
              <w:t xml:space="preserve"> (прилагается)</w:t>
            </w:r>
          </w:p>
          <w:p w:rsidR="00064440" w:rsidRPr="006F70CC" w:rsidRDefault="00064440" w:rsidP="00064440">
            <w:pPr>
              <w:spacing w:line="360" w:lineRule="exact"/>
              <w:ind w:firstLine="0"/>
              <w:rPr>
                <w:rFonts w:ascii="Times New Roman" w:hAnsi="Times New Roman" w:cs="Times New Roman"/>
                <w:sz w:val="24"/>
                <w:szCs w:val="24"/>
              </w:rPr>
            </w:pPr>
            <w:r w:rsidRPr="006F70CC">
              <w:rPr>
                <w:rFonts w:ascii="Times New Roman" w:hAnsi="Times New Roman" w:cs="Times New Roman"/>
                <w:sz w:val="24"/>
                <w:szCs w:val="24"/>
              </w:rPr>
              <w:t xml:space="preserve">Фрагмент карты градостроительного зонирования территории Загарского сельского поселения д. </w:t>
            </w:r>
            <w:proofErr w:type="spellStart"/>
            <w:r w:rsidRPr="006F70CC">
              <w:rPr>
                <w:rFonts w:ascii="Times New Roman" w:hAnsi="Times New Roman" w:cs="Times New Roman"/>
                <w:sz w:val="24"/>
                <w:szCs w:val="24"/>
              </w:rPr>
              <w:t>Нестеровичи</w:t>
            </w:r>
            <w:proofErr w:type="spellEnd"/>
            <w:r w:rsidRPr="006F70CC">
              <w:rPr>
                <w:rFonts w:ascii="Times New Roman" w:hAnsi="Times New Roman" w:cs="Times New Roman"/>
                <w:sz w:val="24"/>
                <w:szCs w:val="24"/>
              </w:rPr>
              <w:t xml:space="preserve"> (прилагается) </w:t>
            </w:r>
          </w:p>
          <w:p w:rsidR="00064440" w:rsidRPr="006F70CC" w:rsidRDefault="00064440" w:rsidP="00064440">
            <w:pPr>
              <w:spacing w:line="360" w:lineRule="exact"/>
              <w:ind w:firstLine="0"/>
              <w:rPr>
                <w:rFonts w:ascii="Times New Roman" w:hAnsi="Times New Roman" w:cs="Times New Roman"/>
                <w:sz w:val="24"/>
                <w:szCs w:val="24"/>
              </w:rPr>
            </w:pPr>
            <w:r w:rsidRPr="006F70CC">
              <w:rPr>
                <w:rFonts w:ascii="Times New Roman" w:hAnsi="Times New Roman" w:cs="Times New Roman"/>
                <w:sz w:val="24"/>
                <w:szCs w:val="24"/>
              </w:rPr>
              <w:t xml:space="preserve">Фрагмент карты градостроительного зонирования территории Загарского сельского поселения д. </w:t>
            </w:r>
            <w:proofErr w:type="spellStart"/>
            <w:r w:rsidRPr="006F70CC">
              <w:rPr>
                <w:rFonts w:ascii="Times New Roman" w:hAnsi="Times New Roman" w:cs="Times New Roman"/>
                <w:sz w:val="24"/>
                <w:szCs w:val="24"/>
              </w:rPr>
              <w:t>Ожеговщина</w:t>
            </w:r>
            <w:proofErr w:type="spellEnd"/>
            <w:r w:rsidRPr="006F70CC">
              <w:rPr>
                <w:rFonts w:ascii="Times New Roman" w:hAnsi="Times New Roman" w:cs="Times New Roman"/>
                <w:sz w:val="24"/>
                <w:szCs w:val="24"/>
              </w:rPr>
              <w:t xml:space="preserve"> (прилагается)</w:t>
            </w:r>
          </w:p>
          <w:p w:rsidR="00064440" w:rsidRPr="006F70CC" w:rsidRDefault="00064440" w:rsidP="00064440">
            <w:pPr>
              <w:spacing w:line="360" w:lineRule="exact"/>
              <w:ind w:firstLine="0"/>
              <w:rPr>
                <w:rFonts w:ascii="Times New Roman" w:hAnsi="Times New Roman" w:cs="Times New Roman"/>
                <w:sz w:val="24"/>
                <w:szCs w:val="24"/>
              </w:rPr>
            </w:pPr>
            <w:r w:rsidRPr="006F70CC">
              <w:rPr>
                <w:rFonts w:ascii="Times New Roman" w:hAnsi="Times New Roman" w:cs="Times New Roman"/>
                <w:sz w:val="24"/>
                <w:szCs w:val="24"/>
              </w:rPr>
              <w:t xml:space="preserve">Фрагмент карты градостроительного зонирования территории Загарского сельского поселения д. </w:t>
            </w:r>
            <w:proofErr w:type="spellStart"/>
            <w:r w:rsidRPr="006F70CC">
              <w:rPr>
                <w:rFonts w:ascii="Times New Roman" w:hAnsi="Times New Roman" w:cs="Times New Roman"/>
                <w:sz w:val="24"/>
                <w:szCs w:val="24"/>
              </w:rPr>
              <w:t>Пестерово</w:t>
            </w:r>
            <w:proofErr w:type="spellEnd"/>
            <w:r w:rsidRPr="006F70CC">
              <w:rPr>
                <w:rFonts w:ascii="Times New Roman" w:hAnsi="Times New Roman" w:cs="Times New Roman"/>
                <w:sz w:val="24"/>
                <w:szCs w:val="24"/>
              </w:rPr>
              <w:t xml:space="preserve"> (прилагается)</w:t>
            </w:r>
          </w:p>
          <w:p w:rsidR="00064440" w:rsidRPr="006F70CC" w:rsidRDefault="00064440" w:rsidP="00064440">
            <w:pPr>
              <w:spacing w:line="360" w:lineRule="exact"/>
              <w:ind w:firstLine="0"/>
              <w:rPr>
                <w:rFonts w:ascii="Times New Roman" w:hAnsi="Times New Roman" w:cs="Times New Roman"/>
                <w:sz w:val="24"/>
                <w:szCs w:val="24"/>
              </w:rPr>
            </w:pPr>
            <w:r w:rsidRPr="006F70CC">
              <w:rPr>
                <w:rFonts w:ascii="Times New Roman" w:hAnsi="Times New Roman" w:cs="Times New Roman"/>
                <w:sz w:val="24"/>
                <w:szCs w:val="24"/>
              </w:rPr>
              <w:t xml:space="preserve">Фрагмент карты градостроительного зонирования территории Загарского сельского поселения д. </w:t>
            </w:r>
            <w:proofErr w:type="spellStart"/>
            <w:r w:rsidRPr="006F70CC">
              <w:rPr>
                <w:rFonts w:ascii="Times New Roman" w:hAnsi="Times New Roman" w:cs="Times New Roman"/>
                <w:sz w:val="24"/>
                <w:szCs w:val="24"/>
              </w:rPr>
              <w:t>Подпоговская</w:t>
            </w:r>
            <w:proofErr w:type="spellEnd"/>
            <w:r w:rsidRPr="006F70CC">
              <w:rPr>
                <w:rFonts w:ascii="Times New Roman" w:hAnsi="Times New Roman" w:cs="Times New Roman"/>
                <w:sz w:val="24"/>
                <w:szCs w:val="24"/>
              </w:rPr>
              <w:t xml:space="preserve">, </w:t>
            </w:r>
            <w:proofErr w:type="spellStart"/>
            <w:r w:rsidRPr="006F70CC">
              <w:rPr>
                <w:rFonts w:ascii="Times New Roman" w:hAnsi="Times New Roman" w:cs="Times New Roman"/>
                <w:sz w:val="24"/>
                <w:szCs w:val="24"/>
              </w:rPr>
              <w:t>ж.д</w:t>
            </w:r>
            <w:proofErr w:type="spellEnd"/>
            <w:r w:rsidRPr="006F70CC">
              <w:rPr>
                <w:rFonts w:ascii="Times New Roman" w:hAnsi="Times New Roman" w:cs="Times New Roman"/>
                <w:sz w:val="24"/>
                <w:szCs w:val="24"/>
              </w:rPr>
              <w:t>. казарма 44 км (прилагается)</w:t>
            </w:r>
          </w:p>
          <w:p w:rsidR="00064440" w:rsidRPr="006F70CC" w:rsidRDefault="00064440" w:rsidP="00064440">
            <w:pPr>
              <w:spacing w:line="360" w:lineRule="exact"/>
              <w:ind w:firstLine="0"/>
              <w:rPr>
                <w:rFonts w:ascii="Times New Roman" w:hAnsi="Times New Roman" w:cs="Times New Roman"/>
                <w:sz w:val="24"/>
                <w:szCs w:val="24"/>
              </w:rPr>
            </w:pPr>
            <w:r w:rsidRPr="006F70CC">
              <w:rPr>
                <w:rFonts w:ascii="Times New Roman" w:hAnsi="Times New Roman" w:cs="Times New Roman"/>
                <w:sz w:val="24"/>
                <w:szCs w:val="24"/>
              </w:rPr>
              <w:t xml:space="preserve">Фрагмент карты градостроительного зонирования территории Загарского сельского поселения д. </w:t>
            </w:r>
            <w:proofErr w:type="spellStart"/>
            <w:r w:rsidRPr="006F70CC">
              <w:rPr>
                <w:rFonts w:ascii="Times New Roman" w:hAnsi="Times New Roman" w:cs="Times New Roman"/>
                <w:sz w:val="24"/>
                <w:szCs w:val="24"/>
              </w:rPr>
              <w:t>Рубленки</w:t>
            </w:r>
            <w:proofErr w:type="spellEnd"/>
            <w:r w:rsidRPr="006F70CC">
              <w:rPr>
                <w:rFonts w:ascii="Times New Roman" w:hAnsi="Times New Roman" w:cs="Times New Roman"/>
                <w:sz w:val="24"/>
                <w:szCs w:val="24"/>
              </w:rPr>
              <w:t xml:space="preserve"> (прилагается)</w:t>
            </w:r>
          </w:p>
          <w:p w:rsidR="00064440" w:rsidRDefault="00064440" w:rsidP="00064440">
            <w:pPr>
              <w:spacing w:line="360" w:lineRule="exact"/>
              <w:ind w:firstLine="0"/>
              <w:rPr>
                <w:rFonts w:ascii="Times New Roman" w:hAnsi="Times New Roman" w:cs="Times New Roman"/>
                <w:sz w:val="24"/>
                <w:szCs w:val="24"/>
              </w:rPr>
            </w:pPr>
            <w:r w:rsidRPr="006F70CC">
              <w:rPr>
                <w:rFonts w:ascii="Times New Roman" w:hAnsi="Times New Roman" w:cs="Times New Roman"/>
                <w:sz w:val="24"/>
                <w:szCs w:val="24"/>
              </w:rPr>
              <w:t xml:space="preserve">Фрагмент карты градостроительного зонирования территории Загарского сельского поселения д. </w:t>
            </w:r>
            <w:proofErr w:type="spellStart"/>
            <w:r w:rsidRPr="006F70CC">
              <w:rPr>
                <w:rFonts w:ascii="Times New Roman" w:hAnsi="Times New Roman" w:cs="Times New Roman"/>
                <w:sz w:val="24"/>
                <w:szCs w:val="24"/>
              </w:rPr>
              <w:t>Тиминцы</w:t>
            </w:r>
            <w:proofErr w:type="spellEnd"/>
            <w:r w:rsidRPr="006F70CC">
              <w:rPr>
                <w:rFonts w:ascii="Times New Roman" w:hAnsi="Times New Roman" w:cs="Times New Roman"/>
                <w:sz w:val="24"/>
                <w:szCs w:val="24"/>
              </w:rPr>
              <w:t xml:space="preserve"> (прилагается)</w:t>
            </w:r>
          </w:p>
          <w:p w:rsidR="00064440" w:rsidRDefault="00064440" w:rsidP="00064440">
            <w:pPr>
              <w:spacing w:line="360" w:lineRule="exact"/>
              <w:ind w:firstLine="0"/>
              <w:rPr>
                <w:rFonts w:ascii="Times New Roman" w:hAnsi="Times New Roman" w:cs="Times New Roman"/>
                <w:color w:val="FF0000"/>
                <w:sz w:val="24"/>
                <w:szCs w:val="24"/>
              </w:rPr>
            </w:pPr>
            <w:r w:rsidRPr="00E55521">
              <w:rPr>
                <w:rFonts w:ascii="Times New Roman" w:hAnsi="Times New Roman" w:cs="Times New Roman"/>
                <w:color w:val="FF0000"/>
                <w:sz w:val="24"/>
                <w:szCs w:val="24"/>
              </w:rPr>
              <w:t>Карта «Зоны с особыми условиями использования территории Загарского сельского поселения»</w:t>
            </w:r>
            <w:r>
              <w:rPr>
                <w:rFonts w:ascii="Times New Roman" w:hAnsi="Times New Roman" w:cs="Times New Roman"/>
                <w:color w:val="FF0000"/>
                <w:sz w:val="24"/>
                <w:szCs w:val="24"/>
              </w:rPr>
              <w:t xml:space="preserve"> (прилагается).</w:t>
            </w:r>
          </w:p>
          <w:p w:rsidR="00064440" w:rsidRDefault="00064440" w:rsidP="00064440">
            <w:pPr>
              <w:spacing w:line="360" w:lineRule="exact"/>
              <w:ind w:firstLine="0"/>
              <w:rPr>
                <w:rFonts w:ascii="Times New Roman" w:hAnsi="Times New Roman" w:cs="Times New Roman"/>
                <w:color w:val="FF0000"/>
                <w:sz w:val="24"/>
                <w:szCs w:val="24"/>
              </w:rPr>
            </w:pPr>
          </w:p>
          <w:p w:rsidR="00064440" w:rsidRDefault="00064440" w:rsidP="00064440">
            <w:pPr>
              <w:spacing w:line="360" w:lineRule="exact"/>
              <w:ind w:firstLine="0"/>
              <w:rPr>
                <w:rFonts w:ascii="Times New Roman" w:hAnsi="Times New Roman" w:cs="Times New Roman"/>
                <w:color w:val="FF0000"/>
                <w:sz w:val="24"/>
                <w:szCs w:val="24"/>
              </w:rPr>
            </w:pPr>
          </w:p>
          <w:p w:rsidR="00064440" w:rsidRPr="00E55521" w:rsidRDefault="00064440" w:rsidP="00064440">
            <w:pPr>
              <w:spacing w:line="360" w:lineRule="exact"/>
              <w:ind w:firstLine="0"/>
              <w:rPr>
                <w:rFonts w:ascii="Times New Roman" w:hAnsi="Times New Roman" w:cs="Times New Roman"/>
                <w:color w:val="FF0000"/>
                <w:sz w:val="24"/>
                <w:szCs w:val="24"/>
              </w:rPr>
            </w:pPr>
          </w:p>
        </w:tc>
      </w:tr>
      <w:tr w:rsidR="00064440" w:rsidRPr="00CF10E6" w:rsidTr="00BA3F4B">
        <w:tc>
          <w:tcPr>
            <w:tcW w:w="1671" w:type="dxa"/>
          </w:tcPr>
          <w:p w:rsidR="00064440" w:rsidRPr="00CF10E6" w:rsidRDefault="00064440" w:rsidP="00BA3F4B">
            <w:pPr>
              <w:pStyle w:val="ConsNormal"/>
              <w:widowControl/>
              <w:spacing w:line="360" w:lineRule="exact"/>
              <w:ind w:firstLine="0"/>
              <w:jc w:val="both"/>
              <w:rPr>
                <w:rFonts w:ascii="Times New Roman" w:hAnsi="Times New Roman" w:cs="Times New Roman"/>
                <w:sz w:val="24"/>
                <w:szCs w:val="24"/>
              </w:rPr>
            </w:pPr>
          </w:p>
        </w:tc>
        <w:tc>
          <w:tcPr>
            <w:tcW w:w="8536" w:type="dxa"/>
          </w:tcPr>
          <w:p w:rsidR="00064440" w:rsidRPr="00CF10E6" w:rsidRDefault="00064440" w:rsidP="00BA3F4B">
            <w:pPr>
              <w:spacing w:line="360" w:lineRule="exact"/>
              <w:ind w:firstLine="0"/>
              <w:rPr>
                <w:rFonts w:ascii="Times New Roman" w:hAnsi="Times New Roman" w:cs="Times New Roman"/>
                <w:sz w:val="24"/>
                <w:szCs w:val="24"/>
              </w:rPr>
            </w:pPr>
          </w:p>
        </w:tc>
      </w:tr>
    </w:tbl>
    <w:bookmarkEnd w:id="8"/>
    <w:bookmarkEnd w:id="9"/>
    <w:bookmarkEnd w:id="10"/>
    <w:p w:rsidR="00B16EC3" w:rsidRPr="00CF10E6" w:rsidRDefault="00D0393D" w:rsidP="00AB7F4F">
      <w:pPr>
        <w:pStyle w:val="1"/>
        <w:ind w:left="3985" w:hanging="3985"/>
        <w:rPr>
          <w:lang w:eastAsia="en-US"/>
        </w:rPr>
      </w:pPr>
      <w:r w:rsidRPr="00CF10E6">
        <w:rPr>
          <w:lang w:eastAsia="en-US"/>
        </w:rPr>
        <w:t>Градостроительные регламенты</w:t>
      </w:r>
    </w:p>
    <w:p w:rsidR="00D0393D" w:rsidRPr="00CF10E6" w:rsidRDefault="00D0393D" w:rsidP="00D0393D">
      <w:pPr>
        <w:rPr>
          <w:sz w:val="24"/>
          <w:lang w:eastAsia="en-US"/>
        </w:rPr>
      </w:pPr>
    </w:p>
    <w:p w:rsidR="00B16EC3" w:rsidRPr="00CF10E6" w:rsidRDefault="00B16EC3" w:rsidP="00BF6259">
      <w:pPr>
        <w:spacing w:line="240" w:lineRule="auto"/>
        <w:ind w:firstLine="540"/>
        <w:rPr>
          <w:rFonts w:ascii="Times New Roman" w:hAnsi="Times New Roman" w:cs="Times New Roman"/>
          <w:sz w:val="24"/>
          <w:lang w:eastAsia="en-US"/>
        </w:rPr>
      </w:pPr>
      <w:r w:rsidRPr="00CF10E6">
        <w:rPr>
          <w:rFonts w:ascii="Times New Roman" w:hAnsi="Times New Roman" w:cs="Times New Roman"/>
          <w:sz w:val="24"/>
          <w:lang w:eastAsia="en-US"/>
        </w:rPr>
        <w:t>(регламенты, установленные к территориальным зонам, обозначенным на «Карте градостроительного зонирования», включающие виды разрешенного использования земельных участков, объектов капитального строительства и предельные (максимальные и (или) минимальные) размеры земельных участков и предельные параметры разрешенного строительства, реконструкции объектов капитального строительства)</w:t>
      </w:r>
      <w:r w:rsidR="009F7A41" w:rsidRPr="00CF10E6">
        <w:rPr>
          <w:rFonts w:ascii="Times New Roman" w:hAnsi="Times New Roman" w:cs="Times New Roman"/>
          <w:sz w:val="24"/>
          <w:lang w:eastAsia="en-US"/>
        </w:rPr>
        <w:t>.</w:t>
      </w:r>
    </w:p>
    <w:p w:rsidR="00D0393D" w:rsidRPr="00CF10E6" w:rsidRDefault="00D0393D" w:rsidP="00D0393D">
      <w:pPr>
        <w:pStyle w:val="ConsNormal"/>
        <w:widowControl/>
        <w:spacing w:line="240" w:lineRule="atLeast"/>
        <w:ind w:left="567" w:right="-5" w:firstLine="0"/>
        <w:jc w:val="both"/>
        <w:rPr>
          <w:rFonts w:ascii="Times New Roman" w:hAnsi="Times New Roman"/>
          <w:sz w:val="24"/>
          <w:szCs w:val="24"/>
        </w:rPr>
      </w:pPr>
      <w:bookmarkStart w:id="14" w:name="_Toc284321847"/>
      <w:bookmarkStart w:id="15" w:name="_Toc285108049"/>
      <w:r w:rsidRPr="00CF10E6">
        <w:rPr>
          <w:rFonts w:ascii="Times New Roman" w:hAnsi="Times New Roman"/>
          <w:sz w:val="24"/>
          <w:szCs w:val="24"/>
        </w:rPr>
        <w:t>Градостроительные регламенты установлены на основании и с учетом требований следующих нормативных документов:</w:t>
      </w:r>
    </w:p>
    <w:p w:rsidR="00D0393D" w:rsidRPr="00CF10E6" w:rsidRDefault="00D0393D" w:rsidP="00DD5C85">
      <w:pPr>
        <w:pStyle w:val="ConsNormal"/>
        <w:widowControl/>
        <w:numPr>
          <w:ilvl w:val="0"/>
          <w:numId w:val="14"/>
        </w:numPr>
        <w:spacing w:line="240" w:lineRule="atLeast"/>
        <w:ind w:left="567" w:right="-5" w:firstLine="0"/>
        <w:jc w:val="both"/>
        <w:rPr>
          <w:rFonts w:ascii="Times New Roman" w:hAnsi="Times New Roman"/>
          <w:sz w:val="24"/>
          <w:szCs w:val="24"/>
        </w:rPr>
      </w:pPr>
      <w:r w:rsidRPr="00CF10E6">
        <w:rPr>
          <w:rFonts w:ascii="Times New Roman" w:hAnsi="Times New Roman"/>
          <w:sz w:val="24"/>
          <w:szCs w:val="24"/>
        </w:rPr>
        <w:t xml:space="preserve"> Градостроительного Кодекса Российской Федерации;</w:t>
      </w:r>
    </w:p>
    <w:p w:rsidR="00D0393D" w:rsidRPr="00CF10E6" w:rsidRDefault="00D0393D" w:rsidP="00DD5C85">
      <w:pPr>
        <w:pStyle w:val="ConsNormal"/>
        <w:widowControl/>
        <w:numPr>
          <w:ilvl w:val="0"/>
          <w:numId w:val="14"/>
        </w:numPr>
        <w:spacing w:line="240" w:lineRule="atLeast"/>
        <w:ind w:left="567" w:right="-5" w:firstLine="0"/>
        <w:jc w:val="both"/>
        <w:rPr>
          <w:rFonts w:ascii="Times New Roman" w:hAnsi="Times New Roman"/>
          <w:sz w:val="24"/>
          <w:szCs w:val="24"/>
        </w:rPr>
      </w:pPr>
      <w:r w:rsidRPr="00CF10E6">
        <w:rPr>
          <w:rFonts w:ascii="Times New Roman" w:hAnsi="Times New Roman"/>
          <w:sz w:val="24"/>
          <w:szCs w:val="24"/>
        </w:rPr>
        <w:t xml:space="preserve"> Земельного Кодекса Российской Федерации;</w:t>
      </w:r>
    </w:p>
    <w:p w:rsidR="00D0393D" w:rsidRPr="00CF10E6" w:rsidRDefault="00D0393D" w:rsidP="00DD5C85">
      <w:pPr>
        <w:pStyle w:val="ConsNormal"/>
        <w:widowControl/>
        <w:numPr>
          <w:ilvl w:val="0"/>
          <w:numId w:val="14"/>
        </w:numPr>
        <w:spacing w:line="240" w:lineRule="atLeast"/>
        <w:ind w:left="567" w:right="-5" w:firstLine="0"/>
        <w:jc w:val="both"/>
        <w:rPr>
          <w:rFonts w:ascii="Times New Roman" w:hAnsi="Times New Roman"/>
          <w:sz w:val="24"/>
          <w:szCs w:val="24"/>
        </w:rPr>
      </w:pPr>
      <w:r w:rsidRPr="00CF10E6">
        <w:rPr>
          <w:rFonts w:ascii="Times New Roman" w:hAnsi="Times New Roman"/>
          <w:sz w:val="24"/>
          <w:szCs w:val="24"/>
        </w:rPr>
        <w:t xml:space="preserve"> Водного кодекса Российской Федерации;</w:t>
      </w:r>
    </w:p>
    <w:p w:rsidR="00D0393D" w:rsidRPr="00CF10E6" w:rsidRDefault="00D0393D" w:rsidP="00DD5C85">
      <w:pPr>
        <w:pStyle w:val="ConsNormal"/>
        <w:widowControl/>
        <w:numPr>
          <w:ilvl w:val="0"/>
          <w:numId w:val="14"/>
        </w:numPr>
        <w:spacing w:line="240" w:lineRule="atLeast"/>
        <w:ind w:left="567" w:right="-5" w:firstLine="0"/>
        <w:jc w:val="both"/>
        <w:rPr>
          <w:rFonts w:ascii="Times New Roman" w:hAnsi="Times New Roman"/>
          <w:sz w:val="24"/>
          <w:szCs w:val="24"/>
        </w:rPr>
      </w:pPr>
      <w:r w:rsidRPr="00CF10E6">
        <w:rPr>
          <w:rFonts w:ascii="Times New Roman" w:hAnsi="Times New Roman"/>
          <w:sz w:val="24"/>
          <w:szCs w:val="24"/>
        </w:rPr>
        <w:t xml:space="preserve"> Лесного Кодекса Российской Федерации;</w:t>
      </w:r>
    </w:p>
    <w:p w:rsidR="00D0393D" w:rsidRPr="00CF10E6" w:rsidRDefault="00D0393D" w:rsidP="00DD5C85">
      <w:pPr>
        <w:pStyle w:val="ConsNormal"/>
        <w:widowControl/>
        <w:numPr>
          <w:ilvl w:val="0"/>
          <w:numId w:val="14"/>
        </w:numPr>
        <w:spacing w:line="240" w:lineRule="atLeast"/>
        <w:ind w:left="567" w:right="-5" w:firstLine="0"/>
        <w:jc w:val="both"/>
        <w:rPr>
          <w:rFonts w:ascii="Times New Roman" w:hAnsi="Times New Roman"/>
          <w:sz w:val="24"/>
          <w:szCs w:val="24"/>
        </w:rPr>
      </w:pPr>
      <w:r w:rsidRPr="00CF10E6">
        <w:rPr>
          <w:rFonts w:ascii="Times New Roman" w:hAnsi="Times New Roman"/>
          <w:sz w:val="24"/>
          <w:szCs w:val="24"/>
        </w:rPr>
        <w:t xml:space="preserve"> СП 42.13330.2011 «Градостроительство. Планировка и застройка </w:t>
      </w:r>
      <w:r w:rsidR="000B7B5D" w:rsidRPr="00CF10E6">
        <w:rPr>
          <w:rFonts w:ascii="Times New Roman" w:hAnsi="Times New Roman"/>
          <w:sz w:val="24"/>
          <w:szCs w:val="24"/>
        </w:rPr>
        <w:t>сель</w:t>
      </w:r>
      <w:r w:rsidRPr="00CF10E6">
        <w:rPr>
          <w:rFonts w:ascii="Times New Roman" w:hAnsi="Times New Roman"/>
          <w:sz w:val="24"/>
          <w:szCs w:val="24"/>
        </w:rPr>
        <w:t>ских и сельских поселений. Актуализированная редакция СНиП 2.07.01-89*»;</w:t>
      </w:r>
    </w:p>
    <w:p w:rsidR="00D0393D" w:rsidRPr="00CF10E6" w:rsidRDefault="00D0393D" w:rsidP="00DD5C85">
      <w:pPr>
        <w:pStyle w:val="ConsNormal"/>
        <w:widowControl/>
        <w:numPr>
          <w:ilvl w:val="0"/>
          <w:numId w:val="14"/>
        </w:numPr>
        <w:tabs>
          <w:tab w:val="left" w:pos="720"/>
          <w:tab w:val="left" w:pos="1276"/>
        </w:tabs>
        <w:spacing w:line="240" w:lineRule="atLeast"/>
        <w:ind w:left="567" w:right="-5" w:firstLine="0"/>
        <w:jc w:val="both"/>
        <w:rPr>
          <w:rFonts w:ascii="Times New Roman" w:hAnsi="Times New Roman"/>
          <w:sz w:val="24"/>
          <w:szCs w:val="24"/>
        </w:rPr>
      </w:pPr>
      <w:r w:rsidRPr="00CF10E6">
        <w:rPr>
          <w:rFonts w:ascii="Times New Roman" w:hAnsi="Times New Roman"/>
          <w:sz w:val="24"/>
          <w:szCs w:val="24"/>
        </w:rPr>
        <w:t xml:space="preserve"> СанПиН  2.2.1./2.1.1.1200-03 «Санитарно-защитные зоны и санитарная классификация предприятий, сооружений и иных объектов» (новая редакция);</w:t>
      </w:r>
    </w:p>
    <w:p w:rsidR="00D0393D" w:rsidRPr="00CF10E6" w:rsidRDefault="00D0393D" w:rsidP="00DD5C85">
      <w:pPr>
        <w:pStyle w:val="ConsNormal"/>
        <w:widowControl/>
        <w:numPr>
          <w:ilvl w:val="0"/>
          <w:numId w:val="14"/>
        </w:numPr>
        <w:spacing w:line="240" w:lineRule="atLeast"/>
        <w:ind w:left="567" w:right="-5" w:firstLine="0"/>
        <w:jc w:val="both"/>
        <w:rPr>
          <w:rFonts w:ascii="Times New Roman" w:hAnsi="Times New Roman"/>
          <w:sz w:val="24"/>
          <w:szCs w:val="24"/>
        </w:rPr>
      </w:pPr>
      <w:r w:rsidRPr="00CF10E6">
        <w:rPr>
          <w:rFonts w:ascii="Times New Roman" w:hAnsi="Times New Roman"/>
          <w:sz w:val="24"/>
          <w:szCs w:val="24"/>
        </w:rPr>
        <w:t xml:space="preserve"> МДС 30-1.99 «Методические рекомендации по разработке схем зонирования территории </w:t>
      </w:r>
      <w:r w:rsidR="001459CF" w:rsidRPr="00CF10E6">
        <w:rPr>
          <w:rFonts w:ascii="Times New Roman" w:hAnsi="Times New Roman"/>
          <w:sz w:val="24"/>
          <w:szCs w:val="24"/>
        </w:rPr>
        <w:t>город</w:t>
      </w:r>
      <w:r w:rsidRPr="00CF10E6">
        <w:rPr>
          <w:rFonts w:ascii="Times New Roman" w:hAnsi="Times New Roman"/>
          <w:sz w:val="24"/>
          <w:szCs w:val="24"/>
        </w:rPr>
        <w:t>ов»;</w:t>
      </w:r>
    </w:p>
    <w:p w:rsidR="00D0393D" w:rsidRPr="00CF10E6" w:rsidRDefault="00D0393D" w:rsidP="00DD5C85">
      <w:pPr>
        <w:pStyle w:val="ConsNormal"/>
        <w:widowControl/>
        <w:numPr>
          <w:ilvl w:val="0"/>
          <w:numId w:val="14"/>
        </w:numPr>
        <w:spacing w:line="240" w:lineRule="atLeast"/>
        <w:ind w:left="567" w:right="-5" w:firstLine="0"/>
        <w:jc w:val="both"/>
        <w:rPr>
          <w:rFonts w:ascii="Times New Roman" w:hAnsi="Times New Roman"/>
          <w:sz w:val="24"/>
          <w:szCs w:val="24"/>
        </w:rPr>
      </w:pPr>
      <w:r w:rsidRPr="00CF10E6">
        <w:rPr>
          <w:rFonts w:ascii="Times New Roman" w:hAnsi="Times New Roman"/>
          <w:sz w:val="24"/>
          <w:szCs w:val="24"/>
        </w:rPr>
        <w:t xml:space="preserve"> СП 30-102-99 «Планировка и застройка территорий малоэтажного жилищного строительства»;</w:t>
      </w:r>
    </w:p>
    <w:p w:rsidR="00D0393D" w:rsidRPr="00CF10E6" w:rsidRDefault="00D0393D" w:rsidP="00DD5C85">
      <w:pPr>
        <w:pStyle w:val="ConsNormal"/>
        <w:widowControl/>
        <w:numPr>
          <w:ilvl w:val="0"/>
          <w:numId w:val="14"/>
        </w:numPr>
        <w:spacing w:line="240" w:lineRule="atLeast"/>
        <w:ind w:left="567" w:right="-5" w:firstLine="0"/>
        <w:jc w:val="both"/>
        <w:rPr>
          <w:rFonts w:ascii="Times New Roman" w:hAnsi="Times New Roman"/>
          <w:sz w:val="24"/>
          <w:szCs w:val="24"/>
        </w:rPr>
      </w:pPr>
      <w:r w:rsidRPr="00CF10E6">
        <w:rPr>
          <w:rFonts w:ascii="Times New Roman" w:hAnsi="Times New Roman"/>
          <w:sz w:val="24"/>
          <w:szCs w:val="24"/>
        </w:rPr>
        <w:t xml:space="preserve"> Местных нормативов градостроительного проектирования </w:t>
      </w:r>
      <w:r w:rsidR="008B2CB8" w:rsidRPr="00CF10E6">
        <w:rPr>
          <w:rFonts w:ascii="Times New Roman" w:hAnsi="Times New Roman"/>
          <w:bCs/>
          <w:sz w:val="24"/>
          <w:szCs w:val="24"/>
        </w:rPr>
        <w:t>Загар</w:t>
      </w:r>
      <w:r w:rsidRPr="00CF10E6">
        <w:rPr>
          <w:rFonts w:ascii="Times New Roman" w:hAnsi="Times New Roman"/>
          <w:bCs/>
          <w:sz w:val="24"/>
          <w:szCs w:val="24"/>
        </w:rPr>
        <w:t xml:space="preserve">ского сельского поселения </w:t>
      </w:r>
      <w:r w:rsidR="008B2CB8" w:rsidRPr="00CF10E6">
        <w:rPr>
          <w:rFonts w:ascii="Times New Roman" w:hAnsi="Times New Roman"/>
          <w:bCs/>
          <w:sz w:val="24"/>
          <w:szCs w:val="24"/>
        </w:rPr>
        <w:t>Юрьян</w:t>
      </w:r>
      <w:r w:rsidRPr="00CF10E6">
        <w:rPr>
          <w:rFonts w:ascii="Times New Roman" w:hAnsi="Times New Roman"/>
          <w:bCs/>
          <w:sz w:val="24"/>
          <w:szCs w:val="24"/>
        </w:rPr>
        <w:t>ского района Кировской области;</w:t>
      </w:r>
    </w:p>
    <w:p w:rsidR="00D0393D" w:rsidRPr="00CF10E6" w:rsidRDefault="00D0393D" w:rsidP="00DD5C85">
      <w:pPr>
        <w:pStyle w:val="ConsNormal"/>
        <w:widowControl/>
        <w:numPr>
          <w:ilvl w:val="0"/>
          <w:numId w:val="14"/>
        </w:numPr>
        <w:spacing w:line="240" w:lineRule="atLeast"/>
        <w:ind w:left="567" w:right="-5" w:firstLine="0"/>
        <w:jc w:val="both"/>
        <w:rPr>
          <w:rFonts w:ascii="Times New Roman" w:hAnsi="Times New Roman"/>
          <w:sz w:val="24"/>
          <w:szCs w:val="24"/>
        </w:rPr>
      </w:pPr>
      <w:r w:rsidRPr="00CF10E6">
        <w:rPr>
          <w:rFonts w:ascii="Times New Roman" w:hAnsi="Times New Roman"/>
          <w:sz w:val="24"/>
          <w:szCs w:val="24"/>
        </w:rPr>
        <w:t xml:space="preserve"> Региональных нормативов градостроительного проектирования Кировской области.</w:t>
      </w:r>
    </w:p>
    <w:p w:rsidR="00D0393D" w:rsidRPr="00CF10E6" w:rsidRDefault="00D0393D" w:rsidP="00D0393D">
      <w:pPr>
        <w:ind w:left="567" w:firstLine="0"/>
      </w:pPr>
    </w:p>
    <w:p w:rsidR="006C143F" w:rsidRPr="00CF10E6" w:rsidRDefault="006C143F" w:rsidP="005D6447">
      <w:pPr>
        <w:pStyle w:val="3"/>
        <w:numPr>
          <w:ilvl w:val="0"/>
          <w:numId w:val="0"/>
        </w:numPr>
        <w:tabs>
          <w:tab w:val="left" w:pos="709"/>
        </w:tabs>
        <w:spacing w:line="240" w:lineRule="auto"/>
        <w:ind w:left="567"/>
        <w:rPr>
          <w:sz w:val="28"/>
          <w:szCs w:val="28"/>
        </w:rPr>
      </w:pPr>
    </w:p>
    <w:p w:rsidR="00D0393D" w:rsidRPr="00CF10E6" w:rsidRDefault="00E25516" w:rsidP="005D6447">
      <w:pPr>
        <w:pStyle w:val="3"/>
        <w:numPr>
          <w:ilvl w:val="0"/>
          <w:numId w:val="0"/>
        </w:numPr>
        <w:tabs>
          <w:tab w:val="left" w:pos="709"/>
        </w:tabs>
        <w:spacing w:line="240" w:lineRule="auto"/>
        <w:ind w:left="567"/>
        <w:rPr>
          <w:szCs w:val="24"/>
          <w:lang w:eastAsia="en-US"/>
        </w:rPr>
      </w:pPr>
      <w:r w:rsidRPr="00CF10E6">
        <w:rPr>
          <w:sz w:val="28"/>
          <w:szCs w:val="28"/>
        </w:rPr>
        <w:t>Глава 7</w:t>
      </w:r>
      <w:r w:rsidR="00D0393D" w:rsidRPr="00CF10E6">
        <w:rPr>
          <w:sz w:val="28"/>
          <w:szCs w:val="28"/>
        </w:rPr>
        <w:t xml:space="preserve">. </w:t>
      </w:r>
      <w:bookmarkStart w:id="16" w:name="_Toc285108039"/>
      <w:r w:rsidR="00D0393D" w:rsidRPr="00CF10E6">
        <w:rPr>
          <w:szCs w:val="24"/>
          <w:lang w:eastAsia="en-US"/>
        </w:rPr>
        <w:t>Градостроительные регламенты по видам разрешенного использования  в соответствии с территориальными зонами</w:t>
      </w:r>
      <w:bookmarkEnd w:id="16"/>
    </w:p>
    <w:p w:rsidR="00F116E9" w:rsidRPr="00CF10E6" w:rsidRDefault="00F116E9" w:rsidP="00F116E9">
      <w:pPr>
        <w:rPr>
          <w:sz w:val="24"/>
          <w:lang w:eastAsia="en-US"/>
        </w:rPr>
      </w:pPr>
    </w:p>
    <w:p w:rsidR="00D0393D" w:rsidRPr="00CF10E6" w:rsidRDefault="00D0393D" w:rsidP="00D0393D">
      <w:pPr>
        <w:pStyle w:val="ConsNormal"/>
        <w:widowControl/>
        <w:tabs>
          <w:tab w:val="left" w:pos="900"/>
        </w:tabs>
        <w:spacing w:line="240" w:lineRule="atLeast"/>
        <w:ind w:right="-5" w:firstLine="567"/>
        <w:jc w:val="both"/>
        <w:rPr>
          <w:rFonts w:ascii="Times New Roman" w:hAnsi="Times New Roman"/>
          <w:sz w:val="24"/>
          <w:szCs w:val="24"/>
        </w:rPr>
      </w:pPr>
      <w:r w:rsidRPr="00CF10E6">
        <w:rPr>
          <w:rFonts w:ascii="Times New Roman" w:hAnsi="Times New Roman"/>
          <w:sz w:val="24"/>
          <w:szCs w:val="24"/>
        </w:rPr>
        <w:t xml:space="preserve">1. </w:t>
      </w:r>
      <w:r w:rsidRPr="00CF10E6">
        <w:rPr>
          <w:rFonts w:ascii="Times New Roman" w:eastAsia="Andale Sans UI" w:hAnsi="Times New Roman"/>
          <w:kern w:val="1"/>
          <w:sz w:val="24"/>
          <w:szCs w:val="24"/>
          <w:lang w:eastAsia="en-US"/>
        </w:rPr>
        <w:t xml:space="preserve">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w:t>
      </w:r>
      <w:r w:rsidRPr="00CF10E6">
        <w:rPr>
          <w:rFonts w:ascii="Times New Roman" w:hAnsi="Times New Roman"/>
          <w:sz w:val="24"/>
          <w:szCs w:val="24"/>
        </w:rPr>
        <w:t xml:space="preserve">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 </w:t>
      </w:r>
    </w:p>
    <w:p w:rsidR="00D0393D" w:rsidRPr="00CF10E6" w:rsidRDefault="00D0393D" w:rsidP="00D0393D">
      <w:pPr>
        <w:pStyle w:val="ConsNormal"/>
        <w:widowControl/>
        <w:tabs>
          <w:tab w:val="left" w:pos="900"/>
        </w:tabs>
        <w:spacing w:line="240" w:lineRule="atLeast"/>
        <w:ind w:right="-5" w:firstLine="567"/>
        <w:jc w:val="both"/>
        <w:rPr>
          <w:rFonts w:ascii="Times New Roman" w:hAnsi="Times New Roman"/>
          <w:sz w:val="24"/>
          <w:szCs w:val="24"/>
        </w:rPr>
      </w:pPr>
      <w:r w:rsidRPr="00CF10E6">
        <w:rPr>
          <w:rFonts w:ascii="Times New Roman" w:hAnsi="Times New Roman"/>
          <w:sz w:val="24"/>
          <w:szCs w:val="24"/>
        </w:rPr>
        <w:t xml:space="preserve">2. </w:t>
      </w:r>
      <w:r w:rsidRPr="00CF10E6">
        <w:t> </w:t>
      </w:r>
      <w:r w:rsidRPr="00CF10E6">
        <w:rPr>
          <w:rFonts w:ascii="Times New Roman" w:hAnsi="Times New Roman"/>
          <w:sz w:val="24"/>
          <w:szCs w:val="24"/>
        </w:rPr>
        <w:t>Действие градостроительного регламента не распространяется на земельные участки:</w:t>
      </w:r>
    </w:p>
    <w:p w:rsidR="00D0393D" w:rsidRPr="00CF10E6" w:rsidRDefault="00D0393D" w:rsidP="00D0393D">
      <w:pPr>
        <w:pStyle w:val="ConsNormal"/>
        <w:widowControl/>
        <w:tabs>
          <w:tab w:val="left" w:pos="426"/>
          <w:tab w:val="left" w:pos="900"/>
        </w:tabs>
        <w:ind w:right="-5" w:firstLine="567"/>
        <w:jc w:val="both"/>
        <w:rPr>
          <w:rFonts w:ascii="Times New Roman" w:hAnsi="Times New Roman"/>
          <w:sz w:val="24"/>
          <w:szCs w:val="24"/>
        </w:rPr>
      </w:pPr>
      <w:proofErr w:type="gramStart"/>
      <w:r w:rsidRPr="00CF10E6">
        <w:rPr>
          <w:rFonts w:ascii="Times New Roman" w:hAnsi="Times New Roman"/>
          <w:sz w:val="24"/>
          <w:szCs w:val="24"/>
        </w:rPr>
        <w:t>1)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w:t>
      </w:r>
      <w:proofErr w:type="gramEnd"/>
      <w:r w:rsidRPr="00CF10E6">
        <w:rPr>
          <w:rFonts w:ascii="Times New Roman" w:hAnsi="Times New Roman"/>
          <w:sz w:val="24"/>
          <w:szCs w:val="24"/>
        </w:rPr>
        <w:t xml:space="preserve"> наследия;</w:t>
      </w:r>
    </w:p>
    <w:p w:rsidR="00D0393D" w:rsidRPr="00CF10E6" w:rsidRDefault="00D0393D" w:rsidP="00F116E9">
      <w:pPr>
        <w:widowControl/>
        <w:shd w:val="clear" w:color="auto" w:fill="FFFFFF"/>
        <w:tabs>
          <w:tab w:val="left" w:pos="426"/>
        </w:tabs>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2) в границах территорий общего пользования;</w:t>
      </w:r>
    </w:p>
    <w:p w:rsidR="00D0393D" w:rsidRPr="00CF10E6" w:rsidRDefault="00D0393D" w:rsidP="00F116E9">
      <w:pPr>
        <w:widowControl/>
        <w:shd w:val="clear" w:color="auto" w:fill="FFFFFF"/>
        <w:tabs>
          <w:tab w:val="left" w:pos="426"/>
        </w:tabs>
        <w:spacing w:line="240" w:lineRule="auto"/>
        <w:ind w:firstLine="567"/>
        <w:rPr>
          <w:rFonts w:ascii="Times New Roman" w:hAnsi="Times New Roman" w:cs="Times New Roman"/>
          <w:sz w:val="24"/>
          <w:szCs w:val="24"/>
        </w:rPr>
      </w:pPr>
      <w:proofErr w:type="gramStart"/>
      <w:r w:rsidRPr="00CF10E6">
        <w:rPr>
          <w:rFonts w:ascii="Times New Roman" w:hAnsi="Times New Roman" w:cs="Times New Roman"/>
          <w:sz w:val="24"/>
          <w:szCs w:val="24"/>
        </w:rPr>
        <w:t>3) предназначенные для размещения линейных объектов и (или) занятые линейными объектами;</w:t>
      </w:r>
      <w:proofErr w:type="gramEnd"/>
    </w:p>
    <w:p w:rsidR="00D0393D" w:rsidRPr="00CF10E6" w:rsidRDefault="00D0393D" w:rsidP="00F116E9">
      <w:pPr>
        <w:widowControl/>
        <w:shd w:val="clear" w:color="auto" w:fill="FFFFFF"/>
        <w:tabs>
          <w:tab w:val="left" w:pos="426"/>
        </w:tabs>
        <w:spacing w:line="240" w:lineRule="auto"/>
        <w:ind w:firstLine="567"/>
        <w:rPr>
          <w:rFonts w:ascii="Times New Roman" w:hAnsi="Times New Roman" w:cs="Times New Roman"/>
          <w:sz w:val="24"/>
          <w:szCs w:val="24"/>
        </w:rPr>
      </w:pPr>
      <w:proofErr w:type="gramStart"/>
      <w:r w:rsidRPr="00CF10E6">
        <w:rPr>
          <w:rFonts w:ascii="Times New Roman" w:hAnsi="Times New Roman" w:cs="Times New Roman"/>
          <w:sz w:val="24"/>
          <w:szCs w:val="24"/>
        </w:rPr>
        <w:t>4) предоставленные для добычи полезных ископаемых.</w:t>
      </w:r>
      <w:proofErr w:type="gramEnd"/>
    </w:p>
    <w:p w:rsidR="00D0393D" w:rsidRPr="00CF10E6" w:rsidRDefault="00D0393D" w:rsidP="00D0393D">
      <w:pPr>
        <w:pStyle w:val="ConsNormal"/>
        <w:widowControl/>
        <w:tabs>
          <w:tab w:val="left" w:pos="900"/>
        </w:tabs>
        <w:ind w:right="-6" w:firstLine="567"/>
        <w:jc w:val="both"/>
        <w:rPr>
          <w:rFonts w:ascii="Times New Roman" w:eastAsia="Andale Sans UI" w:hAnsi="Times New Roman"/>
          <w:kern w:val="1"/>
          <w:sz w:val="24"/>
          <w:szCs w:val="24"/>
          <w:lang w:eastAsia="en-US"/>
        </w:rPr>
      </w:pPr>
      <w:r w:rsidRPr="00CF10E6">
        <w:rPr>
          <w:rFonts w:ascii="Times New Roman" w:eastAsia="Andale Sans UI" w:hAnsi="Times New Roman" w:cs="Times New Roman"/>
          <w:kern w:val="1"/>
          <w:sz w:val="24"/>
          <w:szCs w:val="24"/>
          <w:lang w:eastAsia="en-US"/>
        </w:rPr>
        <w:t>3</w:t>
      </w:r>
      <w:r w:rsidRPr="00CF10E6">
        <w:rPr>
          <w:rFonts w:ascii="Times New Roman" w:eastAsia="Andale Sans UI" w:hAnsi="Times New Roman"/>
          <w:kern w:val="1"/>
          <w:sz w:val="24"/>
          <w:szCs w:val="24"/>
          <w:lang w:eastAsia="en-US"/>
        </w:rPr>
        <w:t>.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 </w:t>
      </w:r>
    </w:p>
    <w:p w:rsidR="00D0393D" w:rsidRPr="00CF10E6" w:rsidRDefault="00D0393D" w:rsidP="00D0393D">
      <w:pPr>
        <w:pStyle w:val="ConsNormal"/>
        <w:widowControl/>
        <w:tabs>
          <w:tab w:val="left" w:pos="900"/>
        </w:tabs>
        <w:spacing w:line="240" w:lineRule="atLeast"/>
        <w:ind w:right="-5" w:firstLine="567"/>
        <w:jc w:val="both"/>
        <w:rPr>
          <w:rFonts w:ascii="Times New Roman" w:hAnsi="Times New Roman"/>
          <w:sz w:val="24"/>
          <w:szCs w:val="24"/>
        </w:rPr>
      </w:pPr>
      <w:r w:rsidRPr="00CF10E6">
        <w:rPr>
          <w:rFonts w:ascii="Times New Roman" w:hAnsi="Times New Roman"/>
          <w:sz w:val="24"/>
          <w:szCs w:val="24"/>
        </w:rPr>
        <w:t>4. На карте и схемах градостроительного зонирования территории сельского поселения выделены:</w:t>
      </w:r>
    </w:p>
    <w:p w:rsidR="00D0393D" w:rsidRPr="00CF10E6" w:rsidRDefault="00D0393D" w:rsidP="00D0393D">
      <w:pPr>
        <w:pStyle w:val="ConsNormal"/>
        <w:widowControl/>
        <w:tabs>
          <w:tab w:val="left" w:pos="900"/>
        </w:tabs>
        <w:spacing w:line="240" w:lineRule="atLeast"/>
        <w:ind w:right="-5" w:firstLine="567"/>
        <w:jc w:val="both"/>
        <w:rPr>
          <w:rFonts w:ascii="Times New Roman" w:hAnsi="Times New Roman"/>
          <w:sz w:val="24"/>
          <w:szCs w:val="24"/>
        </w:rPr>
      </w:pPr>
      <w:r w:rsidRPr="00CF10E6">
        <w:rPr>
          <w:rFonts w:ascii="Times New Roman" w:hAnsi="Times New Roman"/>
          <w:sz w:val="24"/>
          <w:szCs w:val="24"/>
        </w:rPr>
        <w:t>-  территориальные зоны градостроительного зонирования;</w:t>
      </w:r>
    </w:p>
    <w:p w:rsidR="00D0393D" w:rsidRPr="00CF10E6" w:rsidRDefault="00D0393D" w:rsidP="00D0393D">
      <w:pPr>
        <w:pStyle w:val="ConsNormal"/>
        <w:widowControl/>
        <w:tabs>
          <w:tab w:val="left" w:pos="900"/>
          <w:tab w:val="left" w:pos="1260"/>
        </w:tabs>
        <w:spacing w:line="240" w:lineRule="atLeast"/>
        <w:ind w:right="-5" w:firstLine="567"/>
        <w:jc w:val="both"/>
        <w:rPr>
          <w:rFonts w:ascii="Times New Roman" w:hAnsi="Times New Roman"/>
          <w:sz w:val="24"/>
          <w:szCs w:val="24"/>
        </w:rPr>
      </w:pPr>
      <w:r w:rsidRPr="00CF10E6">
        <w:rPr>
          <w:rFonts w:ascii="Times New Roman" w:hAnsi="Times New Roman"/>
          <w:sz w:val="24"/>
          <w:szCs w:val="24"/>
        </w:rPr>
        <w:t xml:space="preserve">- обозначены границы зон с особыми условиями использования территорий: санитарно-защитные зоны, </w:t>
      </w:r>
      <w:proofErr w:type="spellStart"/>
      <w:r w:rsidRPr="00CF10E6">
        <w:rPr>
          <w:rFonts w:ascii="Times New Roman" w:hAnsi="Times New Roman"/>
          <w:sz w:val="24"/>
          <w:szCs w:val="24"/>
        </w:rPr>
        <w:t>водоохранные</w:t>
      </w:r>
      <w:proofErr w:type="spellEnd"/>
      <w:r w:rsidRPr="00CF10E6">
        <w:rPr>
          <w:rFonts w:ascii="Times New Roman" w:hAnsi="Times New Roman"/>
          <w:sz w:val="24"/>
          <w:szCs w:val="24"/>
        </w:rPr>
        <w:t xml:space="preserve"> зоны, иные зоны охраны, установленные в соответствии с федеральным законодательством.</w:t>
      </w:r>
    </w:p>
    <w:p w:rsidR="001110E9" w:rsidRPr="00CF10E6" w:rsidRDefault="001110E9" w:rsidP="001110E9">
      <w:pPr>
        <w:pStyle w:val="ConsNormal"/>
        <w:widowControl/>
        <w:tabs>
          <w:tab w:val="left" w:pos="900"/>
        </w:tabs>
        <w:spacing w:line="240" w:lineRule="atLeast"/>
        <w:ind w:right="-5" w:firstLine="567"/>
        <w:jc w:val="both"/>
        <w:rPr>
          <w:rFonts w:ascii="Times New Roman" w:hAnsi="Times New Roman"/>
          <w:sz w:val="24"/>
          <w:szCs w:val="24"/>
        </w:rPr>
      </w:pPr>
      <w:r w:rsidRPr="00CF10E6">
        <w:rPr>
          <w:rFonts w:ascii="Times New Roman" w:hAnsi="Times New Roman"/>
          <w:sz w:val="24"/>
          <w:szCs w:val="24"/>
        </w:rPr>
        <w:t>5.В соответствии с Градостроительным кодексом Российской Федерации  на картах градостроительного зонирования сельского поселения установлены следующие виды территориальных зон:</w:t>
      </w:r>
    </w:p>
    <w:p w:rsidR="001110E9" w:rsidRPr="00CF10E6" w:rsidRDefault="001110E9" w:rsidP="001110E9">
      <w:pPr>
        <w:pStyle w:val="ConsNormal"/>
        <w:widowControl/>
        <w:tabs>
          <w:tab w:val="left" w:pos="900"/>
        </w:tabs>
        <w:spacing w:line="240" w:lineRule="atLeast"/>
        <w:ind w:right="-5" w:firstLine="567"/>
        <w:jc w:val="both"/>
        <w:rPr>
          <w:rFonts w:ascii="Times New Roman" w:hAnsi="Times New Roman"/>
          <w:sz w:val="24"/>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6"/>
        <w:gridCol w:w="37"/>
        <w:gridCol w:w="8314"/>
      </w:tblGrid>
      <w:tr w:rsidR="00CF10E6" w:rsidRPr="00CF10E6" w:rsidTr="001110E9">
        <w:trPr>
          <w:trHeight w:val="749"/>
        </w:trPr>
        <w:tc>
          <w:tcPr>
            <w:tcW w:w="10047" w:type="dxa"/>
            <w:gridSpan w:val="3"/>
            <w:shd w:val="clear" w:color="auto" w:fill="auto"/>
          </w:tcPr>
          <w:p w:rsidR="001110E9" w:rsidRPr="00CF10E6" w:rsidRDefault="001110E9" w:rsidP="003678AB">
            <w:pPr>
              <w:tabs>
                <w:tab w:val="left" w:pos="709"/>
              </w:tabs>
              <w:spacing w:line="240" w:lineRule="auto"/>
              <w:ind w:firstLine="0"/>
              <w:jc w:val="left"/>
              <w:rPr>
                <w:rFonts w:ascii="Times New Roman" w:hAnsi="Times New Roman" w:cs="Times New Roman"/>
                <w:b/>
                <w:sz w:val="24"/>
                <w:szCs w:val="24"/>
              </w:rPr>
            </w:pPr>
          </w:p>
          <w:p w:rsidR="001110E9" w:rsidRPr="00CF10E6" w:rsidRDefault="001110E9" w:rsidP="003678AB">
            <w:pPr>
              <w:tabs>
                <w:tab w:val="left" w:pos="34"/>
              </w:tabs>
              <w:spacing w:line="240" w:lineRule="auto"/>
              <w:ind w:firstLine="0"/>
              <w:jc w:val="center"/>
              <w:rPr>
                <w:rFonts w:ascii="Times New Roman" w:hAnsi="Times New Roman" w:cs="Times New Roman"/>
                <w:b/>
                <w:sz w:val="24"/>
                <w:szCs w:val="24"/>
              </w:rPr>
            </w:pPr>
            <w:r w:rsidRPr="00CF10E6">
              <w:rPr>
                <w:rFonts w:ascii="Times New Roman" w:hAnsi="Times New Roman" w:cs="Times New Roman"/>
                <w:b/>
                <w:sz w:val="24"/>
                <w:szCs w:val="24"/>
              </w:rPr>
              <w:t>Для  земель населенных пунктов</w:t>
            </w:r>
          </w:p>
        </w:tc>
      </w:tr>
      <w:tr w:rsidR="00CF10E6" w:rsidRPr="00CF10E6" w:rsidTr="001110E9">
        <w:tc>
          <w:tcPr>
            <w:tcW w:w="10047" w:type="dxa"/>
            <w:gridSpan w:val="3"/>
            <w:shd w:val="clear" w:color="auto" w:fill="auto"/>
          </w:tcPr>
          <w:p w:rsidR="001110E9" w:rsidRPr="00CF10E6" w:rsidRDefault="001110E9" w:rsidP="003678AB">
            <w:pPr>
              <w:spacing w:line="240" w:lineRule="auto"/>
              <w:ind w:firstLine="34"/>
              <w:jc w:val="left"/>
              <w:rPr>
                <w:rFonts w:ascii="Times New Roman" w:hAnsi="Times New Roman" w:cs="Times New Roman"/>
                <w:b/>
                <w:sz w:val="24"/>
                <w:szCs w:val="24"/>
              </w:rPr>
            </w:pPr>
            <w:r w:rsidRPr="00CF10E6">
              <w:rPr>
                <w:rFonts w:ascii="Times New Roman" w:hAnsi="Times New Roman" w:cs="Times New Roman"/>
                <w:b/>
                <w:sz w:val="24"/>
                <w:szCs w:val="24"/>
              </w:rPr>
              <w:t>Жилые зоны</w:t>
            </w:r>
          </w:p>
          <w:p w:rsidR="001110E9" w:rsidRPr="00CF10E6" w:rsidRDefault="001110E9" w:rsidP="003678AB">
            <w:pPr>
              <w:spacing w:line="240" w:lineRule="auto"/>
              <w:ind w:firstLine="34"/>
              <w:jc w:val="center"/>
              <w:rPr>
                <w:rFonts w:ascii="Times New Roman" w:hAnsi="Times New Roman" w:cs="Times New Roman"/>
                <w:b/>
                <w:sz w:val="24"/>
                <w:szCs w:val="24"/>
              </w:rPr>
            </w:pPr>
          </w:p>
        </w:tc>
      </w:tr>
      <w:tr w:rsidR="00CF10E6" w:rsidRPr="00CF10E6" w:rsidTr="001110E9">
        <w:tc>
          <w:tcPr>
            <w:tcW w:w="1419" w:type="dxa"/>
            <w:shd w:val="clear" w:color="auto" w:fill="auto"/>
          </w:tcPr>
          <w:p w:rsidR="001110E9" w:rsidRPr="00CF10E6" w:rsidRDefault="001110E9" w:rsidP="003678AB">
            <w:pPr>
              <w:tabs>
                <w:tab w:val="left" w:pos="709"/>
              </w:tabs>
              <w:spacing w:line="240" w:lineRule="auto"/>
              <w:ind w:firstLine="0"/>
              <w:jc w:val="center"/>
              <w:rPr>
                <w:rFonts w:ascii="Times New Roman" w:hAnsi="Times New Roman" w:cs="Times New Roman"/>
                <w:b/>
                <w:sz w:val="24"/>
                <w:szCs w:val="24"/>
              </w:rPr>
            </w:pPr>
            <w:r w:rsidRPr="00CF10E6">
              <w:rPr>
                <w:rFonts w:ascii="Times New Roman" w:hAnsi="Times New Roman" w:cs="Times New Roman"/>
                <w:b/>
                <w:sz w:val="24"/>
                <w:szCs w:val="24"/>
              </w:rPr>
              <w:t>Ж.1</w:t>
            </w:r>
          </w:p>
        </w:tc>
        <w:tc>
          <w:tcPr>
            <w:tcW w:w="8628" w:type="dxa"/>
            <w:gridSpan w:val="2"/>
            <w:shd w:val="clear" w:color="auto" w:fill="auto"/>
          </w:tcPr>
          <w:p w:rsidR="001110E9" w:rsidRPr="00CF10E6" w:rsidRDefault="001110E9" w:rsidP="003678AB">
            <w:pPr>
              <w:spacing w:line="240" w:lineRule="auto"/>
              <w:ind w:firstLine="31"/>
              <w:rPr>
                <w:rFonts w:ascii="Times New Roman" w:hAnsi="Times New Roman" w:cs="Times New Roman"/>
                <w:sz w:val="24"/>
                <w:szCs w:val="24"/>
              </w:rPr>
            </w:pPr>
            <w:r w:rsidRPr="00CF10E6">
              <w:rPr>
                <w:rFonts w:ascii="Times New Roman" w:hAnsi="Times New Roman" w:cs="Times New Roman"/>
                <w:sz w:val="24"/>
                <w:szCs w:val="24"/>
              </w:rPr>
              <w:t>зона малоэтажной жилой застройки</w:t>
            </w:r>
          </w:p>
          <w:p w:rsidR="001110E9" w:rsidRPr="00CF10E6" w:rsidRDefault="001110E9" w:rsidP="003678AB">
            <w:pPr>
              <w:spacing w:line="240" w:lineRule="auto"/>
              <w:ind w:firstLine="31"/>
              <w:rPr>
                <w:rFonts w:ascii="Times New Roman" w:hAnsi="Times New Roman" w:cs="Times New Roman"/>
                <w:b/>
                <w:sz w:val="24"/>
                <w:szCs w:val="24"/>
              </w:rPr>
            </w:pPr>
          </w:p>
        </w:tc>
      </w:tr>
      <w:tr w:rsidR="00CF10E6" w:rsidRPr="00CF10E6" w:rsidTr="001110E9">
        <w:tc>
          <w:tcPr>
            <w:tcW w:w="10047" w:type="dxa"/>
            <w:gridSpan w:val="3"/>
            <w:shd w:val="clear" w:color="auto" w:fill="auto"/>
          </w:tcPr>
          <w:p w:rsidR="001110E9" w:rsidRPr="00CF10E6" w:rsidRDefault="001110E9" w:rsidP="003678AB">
            <w:pPr>
              <w:spacing w:line="240" w:lineRule="auto"/>
              <w:ind w:firstLine="31"/>
              <w:rPr>
                <w:rFonts w:ascii="Times New Roman" w:hAnsi="Times New Roman" w:cs="Times New Roman"/>
                <w:b/>
                <w:sz w:val="24"/>
                <w:szCs w:val="24"/>
              </w:rPr>
            </w:pPr>
            <w:r w:rsidRPr="00CF10E6">
              <w:rPr>
                <w:rFonts w:ascii="Times New Roman" w:hAnsi="Times New Roman" w:cs="Times New Roman"/>
                <w:b/>
                <w:sz w:val="24"/>
                <w:szCs w:val="24"/>
              </w:rPr>
              <w:t>Общественно-деловые зоны</w:t>
            </w:r>
          </w:p>
          <w:p w:rsidR="001110E9" w:rsidRPr="00CF10E6" w:rsidRDefault="001110E9" w:rsidP="003678AB">
            <w:pPr>
              <w:tabs>
                <w:tab w:val="left" w:pos="709"/>
              </w:tabs>
              <w:spacing w:line="240" w:lineRule="auto"/>
              <w:ind w:firstLine="31"/>
              <w:jc w:val="left"/>
              <w:rPr>
                <w:rFonts w:ascii="Times New Roman" w:hAnsi="Times New Roman" w:cs="Times New Roman"/>
                <w:b/>
                <w:sz w:val="24"/>
                <w:szCs w:val="24"/>
              </w:rPr>
            </w:pPr>
          </w:p>
        </w:tc>
      </w:tr>
      <w:tr w:rsidR="00CF10E6" w:rsidRPr="00CF10E6" w:rsidTr="001110E9">
        <w:tc>
          <w:tcPr>
            <w:tcW w:w="1419" w:type="dxa"/>
            <w:shd w:val="clear" w:color="auto" w:fill="auto"/>
          </w:tcPr>
          <w:p w:rsidR="001110E9" w:rsidRPr="00CF10E6" w:rsidRDefault="001110E9" w:rsidP="003678AB">
            <w:pPr>
              <w:tabs>
                <w:tab w:val="left" w:pos="709"/>
              </w:tabs>
              <w:spacing w:line="240" w:lineRule="auto"/>
              <w:ind w:firstLine="0"/>
              <w:jc w:val="center"/>
              <w:rPr>
                <w:rFonts w:ascii="Times New Roman" w:hAnsi="Times New Roman" w:cs="Times New Roman"/>
                <w:b/>
                <w:sz w:val="24"/>
                <w:szCs w:val="24"/>
              </w:rPr>
            </w:pPr>
            <w:r w:rsidRPr="00CF10E6">
              <w:rPr>
                <w:rFonts w:ascii="Times New Roman" w:hAnsi="Times New Roman" w:cs="Times New Roman"/>
                <w:b/>
                <w:sz w:val="24"/>
                <w:szCs w:val="24"/>
              </w:rPr>
              <w:t>ОД.1</w:t>
            </w:r>
          </w:p>
        </w:tc>
        <w:tc>
          <w:tcPr>
            <w:tcW w:w="8628" w:type="dxa"/>
            <w:gridSpan w:val="2"/>
            <w:shd w:val="clear" w:color="auto" w:fill="auto"/>
          </w:tcPr>
          <w:p w:rsidR="001110E9" w:rsidRPr="00CF10E6" w:rsidRDefault="001110E9" w:rsidP="003678AB">
            <w:pPr>
              <w:spacing w:line="240" w:lineRule="auto"/>
              <w:ind w:firstLine="31"/>
              <w:rPr>
                <w:rFonts w:ascii="Times New Roman" w:hAnsi="Times New Roman" w:cs="Times New Roman"/>
                <w:b/>
                <w:sz w:val="24"/>
                <w:szCs w:val="24"/>
              </w:rPr>
            </w:pPr>
            <w:r w:rsidRPr="00CF10E6">
              <w:rPr>
                <w:rFonts w:ascii="Times New Roman" w:hAnsi="Times New Roman" w:cs="Times New Roman"/>
                <w:sz w:val="24"/>
                <w:szCs w:val="24"/>
              </w:rPr>
              <w:t>зона учреждений учебно-воспитательного назначения, здравоохранения и соцобеспечения</w:t>
            </w:r>
          </w:p>
        </w:tc>
      </w:tr>
      <w:tr w:rsidR="00CF10E6" w:rsidRPr="00CF10E6" w:rsidTr="001110E9">
        <w:tc>
          <w:tcPr>
            <w:tcW w:w="1419" w:type="dxa"/>
            <w:shd w:val="clear" w:color="auto" w:fill="auto"/>
          </w:tcPr>
          <w:p w:rsidR="001110E9" w:rsidRPr="00CF10E6" w:rsidRDefault="001110E9" w:rsidP="003678AB">
            <w:pPr>
              <w:tabs>
                <w:tab w:val="left" w:pos="709"/>
              </w:tabs>
              <w:spacing w:line="240" w:lineRule="auto"/>
              <w:ind w:firstLine="0"/>
              <w:jc w:val="center"/>
              <w:rPr>
                <w:rFonts w:ascii="Times New Roman" w:hAnsi="Times New Roman" w:cs="Times New Roman"/>
                <w:b/>
                <w:sz w:val="24"/>
                <w:szCs w:val="24"/>
              </w:rPr>
            </w:pPr>
            <w:r w:rsidRPr="00CF10E6">
              <w:rPr>
                <w:rFonts w:ascii="Times New Roman" w:hAnsi="Times New Roman" w:cs="Times New Roman"/>
                <w:b/>
                <w:sz w:val="24"/>
                <w:szCs w:val="24"/>
              </w:rPr>
              <w:t>ОД.2</w:t>
            </w:r>
          </w:p>
        </w:tc>
        <w:tc>
          <w:tcPr>
            <w:tcW w:w="8628" w:type="dxa"/>
            <w:gridSpan w:val="2"/>
            <w:shd w:val="clear" w:color="auto" w:fill="auto"/>
          </w:tcPr>
          <w:p w:rsidR="001110E9" w:rsidRPr="00CF10E6" w:rsidRDefault="001110E9" w:rsidP="00C60F02">
            <w:pPr>
              <w:spacing w:line="240" w:lineRule="auto"/>
              <w:ind w:firstLine="31"/>
              <w:rPr>
                <w:rFonts w:ascii="Times New Roman" w:hAnsi="Times New Roman" w:cs="Times New Roman"/>
                <w:sz w:val="24"/>
                <w:szCs w:val="24"/>
              </w:rPr>
            </w:pPr>
            <w:r w:rsidRPr="00CF10E6">
              <w:rPr>
                <w:rFonts w:ascii="Times New Roman" w:hAnsi="Times New Roman" w:cs="Times New Roman"/>
                <w:sz w:val="24"/>
                <w:szCs w:val="24"/>
              </w:rPr>
              <w:t>зона общественно-деловой застройки многофункционального назначения</w:t>
            </w:r>
          </w:p>
          <w:p w:rsidR="00C60F02" w:rsidRPr="00CF10E6" w:rsidRDefault="00C60F02" w:rsidP="00C60F02">
            <w:pPr>
              <w:spacing w:line="240" w:lineRule="auto"/>
              <w:ind w:firstLine="31"/>
              <w:rPr>
                <w:rFonts w:ascii="Times New Roman" w:hAnsi="Times New Roman" w:cs="Times New Roman"/>
                <w:b/>
                <w:sz w:val="24"/>
                <w:szCs w:val="24"/>
              </w:rPr>
            </w:pPr>
          </w:p>
        </w:tc>
      </w:tr>
      <w:tr w:rsidR="00CF10E6" w:rsidRPr="00CF10E6" w:rsidTr="001110E9">
        <w:tc>
          <w:tcPr>
            <w:tcW w:w="10047" w:type="dxa"/>
            <w:gridSpan w:val="3"/>
            <w:shd w:val="clear" w:color="auto" w:fill="auto"/>
          </w:tcPr>
          <w:p w:rsidR="001110E9" w:rsidRPr="00CF10E6" w:rsidRDefault="001110E9" w:rsidP="003678AB">
            <w:pPr>
              <w:spacing w:line="240" w:lineRule="auto"/>
              <w:ind w:firstLine="31"/>
              <w:jc w:val="left"/>
              <w:rPr>
                <w:rFonts w:ascii="Times New Roman" w:hAnsi="Times New Roman" w:cs="Times New Roman"/>
                <w:b/>
                <w:sz w:val="24"/>
                <w:szCs w:val="24"/>
              </w:rPr>
            </w:pPr>
            <w:r w:rsidRPr="00CF10E6">
              <w:rPr>
                <w:rFonts w:ascii="Times New Roman" w:hAnsi="Times New Roman" w:cs="Times New Roman"/>
                <w:b/>
                <w:sz w:val="24"/>
                <w:szCs w:val="24"/>
              </w:rPr>
              <w:t>Зоны отдыха (рекреации)</w:t>
            </w:r>
          </w:p>
          <w:p w:rsidR="001110E9" w:rsidRPr="00CF10E6" w:rsidRDefault="001110E9" w:rsidP="003678AB">
            <w:pPr>
              <w:spacing w:line="240" w:lineRule="auto"/>
              <w:ind w:firstLine="31"/>
              <w:jc w:val="center"/>
              <w:rPr>
                <w:rFonts w:ascii="Times New Roman" w:hAnsi="Times New Roman" w:cs="Times New Roman"/>
                <w:b/>
                <w:sz w:val="24"/>
                <w:szCs w:val="24"/>
              </w:rPr>
            </w:pPr>
          </w:p>
        </w:tc>
      </w:tr>
      <w:tr w:rsidR="00CF10E6" w:rsidRPr="00CF10E6" w:rsidTr="001110E9">
        <w:tc>
          <w:tcPr>
            <w:tcW w:w="1419" w:type="dxa"/>
            <w:shd w:val="clear" w:color="auto" w:fill="auto"/>
          </w:tcPr>
          <w:p w:rsidR="001110E9" w:rsidRPr="00CF10E6" w:rsidRDefault="001110E9" w:rsidP="003678AB">
            <w:pPr>
              <w:tabs>
                <w:tab w:val="left" w:pos="709"/>
              </w:tabs>
              <w:spacing w:line="240" w:lineRule="auto"/>
              <w:ind w:firstLine="0"/>
              <w:jc w:val="center"/>
              <w:rPr>
                <w:rFonts w:ascii="Times New Roman" w:hAnsi="Times New Roman" w:cs="Times New Roman"/>
                <w:b/>
                <w:sz w:val="24"/>
                <w:szCs w:val="24"/>
              </w:rPr>
            </w:pPr>
            <w:r w:rsidRPr="00CF10E6">
              <w:rPr>
                <w:rFonts w:ascii="Times New Roman" w:hAnsi="Times New Roman" w:cs="Times New Roman"/>
                <w:b/>
                <w:sz w:val="24"/>
                <w:szCs w:val="24"/>
              </w:rPr>
              <w:t>Р.1</w:t>
            </w:r>
          </w:p>
        </w:tc>
        <w:tc>
          <w:tcPr>
            <w:tcW w:w="8628" w:type="dxa"/>
            <w:gridSpan w:val="2"/>
            <w:shd w:val="clear" w:color="auto" w:fill="auto"/>
          </w:tcPr>
          <w:p w:rsidR="001110E9" w:rsidRPr="00CF10E6" w:rsidRDefault="001110E9" w:rsidP="00C60F02">
            <w:pPr>
              <w:spacing w:line="240" w:lineRule="auto"/>
              <w:ind w:firstLine="31"/>
              <w:rPr>
                <w:rFonts w:ascii="Times New Roman" w:hAnsi="Times New Roman" w:cs="Times New Roman"/>
                <w:sz w:val="24"/>
                <w:szCs w:val="24"/>
              </w:rPr>
            </w:pPr>
            <w:r w:rsidRPr="00CF10E6">
              <w:rPr>
                <w:rFonts w:ascii="Times New Roman" w:hAnsi="Times New Roman" w:cs="Times New Roman"/>
                <w:sz w:val="24"/>
                <w:szCs w:val="24"/>
              </w:rPr>
              <w:t>зона  лесов, парков, садов</w:t>
            </w:r>
            <w:r w:rsidR="002D1A51" w:rsidRPr="00CF10E6">
              <w:rPr>
                <w:rFonts w:ascii="Times New Roman" w:hAnsi="Times New Roman" w:cs="Times New Roman"/>
                <w:sz w:val="24"/>
                <w:szCs w:val="24"/>
              </w:rPr>
              <w:t xml:space="preserve"> и с</w:t>
            </w:r>
            <w:r w:rsidR="0004735D" w:rsidRPr="00CF10E6">
              <w:rPr>
                <w:rFonts w:ascii="Times New Roman" w:hAnsi="Times New Roman" w:cs="Times New Roman"/>
                <w:sz w:val="24"/>
                <w:szCs w:val="24"/>
              </w:rPr>
              <w:t>к</w:t>
            </w:r>
            <w:r w:rsidR="002D1A51" w:rsidRPr="00CF10E6">
              <w:rPr>
                <w:rFonts w:ascii="Times New Roman" w:hAnsi="Times New Roman" w:cs="Times New Roman"/>
                <w:sz w:val="24"/>
                <w:szCs w:val="24"/>
              </w:rPr>
              <w:t>веров</w:t>
            </w:r>
            <w:r w:rsidRPr="00CF10E6">
              <w:rPr>
                <w:rFonts w:ascii="Times New Roman" w:hAnsi="Times New Roman" w:cs="Times New Roman"/>
                <w:sz w:val="24"/>
                <w:szCs w:val="24"/>
              </w:rPr>
              <w:t xml:space="preserve"> </w:t>
            </w:r>
          </w:p>
          <w:p w:rsidR="00C60F02" w:rsidRPr="00CF10E6" w:rsidRDefault="00C60F02" w:rsidP="00C60F02">
            <w:pPr>
              <w:spacing w:line="240" w:lineRule="auto"/>
              <w:ind w:firstLine="31"/>
              <w:rPr>
                <w:rFonts w:ascii="Times New Roman" w:hAnsi="Times New Roman" w:cs="Times New Roman"/>
                <w:b/>
                <w:sz w:val="24"/>
                <w:szCs w:val="24"/>
              </w:rPr>
            </w:pPr>
          </w:p>
        </w:tc>
      </w:tr>
      <w:tr w:rsidR="00CF10E6" w:rsidRPr="00CF10E6" w:rsidTr="001110E9">
        <w:tc>
          <w:tcPr>
            <w:tcW w:w="1419" w:type="dxa"/>
            <w:shd w:val="clear" w:color="auto" w:fill="auto"/>
          </w:tcPr>
          <w:p w:rsidR="001110E9" w:rsidRPr="00CF10E6" w:rsidRDefault="001110E9" w:rsidP="003678AB">
            <w:pPr>
              <w:tabs>
                <w:tab w:val="left" w:pos="709"/>
              </w:tabs>
              <w:spacing w:line="240" w:lineRule="auto"/>
              <w:ind w:firstLine="0"/>
              <w:jc w:val="center"/>
              <w:rPr>
                <w:rFonts w:ascii="Times New Roman" w:hAnsi="Times New Roman" w:cs="Times New Roman"/>
                <w:b/>
                <w:sz w:val="24"/>
                <w:szCs w:val="24"/>
              </w:rPr>
            </w:pPr>
            <w:r w:rsidRPr="00CF10E6">
              <w:rPr>
                <w:rFonts w:ascii="Times New Roman" w:hAnsi="Times New Roman" w:cs="Times New Roman"/>
                <w:b/>
                <w:sz w:val="24"/>
                <w:szCs w:val="24"/>
              </w:rPr>
              <w:t>Р.2</w:t>
            </w:r>
          </w:p>
        </w:tc>
        <w:tc>
          <w:tcPr>
            <w:tcW w:w="8628" w:type="dxa"/>
            <w:gridSpan w:val="2"/>
            <w:shd w:val="clear" w:color="auto" w:fill="auto"/>
          </w:tcPr>
          <w:p w:rsidR="001110E9" w:rsidRPr="00CF10E6" w:rsidRDefault="001110E9" w:rsidP="00C60F02">
            <w:pPr>
              <w:spacing w:line="240" w:lineRule="auto"/>
              <w:ind w:firstLine="31"/>
              <w:rPr>
                <w:rFonts w:ascii="Times New Roman" w:hAnsi="Times New Roman" w:cs="Times New Roman"/>
                <w:snapToGrid w:val="0"/>
                <w:sz w:val="24"/>
                <w:szCs w:val="24"/>
              </w:rPr>
            </w:pPr>
            <w:r w:rsidRPr="00CF10E6">
              <w:rPr>
                <w:rFonts w:ascii="Times New Roman" w:hAnsi="Times New Roman" w:cs="Times New Roman"/>
                <w:sz w:val="24"/>
                <w:szCs w:val="24"/>
              </w:rPr>
              <w:t>зона природных ландшафтов</w:t>
            </w:r>
            <w:r w:rsidRPr="00CF10E6">
              <w:rPr>
                <w:rFonts w:ascii="Times New Roman" w:hAnsi="Times New Roman" w:cs="Times New Roman"/>
                <w:snapToGrid w:val="0"/>
                <w:sz w:val="24"/>
                <w:szCs w:val="24"/>
              </w:rPr>
              <w:t xml:space="preserve"> </w:t>
            </w:r>
          </w:p>
          <w:p w:rsidR="00C60F02" w:rsidRPr="00CF10E6" w:rsidRDefault="00C60F02" w:rsidP="00C60F02">
            <w:pPr>
              <w:spacing w:line="240" w:lineRule="auto"/>
              <w:ind w:firstLine="31"/>
              <w:rPr>
                <w:rFonts w:ascii="Times New Roman" w:hAnsi="Times New Roman" w:cs="Times New Roman"/>
                <w:b/>
                <w:sz w:val="24"/>
                <w:szCs w:val="24"/>
              </w:rPr>
            </w:pPr>
          </w:p>
        </w:tc>
      </w:tr>
      <w:tr w:rsidR="00CF10E6" w:rsidRPr="00CF10E6" w:rsidTr="003678AB">
        <w:tc>
          <w:tcPr>
            <w:tcW w:w="10047" w:type="dxa"/>
            <w:gridSpan w:val="3"/>
            <w:shd w:val="clear" w:color="auto" w:fill="auto"/>
          </w:tcPr>
          <w:p w:rsidR="001110E9" w:rsidRPr="00CF10E6" w:rsidRDefault="001110E9" w:rsidP="001110E9">
            <w:pPr>
              <w:spacing w:line="240" w:lineRule="auto"/>
              <w:ind w:firstLine="0"/>
              <w:rPr>
                <w:rFonts w:ascii="Times New Roman" w:hAnsi="Times New Roman" w:cs="Times New Roman"/>
                <w:b/>
                <w:sz w:val="24"/>
                <w:szCs w:val="24"/>
              </w:rPr>
            </w:pPr>
            <w:r w:rsidRPr="00CF10E6">
              <w:rPr>
                <w:rFonts w:ascii="Times New Roman" w:hAnsi="Times New Roman" w:cs="Times New Roman"/>
                <w:b/>
                <w:sz w:val="24"/>
                <w:szCs w:val="24"/>
              </w:rPr>
              <w:t>Производственные зоны</w:t>
            </w:r>
          </w:p>
          <w:p w:rsidR="001110E9" w:rsidRPr="00CF10E6" w:rsidRDefault="001110E9" w:rsidP="003678AB">
            <w:pPr>
              <w:spacing w:line="240" w:lineRule="auto"/>
              <w:ind w:firstLine="31"/>
              <w:rPr>
                <w:rFonts w:ascii="Times New Roman" w:hAnsi="Times New Roman" w:cs="Times New Roman"/>
                <w:sz w:val="24"/>
                <w:szCs w:val="24"/>
              </w:rPr>
            </w:pPr>
          </w:p>
        </w:tc>
      </w:tr>
      <w:tr w:rsidR="00CF10E6" w:rsidRPr="00CF10E6" w:rsidTr="001110E9">
        <w:tc>
          <w:tcPr>
            <w:tcW w:w="1419" w:type="dxa"/>
            <w:shd w:val="clear" w:color="auto" w:fill="auto"/>
          </w:tcPr>
          <w:p w:rsidR="001110E9" w:rsidRPr="00CF10E6" w:rsidRDefault="001110E9" w:rsidP="003678AB">
            <w:pPr>
              <w:tabs>
                <w:tab w:val="left" w:pos="709"/>
              </w:tabs>
              <w:spacing w:line="240" w:lineRule="auto"/>
              <w:ind w:firstLine="0"/>
              <w:jc w:val="center"/>
              <w:rPr>
                <w:rFonts w:ascii="Times New Roman" w:hAnsi="Times New Roman" w:cs="Times New Roman"/>
                <w:b/>
                <w:sz w:val="24"/>
                <w:szCs w:val="24"/>
                <w:lang w:val="en-US"/>
              </w:rPr>
            </w:pPr>
            <w:r w:rsidRPr="00CF10E6">
              <w:rPr>
                <w:rFonts w:ascii="Times New Roman" w:hAnsi="Times New Roman" w:cs="Times New Roman"/>
                <w:b/>
                <w:sz w:val="24"/>
                <w:szCs w:val="24"/>
              </w:rPr>
              <w:t>П.</w:t>
            </w:r>
            <w:r w:rsidR="00605C70" w:rsidRPr="00CF10E6">
              <w:rPr>
                <w:rFonts w:ascii="Times New Roman" w:hAnsi="Times New Roman" w:cs="Times New Roman"/>
                <w:b/>
                <w:sz w:val="24"/>
                <w:szCs w:val="24"/>
              </w:rPr>
              <w:t>4</w:t>
            </w:r>
          </w:p>
          <w:p w:rsidR="001110E9" w:rsidRPr="00CF10E6" w:rsidRDefault="001110E9" w:rsidP="003678AB">
            <w:pPr>
              <w:tabs>
                <w:tab w:val="left" w:pos="709"/>
              </w:tabs>
              <w:spacing w:line="240" w:lineRule="auto"/>
              <w:ind w:firstLine="0"/>
              <w:jc w:val="center"/>
              <w:rPr>
                <w:rFonts w:ascii="Times New Roman" w:hAnsi="Times New Roman" w:cs="Times New Roman"/>
                <w:b/>
                <w:sz w:val="24"/>
                <w:szCs w:val="24"/>
              </w:rPr>
            </w:pPr>
          </w:p>
        </w:tc>
        <w:tc>
          <w:tcPr>
            <w:tcW w:w="8628" w:type="dxa"/>
            <w:gridSpan w:val="2"/>
            <w:shd w:val="clear" w:color="auto" w:fill="auto"/>
          </w:tcPr>
          <w:p w:rsidR="001110E9" w:rsidRPr="00CF10E6" w:rsidRDefault="001110E9" w:rsidP="001110E9">
            <w:pPr>
              <w:spacing w:line="240" w:lineRule="auto"/>
              <w:ind w:firstLine="0"/>
              <w:rPr>
                <w:rFonts w:ascii="Times New Roman" w:hAnsi="Times New Roman" w:cs="Times New Roman"/>
                <w:b/>
                <w:sz w:val="24"/>
                <w:szCs w:val="24"/>
              </w:rPr>
            </w:pPr>
            <w:r w:rsidRPr="00CF10E6">
              <w:rPr>
                <w:rFonts w:ascii="Times New Roman" w:hAnsi="Times New Roman" w:cs="Times New Roman"/>
                <w:sz w:val="24"/>
                <w:szCs w:val="24"/>
              </w:rPr>
              <w:t xml:space="preserve">зона предприятий </w:t>
            </w:r>
            <w:r w:rsidR="00605C70" w:rsidRPr="00CF10E6">
              <w:rPr>
                <w:rFonts w:ascii="Times New Roman" w:hAnsi="Times New Roman" w:cs="Times New Roman"/>
                <w:sz w:val="24"/>
                <w:szCs w:val="24"/>
                <w:lang w:val="en-US"/>
              </w:rPr>
              <w:t>I</w:t>
            </w:r>
            <w:r w:rsidRPr="00CF10E6">
              <w:rPr>
                <w:rFonts w:ascii="Times New Roman" w:hAnsi="Times New Roman" w:cs="Times New Roman"/>
                <w:sz w:val="24"/>
                <w:szCs w:val="24"/>
                <w:lang w:val="en-US"/>
              </w:rPr>
              <w:t>V</w:t>
            </w:r>
            <w:r w:rsidRPr="00CF10E6">
              <w:rPr>
                <w:rFonts w:ascii="Times New Roman" w:hAnsi="Times New Roman" w:cs="Times New Roman"/>
                <w:sz w:val="24"/>
                <w:szCs w:val="24"/>
              </w:rPr>
              <w:t xml:space="preserve"> класса опасности </w:t>
            </w:r>
          </w:p>
          <w:p w:rsidR="001110E9" w:rsidRPr="00CF10E6" w:rsidRDefault="001110E9" w:rsidP="003678AB">
            <w:pPr>
              <w:spacing w:line="240" w:lineRule="auto"/>
              <w:ind w:firstLine="31"/>
              <w:rPr>
                <w:rFonts w:ascii="Times New Roman" w:hAnsi="Times New Roman" w:cs="Times New Roman"/>
                <w:sz w:val="24"/>
                <w:szCs w:val="24"/>
              </w:rPr>
            </w:pPr>
          </w:p>
        </w:tc>
      </w:tr>
      <w:tr w:rsidR="00CF10E6" w:rsidRPr="00CF10E6" w:rsidTr="001110E9">
        <w:tc>
          <w:tcPr>
            <w:tcW w:w="1419" w:type="dxa"/>
            <w:shd w:val="clear" w:color="auto" w:fill="auto"/>
          </w:tcPr>
          <w:p w:rsidR="00605C70" w:rsidRPr="00CF10E6" w:rsidRDefault="00605C70" w:rsidP="000D013F">
            <w:pPr>
              <w:tabs>
                <w:tab w:val="left" w:pos="709"/>
              </w:tabs>
              <w:spacing w:line="240" w:lineRule="auto"/>
              <w:ind w:firstLine="0"/>
              <w:jc w:val="center"/>
              <w:rPr>
                <w:rFonts w:ascii="Times New Roman" w:hAnsi="Times New Roman" w:cs="Times New Roman"/>
                <w:b/>
                <w:sz w:val="24"/>
                <w:szCs w:val="24"/>
              </w:rPr>
            </w:pPr>
            <w:r w:rsidRPr="00CF10E6">
              <w:rPr>
                <w:rFonts w:ascii="Times New Roman" w:hAnsi="Times New Roman" w:cs="Times New Roman"/>
                <w:b/>
                <w:sz w:val="24"/>
                <w:szCs w:val="24"/>
              </w:rPr>
              <w:t>П.5</w:t>
            </w:r>
          </w:p>
          <w:p w:rsidR="00605C70" w:rsidRPr="00CF10E6" w:rsidRDefault="00605C70" w:rsidP="000D013F">
            <w:pPr>
              <w:tabs>
                <w:tab w:val="left" w:pos="709"/>
              </w:tabs>
              <w:spacing w:line="240" w:lineRule="auto"/>
              <w:ind w:firstLine="0"/>
              <w:jc w:val="center"/>
              <w:rPr>
                <w:rFonts w:ascii="Times New Roman" w:hAnsi="Times New Roman" w:cs="Times New Roman"/>
                <w:b/>
                <w:sz w:val="24"/>
                <w:szCs w:val="24"/>
              </w:rPr>
            </w:pPr>
          </w:p>
        </w:tc>
        <w:tc>
          <w:tcPr>
            <w:tcW w:w="8628" w:type="dxa"/>
            <w:gridSpan w:val="2"/>
            <w:shd w:val="clear" w:color="auto" w:fill="auto"/>
          </w:tcPr>
          <w:p w:rsidR="00605C70" w:rsidRPr="00CF10E6" w:rsidRDefault="00605C70" w:rsidP="000D013F">
            <w:pPr>
              <w:spacing w:line="240" w:lineRule="auto"/>
              <w:ind w:firstLine="0"/>
              <w:rPr>
                <w:rFonts w:ascii="Times New Roman" w:hAnsi="Times New Roman" w:cs="Times New Roman"/>
                <w:b/>
                <w:sz w:val="24"/>
                <w:szCs w:val="24"/>
              </w:rPr>
            </w:pPr>
            <w:r w:rsidRPr="00CF10E6">
              <w:rPr>
                <w:rFonts w:ascii="Times New Roman" w:hAnsi="Times New Roman" w:cs="Times New Roman"/>
                <w:sz w:val="24"/>
                <w:szCs w:val="24"/>
              </w:rPr>
              <w:t xml:space="preserve">зона предприятий </w:t>
            </w:r>
            <w:r w:rsidRPr="00CF10E6">
              <w:rPr>
                <w:rFonts w:ascii="Times New Roman" w:hAnsi="Times New Roman" w:cs="Times New Roman"/>
                <w:sz w:val="24"/>
                <w:szCs w:val="24"/>
                <w:lang w:val="en-US"/>
              </w:rPr>
              <w:t>V</w:t>
            </w:r>
            <w:r w:rsidRPr="00CF10E6">
              <w:rPr>
                <w:rFonts w:ascii="Times New Roman" w:hAnsi="Times New Roman" w:cs="Times New Roman"/>
                <w:sz w:val="24"/>
                <w:szCs w:val="24"/>
              </w:rPr>
              <w:t xml:space="preserve"> класса опасности </w:t>
            </w:r>
          </w:p>
          <w:p w:rsidR="00605C70" w:rsidRPr="00CF10E6" w:rsidRDefault="00605C70" w:rsidP="000D013F">
            <w:pPr>
              <w:spacing w:line="240" w:lineRule="auto"/>
              <w:ind w:firstLine="31"/>
              <w:rPr>
                <w:rFonts w:ascii="Times New Roman" w:hAnsi="Times New Roman" w:cs="Times New Roman"/>
                <w:sz w:val="24"/>
                <w:szCs w:val="24"/>
              </w:rPr>
            </w:pPr>
          </w:p>
        </w:tc>
      </w:tr>
      <w:tr w:rsidR="00CF10E6" w:rsidRPr="00CF10E6" w:rsidTr="001110E9">
        <w:tc>
          <w:tcPr>
            <w:tcW w:w="10047" w:type="dxa"/>
            <w:gridSpan w:val="3"/>
            <w:shd w:val="clear" w:color="auto" w:fill="auto"/>
          </w:tcPr>
          <w:p w:rsidR="001110E9" w:rsidRPr="00CF10E6" w:rsidRDefault="001110E9" w:rsidP="003678AB">
            <w:pPr>
              <w:spacing w:line="240" w:lineRule="auto"/>
              <w:ind w:firstLine="31"/>
              <w:jc w:val="left"/>
              <w:rPr>
                <w:rFonts w:ascii="Times New Roman" w:hAnsi="Times New Roman" w:cs="Times New Roman"/>
                <w:b/>
                <w:sz w:val="24"/>
                <w:szCs w:val="24"/>
              </w:rPr>
            </w:pPr>
            <w:r w:rsidRPr="00CF10E6">
              <w:rPr>
                <w:rFonts w:ascii="Times New Roman" w:hAnsi="Times New Roman" w:cs="Times New Roman"/>
                <w:b/>
                <w:sz w:val="24"/>
                <w:szCs w:val="24"/>
              </w:rPr>
              <w:t>Зоны инженерно-транспортной  инфраструктуры</w:t>
            </w:r>
          </w:p>
          <w:p w:rsidR="001110E9" w:rsidRPr="00CF10E6" w:rsidRDefault="001110E9" w:rsidP="003678AB">
            <w:pPr>
              <w:spacing w:line="240" w:lineRule="auto"/>
              <w:ind w:firstLine="31"/>
              <w:rPr>
                <w:rFonts w:ascii="Times New Roman" w:hAnsi="Times New Roman" w:cs="Times New Roman"/>
                <w:b/>
                <w:sz w:val="24"/>
                <w:szCs w:val="24"/>
              </w:rPr>
            </w:pPr>
          </w:p>
        </w:tc>
      </w:tr>
      <w:tr w:rsidR="00CF10E6" w:rsidRPr="00CF10E6" w:rsidTr="001110E9">
        <w:tc>
          <w:tcPr>
            <w:tcW w:w="1419" w:type="dxa"/>
            <w:shd w:val="clear" w:color="auto" w:fill="auto"/>
          </w:tcPr>
          <w:p w:rsidR="001110E9" w:rsidRPr="00CF10E6" w:rsidRDefault="001110E9" w:rsidP="003678AB">
            <w:pPr>
              <w:tabs>
                <w:tab w:val="left" w:pos="709"/>
              </w:tabs>
              <w:spacing w:line="240" w:lineRule="auto"/>
              <w:ind w:firstLine="0"/>
              <w:jc w:val="center"/>
              <w:rPr>
                <w:rFonts w:ascii="Times New Roman" w:hAnsi="Times New Roman" w:cs="Times New Roman"/>
                <w:b/>
                <w:sz w:val="24"/>
                <w:szCs w:val="24"/>
              </w:rPr>
            </w:pPr>
            <w:r w:rsidRPr="00CF10E6">
              <w:rPr>
                <w:rFonts w:ascii="Times New Roman" w:hAnsi="Times New Roman" w:cs="Times New Roman"/>
                <w:b/>
                <w:sz w:val="24"/>
                <w:szCs w:val="24"/>
              </w:rPr>
              <w:t>ИТ.1</w:t>
            </w:r>
          </w:p>
        </w:tc>
        <w:tc>
          <w:tcPr>
            <w:tcW w:w="8628" w:type="dxa"/>
            <w:gridSpan w:val="2"/>
            <w:shd w:val="clear" w:color="auto" w:fill="auto"/>
          </w:tcPr>
          <w:p w:rsidR="001110E9" w:rsidRPr="00CF10E6" w:rsidRDefault="001110E9" w:rsidP="00C60F02">
            <w:pPr>
              <w:tabs>
                <w:tab w:val="left" w:pos="709"/>
              </w:tabs>
              <w:spacing w:line="240" w:lineRule="auto"/>
              <w:ind w:firstLine="31"/>
              <w:jc w:val="left"/>
              <w:rPr>
                <w:rFonts w:ascii="Times New Roman" w:hAnsi="Times New Roman" w:cs="Times New Roman"/>
                <w:sz w:val="24"/>
                <w:szCs w:val="24"/>
              </w:rPr>
            </w:pPr>
            <w:r w:rsidRPr="00CF10E6">
              <w:rPr>
                <w:rFonts w:ascii="Times New Roman" w:hAnsi="Times New Roman" w:cs="Times New Roman"/>
                <w:sz w:val="24"/>
                <w:szCs w:val="24"/>
              </w:rPr>
              <w:t>зона инженерно-технических сооружений</w:t>
            </w:r>
          </w:p>
          <w:p w:rsidR="00C60F02" w:rsidRPr="00CF10E6" w:rsidRDefault="00C60F02" w:rsidP="00C60F02">
            <w:pPr>
              <w:tabs>
                <w:tab w:val="left" w:pos="709"/>
              </w:tabs>
              <w:spacing w:line="240" w:lineRule="auto"/>
              <w:ind w:firstLine="31"/>
              <w:jc w:val="left"/>
              <w:rPr>
                <w:rFonts w:ascii="Times New Roman" w:hAnsi="Times New Roman" w:cs="Times New Roman"/>
                <w:b/>
                <w:sz w:val="24"/>
                <w:szCs w:val="24"/>
              </w:rPr>
            </w:pPr>
          </w:p>
        </w:tc>
      </w:tr>
      <w:tr w:rsidR="00CF10E6" w:rsidRPr="00CF10E6" w:rsidTr="001110E9">
        <w:tc>
          <w:tcPr>
            <w:tcW w:w="1419" w:type="dxa"/>
            <w:shd w:val="clear" w:color="auto" w:fill="auto"/>
          </w:tcPr>
          <w:p w:rsidR="001110E9" w:rsidRPr="00CF10E6" w:rsidRDefault="001110E9" w:rsidP="003678AB">
            <w:pPr>
              <w:tabs>
                <w:tab w:val="left" w:pos="709"/>
              </w:tabs>
              <w:spacing w:line="240" w:lineRule="auto"/>
              <w:ind w:firstLine="0"/>
              <w:jc w:val="center"/>
              <w:rPr>
                <w:rFonts w:ascii="Times New Roman" w:hAnsi="Times New Roman" w:cs="Times New Roman"/>
                <w:b/>
                <w:sz w:val="24"/>
                <w:szCs w:val="24"/>
              </w:rPr>
            </w:pPr>
            <w:r w:rsidRPr="00CF10E6">
              <w:rPr>
                <w:rFonts w:ascii="Times New Roman" w:hAnsi="Times New Roman" w:cs="Times New Roman"/>
                <w:b/>
                <w:sz w:val="24"/>
                <w:szCs w:val="24"/>
              </w:rPr>
              <w:t>ИТ.2</w:t>
            </w:r>
          </w:p>
        </w:tc>
        <w:tc>
          <w:tcPr>
            <w:tcW w:w="8628" w:type="dxa"/>
            <w:gridSpan w:val="2"/>
            <w:shd w:val="clear" w:color="auto" w:fill="auto"/>
          </w:tcPr>
          <w:p w:rsidR="001110E9" w:rsidRPr="00CF10E6" w:rsidRDefault="001110E9" w:rsidP="00C60F02">
            <w:pPr>
              <w:spacing w:line="240" w:lineRule="auto"/>
              <w:ind w:firstLine="31"/>
              <w:rPr>
                <w:rFonts w:ascii="Times New Roman" w:hAnsi="Times New Roman" w:cs="Times New Roman"/>
                <w:sz w:val="24"/>
                <w:szCs w:val="24"/>
              </w:rPr>
            </w:pPr>
            <w:r w:rsidRPr="00CF10E6">
              <w:rPr>
                <w:rFonts w:ascii="Times New Roman" w:hAnsi="Times New Roman" w:cs="Times New Roman"/>
                <w:sz w:val="24"/>
                <w:szCs w:val="24"/>
              </w:rPr>
              <w:t>зона транспортной инфраструктуры</w:t>
            </w:r>
          </w:p>
          <w:p w:rsidR="00C60F02" w:rsidRPr="00CF10E6" w:rsidRDefault="00C60F02" w:rsidP="00C60F02">
            <w:pPr>
              <w:spacing w:line="240" w:lineRule="auto"/>
              <w:ind w:firstLine="31"/>
              <w:rPr>
                <w:rFonts w:ascii="Times New Roman" w:hAnsi="Times New Roman" w:cs="Times New Roman"/>
                <w:b/>
                <w:sz w:val="24"/>
                <w:szCs w:val="24"/>
              </w:rPr>
            </w:pPr>
          </w:p>
        </w:tc>
      </w:tr>
      <w:tr w:rsidR="00CF10E6" w:rsidRPr="00CF10E6" w:rsidTr="001110E9">
        <w:tc>
          <w:tcPr>
            <w:tcW w:w="10047" w:type="dxa"/>
            <w:gridSpan w:val="3"/>
            <w:shd w:val="clear" w:color="auto" w:fill="auto"/>
          </w:tcPr>
          <w:p w:rsidR="001110E9" w:rsidRPr="00CF10E6" w:rsidRDefault="001110E9" w:rsidP="003678AB">
            <w:pPr>
              <w:spacing w:line="240" w:lineRule="auto"/>
              <w:ind w:firstLine="31"/>
              <w:jc w:val="left"/>
              <w:rPr>
                <w:rFonts w:ascii="Times New Roman" w:hAnsi="Times New Roman" w:cs="Times New Roman"/>
                <w:b/>
                <w:sz w:val="24"/>
                <w:szCs w:val="24"/>
              </w:rPr>
            </w:pPr>
            <w:r w:rsidRPr="00CF10E6">
              <w:rPr>
                <w:rFonts w:ascii="Times New Roman" w:hAnsi="Times New Roman" w:cs="Times New Roman"/>
                <w:b/>
                <w:sz w:val="24"/>
                <w:szCs w:val="24"/>
              </w:rPr>
              <w:t>Зоны сельскохозяйственного использования</w:t>
            </w:r>
          </w:p>
          <w:p w:rsidR="001110E9" w:rsidRPr="00CF10E6" w:rsidRDefault="001110E9" w:rsidP="003678AB">
            <w:pPr>
              <w:spacing w:line="240" w:lineRule="auto"/>
              <w:ind w:firstLine="31"/>
              <w:rPr>
                <w:rFonts w:ascii="Times New Roman" w:hAnsi="Times New Roman" w:cs="Times New Roman"/>
                <w:b/>
                <w:sz w:val="24"/>
                <w:szCs w:val="24"/>
              </w:rPr>
            </w:pPr>
          </w:p>
        </w:tc>
      </w:tr>
      <w:tr w:rsidR="00CF10E6" w:rsidRPr="00CF10E6" w:rsidTr="001110E9">
        <w:tc>
          <w:tcPr>
            <w:tcW w:w="1419" w:type="dxa"/>
            <w:shd w:val="clear" w:color="auto" w:fill="auto"/>
          </w:tcPr>
          <w:p w:rsidR="001110E9" w:rsidRPr="00CF10E6" w:rsidRDefault="001110E9" w:rsidP="003678AB">
            <w:pPr>
              <w:tabs>
                <w:tab w:val="left" w:pos="709"/>
              </w:tabs>
              <w:spacing w:line="240" w:lineRule="auto"/>
              <w:ind w:firstLine="0"/>
              <w:jc w:val="center"/>
              <w:rPr>
                <w:rFonts w:ascii="Times New Roman" w:hAnsi="Times New Roman" w:cs="Times New Roman"/>
                <w:b/>
                <w:sz w:val="24"/>
                <w:szCs w:val="24"/>
              </w:rPr>
            </w:pPr>
            <w:r w:rsidRPr="00CF10E6">
              <w:rPr>
                <w:rFonts w:ascii="Times New Roman" w:hAnsi="Times New Roman" w:cs="Times New Roman"/>
                <w:b/>
                <w:sz w:val="24"/>
                <w:szCs w:val="24"/>
              </w:rPr>
              <w:t>СХ.1</w:t>
            </w:r>
          </w:p>
        </w:tc>
        <w:tc>
          <w:tcPr>
            <w:tcW w:w="8628" w:type="dxa"/>
            <w:gridSpan w:val="2"/>
            <w:shd w:val="clear" w:color="auto" w:fill="auto"/>
          </w:tcPr>
          <w:p w:rsidR="001110E9" w:rsidRPr="00CF10E6" w:rsidRDefault="001110E9" w:rsidP="003678AB">
            <w:pPr>
              <w:spacing w:line="240" w:lineRule="auto"/>
              <w:ind w:firstLine="31"/>
              <w:rPr>
                <w:rFonts w:ascii="Times New Roman" w:hAnsi="Times New Roman" w:cs="Times New Roman"/>
                <w:b/>
                <w:sz w:val="24"/>
                <w:szCs w:val="24"/>
              </w:rPr>
            </w:pPr>
            <w:r w:rsidRPr="00CF10E6">
              <w:rPr>
                <w:rFonts w:ascii="Times New Roman" w:hAnsi="Times New Roman" w:cs="Times New Roman"/>
                <w:sz w:val="24"/>
                <w:szCs w:val="24"/>
              </w:rPr>
              <w:t xml:space="preserve">зона сельскохозяйственного использования </w:t>
            </w:r>
          </w:p>
          <w:p w:rsidR="001110E9" w:rsidRPr="00CF10E6" w:rsidRDefault="001110E9" w:rsidP="003678AB">
            <w:pPr>
              <w:tabs>
                <w:tab w:val="left" w:pos="709"/>
                <w:tab w:val="left" w:pos="993"/>
                <w:tab w:val="left" w:pos="2552"/>
                <w:tab w:val="left" w:pos="2835"/>
              </w:tabs>
              <w:spacing w:line="240" w:lineRule="auto"/>
              <w:ind w:left="2913" w:firstLine="31"/>
              <w:rPr>
                <w:rFonts w:ascii="Times New Roman" w:hAnsi="Times New Roman" w:cs="Times New Roman"/>
                <w:b/>
                <w:sz w:val="24"/>
                <w:szCs w:val="24"/>
              </w:rPr>
            </w:pPr>
          </w:p>
        </w:tc>
      </w:tr>
      <w:tr w:rsidR="00CF10E6" w:rsidRPr="00CF10E6" w:rsidTr="001110E9">
        <w:tc>
          <w:tcPr>
            <w:tcW w:w="10047" w:type="dxa"/>
            <w:gridSpan w:val="3"/>
            <w:shd w:val="clear" w:color="auto" w:fill="auto"/>
          </w:tcPr>
          <w:p w:rsidR="001110E9" w:rsidRPr="00CF10E6" w:rsidRDefault="001110E9" w:rsidP="003678AB">
            <w:pPr>
              <w:tabs>
                <w:tab w:val="left" w:pos="176"/>
                <w:tab w:val="left" w:pos="709"/>
                <w:tab w:val="left" w:pos="993"/>
                <w:tab w:val="left" w:pos="2552"/>
              </w:tabs>
              <w:spacing w:line="240" w:lineRule="auto"/>
              <w:ind w:left="34" w:hanging="34"/>
              <w:jc w:val="center"/>
              <w:rPr>
                <w:rFonts w:ascii="Times New Roman" w:hAnsi="Times New Roman" w:cs="Times New Roman"/>
                <w:b/>
                <w:sz w:val="24"/>
                <w:szCs w:val="24"/>
              </w:rPr>
            </w:pPr>
          </w:p>
          <w:p w:rsidR="001110E9" w:rsidRPr="00CF10E6" w:rsidRDefault="001110E9" w:rsidP="003678AB">
            <w:pPr>
              <w:tabs>
                <w:tab w:val="left" w:pos="176"/>
                <w:tab w:val="left" w:pos="709"/>
                <w:tab w:val="left" w:pos="993"/>
                <w:tab w:val="left" w:pos="2552"/>
              </w:tabs>
              <w:spacing w:line="240" w:lineRule="auto"/>
              <w:ind w:left="34" w:hanging="34"/>
              <w:jc w:val="center"/>
              <w:rPr>
                <w:rFonts w:ascii="Times New Roman" w:hAnsi="Times New Roman" w:cs="Times New Roman"/>
                <w:b/>
                <w:sz w:val="24"/>
                <w:szCs w:val="24"/>
              </w:rPr>
            </w:pPr>
            <w:r w:rsidRPr="00CF10E6">
              <w:rPr>
                <w:rFonts w:ascii="Times New Roman" w:hAnsi="Times New Roman" w:cs="Times New Roman"/>
                <w:b/>
                <w:sz w:val="24"/>
                <w:szCs w:val="24"/>
              </w:rPr>
              <w:t>Для земель сельскохозяйственного назначения</w:t>
            </w:r>
          </w:p>
          <w:p w:rsidR="001110E9" w:rsidRPr="00CF10E6" w:rsidRDefault="001110E9" w:rsidP="003678AB">
            <w:pPr>
              <w:tabs>
                <w:tab w:val="left" w:pos="709"/>
              </w:tabs>
              <w:spacing w:line="240" w:lineRule="auto"/>
              <w:ind w:firstLine="0"/>
              <w:jc w:val="left"/>
              <w:rPr>
                <w:rFonts w:ascii="Times New Roman" w:hAnsi="Times New Roman" w:cs="Times New Roman"/>
                <w:b/>
                <w:sz w:val="24"/>
                <w:szCs w:val="24"/>
              </w:rPr>
            </w:pPr>
          </w:p>
        </w:tc>
      </w:tr>
      <w:tr w:rsidR="00CF10E6" w:rsidRPr="00CF10E6" w:rsidTr="001110E9">
        <w:tc>
          <w:tcPr>
            <w:tcW w:w="1419" w:type="dxa"/>
            <w:shd w:val="clear" w:color="auto" w:fill="auto"/>
          </w:tcPr>
          <w:p w:rsidR="001110E9" w:rsidRPr="00CF10E6" w:rsidRDefault="001110E9" w:rsidP="003678AB">
            <w:pPr>
              <w:tabs>
                <w:tab w:val="left" w:pos="709"/>
              </w:tabs>
              <w:spacing w:line="240" w:lineRule="auto"/>
              <w:ind w:firstLine="0"/>
              <w:jc w:val="center"/>
              <w:rPr>
                <w:rFonts w:ascii="Times New Roman" w:hAnsi="Times New Roman" w:cs="Times New Roman"/>
                <w:b/>
                <w:sz w:val="24"/>
                <w:szCs w:val="24"/>
              </w:rPr>
            </w:pPr>
            <w:r w:rsidRPr="00CF10E6">
              <w:rPr>
                <w:rFonts w:ascii="Times New Roman" w:hAnsi="Times New Roman" w:cs="Times New Roman"/>
                <w:b/>
                <w:sz w:val="24"/>
                <w:szCs w:val="24"/>
              </w:rPr>
              <w:t>ЗСХ.1</w:t>
            </w:r>
          </w:p>
        </w:tc>
        <w:tc>
          <w:tcPr>
            <w:tcW w:w="8628" w:type="dxa"/>
            <w:gridSpan w:val="2"/>
            <w:shd w:val="clear" w:color="auto" w:fill="auto"/>
          </w:tcPr>
          <w:p w:rsidR="001110E9" w:rsidRPr="00CF10E6" w:rsidRDefault="001110E9" w:rsidP="003678AB">
            <w:pPr>
              <w:spacing w:line="240" w:lineRule="auto"/>
              <w:ind w:firstLine="0"/>
              <w:rPr>
                <w:rFonts w:ascii="Times New Roman" w:hAnsi="Times New Roman" w:cs="Times New Roman"/>
                <w:sz w:val="24"/>
                <w:szCs w:val="24"/>
              </w:rPr>
            </w:pPr>
            <w:r w:rsidRPr="00CF10E6">
              <w:rPr>
                <w:rFonts w:ascii="Times New Roman" w:hAnsi="Times New Roman" w:cs="Times New Roman"/>
                <w:sz w:val="24"/>
                <w:szCs w:val="24"/>
              </w:rPr>
              <w:t xml:space="preserve"> зона сельскохозяйственного использования </w:t>
            </w:r>
          </w:p>
          <w:p w:rsidR="001110E9" w:rsidRPr="00CF10E6" w:rsidRDefault="001110E9" w:rsidP="003678AB">
            <w:pPr>
              <w:spacing w:line="240" w:lineRule="auto"/>
              <w:ind w:firstLine="0"/>
              <w:rPr>
                <w:rFonts w:ascii="Times New Roman" w:hAnsi="Times New Roman" w:cs="Times New Roman"/>
                <w:b/>
                <w:sz w:val="24"/>
                <w:szCs w:val="24"/>
              </w:rPr>
            </w:pPr>
          </w:p>
        </w:tc>
      </w:tr>
      <w:tr w:rsidR="00CF10E6" w:rsidRPr="00CF10E6" w:rsidTr="003678AB">
        <w:tc>
          <w:tcPr>
            <w:tcW w:w="10047" w:type="dxa"/>
            <w:gridSpan w:val="3"/>
            <w:shd w:val="clear" w:color="auto" w:fill="auto"/>
          </w:tcPr>
          <w:p w:rsidR="000F1DBB" w:rsidRPr="00CF10E6" w:rsidRDefault="000F1DBB" w:rsidP="001110E9">
            <w:pPr>
              <w:tabs>
                <w:tab w:val="left" w:pos="709"/>
              </w:tabs>
              <w:spacing w:line="240" w:lineRule="auto"/>
              <w:ind w:firstLine="0"/>
              <w:jc w:val="center"/>
              <w:rPr>
                <w:rFonts w:ascii="Times New Roman" w:hAnsi="Times New Roman" w:cs="Times New Roman"/>
                <w:b/>
                <w:sz w:val="24"/>
                <w:szCs w:val="24"/>
              </w:rPr>
            </w:pPr>
          </w:p>
          <w:p w:rsidR="001110E9" w:rsidRPr="00CF10E6" w:rsidRDefault="001110E9" w:rsidP="001110E9">
            <w:pPr>
              <w:tabs>
                <w:tab w:val="left" w:pos="709"/>
              </w:tabs>
              <w:spacing w:line="240" w:lineRule="auto"/>
              <w:ind w:firstLine="0"/>
              <w:jc w:val="center"/>
              <w:rPr>
                <w:rFonts w:ascii="Times New Roman" w:hAnsi="Times New Roman" w:cs="Times New Roman"/>
                <w:b/>
                <w:sz w:val="24"/>
                <w:szCs w:val="24"/>
              </w:rPr>
            </w:pPr>
            <w:r w:rsidRPr="00CF10E6">
              <w:rPr>
                <w:rFonts w:ascii="Times New Roman" w:hAnsi="Times New Roman" w:cs="Times New Roman"/>
                <w:b/>
                <w:sz w:val="24"/>
                <w:szCs w:val="24"/>
              </w:rPr>
              <w:t>Для земель промышленности, энергетики, транспорта, связи, радиовещания,</w:t>
            </w:r>
          </w:p>
          <w:p w:rsidR="001110E9" w:rsidRPr="00CF10E6" w:rsidRDefault="001110E9" w:rsidP="001110E9">
            <w:pPr>
              <w:tabs>
                <w:tab w:val="left" w:pos="709"/>
              </w:tabs>
              <w:spacing w:line="240" w:lineRule="auto"/>
              <w:ind w:firstLine="0"/>
              <w:jc w:val="center"/>
              <w:rPr>
                <w:rFonts w:ascii="Times New Roman" w:hAnsi="Times New Roman" w:cs="Times New Roman"/>
                <w:b/>
                <w:sz w:val="24"/>
                <w:szCs w:val="24"/>
              </w:rPr>
            </w:pPr>
            <w:r w:rsidRPr="00CF10E6">
              <w:rPr>
                <w:rFonts w:ascii="Times New Roman" w:hAnsi="Times New Roman" w:cs="Times New Roman"/>
                <w:b/>
                <w:sz w:val="24"/>
                <w:szCs w:val="24"/>
              </w:rPr>
              <w:t xml:space="preserve"> телевидения, информатики, земель для  обеспечения космической деятельности,</w:t>
            </w:r>
            <w:r w:rsidRPr="00CF10E6">
              <w:rPr>
                <w:rStyle w:val="apple-converted-space"/>
                <w:rFonts w:ascii="Times New Roman" w:hAnsi="Times New Roman" w:cs="Times New Roman"/>
                <w:b/>
                <w:sz w:val="24"/>
                <w:szCs w:val="24"/>
              </w:rPr>
              <w:t> </w:t>
            </w:r>
            <w:r w:rsidRPr="00CF10E6">
              <w:rPr>
                <w:rStyle w:val="match"/>
                <w:rFonts w:ascii="Times New Roman" w:hAnsi="Times New Roman" w:cs="Times New Roman"/>
                <w:b/>
                <w:sz w:val="24"/>
                <w:szCs w:val="24"/>
              </w:rPr>
              <w:t>землями</w:t>
            </w:r>
            <w:r w:rsidRPr="00CF10E6">
              <w:rPr>
                <w:rStyle w:val="apple-converted-space"/>
                <w:rFonts w:ascii="Times New Roman" w:hAnsi="Times New Roman" w:cs="Times New Roman"/>
                <w:b/>
                <w:sz w:val="24"/>
                <w:szCs w:val="24"/>
              </w:rPr>
              <w:t> </w:t>
            </w:r>
            <w:r w:rsidRPr="00CF10E6">
              <w:rPr>
                <w:rFonts w:ascii="Times New Roman" w:hAnsi="Times New Roman" w:cs="Times New Roman"/>
                <w:b/>
                <w:sz w:val="24"/>
                <w:szCs w:val="24"/>
              </w:rPr>
              <w:t>обороны, безопасности и</w:t>
            </w:r>
            <w:r w:rsidRPr="00CF10E6">
              <w:rPr>
                <w:rStyle w:val="apple-converted-space"/>
                <w:rFonts w:ascii="Times New Roman" w:hAnsi="Times New Roman" w:cs="Times New Roman"/>
                <w:b/>
                <w:sz w:val="24"/>
                <w:szCs w:val="24"/>
              </w:rPr>
              <w:t> </w:t>
            </w:r>
            <w:r w:rsidRPr="00CF10E6">
              <w:rPr>
                <w:rStyle w:val="match"/>
                <w:rFonts w:ascii="Times New Roman" w:hAnsi="Times New Roman" w:cs="Times New Roman"/>
                <w:b/>
                <w:sz w:val="24"/>
                <w:szCs w:val="24"/>
              </w:rPr>
              <w:t>землями</w:t>
            </w:r>
            <w:r w:rsidRPr="00CF10E6">
              <w:rPr>
                <w:rStyle w:val="apple-converted-space"/>
                <w:rFonts w:ascii="Times New Roman" w:hAnsi="Times New Roman" w:cs="Times New Roman"/>
                <w:b/>
                <w:sz w:val="24"/>
                <w:szCs w:val="24"/>
              </w:rPr>
              <w:t> </w:t>
            </w:r>
            <w:r w:rsidRPr="00CF10E6">
              <w:rPr>
                <w:rFonts w:ascii="Times New Roman" w:hAnsi="Times New Roman" w:cs="Times New Roman"/>
                <w:b/>
                <w:sz w:val="24"/>
                <w:szCs w:val="24"/>
              </w:rPr>
              <w:t>иного специального назначения</w:t>
            </w:r>
          </w:p>
          <w:p w:rsidR="000F1DBB" w:rsidRPr="00CF10E6" w:rsidRDefault="000F1DBB" w:rsidP="001110E9">
            <w:pPr>
              <w:tabs>
                <w:tab w:val="left" w:pos="709"/>
              </w:tabs>
              <w:spacing w:line="240" w:lineRule="auto"/>
              <w:ind w:firstLine="0"/>
              <w:jc w:val="center"/>
              <w:rPr>
                <w:rFonts w:ascii="Times New Roman" w:hAnsi="Times New Roman" w:cs="Times New Roman"/>
                <w:sz w:val="24"/>
                <w:szCs w:val="24"/>
              </w:rPr>
            </w:pPr>
          </w:p>
        </w:tc>
      </w:tr>
      <w:tr w:rsidR="00CF10E6" w:rsidRPr="00CF10E6" w:rsidTr="003678AB">
        <w:tc>
          <w:tcPr>
            <w:tcW w:w="10047" w:type="dxa"/>
            <w:gridSpan w:val="3"/>
            <w:shd w:val="clear" w:color="auto" w:fill="auto"/>
          </w:tcPr>
          <w:p w:rsidR="000F1DBB" w:rsidRPr="00CF10E6" w:rsidRDefault="000F1DBB" w:rsidP="000F1DBB">
            <w:pPr>
              <w:spacing w:line="240" w:lineRule="auto"/>
              <w:ind w:firstLine="0"/>
              <w:rPr>
                <w:rFonts w:ascii="Times New Roman" w:hAnsi="Times New Roman" w:cs="Times New Roman"/>
                <w:b/>
                <w:sz w:val="24"/>
                <w:szCs w:val="24"/>
              </w:rPr>
            </w:pPr>
            <w:r w:rsidRPr="00CF10E6">
              <w:rPr>
                <w:rFonts w:ascii="Times New Roman" w:hAnsi="Times New Roman" w:cs="Times New Roman"/>
                <w:b/>
                <w:sz w:val="24"/>
                <w:szCs w:val="24"/>
              </w:rPr>
              <w:t>Производственные зоны</w:t>
            </w:r>
          </w:p>
          <w:p w:rsidR="000F1DBB" w:rsidRPr="00CF10E6" w:rsidRDefault="000F1DBB" w:rsidP="001110E9">
            <w:pPr>
              <w:tabs>
                <w:tab w:val="left" w:pos="709"/>
              </w:tabs>
              <w:spacing w:line="240" w:lineRule="auto"/>
              <w:ind w:firstLine="0"/>
              <w:jc w:val="center"/>
              <w:rPr>
                <w:rFonts w:ascii="Times New Roman" w:hAnsi="Times New Roman" w:cs="Times New Roman"/>
                <w:b/>
                <w:sz w:val="24"/>
                <w:szCs w:val="24"/>
              </w:rPr>
            </w:pPr>
          </w:p>
        </w:tc>
      </w:tr>
      <w:tr w:rsidR="00CF10E6" w:rsidRPr="00CF10E6" w:rsidTr="000F1DBB">
        <w:tc>
          <w:tcPr>
            <w:tcW w:w="1457" w:type="dxa"/>
            <w:gridSpan w:val="2"/>
            <w:shd w:val="clear" w:color="auto" w:fill="auto"/>
          </w:tcPr>
          <w:p w:rsidR="000F1DBB" w:rsidRPr="00CF10E6" w:rsidRDefault="000F1DBB" w:rsidP="000D013F">
            <w:pPr>
              <w:tabs>
                <w:tab w:val="left" w:pos="709"/>
              </w:tabs>
              <w:spacing w:line="240" w:lineRule="auto"/>
              <w:ind w:firstLine="0"/>
              <w:jc w:val="center"/>
              <w:rPr>
                <w:rFonts w:ascii="Times New Roman" w:hAnsi="Times New Roman" w:cs="Times New Roman"/>
                <w:b/>
                <w:sz w:val="24"/>
                <w:szCs w:val="24"/>
                <w:lang w:val="en-US"/>
              </w:rPr>
            </w:pPr>
            <w:r w:rsidRPr="00CF10E6">
              <w:rPr>
                <w:rFonts w:ascii="Times New Roman" w:hAnsi="Times New Roman" w:cs="Times New Roman"/>
                <w:b/>
                <w:sz w:val="24"/>
                <w:szCs w:val="24"/>
              </w:rPr>
              <w:t>ЗП.4</w:t>
            </w:r>
          </w:p>
          <w:p w:rsidR="000F1DBB" w:rsidRPr="00CF10E6" w:rsidRDefault="000F1DBB" w:rsidP="000D013F">
            <w:pPr>
              <w:tabs>
                <w:tab w:val="left" w:pos="709"/>
              </w:tabs>
              <w:spacing w:line="240" w:lineRule="auto"/>
              <w:ind w:firstLine="0"/>
              <w:jc w:val="center"/>
              <w:rPr>
                <w:rFonts w:ascii="Times New Roman" w:hAnsi="Times New Roman" w:cs="Times New Roman"/>
                <w:b/>
                <w:sz w:val="24"/>
                <w:szCs w:val="24"/>
              </w:rPr>
            </w:pPr>
          </w:p>
        </w:tc>
        <w:tc>
          <w:tcPr>
            <w:tcW w:w="8590" w:type="dxa"/>
            <w:shd w:val="clear" w:color="auto" w:fill="auto"/>
          </w:tcPr>
          <w:p w:rsidR="000F1DBB" w:rsidRPr="00CF10E6" w:rsidRDefault="000F1DBB" w:rsidP="000D013F">
            <w:pPr>
              <w:spacing w:line="240" w:lineRule="auto"/>
              <w:ind w:firstLine="0"/>
              <w:rPr>
                <w:rFonts w:ascii="Times New Roman" w:hAnsi="Times New Roman" w:cs="Times New Roman"/>
                <w:b/>
                <w:sz w:val="24"/>
                <w:szCs w:val="24"/>
              </w:rPr>
            </w:pPr>
            <w:r w:rsidRPr="00CF10E6">
              <w:rPr>
                <w:rFonts w:ascii="Times New Roman" w:hAnsi="Times New Roman" w:cs="Times New Roman"/>
                <w:sz w:val="24"/>
                <w:szCs w:val="24"/>
              </w:rPr>
              <w:t xml:space="preserve">зона предприятий </w:t>
            </w:r>
            <w:r w:rsidRPr="00CF10E6">
              <w:rPr>
                <w:rFonts w:ascii="Times New Roman" w:hAnsi="Times New Roman" w:cs="Times New Roman"/>
                <w:sz w:val="24"/>
                <w:szCs w:val="24"/>
                <w:lang w:val="en-US"/>
              </w:rPr>
              <w:t>IV</w:t>
            </w:r>
            <w:r w:rsidRPr="00CF10E6">
              <w:rPr>
                <w:rFonts w:ascii="Times New Roman" w:hAnsi="Times New Roman" w:cs="Times New Roman"/>
                <w:sz w:val="24"/>
                <w:szCs w:val="24"/>
              </w:rPr>
              <w:t xml:space="preserve"> класса опасности </w:t>
            </w:r>
          </w:p>
          <w:p w:rsidR="000F1DBB" w:rsidRPr="00CF10E6" w:rsidRDefault="000F1DBB" w:rsidP="000D013F">
            <w:pPr>
              <w:spacing w:line="240" w:lineRule="auto"/>
              <w:ind w:firstLine="31"/>
              <w:rPr>
                <w:rFonts w:ascii="Times New Roman" w:hAnsi="Times New Roman" w:cs="Times New Roman"/>
                <w:sz w:val="24"/>
                <w:szCs w:val="24"/>
              </w:rPr>
            </w:pPr>
          </w:p>
        </w:tc>
      </w:tr>
      <w:tr w:rsidR="00CF10E6" w:rsidRPr="00CF10E6" w:rsidTr="000F1DBB">
        <w:tc>
          <w:tcPr>
            <w:tcW w:w="1457" w:type="dxa"/>
            <w:gridSpan w:val="2"/>
            <w:shd w:val="clear" w:color="auto" w:fill="auto"/>
          </w:tcPr>
          <w:p w:rsidR="000F1DBB" w:rsidRPr="00CF10E6" w:rsidRDefault="000F1DBB" w:rsidP="000D013F">
            <w:pPr>
              <w:tabs>
                <w:tab w:val="left" w:pos="709"/>
              </w:tabs>
              <w:spacing w:line="240" w:lineRule="auto"/>
              <w:ind w:firstLine="0"/>
              <w:jc w:val="center"/>
              <w:rPr>
                <w:rFonts w:ascii="Times New Roman" w:hAnsi="Times New Roman" w:cs="Times New Roman"/>
                <w:b/>
                <w:sz w:val="24"/>
                <w:szCs w:val="24"/>
              </w:rPr>
            </w:pPr>
            <w:r w:rsidRPr="00CF10E6">
              <w:rPr>
                <w:rFonts w:ascii="Times New Roman" w:hAnsi="Times New Roman" w:cs="Times New Roman"/>
                <w:b/>
                <w:sz w:val="24"/>
                <w:szCs w:val="24"/>
              </w:rPr>
              <w:t>ЗП.5</w:t>
            </w:r>
          </w:p>
          <w:p w:rsidR="000F1DBB" w:rsidRPr="00CF10E6" w:rsidRDefault="000F1DBB" w:rsidP="000D013F">
            <w:pPr>
              <w:tabs>
                <w:tab w:val="left" w:pos="709"/>
              </w:tabs>
              <w:spacing w:line="240" w:lineRule="auto"/>
              <w:ind w:firstLine="0"/>
              <w:jc w:val="center"/>
              <w:rPr>
                <w:rFonts w:ascii="Times New Roman" w:hAnsi="Times New Roman" w:cs="Times New Roman"/>
                <w:b/>
                <w:sz w:val="24"/>
                <w:szCs w:val="24"/>
              </w:rPr>
            </w:pPr>
          </w:p>
        </w:tc>
        <w:tc>
          <w:tcPr>
            <w:tcW w:w="8590" w:type="dxa"/>
            <w:shd w:val="clear" w:color="auto" w:fill="auto"/>
          </w:tcPr>
          <w:p w:rsidR="000F1DBB" w:rsidRPr="00CF10E6" w:rsidRDefault="000F1DBB" w:rsidP="000D013F">
            <w:pPr>
              <w:spacing w:line="240" w:lineRule="auto"/>
              <w:ind w:firstLine="0"/>
              <w:rPr>
                <w:rFonts w:ascii="Times New Roman" w:hAnsi="Times New Roman" w:cs="Times New Roman"/>
                <w:b/>
                <w:sz w:val="24"/>
                <w:szCs w:val="24"/>
              </w:rPr>
            </w:pPr>
            <w:r w:rsidRPr="00CF10E6">
              <w:rPr>
                <w:rFonts w:ascii="Times New Roman" w:hAnsi="Times New Roman" w:cs="Times New Roman"/>
                <w:sz w:val="24"/>
                <w:szCs w:val="24"/>
              </w:rPr>
              <w:t xml:space="preserve">зона предприятий </w:t>
            </w:r>
            <w:r w:rsidRPr="00CF10E6">
              <w:rPr>
                <w:rFonts w:ascii="Times New Roman" w:hAnsi="Times New Roman" w:cs="Times New Roman"/>
                <w:sz w:val="24"/>
                <w:szCs w:val="24"/>
                <w:lang w:val="en-US"/>
              </w:rPr>
              <w:t>V</w:t>
            </w:r>
            <w:r w:rsidRPr="00CF10E6">
              <w:rPr>
                <w:rFonts w:ascii="Times New Roman" w:hAnsi="Times New Roman" w:cs="Times New Roman"/>
                <w:sz w:val="24"/>
                <w:szCs w:val="24"/>
              </w:rPr>
              <w:t xml:space="preserve"> класса опасности </w:t>
            </w:r>
          </w:p>
          <w:p w:rsidR="000F1DBB" w:rsidRPr="00CF10E6" w:rsidRDefault="000F1DBB" w:rsidP="000D013F">
            <w:pPr>
              <w:spacing w:line="240" w:lineRule="auto"/>
              <w:ind w:firstLine="31"/>
              <w:rPr>
                <w:rFonts w:ascii="Times New Roman" w:hAnsi="Times New Roman" w:cs="Times New Roman"/>
                <w:sz w:val="24"/>
                <w:szCs w:val="24"/>
              </w:rPr>
            </w:pPr>
          </w:p>
        </w:tc>
      </w:tr>
      <w:tr w:rsidR="00CF10E6" w:rsidRPr="00CF10E6" w:rsidTr="003678AB">
        <w:tc>
          <w:tcPr>
            <w:tcW w:w="10047" w:type="dxa"/>
            <w:gridSpan w:val="3"/>
            <w:shd w:val="clear" w:color="auto" w:fill="auto"/>
          </w:tcPr>
          <w:p w:rsidR="001110E9" w:rsidRPr="00CF10E6" w:rsidRDefault="001110E9" w:rsidP="001110E9">
            <w:pPr>
              <w:spacing w:line="240" w:lineRule="auto"/>
              <w:ind w:firstLine="0"/>
              <w:jc w:val="left"/>
              <w:rPr>
                <w:rFonts w:ascii="Times New Roman" w:hAnsi="Times New Roman" w:cs="Times New Roman"/>
                <w:b/>
                <w:sz w:val="24"/>
                <w:szCs w:val="24"/>
              </w:rPr>
            </w:pPr>
            <w:r w:rsidRPr="00CF10E6">
              <w:rPr>
                <w:rFonts w:ascii="Times New Roman" w:hAnsi="Times New Roman" w:cs="Times New Roman"/>
                <w:b/>
                <w:sz w:val="24"/>
                <w:szCs w:val="24"/>
              </w:rPr>
              <w:t xml:space="preserve">Зоны </w:t>
            </w:r>
            <w:proofErr w:type="spellStart"/>
            <w:r w:rsidRPr="00CF10E6">
              <w:rPr>
                <w:rFonts w:ascii="Times New Roman" w:hAnsi="Times New Roman" w:cs="Times New Roman"/>
                <w:b/>
                <w:sz w:val="24"/>
                <w:szCs w:val="24"/>
              </w:rPr>
              <w:t>инженерно</w:t>
            </w:r>
            <w:proofErr w:type="spellEnd"/>
            <w:r w:rsidRPr="00CF10E6">
              <w:rPr>
                <w:rFonts w:ascii="Times New Roman" w:hAnsi="Times New Roman" w:cs="Times New Roman"/>
                <w:b/>
                <w:sz w:val="24"/>
                <w:szCs w:val="24"/>
              </w:rPr>
              <w:t xml:space="preserve"> - транспортной  инфраструктуры</w:t>
            </w:r>
          </w:p>
          <w:p w:rsidR="001110E9" w:rsidRPr="00CF10E6" w:rsidRDefault="001110E9" w:rsidP="003678AB">
            <w:pPr>
              <w:spacing w:line="240" w:lineRule="auto"/>
              <w:ind w:firstLine="0"/>
              <w:rPr>
                <w:rFonts w:ascii="Times New Roman" w:hAnsi="Times New Roman" w:cs="Times New Roman"/>
                <w:sz w:val="24"/>
                <w:szCs w:val="24"/>
              </w:rPr>
            </w:pPr>
          </w:p>
        </w:tc>
      </w:tr>
      <w:tr w:rsidR="00CF10E6" w:rsidRPr="00CF10E6" w:rsidTr="001110E9">
        <w:tc>
          <w:tcPr>
            <w:tcW w:w="1419" w:type="dxa"/>
            <w:shd w:val="clear" w:color="auto" w:fill="auto"/>
          </w:tcPr>
          <w:p w:rsidR="001110E9" w:rsidRPr="00CF10E6" w:rsidRDefault="001110E9" w:rsidP="003678AB">
            <w:pPr>
              <w:tabs>
                <w:tab w:val="left" w:pos="709"/>
              </w:tabs>
              <w:spacing w:line="240" w:lineRule="auto"/>
              <w:ind w:firstLine="0"/>
              <w:jc w:val="center"/>
              <w:rPr>
                <w:rFonts w:ascii="Times New Roman" w:hAnsi="Times New Roman" w:cs="Times New Roman"/>
                <w:b/>
                <w:sz w:val="24"/>
                <w:szCs w:val="24"/>
              </w:rPr>
            </w:pPr>
            <w:r w:rsidRPr="00CF10E6">
              <w:rPr>
                <w:rFonts w:ascii="Times New Roman" w:hAnsi="Times New Roman" w:cs="Times New Roman"/>
                <w:b/>
                <w:sz w:val="24"/>
                <w:szCs w:val="24"/>
              </w:rPr>
              <w:t>ЗИТ.1</w:t>
            </w:r>
          </w:p>
        </w:tc>
        <w:tc>
          <w:tcPr>
            <w:tcW w:w="8628" w:type="dxa"/>
            <w:gridSpan w:val="2"/>
            <w:shd w:val="clear" w:color="auto" w:fill="auto"/>
          </w:tcPr>
          <w:p w:rsidR="001110E9" w:rsidRPr="00CF10E6" w:rsidRDefault="001110E9" w:rsidP="003678AB">
            <w:pPr>
              <w:spacing w:line="240" w:lineRule="auto"/>
              <w:ind w:firstLine="0"/>
              <w:rPr>
                <w:rFonts w:ascii="Times New Roman" w:hAnsi="Times New Roman" w:cs="Times New Roman"/>
                <w:sz w:val="24"/>
                <w:szCs w:val="24"/>
              </w:rPr>
            </w:pPr>
            <w:r w:rsidRPr="00CF10E6">
              <w:rPr>
                <w:rFonts w:ascii="Times New Roman" w:hAnsi="Times New Roman" w:cs="Times New Roman"/>
                <w:sz w:val="24"/>
                <w:szCs w:val="24"/>
              </w:rPr>
              <w:t>зона инженерно-технических сооружений</w:t>
            </w:r>
          </w:p>
          <w:p w:rsidR="00C60F02" w:rsidRPr="00CF10E6" w:rsidRDefault="00C60F02" w:rsidP="003678AB">
            <w:pPr>
              <w:spacing w:line="240" w:lineRule="auto"/>
              <w:ind w:firstLine="0"/>
              <w:rPr>
                <w:rFonts w:ascii="Times New Roman" w:hAnsi="Times New Roman" w:cs="Times New Roman"/>
                <w:sz w:val="24"/>
                <w:szCs w:val="24"/>
              </w:rPr>
            </w:pPr>
          </w:p>
        </w:tc>
      </w:tr>
      <w:tr w:rsidR="00CF10E6" w:rsidRPr="00CF10E6" w:rsidTr="001110E9">
        <w:tc>
          <w:tcPr>
            <w:tcW w:w="1419" w:type="dxa"/>
            <w:shd w:val="clear" w:color="auto" w:fill="auto"/>
          </w:tcPr>
          <w:p w:rsidR="001110E9" w:rsidRPr="00CF10E6" w:rsidRDefault="001110E9" w:rsidP="003678AB">
            <w:pPr>
              <w:tabs>
                <w:tab w:val="left" w:pos="709"/>
              </w:tabs>
              <w:spacing w:line="240" w:lineRule="auto"/>
              <w:ind w:firstLine="0"/>
              <w:jc w:val="center"/>
              <w:rPr>
                <w:rFonts w:ascii="Times New Roman" w:hAnsi="Times New Roman" w:cs="Times New Roman"/>
                <w:b/>
                <w:sz w:val="24"/>
                <w:szCs w:val="24"/>
              </w:rPr>
            </w:pPr>
            <w:r w:rsidRPr="00CF10E6">
              <w:rPr>
                <w:rFonts w:ascii="Times New Roman" w:hAnsi="Times New Roman" w:cs="Times New Roman"/>
                <w:b/>
                <w:sz w:val="24"/>
                <w:szCs w:val="24"/>
              </w:rPr>
              <w:t>ЗИТ.2</w:t>
            </w:r>
          </w:p>
        </w:tc>
        <w:tc>
          <w:tcPr>
            <w:tcW w:w="8628" w:type="dxa"/>
            <w:gridSpan w:val="2"/>
            <w:shd w:val="clear" w:color="auto" w:fill="auto"/>
          </w:tcPr>
          <w:p w:rsidR="001110E9" w:rsidRPr="00CF10E6" w:rsidRDefault="001110E9" w:rsidP="001110E9">
            <w:pPr>
              <w:spacing w:line="240" w:lineRule="auto"/>
              <w:ind w:firstLine="0"/>
              <w:rPr>
                <w:rFonts w:ascii="Times New Roman" w:hAnsi="Times New Roman" w:cs="Times New Roman"/>
                <w:sz w:val="24"/>
                <w:szCs w:val="24"/>
              </w:rPr>
            </w:pPr>
            <w:r w:rsidRPr="00CF10E6">
              <w:rPr>
                <w:rFonts w:ascii="Times New Roman" w:hAnsi="Times New Roman" w:cs="Times New Roman"/>
                <w:sz w:val="24"/>
                <w:szCs w:val="24"/>
              </w:rPr>
              <w:t>зона транспортной инфраструктуры</w:t>
            </w:r>
          </w:p>
          <w:p w:rsidR="00C60F02" w:rsidRPr="00CF10E6" w:rsidRDefault="00C60F02" w:rsidP="001110E9">
            <w:pPr>
              <w:spacing w:line="240" w:lineRule="auto"/>
              <w:ind w:firstLine="0"/>
              <w:rPr>
                <w:rFonts w:ascii="Times New Roman" w:hAnsi="Times New Roman" w:cs="Times New Roman"/>
                <w:sz w:val="24"/>
                <w:szCs w:val="24"/>
              </w:rPr>
            </w:pPr>
          </w:p>
        </w:tc>
      </w:tr>
      <w:tr w:rsidR="00CF10E6" w:rsidRPr="00CF10E6" w:rsidTr="000D013F">
        <w:tc>
          <w:tcPr>
            <w:tcW w:w="10047" w:type="dxa"/>
            <w:gridSpan w:val="3"/>
            <w:shd w:val="clear" w:color="auto" w:fill="auto"/>
          </w:tcPr>
          <w:p w:rsidR="000F1DBB" w:rsidRPr="00CF10E6" w:rsidRDefault="000F1DBB" w:rsidP="000D013F">
            <w:pPr>
              <w:tabs>
                <w:tab w:val="left" w:pos="709"/>
              </w:tabs>
              <w:spacing w:line="240" w:lineRule="auto"/>
              <w:ind w:firstLine="0"/>
              <w:jc w:val="left"/>
              <w:rPr>
                <w:rFonts w:ascii="Times New Roman" w:hAnsi="Times New Roman" w:cs="Times New Roman"/>
                <w:b/>
                <w:sz w:val="24"/>
                <w:szCs w:val="24"/>
              </w:rPr>
            </w:pPr>
            <w:r w:rsidRPr="00CF10E6">
              <w:rPr>
                <w:rFonts w:ascii="Times New Roman" w:hAnsi="Times New Roman" w:cs="Times New Roman"/>
                <w:b/>
                <w:sz w:val="24"/>
                <w:szCs w:val="24"/>
              </w:rPr>
              <w:t>Зоны специального назначения</w:t>
            </w:r>
          </w:p>
          <w:p w:rsidR="000F1DBB" w:rsidRPr="00CF10E6" w:rsidRDefault="000F1DBB" w:rsidP="000D013F">
            <w:pPr>
              <w:spacing w:line="240" w:lineRule="auto"/>
              <w:ind w:firstLine="0"/>
              <w:rPr>
                <w:rFonts w:ascii="Times New Roman" w:hAnsi="Times New Roman" w:cs="Times New Roman"/>
                <w:sz w:val="24"/>
                <w:szCs w:val="24"/>
              </w:rPr>
            </w:pPr>
          </w:p>
        </w:tc>
      </w:tr>
      <w:tr w:rsidR="00CF10E6" w:rsidRPr="00CF10E6" w:rsidTr="000D013F">
        <w:tc>
          <w:tcPr>
            <w:tcW w:w="1419" w:type="dxa"/>
            <w:shd w:val="clear" w:color="auto" w:fill="auto"/>
          </w:tcPr>
          <w:p w:rsidR="000F1DBB" w:rsidRPr="00CF10E6" w:rsidRDefault="000F1DBB" w:rsidP="000D013F">
            <w:pPr>
              <w:tabs>
                <w:tab w:val="left" w:pos="709"/>
              </w:tabs>
              <w:spacing w:line="240" w:lineRule="auto"/>
              <w:ind w:firstLine="0"/>
              <w:jc w:val="center"/>
              <w:rPr>
                <w:rFonts w:ascii="Times New Roman" w:hAnsi="Times New Roman" w:cs="Times New Roman"/>
                <w:b/>
                <w:sz w:val="24"/>
                <w:szCs w:val="24"/>
              </w:rPr>
            </w:pPr>
            <w:r w:rsidRPr="00CF10E6">
              <w:rPr>
                <w:rFonts w:ascii="Times New Roman" w:hAnsi="Times New Roman" w:cs="Times New Roman"/>
                <w:b/>
                <w:sz w:val="24"/>
                <w:szCs w:val="24"/>
              </w:rPr>
              <w:t>ЗСН.1</w:t>
            </w:r>
          </w:p>
        </w:tc>
        <w:tc>
          <w:tcPr>
            <w:tcW w:w="8628" w:type="dxa"/>
            <w:gridSpan w:val="2"/>
            <w:shd w:val="clear" w:color="auto" w:fill="auto"/>
          </w:tcPr>
          <w:p w:rsidR="000F1DBB" w:rsidRPr="00CF10E6" w:rsidRDefault="000F1DBB" w:rsidP="000D013F">
            <w:pPr>
              <w:spacing w:line="240" w:lineRule="auto"/>
              <w:ind w:firstLine="0"/>
              <w:rPr>
                <w:rFonts w:ascii="Times New Roman" w:hAnsi="Times New Roman" w:cs="Times New Roman"/>
                <w:sz w:val="24"/>
                <w:szCs w:val="24"/>
              </w:rPr>
            </w:pPr>
            <w:r w:rsidRPr="00CF10E6">
              <w:rPr>
                <w:rFonts w:ascii="Times New Roman" w:hAnsi="Times New Roman" w:cs="Times New Roman"/>
                <w:sz w:val="24"/>
                <w:szCs w:val="24"/>
              </w:rPr>
              <w:t>зона ритуальной деятельности</w:t>
            </w:r>
          </w:p>
          <w:p w:rsidR="000F1DBB" w:rsidRPr="00CF10E6" w:rsidRDefault="000F1DBB" w:rsidP="000D013F">
            <w:pPr>
              <w:spacing w:line="240" w:lineRule="auto"/>
              <w:ind w:firstLine="0"/>
              <w:rPr>
                <w:rFonts w:ascii="Times New Roman" w:hAnsi="Times New Roman" w:cs="Times New Roman"/>
                <w:sz w:val="24"/>
                <w:szCs w:val="24"/>
              </w:rPr>
            </w:pPr>
          </w:p>
        </w:tc>
      </w:tr>
      <w:tr w:rsidR="00CF10E6" w:rsidRPr="00CF10E6" w:rsidTr="000D013F">
        <w:tc>
          <w:tcPr>
            <w:tcW w:w="1419" w:type="dxa"/>
            <w:shd w:val="clear" w:color="auto" w:fill="auto"/>
          </w:tcPr>
          <w:p w:rsidR="00C01670" w:rsidRPr="00CF10E6" w:rsidRDefault="00C01670" w:rsidP="000D013F">
            <w:pPr>
              <w:tabs>
                <w:tab w:val="left" w:pos="709"/>
              </w:tabs>
              <w:spacing w:line="240" w:lineRule="auto"/>
              <w:ind w:firstLine="0"/>
              <w:jc w:val="center"/>
              <w:rPr>
                <w:rFonts w:ascii="Times New Roman" w:hAnsi="Times New Roman" w:cs="Times New Roman"/>
                <w:b/>
                <w:sz w:val="24"/>
                <w:szCs w:val="24"/>
              </w:rPr>
            </w:pPr>
            <w:r w:rsidRPr="00CF10E6">
              <w:rPr>
                <w:rFonts w:ascii="Times New Roman" w:hAnsi="Times New Roman" w:cs="Times New Roman"/>
                <w:b/>
                <w:sz w:val="24"/>
                <w:szCs w:val="24"/>
              </w:rPr>
              <w:t>ЗСН.3</w:t>
            </w:r>
          </w:p>
          <w:p w:rsidR="00C01670" w:rsidRPr="00CF10E6" w:rsidRDefault="00C01670" w:rsidP="000D013F">
            <w:pPr>
              <w:tabs>
                <w:tab w:val="left" w:pos="709"/>
              </w:tabs>
              <w:spacing w:line="240" w:lineRule="auto"/>
              <w:ind w:firstLine="0"/>
              <w:jc w:val="center"/>
              <w:rPr>
                <w:rFonts w:ascii="Times New Roman" w:hAnsi="Times New Roman" w:cs="Times New Roman"/>
                <w:b/>
                <w:sz w:val="24"/>
                <w:szCs w:val="24"/>
              </w:rPr>
            </w:pPr>
          </w:p>
        </w:tc>
        <w:tc>
          <w:tcPr>
            <w:tcW w:w="8628" w:type="dxa"/>
            <w:gridSpan w:val="2"/>
            <w:shd w:val="clear" w:color="auto" w:fill="auto"/>
          </w:tcPr>
          <w:p w:rsidR="00C01670" w:rsidRPr="00CF10E6" w:rsidRDefault="00C01670" w:rsidP="000D013F">
            <w:pPr>
              <w:spacing w:line="240" w:lineRule="auto"/>
              <w:ind w:firstLine="0"/>
              <w:rPr>
                <w:rFonts w:ascii="Times New Roman" w:hAnsi="Times New Roman" w:cs="Times New Roman"/>
                <w:sz w:val="24"/>
                <w:szCs w:val="24"/>
              </w:rPr>
            </w:pPr>
            <w:r w:rsidRPr="00CF10E6">
              <w:rPr>
                <w:rFonts w:ascii="Times New Roman" w:hAnsi="Times New Roman" w:cs="Times New Roman"/>
                <w:sz w:val="24"/>
                <w:szCs w:val="24"/>
              </w:rPr>
              <w:t>зона специализированной деятельности</w:t>
            </w:r>
          </w:p>
        </w:tc>
      </w:tr>
      <w:tr w:rsidR="00CF10E6" w:rsidRPr="00CF10E6" w:rsidTr="001110E9">
        <w:tc>
          <w:tcPr>
            <w:tcW w:w="10047" w:type="dxa"/>
            <w:gridSpan w:val="3"/>
            <w:shd w:val="clear" w:color="auto" w:fill="auto"/>
          </w:tcPr>
          <w:p w:rsidR="00C01670" w:rsidRPr="00CF10E6" w:rsidRDefault="00C01670" w:rsidP="003678AB">
            <w:pPr>
              <w:spacing w:line="240" w:lineRule="auto"/>
              <w:ind w:left="993" w:firstLine="0"/>
              <w:rPr>
                <w:rFonts w:ascii="Times New Roman" w:hAnsi="Times New Roman" w:cs="Times New Roman"/>
                <w:b/>
                <w:sz w:val="24"/>
                <w:szCs w:val="24"/>
              </w:rPr>
            </w:pPr>
          </w:p>
          <w:p w:rsidR="00C01670" w:rsidRPr="00CF10E6" w:rsidRDefault="00C01670" w:rsidP="003678AB">
            <w:pPr>
              <w:spacing w:line="240" w:lineRule="auto"/>
              <w:ind w:left="601" w:firstLine="0"/>
              <w:jc w:val="center"/>
              <w:rPr>
                <w:rFonts w:ascii="Times New Roman" w:hAnsi="Times New Roman" w:cs="Times New Roman"/>
                <w:b/>
                <w:sz w:val="24"/>
                <w:szCs w:val="24"/>
              </w:rPr>
            </w:pPr>
            <w:r w:rsidRPr="00CF10E6">
              <w:rPr>
                <w:rFonts w:ascii="Times New Roman" w:hAnsi="Times New Roman" w:cs="Times New Roman"/>
                <w:b/>
                <w:sz w:val="24"/>
                <w:szCs w:val="24"/>
              </w:rPr>
              <w:t>Для земель особо охраняемых территорий  и объектов</w:t>
            </w:r>
          </w:p>
          <w:p w:rsidR="00C01670" w:rsidRPr="00CF10E6" w:rsidRDefault="00C01670" w:rsidP="003678AB">
            <w:pPr>
              <w:tabs>
                <w:tab w:val="left" w:pos="709"/>
              </w:tabs>
              <w:spacing w:line="240" w:lineRule="auto"/>
              <w:ind w:firstLine="0"/>
              <w:jc w:val="center"/>
              <w:rPr>
                <w:rFonts w:ascii="Times New Roman" w:hAnsi="Times New Roman" w:cs="Times New Roman"/>
                <w:b/>
                <w:sz w:val="24"/>
                <w:szCs w:val="24"/>
              </w:rPr>
            </w:pPr>
          </w:p>
        </w:tc>
      </w:tr>
      <w:tr w:rsidR="00CF10E6" w:rsidRPr="00CF10E6" w:rsidTr="001110E9">
        <w:tc>
          <w:tcPr>
            <w:tcW w:w="1419" w:type="dxa"/>
            <w:shd w:val="clear" w:color="auto" w:fill="auto"/>
          </w:tcPr>
          <w:p w:rsidR="00C01670" w:rsidRPr="00CF10E6" w:rsidRDefault="00C01670" w:rsidP="003678AB">
            <w:pPr>
              <w:tabs>
                <w:tab w:val="left" w:pos="709"/>
              </w:tabs>
              <w:spacing w:line="240" w:lineRule="auto"/>
              <w:ind w:firstLine="0"/>
              <w:jc w:val="center"/>
              <w:rPr>
                <w:rFonts w:ascii="Times New Roman" w:hAnsi="Times New Roman" w:cs="Times New Roman"/>
                <w:b/>
                <w:sz w:val="24"/>
                <w:szCs w:val="24"/>
              </w:rPr>
            </w:pPr>
            <w:r w:rsidRPr="00CF10E6">
              <w:rPr>
                <w:rFonts w:ascii="Times New Roman" w:hAnsi="Times New Roman" w:cs="Times New Roman"/>
                <w:b/>
                <w:sz w:val="24"/>
                <w:szCs w:val="24"/>
              </w:rPr>
              <w:t>ЗР.1</w:t>
            </w:r>
          </w:p>
          <w:p w:rsidR="00C01670" w:rsidRPr="00CF10E6" w:rsidRDefault="00C01670" w:rsidP="003678AB">
            <w:pPr>
              <w:tabs>
                <w:tab w:val="left" w:pos="709"/>
              </w:tabs>
              <w:spacing w:line="240" w:lineRule="auto"/>
              <w:ind w:firstLine="0"/>
              <w:jc w:val="left"/>
              <w:rPr>
                <w:rFonts w:ascii="Times New Roman" w:hAnsi="Times New Roman" w:cs="Times New Roman"/>
                <w:b/>
                <w:sz w:val="24"/>
                <w:szCs w:val="24"/>
              </w:rPr>
            </w:pPr>
          </w:p>
        </w:tc>
        <w:tc>
          <w:tcPr>
            <w:tcW w:w="8628" w:type="dxa"/>
            <w:gridSpan w:val="2"/>
            <w:shd w:val="clear" w:color="auto" w:fill="auto"/>
          </w:tcPr>
          <w:p w:rsidR="00C01670" w:rsidRPr="00CF10E6" w:rsidRDefault="002D1A51" w:rsidP="003678AB">
            <w:pPr>
              <w:tabs>
                <w:tab w:val="left" w:pos="709"/>
              </w:tabs>
              <w:spacing w:line="240" w:lineRule="auto"/>
              <w:ind w:firstLine="0"/>
              <w:jc w:val="left"/>
              <w:rPr>
                <w:rFonts w:ascii="Times New Roman" w:hAnsi="Times New Roman" w:cs="Times New Roman"/>
                <w:sz w:val="24"/>
                <w:szCs w:val="24"/>
              </w:rPr>
            </w:pPr>
            <w:r w:rsidRPr="00CF10E6">
              <w:rPr>
                <w:rFonts w:ascii="Times New Roman" w:hAnsi="Times New Roman"/>
                <w:sz w:val="24"/>
                <w:szCs w:val="24"/>
              </w:rPr>
              <w:t xml:space="preserve">зона отдыха (рекреации) </w:t>
            </w:r>
            <w:r w:rsidRPr="00CF10E6">
              <w:rPr>
                <w:rFonts w:ascii="Times New Roman" w:hAnsi="Times New Roman"/>
                <w:snapToGrid w:val="0"/>
                <w:sz w:val="24"/>
                <w:szCs w:val="24"/>
              </w:rPr>
              <w:t xml:space="preserve"> </w:t>
            </w:r>
          </w:p>
        </w:tc>
      </w:tr>
      <w:tr w:rsidR="00CF10E6" w:rsidRPr="00CF10E6" w:rsidTr="001110E9">
        <w:tc>
          <w:tcPr>
            <w:tcW w:w="10047" w:type="dxa"/>
            <w:gridSpan w:val="3"/>
            <w:shd w:val="clear" w:color="auto" w:fill="auto"/>
          </w:tcPr>
          <w:p w:rsidR="00C01670" w:rsidRPr="00CF10E6" w:rsidRDefault="00C01670" w:rsidP="003678AB">
            <w:pPr>
              <w:tabs>
                <w:tab w:val="left" w:pos="709"/>
              </w:tabs>
              <w:spacing w:line="240" w:lineRule="auto"/>
              <w:ind w:firstLine="0"/>
              <w:jc w:val="left"/>
              <w:rPr>
                <w:rFonts w:ascii="Times New Roman" w:hAnsi="Times New Roman" w:cs="Times New Roman"/>
                <w:b/>
                <w:sz w:val="24"/>
                <w:szCs w:val="24"/>
              </w:rPr>
            </w:pPr>
          </w:p>
          <w:p w:rsidR="00C01670" w:rsidRPr="00CF10E6" w:rsidRDefault="00C01670" w:rsidP="003678AB">
            <w:pPr>
              <w:spacing w:line="240" w:lineRule="auto"/>
              <w:ind w:firstLine="567"/>
              <w:jc w:val="center"/>
              <w:rPr>
                <w:rFonts w:ascii="Times New Roman" w:hAnsi="Times New Roman" w:cs="Times New Roman"/>
                <w:b/>
                <w:sz w:val="24"/>
                <w:szCs w:val="24"/>
              </w:rPr>
            </w:pPr>
            <w:r w:rsidRPr="00CF10E6">
              <w:rPr>
                <w:rFonts w:ascii="Times New Roman" w:hAnsi="Times New Roman" w:cs="Times New Roman"/>
                <w:b/>
                <w:sz w:val="24"/>
                <w:szCs w:val="24"/>
              </w:rPr>
              <w:t>Для земель лесного фонда, земель водного фонда  и земель запаса</w:t>
            </w:r>
          </w:p>
          <w:p w:rsidR="00C01670" w:rsidRPr="00CF10E6" w:rsidRDefault="00C01670" w:rsidP="003678AB">
            <w:pPr>
              <w:tabs>
                <w:tab w:val="left" w:pos="709"/>
              </w:tabs>
              <w:spacing w:line="240" w:lineRule="auto"/>
              <w:ind w:firstLine="0"/>
              <w:jc w:val="left"/>
              <w:rPr>
                <w:rFonts w:ascii="Times New Roman" w:hAnsi="Times New Roman" w:cs="Times New Roman"/>
                <w:b/>
                <w:sz w:val="24"/>
                <w:szCs w:val="24"/>
              </w:rPr>
            </w:pPr>
          </w:p>
        </w:tc>
      </w:tr>
      <w:tr w:rsidR="00CF10E6" w:rsidRPr="00CF10E6" w:rsidTr="001110E9">
        <w:tc>
          <w:tcPr>
            <w:tcW w:w="1419" w:type="dxa"/>
            <w:shd w:val="clear" w:color="auto" w:fill="auto"/>
          </w:tcPr>
          <w:p w:rsidR="00C01670" w:rsidRPr="00CF10E6" w:rsidRDefault="00C01670" w:rsidP="003678AB">
            <w:pPr>
              <w:tabs>
                <w:tab w:val="left" w:pos="709"/>
              </w:tabs>
              <w:spacing w:line="240" w:lineRule="auto"/>
              <w:ind w:firstLine="0"/>
              <w:jc w:val="center"/>
              <w:rPr>
                <w:rFonts w:ascii="Times New Roman" w:hAnsi="Times New Roman" w:cs="Times New Roman"/>
                <w:b/>
                <w:sz w:val="24"/>
                <w:szCs w:val="24"/>
              </w:rPr>
            </w:pPr>
            <w:r w:rsidRPr="00CF10E6">
              <w:rPr>
                <w:rFonts w:ascii="Times New Roman" w:hAnsi="Times New Roman" w:cs="Times New Roman"/>
                <w:b/>
                <w:sz w:val="24"/>
                <w:szCs w:val="24"/>
              </w:rPr>
              <w:t>ЗЛ.1</w:t>
            </w:r>
          </w:p>
        </w:tc>
        <w:tc>
          <w:tcPr>
            <w:tcW w:w="8628" w:type="dxa"/>
            <w:gridSpan w:val="2"/>
            <w:shd w:val="clear" w:color="auto" w:fill="auto"/>
          </w:tcPr>
          <w:p w:rsidR="00C01670" w:rsidRPr="00CF10E6" w:rsidRDefault="00C01670" w:rsidP="003678AB">
            <w:pPr>
              <w:spacing w:line="240" w:lineRule="auto"/>
              <w:ind w:firstLine="31"/>
              <w:rPr>
                <w:rFonts w:ascii="Times New Roman" w:hAnsi="Times New Roman" w:cs="Times New Roman"/>
                <w:sz w:val="24"/>
                <w:szCs w:val="24"/>
              </w:rPr>
            </w:pPr>
            <w:r w:rsidRPr="00CF10E6">
              <w:rPr>
                <w:rFonts w:ascii="Times New Roman" w:hAnsi="Times New Roman" w:cs="Times New Roman"/>
                <w:sz w:val="24"/>
                <w:szCs w:val="24"/>
              </w:rPr>
              <w:t>зона лесов</w:t>
            </w:r>
            <w:r w:rsidRPr="00CF10E6">
              <w:rPr>
                <w:rFonts w:ascii="Times New Roman" w:hAnsi="Times New Roman" w:cs="Times New Roman"/>
                <w:b/>
                <w:sz w:val="24"/>
                <w:szCs w:val="24"/>
              </w:rPr>
              <w:t xml:space="preserve"> </w:t>
            </w:r>
            <w:r w:rsidRPr="00CF10E6">
              <w:rPr>
                <w:rFonts w:ascii="Times New Roman" w:hAnsi="Times New Roman" w:cs="Times New Roman"/>
                <w:sz w:val="24"/>
                <w:szCs w:val="24"/>
              </w:rPr>
              <w:t xml:space="preserve"> </w:t>
            </w:r>
          </w:p>
          <w:p w:rsidR="00C01670" w:rsidRPr="00CF10E6" w:rsidRDefault="00C01670" w:rsidP="003678AB">
            <w:pPr>
              <w:tabs>
                <w:tab w:val="left" w:pos="709"/>
              </w:tabs>
              <w:spacing w:line="240" w:lineRule="auto"/>
              <w:ind w:firstLine="0"/>
              <w:jc w:val="left"/>
              <w:rPr>
                <w:rFonts w:ascii="Times New Roman" w:hAnsi="Times New Roman" w:cs="Times New Roman"/>
                <w:b/>
                <w:sz w:val="24"/>
                <w:szCs w:val="24"/>
              </w:rPr>
            </w:pPr>
          </w:p>
        </w:tc>
      </w:tr>
    </w:tbl>
    <w:p w:rsidR="00A3524C" w:rsidRPr="00CF10E6" w:rsidRDefault="00A3524C" w:rsidP="00A3524C">
      <w:pPr>
        <w:tabs>
          <w:tab w:val="left" w:pos="709"/>
        </w:tabs>
        <w:spacing w:line="240" w:lineRule="auto"/>
        <w:ind w:firstLine="0"/>
        <w:jc w:val="center"/>
        <w:rPr>
          <w:rFonts w:ascii="Times New Roman" w:hAnsi="Times New Roman" w:cs="Times New Roman"/>
          <w:b/>
          <w:sz w:val="24"/>
          <w:szCs w:val="24"/>
        </w:rPr>
      </w:pPr>
    </w:p>
    <w:p w:rsidR="00287305" w:rsidRPr="00CF10E6" w:rsidRDefault="00287305" w:rsidP="005517D5">
      <w:pPr>
        <w:rPr>
          <w:vanish/>
        </w:rPr>
      </w:pPr>
    </w:p>
    <w:p w:rsidR="00BD00BC" w:rsidRPr="00CF10E6" w:rsidRDefault="00BD00BC" w:rsidP="00EC4EC2">
      <w:pPr>
        <w:tabs>
          <w:tab w:val="left" w:pos="709"/>
        </w:tabs>
        <w:spacing w:line="240" w:lineRule="auto"/>
        <w:ind w:left="567" w:firstLine="0"/>
        <w:jc w:val="left"/>
        <w:rPr>
          <w:rFonts w:ascii="Times New Roman" w:hAnsi="Times New Roman" w:cs="Times New Roman"/>
          <w:b/>
          <w:sz w:val="28"/>
          <w:szCs w:val="28"/>
        </w:rPr>
      </w:pPr>
    </w:p>
    <w:p w:rsidR="00D0393D" w:rsidRPr="00CF10E6" w:rsidRDefault="00E25516" w:rsidP="00A67E0C">
      <w:pPr>
        <w:tabs>
          <w:tab w:val="left" w:pos="709"/>
        </w:tabs>
        <w:spacing w:line="240" w:lineRule="auto"/>
        <w:ind w:firstLine="567"/>
        <w:rPr>
          <w:rFonts w:ascii="Times New Roman" w:hAnsi="Times New Roman" w:cs="Times New Roman"/>
          <w:b/>
          <w:sz w:val="24"/>
          <w:szCs w:val="24"/>
        </w:rPr>
      </w:pPr>
      <w:r w:rsidRPr="00CF10E6">
        <w:rPr>
          <w:rFonts w:ascii="Times New Roman" w:hAnsi="Times New Roman" w:cs="Times New Roman"/>
          <w:b/>
          <w:sz w:val="28"/>
          <w:szCs w:val="28"/>
        </w:rPr>
        <w:t>Глава 8</w:t>
      </w:r>
      <w:r w:rsidR="00D0393D" w:rsidRPr="00CF10E6">
        <w:rPr>
          <w:rFonts w:ascii="Times New Roman" w:hAnsi="Times New Roman" w:cs="Times New Roman"/>
          <w:b/>
          <w:sz w:val="28"/>
          <w:szCs w:val="28"/>
        </w:rPr>
        <w:t>.</w:t>
      </w:r>
      <w:r w:rsidR="00AB7F4F" w:rsidRPr="00CF10E6">
        <w:rPr>
          <w:rFonts w:ascii="Times New Roman" w:hAnsi="Times New Roman" w:cs="Times New Roman"/>
          <w:b/>
          <w:sz w:val="28"/>
          <w:szCs w:val="28"/>
        </w:rPr>
        <w:t xml:space="preserve">   </w:t>
      </w:r>
      <w:r w:rsidR="00D0393D" w:rsidRPr="00CF10E6">
        <w:rPr>
          <w:rFonts w:ascii="Times New Roman" w:hAnsi="Times New Roman" w:cs="Times New Roman"/>
          <w:b/>
          <w:sz w:val="28"/>
          <w:szCs w:val="28"/>
        </w:rPr>
        <w:t xml:space="preserve"> </w:t>
      </w:r>
      <w:r w:rsidR="00D0393D" w:rsidRPr="00CF10E6">
        <w:rPr>
          <w:rFonts w:ascii="Times New Roman" w:hAnsi="Times New Roman" w:cs="Times New Roman"/>
          <w:b/>
          <w:sz w:val="24"/>
          <w:szCs w:val="24"/>
        </w:rPr>
        <w:t>Градостроительные</w:t>
      </w:r>
      <w:r w:rsidR="00AB7F4F" w:rsidRPr="00CF10E6">
        <w:rPr>
          <w:rFonts w:ascii="Times New Roman" w:hAnsi="Times New Roman" w:cs="Times New Roman"/>
          <w:b/>
          <w:sz w:val="24"/>
          <w:szCs w:val="24"/>
        </w:rPr>
        <w:t xml:space="preserve">  </w:t>
      </w:r>
      <w:r w:rsidR="00D0393D" w:rsidRPr="00CF10E6">
        <w:rPr>
          <w:rFonts w:ascii="Times New Roman" w:hAnsi="Times New Roman" w:cs="Times New Roman"/>
          <w:b/>
          <w:sz w:val="24"/>
          <w:szCs w:val="24"/>
        </w:rPr>
        <w:t xml:space="preserve"> </w:t>
      </w:r>
      <w:r w:rsidR="00AB7F4F" w:rsidRPr="00CF10E6">
        <w:rPr>
          <w:rFonts w:ascii="Times New Roman" w:hAnsi="Times New Roman" w:cs="Times New Roman"/>
          <w:b/>
          <w:sz w:val="24"/>
          <w:szCs w:val="24"/>
        </w:rPr>
        <w:t xml:space="preserve">  </w:t>
      </w:r>
      <w:r w:rsidR="00D0393D" w:rsidRPr="00CF10E6">
        <w:rPr>
          <w:rFonts w:ascii="Times New Roman" w:hAnsi="Times New Roman" w:cs="Times New Roman"/>
          <w:b/>
          <w:sz w:val="24"/>
          <w:szCs w:val="24"/>
        </w:rPr>
        <w:t>регламенты</w:t>
      </w:r>
      <w:r w:rsidR="00EC4EC2" w:rsidRPr="00CF10E6">
        <w:rPr>
          <w:rFonts w:ascii="Times New Roman" w:hAnsi="Times New Roman" w:cs="Times New Roman"/>
          <w:b/>
          <w:sz w:val="24"/>
          <w:szCs w:val="24"/>
        </w:rPr>
        <w:t xml:space="preserve"> </w:t>
      </w:r>
      <w:r w:rsidR="00AB7F4F" w:rsidRPr="00CF10E6">
        <w:rPr>
          <w:rFonts w:ascii="Times New Roman" w:hAnsi="Times New Roman" w:cs="Times New Roman"/>
          <w:b/>
          <w:sz w:val="24"/>
          <w:szCs w:val="24"/>
        </w:rPr>
        <w:t xml:space="preserve">   </w:t>
      </w:r>
      <w:r w:rsidR="00EC4EC2" w:rsidRPr="00CF10E6">
        <w:rPr>
          <w:rFonts w:ascii="Times New Roman" w:hAnsi="Times New Roman" w:cs="Times New Roman"/>
          <w:b/>
          <w:sz w:val="24"/>
          <w:szCs w:val="24"/>
        </w:rPr>
        <w:t xml:space="preserve">для </w:t>
      </w:r>
      <w:r w:rsidR="00AB7F4F" w:rsidRPr="00CF10E6">
        <w:rPr>
          <w:rFonts w:ascii="Times New Roman" w:hAnsi="Times New Roman" w:cs="Times New Roman"/>
          <w:b/>
          <w:sz w:val="24"/>
          <w:szCs w:val="24"/>
        </w:rPr>
        <w:t xml:space="preserve">  </w:t>
      </w:r>
      <w:r w:rsidR="00EC4EC2" w:rsidRPr="00CF10E6">
        <w:rPr>
          <w:rFonts w:ascii="Times New Roman" w:hAnsi="Times New Roman" w:cs="Times New Roman"/>
          <w:b/>
          <w:sz w:val="24"/>
          <w:szCs w:val="24"/>
        </w:rPr>
        <w:t xml:space="preserve"> </w:t>
      </w:r>
      <w:r w:rsidR="00AB7F4F" w:rsidRPr="00CF10E6">
        <w:rPr>
          <w:rFonts w:ascii="Times New Roman" w:hAnsi="Times New Roman" w:cs="Times New Roman"/>
          <w:b/>
          <w:sz w:val="24"/>
          <w:szCs w:val="24"/>
        </w:rPr>
        <w:t xml:space="preserve"> </w:t>
      </w:r>
      <w:r w:rsidR="00EC4EC2" w:rsidRPr="00CF10E6">
        <w:rPr>
          <w:rFonts w:ascii="Times New Roman" w:hAnsi="Times New Roman" w:cs="Times New Roman"/>
          <w:b/>
          <w:sz w:val="24"/>
          <w:szCs w:val="24"/>
        </w:rPr>
        <w:t>земель</w:t>
      </w:r>
      <w:r w:rsidR="00AB7F4F" w:rsidRPr="00CF10E6">
        <w:rPr>
          <w:rFonts w:ascii="Times New Roman" w:hAnsi="Times New Roman" w:cs="Times New Roman"/>
          <w:b/>
          <w:sz w:val="24"/>
          <w:szCs w:val="24"/>
        </w:rPr>
        <w:t xml:space="preserve">   </w:t>
      </w:r>
      <w:r w:rsidR="00EC4EC2" w:rsidRPr="00CF10E6">
        <w:rPr>
          <w:rFonts w:ascii="Times New Roman" w:hAnsi="Times New Roman" w:cs="Times New Roman"/>
          <w:b/>
          <w:sz w:val="24"/>
          <w:szCs w:val="24"/>
        </w:rPr>
        <w:t xml:space="preserve">населенных </w:t>
      </w:r>
      <w:r w:rsidR="00AB7F4F" w:rsidRPr="00CF10E6">
        <w:rPr>
          <w:rFonts w:ascii="Times New Roman" w:hAnsi="Times New Roman" w:cs="Times New Roman"/>
          <w:b/>
          <w:sz w:val="24"/>
          <w:szCs w:val="24"/>
        </w:rPr>
        <w:t xml:space="preserve">  </w:t>
      </w:r>
      <w:r w:rsidR="00EC4EC2" w:rsidRPr="00CF10E6">
        <w:rPr>
          <w:rFonts w:ascii="Times New Roman" w:hAnsi="Times New Roman" w:cs="Times New Roman"/>
          <w:b/>
          <w:sz w:val="24"/>
          <w:szCs w:val="24"/>
        </w:rPr>
        <w:t xml:space="preserve">пунктов </w:t>
      </w:r>
      <w:r w:rsidR="00AB7F4F" w:rsidRPr="00CF10E6">
        <w:rPr>
          <w:rFonts w:ascii="Times New Roman" w:hAnsi="Times New Roman" w:cs="Times New Roman"/>
          <w:b/>
          <w:sz w:val="24"/>
          <w:szCs w:val="24"/>
        </w:rPr>
        <w:t xml:space="preserve"> </w:t>
      </w:r>
      <w:r w:rsidR="00BD00BC" w:rsidRPr="00CF10E6">
        <w:rPr>
          <w:rFonts w:ascii="Times New Roman" w:hAnsi="Times New Roman" w:cs="Times New Roman"/>
          <w:b/>
          <w:sz w:val="24"/>
          <w:szCs w:val="24"/>
        </w:rPr>
        <w:t>поселения</w:t>
      </w:r>
    </w:p>
    <w:p w:rsidR="00D0393D" w:rsidRPr="00CF10E6" w:rsidRDefault="00D0393D" w:rsidP="00A67E0C">
      <w:pPr>
        <w:spacing w:line="240" w:lineRule="auto"/>
        <w:ind w:firstLine="567"/>
        <w:rPr>
          <w:rFonts w:ascii="Times New Roman" w:hAnsi="Times New Roman" w:cs="Times New Roman"/>
          <w:b/>
          <w:sz w:val="24"/>
          <w:szCs w:val="24"/>
        </w:rPr>
      </w:pPr>
    </w:p>
    <w:p w:rsidR="00BA375F" w:rsidRPr="00CF10E6" w:rsidRDefault="00BA375F" w:rsidP="00BA375F">
      <w:pPr>
        <w:spacing w:line="240" w:lineRule="auto"/>
        <w:ind w:firstLine="567"/>
        <w:rPr>
          <w:rFonts w:ascii="Times New Roman" w:hAnsi="Times New Roman" w:cs="Times New Roman"/>
          <w:b/>
          <w:sz w:val="24"/>
          <w:szCs w:val="24"/>
        </w:rPr>
      </w:pPr>
      <w:r w:rsidRPr="00CF10E6">
        <w:rPr>
          <w:rFonts w:ascii="Times New Roman" w:hAnsi="Times New Roman" w:cs="Times New Roman"/>
          <w:b/>
          <w:sz w:val="24"/>
          <w:szCs w:val="24"/>
        </w:rPr>
        <w:t>Статья 17. Градостроительные регламенты. Жилые зоны</w:t>
      </w:r>
    </w:p>
    <w:p w:rsidR="00BA375F" w:rsidRPr="00CF10E6" w:rsidRDefault="00BA375F" w:rsidP="00BA375F">
      <w:pPr>
        <w:spacing w:line="240" w:lineRule="auto"/>
        <w:ind w:firstLine="567"/>
        <w:rPr>
          <w:rFonts w:ascii="Times New Roman" w:hAnsi="Times New Roman" w:cs="Times New Roman"/>
          <w:b/>
          <w:sz w:val="24"/>
          <w:szCs w:val="24"/>
        </w:rPr>
      </w:pPr>
    </w:p>
    <w:p w:rsidR="00E25516" w:rsidRPr="00CF10E6" w:rsidRDefault="00D0393D" w:rsidP="00D0393D">
      <w:pPr>
        <w:spacing w:line="240" w:lineRule="auto"/>
        <w:ind w:firstLine="567"/>
        <w:rPr>
          <w:rFonts w:ascii="Times New Roman" w:hAnsi="Times New Roman" w:cs="Times New Roman"/>
          <w:b/>
          <w:sz w:val="24"/>
          <w:szCs w:val="24"/>
        </w:rPr>
      </w:pPr>
      <w:r w:rsidRPr="00CF10E6">
        <w:rPr>
          <w:rFonts w:ascii="Times New Roman" w:hAnsi="Times New Roman" w:cs="Times New Roman"/>
          <w:b/>
          <w:sz w:val="24"/>
          <w:szCs w:val="24"/>
        </w:rPr>
        <w:t>Ж.1 – зона малоэтажной жилой застройки</w:t>
      </w:r>
    </w:p>
    <w:p w:rsidR="00D0393D" w:rsidRPr="00CF10E6" w:rsidRDefault="00E25516" w:rsidP="00D0393D">
      <w:pPr>
        <w:spacing w:line="240" w:lineRule="auto"/>
        <w:ind w:firstLine="567"/>
        <w:rPr>
          <w:rFonts w:ascii="Times New Roman" w:hAnsi="Times New Roman" w:cs="Times New Roman"/>
          <w:sz w:val="24"/>
          <w:szCs w:val="24"/>
        </w:rPr>
      </w:pPr>
      <w:r w:rsidRPr="00CF10E6">
        <w:rPr>
          <w:rFonts w:ascii="Times New Roman" w:hAnsi="Times New Roman" w:cs="Times New Roman"/>
          <w:sz w:val="24"/>
          <w:szCs w:val="24"/>
        </w:rPr>
        <w:t>Данная зона</w:t>
      </w:r>
      <w:r w:rsidR="00D0393D" w:rsidRPr="00CF10E6">
        <w:rPr>
          <w:rFonts w:ascii="Times New Roman" w:hAnsi="Times New Roman" w:cs="Times New Roman"/>
          <w:b/>
          <w:sz w:val="24"/>
          <w:szCs w:val="24"/>
        </w:rPr>
        <w:t xml:space="preserve"> </w:t>
      </w:r>
      <w:r w:rsidR="00D0393D" w:rsidRPr="00CF10E6">
        <w:rPr>
          <w:rFonts w:ascii="Times New Roman" w:hAnsi="Times New Roman" w:cs="Times New Roman"/>
          <w:snapToGrid w:val="0"/>
          <w:sz w:val="24"/>
          <w:szCs w:val="24"/>
        </w:rPr>
        <w:t xml:space="preserve">выделена для обеспечения правовых условий формирования кварталов с преимущественным размещением </w:t>
      </w:r>
      <w:r w:rsidR="00D0393D" w:rsidRPr="00CF10E6">
        <w:rPr>
          <w:rFonts w:ascii="Times New Roman" w:hAnsi="Times New Roman" w:cs="Times New Roman"/>
          <w:sz w:val="24"/>
          <w:szCs w:val="24"/>
        </w:rPr>
        <w:t>индивидуальных жилых домов, многоквартирных блокированных домов, многоквартирных секционных домов, усадебных одно</w:t>
      </w:r>
      <w:r w:rsidR="006824D0" w:rsidRPr="00CF10E6">
        <w:rPr>
          <w:rFonts w:ascii="Times New Roman" w:hAnsi="Times New Roman" w:cs="Times New Roman"/>
          <w:sz w:val="24"/>
          <w:szCs w:val="24"/>
        </w:rPr>
        <w:t xml:space="preserve"> </w:t>
      </w:r>
      <w:proofErr w:type="gramStart"/>
      <w:r w:rsidR="00D0393D" w:rsidRPr="00CF10E6">
        <w:rPr>
          <w:rFonts w:ascii="Times New Roman" w:hAnsi="Times New Roman" w:cs="Times New Roman"/>
          <w:sz w:val="24"/>
          <w:szCs w:val="24"/>
        </w:rPr>
        <w:t>-д</w:t>
      </w:r>
      <w:proofErr w:type="gramEnd"/>
      <w:r w:rsidR="00D0393D" w:rsidRPr="00CF10E6">
        <w:rPr>
          <w:rFonts w:ascii="Times New Roman" w:hAnsi="Times New Roman" w:cs="Times New Roman"/>
          <w:sz w:val="24"/>
          <w:szCs w:val="24"/>
        </w:rPr>
        <w:t xml:space="preserve">вухквартирных жилых домов, ведения личного подсобного хозяйства. </w:t>
      </w:r>
    </w:p>
    <w:p w:rsidR="00E25516" w:rsidRPr="00CF10E6" w:rsidRDefault="00E25516" w:rsidP="00D0393D">
      <w:pPr>
        <w:spacing w:line="240" w:lineRule="auto"/>
        <w:ind w:firstLine="567"/>
        <w:jc w:val="center"/>
        <w:rPr>
          <w:rFonts w:ascii="Times New Roman" w:hAnsi="Times New Roman" w:cs="Times New Roman"/>
          <w:b/>
          <w:sz w:val="24"/>
          <w:szCs w:val="24"/>
        </w:rPr>
      </w:pPr>
    </w:p>
    <w:p w:rsidR="00D0393D" w:rsidRPr="00CF10E6" w:rsidRDefault="00D0393D" w:rsidP="00D0393D">
      <w:pPr>
        <w:spacing w:line="240" w:lineRule="auto"/>
        <w:ind w:firstLine="567"/>
        <w:jc w:val="center"/>
        <w:rPr>
          <w:rFonts w:ascii="Times New Roman" w:hAnsi="Times New Roman" w:cs="Times New Roman"/>
          <w:sz w:val="24"/>
          <w:szCs w:val="24"/>
        </w:rPr>
      </w:pPr>
      <w:r w:rsidRPr="00CF10E6">
        <w:rPr>
          <w:rFonts w:ascii="Times New Roman" w:hAnsi="Times New Roman" w:cs="Times New Roman"/>
          <w:b/>
          <w:sz w:val="24"/>
          <w:szCs w:val="24"/>
        </w:rPr>
        <w:t>Основные виды разрешенного использования</w:t>
      </w:r>
    </w:p>
    <w:p w:rsidR="00D0393D" w:rsidRPr="00CF10E6" w:rsidRDefault="00D0393D" w:rsidP="00D0393D">
      <w:pPr>
        <w:spacing w:line="240" w:lineRule="auto"/>
        <w:ind w:firstLine="567"/>
        <w:rPr>
          <w:rFonts w:ascii="Times New Roman" w:hAnsi="Times New Roman" w:cs="Times New Roman"/>
          <w:sz w:val="24"/>
          <w:szCs w:val="24"/>
        </w:rPr>
      </w:pPr>
    </w:p>
    <w:tbl>
      <w:tblPr>
        <w:tblW w:w="10065" w:type="dxa"/>
        <w:tblInd w:w="5" w:type="dxa"/>
        <w:tblLayout w:type="fixed"/>
        <w:tblCellMar>
          <w:top w:w="75" w:type="dxa"/>
          <w:left w:w="0" w:type="dxa"/>
          <w:bottom w:w="75" w:type="dxa"/>
          <w:right w:w="0" w:type="dxa"/>
        </w:tblCellMar>
        <w:tblLook w:val="0000" w:firstRow="0" w:lastRow="0" w:firstColumn="0" w:lastColumn="0" w:noHBand="0" w:noVBand="0"/>
      </w:tblPr>
      <w:tblGrid>
        <w:gridCol w:w="2552"/>
        <w:gridCol w:w="7513"/>
      </w:tblGrid>
      <w:tr w:rsidR="00CF10E6" w:rsidRPr="00CF10E6" w:rsidTr="000A148C">
        <w:trPr>
          <w:trHeight w:val="280"/>
        </w:trPr>
        <w:tc>
          <w:tcPr>
            <w:tcW w:w="2552" w:type="dxa"/>
            <w:tcBorders>
              <w:top w:val="single" w:sz="4" w:space="0" w:color="auto"/>
              <w:left w:val="single" w:sz="4" w:space="0" w:color="auto"/>
              <w:bottom w:val="single" w:sz="4" w:space="0" w:color="auto"/>
              <w:right w:val="single" w:sz="4" w:space="0" w:color="auto"/>
            </w:tcBorders>
          </w:tcPr>
          <w:p w:rsidR="00D0393D" w:rsidRPr="00CF10E6" w:rsidRDefault="00D0393D" w:rsidP="00075E1F">
            <w:pPr>
              <w:tabs>
                <w:tab w:val="left" w:pos="1134"/>
              </w:tabs>
              <w:spacing w:line="240" w:lineRule="auto"/>
              <w:ind w:firstLine="141"/>
              <w:jc w:val="center"/>
              <w:rPr>
                <w:rFonts w:ascii="Times New Roman" w:hAnsi="Times New Roman" w:cs="Times New Roman"/>
                <w:b/>
                <w:sz w:val="20"/>
                <w:szCs w:val="20"/>
              </w:rPr>
            </w:pPr>
            <w:r w:rsidRPr="00CF10E6">
              <w:rPr>
                <w:rFonts w:ascii="Times New Roman" w:hAnsi="Times New Roman" w:cs="Times New Roman"/>
                <w:b/>
                <w:sz w:val="20"/>
                <w:szCs w:val="20"/>
              </w:rPr>
              <w:t>Виды</w:t>
            </w:r>
          </w:p>
          <w:p w:rsidR="00D0393D" w:rsidRPr="00CF10E6" w:rsidRDefault="00075E1F" w:rsidP="00075E1F">
            <w:pPr>
              <w:tabs>
                <w:tab w:val="left" w:pos="1134"/>
              </w:tabs>
              <w:spacing w:line="240" w:lineRule="auto"/>
              <w:ind w:firstLine="141"/>
              <w:jc w:val="center"/>
              <w:rPr>
                <w:rFonts w:ascii="Times New Roman" w:hAnsi="Times New Roman" w:cs="Times New Roman"/>
                <w:b/>
                <w:sz w:val="20"/>
                <w:szCs w:val="20"/>
              </w:rPr>
            </w:pPr>
            <w:r w:rsidRPr="00CF10E6">
              <w:rPr>
                <w:rFonts w:ascii="Times New Roman" w:hAnsi="Times New Roman" w:cs="Times New Roman"/>
                <w:b/>
                <w:sz w:val="20"/>
                <w:szCs w:val="20"/>
              </w:rPr>
              <w:t>и</w:t>
            </w:r>
            <w:r w:rsidR="00D0393D" w:rsidRPr="00CF10E6">
              <w:rPr>
                <w:rFonts w:ascii="Times New Roman" w:hAnsi="Times New Roman" w:cs="Times New Roman"/>
                <w:b/>
                <w:sz w:val="20"/>
                <w:szCs w:val="20"/>
              </w:rPr>
              <w:t>спользования</w:t>
            </w:r>
          </w:p>
          <w:p w:rsidR="00BE0734" w:rsidRPr="00CF10E6" w:rsidRDefault="00BE0734" w:rsidP="00075E1F">
            <w:pPr>
              <w:tabs>
                <w:tab w:val="left" w:pos="1134"/>
              </w:tabs>
              <w:spacing w:line="240" w:lineRule="auto"/>
              <w:ind w:left="141" w:firstLine="0"/>
              <w:jc w:val="center"/>
              <w:rPr>
                <w:rFonts w:ascii="Times New Roman" w:hAnsi="Times New Roman" w:cs="Times New Roman"/>
                <w:b/>
                <w:sz w:val="20"/>
                <w:szCs w:val="20"/>
              </w:rPr>
            </w:pPr>
            <w:r w:rsidRPr="00CF10E6">
              <w:rPr>
                <w:rFonts w:ascii="Times New Roman" w:hAnsi="Times New Roman" w:cs="Times New Roman"/>
                <w:b/>
                <w:sz w:val="20"/>
                <w:szCs w:val="20"/>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D0393D" w:rsidRPr="00CF10E6" w:rsidRDefault="002B58BB" w:rsidP="00A35FD2">
            <w:pPr>
              <w:widowControl/>
              <w:tabs>
                <w:tab w:val="left" w:pos="415"/>
              </w:tabs>
              <w:spacing w:line="240" w:lineRule="auto"/>
              <w:ind w:left="139" w:firstLine="2"/>
              <w:rPr>
                <w:rFonts w:ascii="Times New Roman" w:hAnsi="Times New Roman" w:cs="Times New Roman"/>
                <w:b/>
                <w:sz w:val="20"/>
                <w:szCs w:val="20"/>
              </w:rPr>
            </w:pPr>
            <w:r w:rsidRPr="00CF10E6">
              <w:rPr>
                <w:rFonts w:ascii="Times New Roman" w:hAnsi="Times New Roman" w:cs="Times New Roman"/>
                <w:b/>
                <w:sz w:val="20"/>
                <w:szCs w:val="20"/>
              </w:rPr>
              <w:t>Описание вида разрешенного использования земельного участка;</w:t>
            </w:r>
          </w:p>
          <w:p w:rsidR="002B58BB" w:rsidRPr="00CF10E6" w:rsidRDefault="002B58BB" w:rsidP="00A35FD2">
            <w:pPr>
              <w:widowControl/>
              <w:tabs>
                <w:tab w:val="left" w:pos="415"/>
              </w:tabs>
              <w:spacing w:line="240" w:lineRule="auto"/>
              <w:ind w:left="139" w:firstLine="2"/>
              <w:rPr>
                <w:rFonts w:ascii="Times New Roman" w:hAnsi="Times New Roman" w:cs="Times New Roman"/>
                <w:b/>
                <w:sz w:val="20"/>
                <w:szCs w:val="20"/>
              </w:rPr>
            </w:pPr>
            <w:r w:rsidRPr="00CF10E6">
              <w:rPr>
                <w:rFonts w:ascii="Times New Roman" w:hAnsi="Times New Roman" w:cs="Times New Roman"/>
                <w:b/>
                <w:sz w:val="20"/>
                <w:szCs w:val="20"/>
              </w:rPr>
              <w:t>предельные  размеры земельных участков</w:t>
            </w:r>
            <w:r w:rsidR="00A35FD2" w:rsidRPr="00CF10E6">
              <w:rPr>
                <w:rFonts w:ascii="Times New Roman" w:hAnsi="Times New Roman" w:cs="Times New Roman"/>
                <w:b/>
                <w:sz w:val="20"/>
                <w:szCs w:val="20"/>
              </w:rPr>
              <w:t xml:space="preserve"> и предельные параметры разрешенного строительства, реконструкции объектов капитального строительства</w:t>
            </w:r>
          </w:p>
        </w:tc>
      </w:tr>
      <w:tr w:rsidR="00CF10E6" w:rsidRPr="00CF10E6" w:rsidTr="00287305">
        <w:trPr>
          <w:trHeight w:val="56"/>
        </w:trPr>
        <w:tc>
          <w:tcPr>
            <w:tcW w:w="2552" w:type="dxa"/>
            <w:tcBorders>
              <w:top w:val="single" w:sz="4" w:space="0" w:color="auto"/>
              <w:left w:val="single" w:sz="4" w:space="0" w:color="auto"/>
              <w:bottom w:val="single" w:sz="4" w:space="0" w:color="auto"/>
              <w:right w:val="single" w:sz="4" w:space="0" w:color="auto"/>
            </w:tcBorders>
          </w:tcPr>
          <w:p w:rsidR="004C6021" w:rsidRPr="00CF10E6" w:rsidRDefault="004C6021" w:rsidP="007A04F2">
            <w:pPr>
              <w:tabs>
                <w:tab w:val="left" w:pos="1134"/>
              </w:tabs>
              <w:spacing w:line="240" w:lineRule="auto"/>
              <w:ind w:left="142" w:hanging="1"/>
              <w:jc w:val="left"/>
              <w:rPr>
                <w:rFonts w:ascii="Times New Roman" w:hAnsi="Times New Roman" w:cs="Times New Roman"/>
                <w:b/>
                <w:sz w:val="20"/>
                <w:szCs w:val="20"/>
              </w:rPr>
            </w:pPr>
            <w:r w:rsidRPr="00CF10E6">
              <w:rPr>
                <w:rFonts w:ascii="Times New Roman" w:hAnsi="Times New Roman" w:cs="Times New Roman"/>
                <w:b/>
                <w:sz w:val="22"/>
                <w:szCs w:val="22"/>
              </w:rPr>
              <w:t>Для индивидуального жилищного строительства (2.1)</w:t>
            </w:r>
          </w:p>
          <w:p w:rsidR="004C6021" w:rsidRPr="00CF10E6" w:rsidRDefault="004C6021" w:rsidP="007A04F2">
            <w:pPr>
              <w:tabs>
                <w:tab w:val="left" w:pos="1134"/>
              </w:tabs>
              <w:spacing w:line="240" w:lineRule="auto"/>
              <w:ind w:left="142" w:hanging="1"/>
              <w:jc w:val="left"/>
              <w:rPr>
                <w:rFonts w:ascii="Times New Roman" w:hAnsi="Times New Roman" w:cs="Times New Roman"/>
                <w:b/>
                <w:sz w:val="20"/>
                <w:szCs w:val="20"/>
              </w:rPr>
            </w:pPr>
          </w:p>
          <w:p w:rsidR="004C6021" w:rsidRPr="00CF10E6" w:rsidRDefault="004C6021" w:rsidP="00075E1F">
            <w:pPr>
              <w:tabs>
                <w:tab w:val="left" w:pos="1134"/>
              </w:tabs>
              <w:spacing w:line="240" w:lineRule="auto"/>
              <w:ind w:firstLine="141"/>
              <w:jc w:val="center"/>
              <w:rPr>
                <w:rFonts w:ascii="Times New Roman" w:hAnsi="Times New Roman" w:cs="Times New Roman"/>
                <w:b/>
                <w:sz w:val="20"/>
                <w:szCs w:val="20"/>
              </w:rPr>
            </w:pPr>
          </w:p>
          <w:p w:rsidR="004C6021" w:rsidRPr="00CF10E6" w:rsidRDefault="004C6021" w:rsidP="00075E1F">
            <w:pPr>
              <w:tabs>
                <w:tab w:val="left" w:pos="1134"/>
              </w:tabs>
              <w:spacing w:line="240" w:lineRule="auto"/>
              <w:ind w:firstLine="141"/>
              <w:jc w:val="center"/>
              <w:rPr>
                <w:rFonts w:ascii="Times New Roman" w:hAnsi="Times New Roman" w:cs="Times New Roman"/>
                <w:b/>
                <w:sz w:val="20"/>
                <w:szCs w:val="20"/>
              </w:rPr>
            </w:pPr>
          </w:p>
          <w:p w:rsidR="004C6021" w:rsidRPr="00CF10E6" w:rsidRDefault="004C6021" w:rsidP="00075E1F">
            <w:pPr>
              <w:tabs>
                <w:tab w:val="left" w:pos="1134"/>
              </w:tabs>
              <w:spacing w:line="240" w:lineRule="auto"/>
              <w:ind w:firstLine="141"/>
              <w:jc w:val="center"/>
              <w:rPr>
                <w:rFonts w:ascii="Times New Roman" w:hAnsi="Times New Roman" w:cs="Times New Roman"/>
                <w:b/>
                <w:sz w:val="20"/>
                <w:szCs w:val="20"/>
              </w:rPr>
            </w:pPr>
          </w:p>
          <w:p w:rsidR="004C6021" w:rsidRPr="00CF10E6" w:rsidRDefault="004C6021" w:rsidP="00075E1F">
            <w:pPr>
              <w:tabs>
                <w:tab w:val="left" w:pos="1134"/>
              </w:tabs>
              <w:spacing w:line="240" w:lineRule="auto"/>
              <w:ind w:firstLine="141"/>
              <w:jc w:val="center"/>
              <w:rPr>
                <w:rFonts w:ascii="Times New Roman" w:hAnsi="Times New Roman" w:cs="Times New Roman"/>
                <w:b/>
                <w:sz w:val="20"/>
                <w:szCs w:val="20"/>
              </w:rPr>
            </w:pPr>
          </w:p>
          <w:p w:rsidR="004C6021" w:rsidRPr="00CF10E6" w:rsidRDefault="004C6021" w:rsidP="00075E1F">
            <w:pPr>
              <w:tabs>
                <w:tab w:val="left" w:pos="1134"/>
              </w:tabs>
              <w:spacing w:line="240" w:lineRule="auto"/>
              <w:ind w:firstLine="141"/>
              <w:jc w:val="center"/>
              <w:rPr>
                <w:rFonts w:ascii="Times New Roman" w:hAnsi="Times New Roman" w:cs="Times New Roman"/>
                <w:b/>
                <w:sz w:val="20"/>
                <w:szCs w:val="20"/>
              </w:rPr>
            </w:pPr>
          </w:p>
          <w:p w:rsidR="004C6021" w:rsidRPr="00CF10E6" w:rsidRDefault="004C6021" w:rsidP="00075E1F">
            <w:pPr>
              <w:tabs>
                <w:tab w:val="left" w:pos="1134"/>
              </w:tabs>
              <w:spacing w:line="240" w:lineRule="auto"/>
              <w:ind w:firstLine="141"/>
              <w:jc w:val="center"/>
              <w:rPr>
                <w:rFonts w:ascii="Times New Roman" w:hAnsi="Times New Roman" w:cs="Times New Roman"/>
                <w:b/>
                <w:sz w:val="20"/>
                <w:szCs w:val="20"/>
              </w:rPr>
            </w:pPr>
          </w:p>
          <w:p w:rsidR="004C6021" w:rsidRPr="00CF10E6" w:rsidRDefault="004C6021" w:rsidP="00075E1F">
            <w:pPr>
              <w:tabs>
                <w:tab w:val="left" w:pos="1134"/>
              </w:tabs>
              <w:spacing w:line="240" w:lineRule="auto"/>
              <w:ind w:firstLine="141"/>
              <w:jc w:val="center"/>
              <w:rPr>
                <w:rFonts w:ascii="Times New Roman" w:hAnsi="Times New Roman" w:cs="Times New Roman"/>
                <w:b/>
                <w:sz w:val="20"/>
                <w:szCs w:val="20"/>
              </w:rPr>
            </w:pPr>
          </w:p>
          <w:p w:rsidR="004C6021" w:rsidRPr="00CF10E6" w:rsidRDefault="004C6021" w:rsidP="00075E1F">
            <w:pPr>
              <w:tabs>
                <w:tab w:val="left" w:pos="1134"/>
              </w:tabs>
              <w:spacing w:line="240" w:lineRule="auto"/>
              <w:ind w:firstLine="141"/>
              <w:jc w:val="center"/>
              <w:rPr>
                <w:rFonts w:ascii="Times New Roman" w:hAnsi="Times New Roman" w:cs="Times New Roman"/>
                <w:b/>
                <w:sz w:val="20"/>
                <w:szCs w:val="20"/>
              </w:rPr>
            </w:pPr>
          </w:p>
          <w:p w:rsidR="004C6021" w:rsidRPr="00CF10E6" w:rsidRDefault="004C6021" w:rsidP="00075E1F">
            <w:pPr>
              <w:tabs>
                <w:tab w:val="left" w:pos="1134"/>
              </w:tabs>
              <w:spacing w:line="240" w:lineRule="auto"/>
              <w:ind w:firstLine="141"/>
              <w:jc w:val="center"/>
              <w:rPr>
                <w:rFonts w:ascii="Times New Roman" w:hAnsi="Times New Roman" w:cs="Times New Roman"/>
                <w:b/>
                <w:sz w:val="20"/>
                <w:szCs w:val="20"/>
              </w:rPr>
            </w:pPr>
          </w:p>
          <w:p w:rsidR="004C6021" w:rsidRPr="00CF10E6" w:rsidRDefault="004C6021" w:rsidP="00075E1F">
            <w:pPr>
              <w:tabs>
                <w:tab w:val="left" w:pos="1134"/>
              </w:tabs>
              <w:spacing w:line="240" w:lineRule="auto"/>
              <w:ind w:firstLine="141"/>
              <w:jc w:val="center"/>
              <w:rPr>
                <w:rFonts w:ascii="Times New Roman" w:hAnsi="Times New Roman" w:cs="Times New Roman"/>
                <w:b/>
                <w:sz w:val="20"/>
                <w:szCs w:val="20"/>
              </w:rPr>
            </w:pPr>
          </w:p>
          <w:p w:rsidR="004C6021" w:rsidRPr="00CF10E6" w:rsidRDefault="004C6021" w:rsidP="00075E1F">
            <w:pPr>
              <w:tabs>
                <w:tab w:val="left" w:pos="1134"/>
              </w:tabs>
              <w:spacing w:line="240" w:lineRule="auto"/>
              <w:ind w:firstLine="141"/>
              <w:jc w:val="center"/>
              <w:rPr>
                <w:rFonts w:ascii="Times New Roman" w:hAnsi="Times New Roman" w:cs="Times New Roman"/>
                <w:b/>
                <w:sz w:val="20"/>
                <w:szCs w:val="20"/>
              </w:rPr>
            </w:pPr>
          </w:p>
          <w:p w:rsidR="004C6021" w:rsidRPr="00CF10E6" w:rsidRDefault="004C6021" w:rsidP="00075E1F">
            <w:pPr>
              <w:tabs>
                <w:tab w:val="left" w:pos="1134"/>
              </w:tabs>
              <w:spacing w:line="240" w:lineRule="auto"/>
              <w:ind w:firstLine="141"/>
              <w:jc w:val="center"/>
              <w:rPr>
                <w:rFonts w:ascii="Times New Roman" w:hAnsi="Times New Roman" w:cs="Times New Roman"/>
                <w:b/>
                <w:sz w:val="20"/>
                <w:szCs w:val="20"/>
              </w:rPr>
            </w:pPr>
          </w:p>
          <w:p w:rsidR="004C6021" w:rsidRPr="00CF10E6" w:rsidRDefault="004C6021" w:rsidP="00075E1F">
            <w:pPr>
              <w:tabs>
                <w:tab w:val="left" w:pos="1134"/>
              </w:tabs>
              <w:spacing w:line="240" w:lineRule="auto"/>
              <w:ind w:firstLine="141"/>
              <w:jc w:val="center"/>
              <w:rPr>
                <w:rFonts w:ascii="Times New Roman" w:hAnsi="Times New Roman" w:cs="Times New Roman"/>
                <w:b/>
                <w:sz w:val="20"/>
                <w:szCs w:val="20"/>
              </w:rPr>
            </w:pPr>
          </w:p>
          <w:p w:rsidR="004C6021" w:rsidRPr="00CF10E6" w:rsidRDefault="004C6021" w:rsidP="00075E1F">
            <w:pPr>
              <w:tabs>
                <w:tab w:val="left" w:pos="1134"/>
              </w:tabs>
              <w:spacing w:line="240" w:lineRule="auto"/>
              <w:ind w:firstLine="141"/>
              <w:jc w:val="center"/>
              <w:rPr>
                <w:rFonts w:ascii="Times New Roman" w:hAnsi="Times New Roman" w:cs="Times New Roman"/>
                <w:b/>
                <w:sz w:val="20"/>
                <w:szCs w:val="20"/>
              </w:rPr>
            </w:pPr>
          </w:p>
          <w:p w:rsidR="004C6021" w:rsidRPr="00CF10E6" w:rsidRDefault="004C6021" w:rsidP="00075E1F">
            <w:pPr>
              <w:tabs>
                <w:tab w:val="left" w:pos="1134"/>
              </w:tabs>
              <w:spacing w:line="240" w:lineRule="auto"/>
              <w:ind w:firstLine="141"/>
              <w:jc w:val="center"/>
              <w:rPr>
                <w:rFonts w:ascii="Times New Roman" w:hAnsi="Times New Roman" w:cs="Times New Roman"/>
                <w:b/>
                <w:sz w:val="20"/>
                <w:szCs w:val="20"/>
              </w:rPr>
            </w:pPr>
          </w:p>
          <w:p w:rsidR="004C6021" w:rsidRPr="00CF10E6" w:rsidRDefault="004C6021" w:rsidP="00075E1F">
            <w:pPr>
              <w:tabs>
                <w:tab w:val="left" w:pos="1134"/>
              </w:tabs>
              <w:spacing w:line="240" w:lineRule="auto"/>
              <w:ind w:firstLine="141"/>
              <w:jc w:val="center"/>
              <w:rPr>
                <w:rFonts w:ascii="Times New Roman" w:hAnsi="Times New Roman" w:cs="Times New Roman"/>
                <w:b/>
                <w:sz w:val="20"/>
                <w:szCs w:val="20"/>
              </w:rPr>
            </w:pPr>
          </w:p>
          <w:p w:rsidR="004C6021" w:rsidRPr="00CF10E6" w:rsidRDefault="004C6021" w:rsidP="00075E1F">
            <w:pPr>
              <w:tabs>
                <w:tab w:val="left" w:pos="1134"/>
              </w:tabs>
              <w:spacing w:line="240" w:lineRule="auto"/>
              <w:ind w:firstLine="141"/>
              <w:jc w:val="center"/>
              <w:rPr>
                <w:rFonts w:ascii="Times New Roman" w:hAnsi="Times New Roman" w:cs="Times New Roman"/>
                <w:b/>
                <w:sz w:val="20"/>
                <w:szCs w:val="20"/>
              </w:rPr>
            </w:pPr>
          </w:p>
          <w:p w:rsidR="004C6021" w:rsidRPr="00CF10E6" w:rsidRDefault="004C6021" w:rsidP="00075E1F">
            <w:pPr>
              <w:tabs>
                <w:tab w:val="left" w:pos="1134"/>
              </w:tabs>
              <w:spacing w:line="240" w:lineRule="auto"/>
              <w:ind w:firstLine="141"/>
              <w:jc w:val="center"/>
              <w:rPr>
                <w:rFonts w:ascii="Times New Roman" w:hAnsi="Times New Roman" w:cs="Times New Roman"/>
                <w:b/>
                <w:sz w:val="20"/>
                <w:szCs w:val="20"/>
              </w:rPr>
            </w:pPr>
          </w:p>
          <w:p w:rsidR="004C6021" w:rsidRPr="00CF10E6" w:rsidRDefault="004C6021" w:rsidP="00075E1F">
            <w:pPr>
              <w:tabs>
                <w:tab w:val="left" w:pos="1134"/>
              </w:tabs>
              <w:spacing w:line="240" w:lineRule="auto"/>
              <w:ind w:firstLine="141"/>
              <w:jc w:val="center"/>
              <w:rPr>
                <w:rFonts w:ascii="Times New Roman" w:hAnsi="Times New Roman" w:cs="Times New Roman"/>
                <w:b/>
                <w:sz w:val="20"/>
                <w:szCs w:val="20"/>
              </w:rPr>
            </w:pPr>
          </w:p>
          <w:p w:rsidR="004C6021" w:rsidRPr="00CF10E6" w:rsidRDefault="004C6021" w:rsidP="00075E1F">
            <w:pPr>
              <w:tabs>
                <w:tab w:val="left" w:pos="1134"/>
              </w:tabs>
              <w:spacing w:line="240" w:lineRule="auto"/>
              <w:ind w:firstLine="141"/>
              <w:jc w:val="center"/>
              <w:rPr>
                <w:rFonts w:ascii="Times New Roman" w:hAnsi="Times New Roman" w:cs="Times New Roman"/>
                <w:b/>
                <w:sz w:val="20"/>
                <w:szCs w:val="20"/>
              </w:rPr>
            </w:pPr>
          </w:p>
          <w:p w:rsidR="004C6021" w:rsidRPr="00CF10E6" w:rsidRDefault="004C6021" w:rsidP="00075E1F">
            <w:pPr>
              <w:tabs>
                <w:tab w:val="left" w:pos="1134"/>
              </w:tabs>
              <w:spacing w:line="240" w:lineRule="auto"/>
              <w:ind w:firstLine="141"/>
              <w:jc w:val="center"/>
              <w:rPr>
                <w:rFonts w:ascii="Times New Roman" w:hAnsi="Times New Roman" w:cs="Times New Roman"/>
                <w:b/>
                <w:sz w:val="20"/>
                <w:szCs w:val="20"/>
              </w:rPr>
            </w:pPr>
          </w:p>
          <w:p w:rsidR="004C6021" w:rsidRPr="00CF10E6" w:rsidRDefault="004C6021" w:rsidP="00075E1F">
            <w:pPr>
              <w:tabs>
                <w:tab w:val="left" w:pos="1134"/>
              </w:tabs>
              <w:spacing w:line="240" w:lineRule="auto"/>
              <w:ind w:firstLine="141"/>
              <w:jc w:val="center"/>
              <w:rPr>
                <w:rFonts w:ascii="Times New Roman" w:hAnsi="Times New Roman" w:cs="Times New Roman"/>
                <w:b/>
                <w:sz w:val="20"/>
                <w:szCs w:val="20"/>
              </w:rPr>
            </w:pPr>
          </w:p>
          <w:p w:rsidR="004C6021" w:rsidRPr="00CF10E6" w:rsidRDefault="004C6021" w:rsidP="00075E1F">
            <w:pPr>
              <w:tabs>
                <w:tab w:val="left" w:pos="1134"/>
              </w:tabs>
              <w:spacing w:line="240" w:lineRule="auto"/>
              <w:ind w:firstLine="141"/>
              <w:jc w:val="center"/>
              <w:rPr>
                <w:rFonts w:ascii="Times New Roman" w:hAnsi="Times New Roman" w:cs="Times New Roman"/>
                <w:b/>
                <w:sz w:val="20"/>
                <w:szCs w:val="20"/>
              </w:rPr>
            </w:pPr>
          </w:p>
        </w:tc>
        <w:tc>
          <w:tcPr>
            <w:tcW w:w="7513" w:type="dxa"/>
            <w:tcBorders>
              <w:top w:val="single" w:sz="4" w:space="0" w:color="auto"/>
              <w:left w:val="single" w:sz="4" w:space="0" w:color="auto"/>
              <w:bottom w:val="single" w:sz="4" w:space="0" w:color="auto"/>
              <w:right w:val="single" w:sz="4" w:space="0" w:color="auto"/>
            </w:tcBorders>
          </w:tcPr>
          <w:p w:rsidR="004C6021" w:rsidRPr="00CF10E6" w:rsidRDefault="004C6021" w:rsidP="004C6021">
            <w:pPr>
              <w:spacing w:line="240" w:lineRule="auto"/>
              <w:rPr>
                <w:rFonts w:ascii="Times New Roman" w:hAnsi="Times New Roman" w:cs="Times New Roman"/>
                <w:sz w:val="24"/>
                <w:szCs w:val="24"/>
              </w:rPr>
            </w:pPr>
            <w:proofErr w:type="gramStart"/>
            <w:r w:rsidRPr="00CF10E6">
              <w:rPr>
                <w:rFonts w:ascii="Times New Roman" w:hAnsi="Times New Roman" w:cs="Times New Roman"/>
                <w:sz w:val="24"/>
                <w:szCs w:val="24"/>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r w:rsidR="002B58BB" w:rsidRPr="00CF10E6">
              <w:rPr>
                <w:rFonts w:ascii="Times New Roman" w:hAnsi="Times New Roman" w:cs="Times New Roman"/>
                <w:sz w:val="24"/>
                <w:szCs w:val="24"/>
              </w:rPr>
              <w:t xml:space="preserve"> </w:t>
            </w:r>
            <w:r w:rsidRPr="00CF10E6">
              <w:rPr>
                <w:rFonts w:ascii="Times New Roman" w:hAnsi="Times New Roman" w:cs="Times New Roman"/>
                <w:sz w:val="24"/>
                <w:szCs w:val="24"/>
              </w:rPr>
              <w:t>выращивание сельскохозяйственных культур;</w:t>
            </w:r>
            <w:proofErr w:type="gramEnd"/>
            <w:r w:rsidRPr="00CF10E6">
              <w:rPr>
                <w:rFonts w:ascii="Times New Roman" w:hAnsi="Times New Roman" w:cs="Times New Roman"/>
                <w:sz w:val="24"/>
                <w:szCs w:val="24"/>
              </w:rPr>
              <w:t xml:space="preserve"> размещение индивидуальных гаражей и хозяйственных построек.</w:t>
            </w:r>
          </w:p>
          <w:p w:rsidR="004C6021" w:rsidRPr="00CF10E6" w:rsidRDefault="004C6021" w:rsidP="004C6021">
            <w:pPr>
              <w:widowControl/>
              <w:numPr>
                <w:ilvl w:val="0"/>
                <w:numId w:val="7"/>
              </w:numPr>
              <w:tabs>
                <w:tab w:val="left" w:pos="415"/>
              </w:tabs>
              <w:autoSpaceDE/>
              <w:autoSpaceDN/>
              <w:adjustRightInd/>
              <w:spacing w:line="240" w:lineRule="auto"/>
              <w:ind w:left="142" w:right="142" w:firstLine="0"/>
              <w:rPr>
                <w:rFonts w:ascii="Times New Roman" w:hAnsi="Times New Roman" w:cs="Times New Roman"/>
                <w:sz w:val="24"/>
                <w:szCs w:val="24"/>
              </w:rPr>
            </w:pPr>
            <w:r w:rsidRPr="00CF10E6">
              <w:rPr>
                <w:rFonts w:ascii="Times New Roman" w:hAnsi="Times New Roman" w:cs="Times New Roman"/>
                <w:sz w:val="24"/>
                <w:szCs w:val="24"/>
              </w:rPr>
              <w:t>площадь земельного участка:</w:t>
            </w:r>
          </w:p>
          <w:p w:rsidR="004C6021" w:rsidRPr="00CF10E6" w:rsidRDefault="004C6021" w:rsidP="004C6021">
            <w:pPr>
              <w:pStyle w:val="afd"/>
              <w:tabs>
                <w:tab w:val="left" w:pos="415"/>
              </w:tabs>
              <w:ind w:left="142" w:right="142"/>
              <w:jc w:val="both"/>
            </w:pPr>
            <w:r w:rsidRPr="00CF10E6">
              <w:t xml:space="preserve">- </w:t>
            </w:r>
            <w:proofErr w:type="gramStart"/>
            <w:r w:rsidRPr="00CF10E6">
              <w:t>минимальная</w:t>
            </w:r>
            <w:proofErr w:type="gramEnd"/>
            <w:r w:rsidRPr="00CF10E6">
              <w:t xml:space="preserve"> – 0,06 га;</w:t>
            </w:r>
          </w:p>
          <w:p w:rsidR="004C6021" w:rsidRPr="00CF10E6" w:rsidRDefault="004C6021" w:rsidP="004C6021">
            <w:pPr>
              <w:tabs>
                <w:tab w:val="left" w:pos="415"/>
              </w:tabs>
              <w:spacing w:line="240" w:lineRule="auto"/>
              <w:ind w:left="142" w:right="142"/>
              <w:rPr>
                <w:rFonts w:ascii="Times New Roman" w:hAnsi="Times New Roman" w:cs="Times New Roman"/>
                <w:sz w:val="24"/>
                <w:szCs w:val="24"/>
              </w:rPr>
            </w:pPr>
            <w:r w:rsidRPr="00CF10E6">
              <w:rPr>
                <w:rFonts w:ascii="Times New Roman" w:hAnsi="Times New Roman" w:cs="Times New Roman"/>
                <w:sz w:val="24"/>
                <w:szCs w:val="24"/>
              </w:rPr>
              <w:t xml:space="preserve">- </w:t>
            </w:r>
            <w:proofErr w:type="gramStart"/>
            <w:r w:rsidRPr="00CF10E6">
              <w:rPr>
                <w:rFonts w:ascii="Times New Roman" w:hAnsi="Times New Roman" w:cs="Times New Roman"/>
                <w:sz w:val="24"/>
                <w:szCs w:val="24"/>
              </w:rPr>
              <w:t>максимальная</w:t>
            </w:r>
            <w:proofErr w:type="gramEnd"/>
            <w:r w:rsidRPr="00CF10E6">
              <w:rPr>
                <w:rFonts w:ascii="Times New Roman" w:hAnsi="Times New Roman" w:cs="Times New Roman"/>
                <w:sz w:val="24"/>
                <w:szCs w:val="24"/>
              </w:rPr>
              <w:t xml:space="preserve"> – 0,5 га;</w:t>
            </w:r>
          </w:p>
          <w:p w:rsidR="004C6021" w:rsidRPr="00CF10E6" w:rsidRDefault="004C6021" w:rsidP="004C6021">
            <w:pPr>
              <w:pStyle w:val="afd"/>
              <w:widowControl/>
              <w:numPr>
                <w:ilvl w:val="0"/>
                <w:numId w:val="7"/>
              </w:numPr>
              <w:tabs>
                <w:tab w:val="left" w:pos="415"/>
              </w:tabs>
              <w:suppressAutoHyphens w:val="0"/>
              <w:ind w:left="142" w:right="142" w:firstLine="0"/>
              <w:jc w:val="both"/>
            </w:pPr>
            <w:r w:rsidRPr="00CF10E6">
              <w:t>минимальная ширина  участка вдоль красных линий улиц и  проездов, образуемая на основании документации по планировке территории – не менее 25м;</w:t>
            </w:r>
          </w:p>
          <w:p w:rsidR="004C6021" w:rsidRPr="00CF10E6" w:rsidRDefault="004C6021" w:rsidP="004C6021">
            <w:pPr>
              <w:spacing w:line="240" w:lineRule="auto"/>
              <w:ind w:left="142" w:right="142"/>
              <w:rPr>
                <w:rFonts w:ascii="Times New Roman" w:hAnsi="Times New Roman" w:cs="Times New Roman"/>
                <w:sz w:val="24"/>
                <w:szCs w:val="24"/>
              </w:rPr>
            </w:pPr>
            <w:r w:rsidRPr="00CF10E6">
              <w:rPr>
                <w:rFonts w:ascii="Times New Roman" w:hAnsi="Times New Roman" w:cs="Times New Roman"/>
                <w:sz w:val="24"/>
                <w:szCs w:val="24"/>
              </w:rPr>
              <w:t>Примечание: Значение предельных размеров земельных участков, в том числе их площади применяются только при разделе и образовании новых земельных участков, и не учитываются при уточнении ранее учтенных границ земельных участков.</w:t>
            </w:r>
          </w:p>
          <w:p w:rsidR="004C6021" w:rsidRPr="00CF10E6" w:rsidRDefault="004C6021" w:rsidP="004C6021">
            <w:pPr>
              <w:spacing w:line="240" w:lineRule="auto"/>
              <w:ind w:left="142" w:right="142"/>
              <w:rPr>
                <w:rFonts w:ascii="Times New Roman" w:hAnsi="Times New Roman" w:cs="Times New Roman"/>
                <w:sz w:val="24"/>
                <w:szCs w:val="24"/>
              </w:rPr>
            </w:pPr>
            <w:r w:rsidRPr="00CF10E6">
              <w:rPr>
                <w:rFonts w:ascii="Times New Roman" w:hAnsi="Times New Roman" w:cs="Times New Roman"/>
                <w:sz w:val="24"/>
                <w:szCs w:val="24"/>
              </w:rPr>
              <w:t>3)минимальные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4C6021" w:rsidRPr="00CF10E6" w:rsidRDefault="004C6021" w:rsidP="004C6021">
            <w:pPr>
              <w:pStyle w:val="afd"/>
              <w:tabs>
                <w:tab w:val="left" w:pos="361"/>
                <w:tab w:val="left" w:pos="415"/>
                <w:tab w:val="left" w:pos="6195"/>
              </w:tabs>
              <w:ind w:left="142" w:right="142"/>
              <w:jc w:val="both"/>
            </w:pPr>
            <w:r w:rsidRPr="00CF10E6">
              <w:t>- со стороны красных линий улиц–3м;</w:t>
            </w:r>
            <w:r w:rsidRPr="00CF10E6">
              <w:tab/>
            </w:r>
          </w:p>
          <w:p w:rsidR="004C6021" w:rsidRPr="00CF10E6" w:rsidRDefault="004C6021" w:rsidP="004C6021">
            <w:pPr>
              <w:pStyle w:val="afd"/>
              <w:tabs>
                <w:tab w:val="left" w:pos="423"/>
                <w:tab w:val="num" w:pos="900"/>
              </w:tabs>
              <w:ind w:left="142" w:right="142"/>
              <w:jc w:val="both"/>
            </w:pPr>
            <w:r w:rsidRPr="00CF10E6">
              <w:t xml:space="preserve">- со стороны красных линий проездов – </w:t>
            </w:r>
            <w:smartTag w:uri="urn:schemas-microsoft-com:office:smarttags" w:element="metricconverter">
              <w:smartTagPr>
                <w:attr w:name="ProductID" w:val="3 м"/>
              </w:smartTagPr>
              <w:r w:rsidRPr="00CF10E6">
                <w:t>3 м</w:t>
              </w:r>
            </w:smartTag>
            <w:r w:rsidRPr="00CF10E6">
              <w:t>;</w:t>
            </w:r>
          </w:p>
          <w:p w:rsidR="004C6021" w:rsidRPr="00CF10E6" w:rsidRDefault="004C6021" w:rsidP="004C6021">
            <w:pPr>
              <w:tabs>
                <w:tab w:val="left" w:pos="415"/>
              </w:tabs>
              <w:spacing w:line="240" w:lineRule="auto"/>
              <w:ind w:left="142" w:right="142"/>
              <w:rPr>
                <w:rFonts w:ascii="Times New Roman" w:hAnsi="Times New Roman" w:cs="Times New Roman"/>
                <w:sz w:val="24"/>
                <w:szCs w:val="24"/>
              </w:rPr>
            </w:pPr>
            <w:r w:rsidRPr="00CF10E6">
              <w:rPr>
                <w:rFonts w:ascii="Times New Roman" w:hAnsi="Times New Roman" w:cs="Times New Roman"/>
                <w:sz w:val="24"/>
                <w:szCs w:val="24"/>
              </w:rPr>
              <w:t>- для застроенных земельных участков при реконструкции объектов допускается размещать объект по сложившейся линии застройки;</w:t>
            </w:r>
          </w:p>
          <w:p w:rsidR="004C6021" w:rsidRPr="00CF10E6" w:rsidRDefault="004C6021" w:rsidP="004C6021">
            <w:pPr>
              <w:tabs>
                <w:tab w:val="left" w:pos="415"/>
              </w:tabs>
              <w:spacing w:line="240" w:lineRule="auto"/>
              <w:ind w:left="113" w:right="113"/>
              <w:rPr>
                <w:rFonts w:ascii="Times New Roman" w:hAnsi="Times New Roman" w:cs="Times New Roman"/>
                <w:sz w:val="24"/>
                <w:szCs w:val="24"/>
              </w:rPr>
            </w:pPr>
            <w:r w:rsidRPr="00CF10E6">
              <w:rPr>
                <w:rFonts w:ascii="Times New Roman" w:hAnsi="Times New Roman" w:cs="Times New Roman"/>
                <w:sz w:val="24"/>
                <w:szCs w:val="24"/>
              </w:rPr>
              <w:t>4) минимальное расстояние от границ земельного участка до:</w:t>
            </w:r>
          </w:p>
          <w:p w:rsidR="004C6021" w:rsidRPr="00CF10E6" w:rsidRDefault="004C6021" w:rsidP="004C6021">
            <w:pPr>
              <w:tabs>
                <w:tab w:val="left" w:pos="415"/>
              </w:tabs>
              <w:spacing w:line="240" w:lineRule="auto"/>
              <w:ind w:left="113" w:right="113"/>
              <w:rPr>
                <w:rFonts w:ascii="Times New Roman" w:hAnsi="Times New Roman" w:cs="Times New Roman"/>
                <w:sz w:val="24"/>
                <w:szCs w:val="24"/>
              </w:rPr>
            </w:pPr>
            <w:r w:rsidRPr="00CF10E6">
              <w:rPr>
                <w:rFonts w:ascii="Times New Roman" w:hAnsi="Times New Roman" w:cs="Times New Roman"/>
                <w:sz w:val="24"/>
                <w:szCs w:val="24"/>
              </w:rPr>
              <w:t xml:space="preserve">- основного строения - </w:t>
            </w:r>
            <w:smartTag w:uri="urn:schemas-microsoft-com:office:smarttags" w:element="metricconverter">
              <w:smartTagPr>
                <w:attr w:name="ProductID" w:val="3 м"/>
              </w:smartTagPr>
              <w:r w:rsidRPr="00CF10E6">
                <w:rPr>
                  <w:rFonts w:ascii="Times New Roman" w:hAnsi="Times New Roman" w:cs="Times New Roman"/>
                  <w:sz w:val="24"/>
                  <w:szCs w:val="24"/>
                </w:rPr>
                <w:t>3 м</w:t>
              </w:r>
            </w:smartTag>
            <w:r w:rsidRPr="00CF10E6">
              <w:rPr>
                <w:rFonts w:ascii="Times New Roman" w:hAnsi="Times New Roman" w:cs="Times New Roman"/>
                <w:sz w:val="24"/>
                <w:szCs w:val="24"/>
              </w:rPr>
              <w:t>;</w:t>
            </w:r>
          </w:p>
          <w:p w:rsidR="004C6021" w:rsidRPr="00CF10E6" w:rsidRDefault="004C6021" w:rsidP="004C6021">
            <w:pPr>
              <w:tabs>
                <w:tab w:val="num" w:pos="900"/>
              </w:tabs>
              <w:spacing w:line="240" w:lineRule="auto"/>
              <w:ind w:left="113" w:right="113"/>
              <w:rPr>
                <w:rFonts w:ascii="Times New Roman" w:hAnsi="Times New Roman" w:cs="Times New Roman"/>
                <w:sz w:val="24"/>
                <w:szCs w:val="24"/>
              </w:rPr>
            </w:pPr>
            <w:r w:rsidRPr="00CF10E6">
              <w:rPr>
                <w:rFonts w:ascii="Times New Roman" w:hAnsi="Times New Roman" w:cs="Times New Roman"/>
                <w:sz w:val="24"/>
                <w:szCs w:val="24"/>
              </w:rPr>
              <w:t xml:space="preserve">- от постройки для содержания скота и птицы - </w:t>
            </w:r>
            <w:smartTag w:uri="urn:schemas-microsoft-com:office:smarttags" w:element="metricconverter">
              <w:smartTagPr>
                <w:attr w:name="ProductID" w:val="4 м"/>
              </w:smartTagPr>
              <w:r w:rsidRPr="00CF10E6">
                <w:rPr>
                  <w:rFonts w:ascii="Times New Roman" w:hAnsi="Times New Roman" w:cs="Times New Roman"/>
                  <w:sz w:val="24"/>
                  <w:szCs w:val="24"/>
                </w:rPr>
                <w:t>4 м</w:t>
              </w:r>
            </w:smartTag>
            <w:r w:rsidRPr="00CF10E6">
              <w:rPr>
                <w:rFonts w:ascii="Times New Roman" w:hAnsi="Times New Roman" w:cs="Times New Roman"/>
                <w:sz w:val="24"/>
                <w:szCs w:val="24"/>
              </w:rPr>
              <w:t xml:space="preserve">; </w:t>
            </w:r>
          </w:p>
          <w:p w:rsidR="004C6021" w:rsidRPr="00CF10E6" w:rsidRDefault="004C6021" w:rsidP="004C6021">
            <w:pPr>
              <w:tabs>
                <w:tab w:val="num" w:pos="900"/>
              </w:tabs>
              <w:spacing w:line="240" w:lineRule="auto"/>
              <w:ind w:left="113" w:right="113"/>
              <w:rPr>
                <w:rFonts w:ascii="Times New Roman" w:hAnsi="Times New Roman" w:cs="Times New Roman"/>
                <w:sz w:val="24"/>
                <w:szCs w:val="24"/>
              </w:rPr>
            </w:pPr>
            <w:r w:rsidRPr="00CF10E6">
              <w:rPr>
                <w:rFonts w:ascii="Times New Roman" w:hAnsi="Times New Roman" w:cs="Times New Roman"/>
                <w:sz w:val="24"/>
                <w:szCs w:val="24"/>
              </w:rPr>
              <w:t xml:space="preserve">- от других построек  (бани, гаража и др.) - </w:t>
            </w:r>
            <w:smartTag w:uri="urn:schemas-microsoft-com:office:smarttags" w:element="metricconverter">
              <w:smartTagPr>
                <w:attr w:name="ProductID" w:val="1 м"/>
              </w:smartTagPr>
              <w:r w:rsidRPr="00CF10E6">
                <w:rPr>
                  <w:rFonts w:ascii="Times New Roman" w:hAnsi="Times New Roman" w:cs="Times New Roman"/>
                  <w:sz w:val="24"/>
                  <w:szCs w:val="24"/>
                </w:rPr>
                <w:t>1 м</w:t>
              </w:r>
            </w:smartTag>
            <w:r w:rsidRPr="00CF10E6">
              <w:rPr>
                <w:rFonts w:ascii="Times New Roman" w:hAnsi="Times New Roman" w:cs="Times New Roman"/>
                <w:sz w:val="24"/>
                <w:szCs w:val="24"/>
              </w:rPr>
              <w:t xml:space="preserve">; </w:t>
            </w:r>
          </w:p>
          <w:p w:rsidR="004C6021" w:rsidRPr="00CF10E6" w:rsidRDefault="004C6021" w:rsidP="004C6021">
            <w:pPr>
              <w:spacing w:line="240" w:lineRule="auto"/>
              <w:ind w:left="142" w:right="142"/>
              <w:rPr>
                <w:rFonts w:ascii="Times New Roman" w:hAnsi="Times New Roman" w:cs="Times New Roman"/>
                <w:sz w:val="24"/>
                <w:szCs w:val="24"/>
              </w:rPr>
            </w:pPr>
            <w:r w:rsidRPr="00CF10E6">
              <w:rPr>
                <w:rFonts w:ascii="Times New Roman" w:hAnsi="Times New Roman" w:cs="Times New Roman"/>
                <w:sz w:val="24"/>
                <w:szCs w:val="24"/>
              </w:rPr>
              <w:t>В случае</w:t>
            </w:r>
            <w:proofErr w:type="gramStart"/>
            <w:r w:rsidRPr="00CF10E6">
              <w:rPr>
                <w:rFonts w:ascii="Times New Roman" w:hAnsi="Times New Roman" w:cs="Times New Roman"/>
                <w:sz w:val="24"/>
                <w:szCs w:val="24"/>
              </w:rPr>
              <w:t>,</w:t>
            </w:r>
            <w:proofErr w:type="gramEnd"/>
            <w:r w:rsidRPr="00CF10E6">
              <w:rPr>
                <w:rFonts w:ascii="Times New Roman" w:hAnsi="Times New Roman" w:cs="Times New Roman"/>
                <w:sz w:val="24"/>
                <w:szCs w:val="24"/>
              </w:rPr>
              <w:t xml:space="preserve"> если строение вспомогательного использования пристроено к основному строению либо сблокировано с основным строением, минимальное расстояние от границы земельного участка до такого строения – </w:t>
            </w:r>
            <w:smartTag w:uri="urn:schemas-microsoft-com:office:smarttags" w:element="metricconverter">
              <w:smartTagPr>
                <w:attr w:name="ProductID" w:val="3 м"/>
              </w:smartTagPr>
              <w:r w:rsidRPr="00CF10E6">
                <w:rPr>
                  <w:rFonts w:ascii="Times New Roman" w:hAnsi="Times New Roman" w:cs="Times New Roman"/>
                  <w:sz w:val="24"/>
                  <w:szCs w:val="24"/>
                </w:rPr>
                <w:t>3 м</w:t>
              </w:r>
            </w:smartTag>
            <w:r w:rsidRPr="00CF10E6">
              <w:rPr>
                <w:rFonts w:ascii="Times New Roman" w:hAnsi="Times New Roman" w:cs="Times New Roman"/>
                <w:sz w:val="24"/>
                <w:szCs w:val="24"/>
              </w:rPr>
              <w:t>.</w:t>
            </w:r>
          </w:p>
          <w:p w:rsidR="004C6021" w:rsidRPr="00CF10E6" w:rsidRDefault="004C6021" w:rsidP="004C6021">
            <w:pPr>
              <w:tabs>
                <w:tab w:val="left" w:pos="139"/>
              </w:tabs>
              <w:spacing w:line="240" w:lineRule="auto"/>
              <w:ind w:left="113" w:right="113"/>
              <w:rPr>
                <w:rFonts w:ascii="Times New Roman" w:hAnsi="Times New Roman" w:cs="Times New Roman"/>
                <w:sz w:val="24"/>
                <w:szCs w:val="24"/>
              </w:rPr>
            </w:pPr>
            <w:r w:rsidRPr="00CF10E6">
              <w:rPr>
                <w:rFonts w:ascii="Times New Roman" w:hAnsi="Times New Roman" w:cs="Times New Roman"/>
                <w:sz w:val="24"/>
                <w:szCs w:val="24"/>
              </w:rPr>
              <w:t xml:space="preserve">5) расстояние от окон жилых комнат до стен соседнего дома и хозяйственных построек (бани, гаража, сарая), расположенных </w:t>
            </w:r>
            <w:proofErr w:type="gramStart"/>
            <w:r w:rsidRPr="00CF10E6">
              <w:rPr>
                <w:rFonts w:ascii="Times New Roman" w:hAnsi="Times New Roman" w:cs="Times New Roman"/>
                <w:sz w:val="24"/>
                <w:szCs w:val="24"/>
              </w:rPr>
              <w:t>на</w:t>
            </w:r>
            <w:proofErr w:type="gramEnd"/>
            <w:r w:rsidRPr="00CF10E6">
              <w:rPr>
                <w:rFonts w:ascii="Times New Roman" w:hAnsi="Times New Roman" w:cs="Times New Roman"/>
                <w:sz w:val="24"/>
                <w:szCs w:val="24"/>
              </w:rPr>
              <w:t xml:space="preserve"> соседних земельных </w:t>
            </w:r>
          </w:p>
          <w:p w:rsidR="004C6021" w:rsidRPr="00CF10E6" w:rsidRDefault="004C6021" w:rsidP="004C6021">
            <w:pPr>
              <w:tabs>
                <w:tab w:val="left" w:pos="139"/>
              </w:tabs>
              <w:spacing w:line="240" w:lineRule="auto"/>
              <w:ind w:left="113" w:right="113"/>
              <w:rPr>
                <w:rFonts w:ascii="Times New Roman" w:hAnsi="Times New Roman" w:cs="Times New Roman"/>
                <w:sz w:val="24"/>
                <w:szCs w:val="24"/>
              </w:rPr>
            </w:pPr>
            <w:proofErr w:type="gramStart"/>
            <w:r w:rsidRPr="00CF10E6">
              <w:rPr>
                <w:rFonts w:ascii="Times New Roman" w:hAnsi="Times New Roman" w:cs="Times New Roman"/>
                <w:sz w:val="24"/>
                <w:szCs w:val="24"/>
              </w:rPr>
              <w:t>участках</w:t>
            </w:r>
            <w:proofErr w:type="gramEnd"/>
            <w:r w:rsidRPr="00CF10E6">
              <w:rPr>
                <w:rFonts w:ascii="Times New Roman" w:hAnsi="Times New Roman" w:cs="Times New Roman"/>
                <w:sz w:val="24"/>
                <w:szCs w:val="24"/>
              </w:rPr>
              <w:t xml:space="preserve">  - не менее </w:t>
            </w:r>
            <w:smartTag w:uri="urn:schemas-microsoft-com:office:smarttags" w:element="metricconverter">
              <w:smartTagPr>
                <w:attr w:name="ProductID" w:val="6 м"/>
              </w:smartTagPr>
              <w:r w:rsidRPr="00CF10E6">
                <w:rPr>
                  <w:rFonts w:ascii="Times New Roman" w:hAnsi="Times New Roman" w:cs="Times New Roman"/>
                  <w:sz w:val="24"/>
                  <w:szCs w:val="24"/>
                </w:rPr>
                <w:t>6 м</w:t>
              </w:r>
            </w:smartTag>
            <w:r w:rsidRPr="00CF10E6">
              <w:rPr>
                <w:rFonts w:ascii="Times New Roman" w:hAnsi="Times New Roman" w:cs="Times New Roman"/>
                <w:sz w:val="24"/>
                <w:szCs w:val="24"/>
              </w:rPr>
              <w:t>.;</w:t>
            </w:r>
          </w:p>
          <w:p w:rsidR="004C6021" w:rsidRPr="00CF10E6" w:rsidRDefault="004C6021" w:rsidP="004C6021">
            <w:pPr>
              <w:pStyle w:val="afd"/>
              <w:widowControl/>
              <w:numPr>
                <w:ilvl w:val="0"/>
                <w:numId w:val="8"/>
              </w:numPr>
              <w:tabs>
                <w:tab w:val="left" w:pos="139"/>
                <w:tab w:val="left" w:pos="425"/>
              </w:tabs>
              <w:ind w:left="142" w:right="113" w:firstLine="0"/>
            </w:pPr>
            <w:r w:rsidRPr="00CF10E6">
              <w:t>максимальный процент застройки в границах земельного участка – 50%;</w:t>
            </w:r>
          </w:p>
          <w:p w:rsidR="004C6021" w:rsidRPr="00CF10E6" w:rsidRDefault="004C6021" w:rsidP="004C6021">
            <w:pPr>
              <w:pStyle w:val="afd"/>
              <w:widowControl/>
              <w:numPr>
                <w:ilvl w:val="0"/>
                <w:numId w:val="8"/>
              </w:numPr>
              <w:tabs>
                <w:tab w:val="left" w:pos="139"/>
                <w:tab w:val="left" w:pos="423"/>
              </w:tabs>
              <w:suppressAutoHyphens w:val="0"/>
              <w:ind w:left="113" w:right="113" w:firstLine="0"/>
            </w:pPr>
            <w:r w:rsidRPr="00CF10E6">
              <w:t>требования к ограждению земельных участков:</w:t>
            </w:r>
          </w:p>
          <w:p w:rsidR="004C6021" w:rsidRPr="00CF10E6" w:rsidRDefault="004C6021" w:rsidP="004C6021">
            <w:pPr>
              <w:tabs>
                <w:tab w:val="num" w:pos="900"/>
              </w:tabs>
              <w:spacing w:line="240" w:lineRule="auto"/>
              <w:ind w:left="113" w:right="113"/>
              <w:rPr>
                <w:rFonts w:ascii="Times New Roman" w:hAnsi="Times New Roman" w:cs="Times New Roman"/>
                <w:sz w:val="24"/>
                <w:szCs w:val="24"/>
              </w:rPr>
            </w:pPr>
            <w:r w:rsidRPr="00CF10E6">
              <w:rPr>
                <w:rFonts w:ascii="Times New Roman" w:hAnsi="Times New Roman" w:cs="Times New Roman"/>
                <w:sz w:val="24"/>
                <w:szCs w:val="24"/>
              </w:rPr>
              <w:t>- со стороны улицы ограждение должно быть решетчатым или сетчатым, высота ограждения - не более 2м;</w:t>
            </w:r>
          </w:p>
          <w:p w:rsidR="004C6021" w:rsidRPr="00CF10E6" w:rsidRDefault="004C6021" w:rsidP="004C6021">
            <w:pPr>
              <w:spacing w:line="240" w:lineRule="auto"/>
              <w:rPr>
                <w:rFonts w:ascii="Times New Roman" w:hAnsi="Times New Roman" w:cs="Times New Roman"/>
                <w:sz w:val="24"/>
                <w:szCs w:val="24"/>
              </w:rPr>
            </w:pPr>
            <w:r w:rsidRPr="00CF10E6">
              <w:rPr>
                <w:rFonts w:ascii="Times New Roman" w:hAnsi="Times New Roman" w:cs="Times New Roman"/>
                <w:sz w:val="24"/>
                <w:szCs w:val="24"/>
              </w:rPr>
              <w:t xml:space="preserve">- при площади смежных земельных участков менее </w:t>
            </w:r>
            <w:smartTag w:uri="urn:schemas-microsoft-com:office:smarttags" w:element="metricconverter">
              <w:smartTagPr>
                <w:attr w:name="ProductID" w:val="1200 кв. метров"/>
              </w:smartTagPr>
              <w:r w:rsidRPr="00CF10E6">
                <w:rPr>
                  <w:rFonts w:ascii="Times New Roman" w:hAnsi="Times New Roman" w:cs="Times New Roman"/>
                  <w:sz w:val="24"/>
                  <w:szCs w:val="24"/>
                </w:rPr>
                <w:t>1200 кв. метров</w:t>
              </w:r>
            </w:smartTag>
            <w:r w:rsidRPr="00CF10E6">
              <w:rPr>
                <w:rFonts w:ascii="Times New Roman" w:hAnsi="Times New Roman" w:cs="Times New Roman"/>
                <w:sz w:val="24"/>
                <w:szCs w:val="24"/>
              </w:rPr>
              <w:t xml:space="preserve"> для ограждения внутренних границ земельных участков допускается устройство ограждений из живой изгороди, стальной сетки, гладкой проволоки или деревянного решетчатого не глухого забора;</w:t>
            </w:r>
          </w:p>
          <w:p w:rsidR="004C6021" w:rsidRPr="00CF10E6" w:rsidRDefault="004C6021" w:rsidP="004C6021">
            <w:pPr>
              <w:spacing w:line="240" w:lineRule="auto"/>
              <w:ind w:left="142" w:right="142"/>
              <w:rPr>
                <w:rFonts w:ascii="Times New Roman" w:hAnsi="Times New Roman" w:cs="Times New Roman"/>
                <w:sz w:val="24"/>
                <w:szCs w:val="24"/>
              </w:rPr>
            </w:pPr>
            <w:r w:rsidRPr="00CF10E6">
              <w:rPr>
                <w:rFonts w:ascii="Times New Roman" w:hAnsi="Times New Roman" w:cs="Times New Roman"/>
                <w:sz w:val="24"/>
                <w:szCs w:val="24"/>
              </w:rPr>
              <w:t xml:space="preserve">- при площади смежных земельных участков более </w:t>
            </w:r>
            <w:smartTag w:uri="urn:schemas-microsoft-com:office:smarttags" w:element="metricconverter">
              <w:smartTagPr>
                <w:attr w:name="ProductID" w:val="1200 кв. метров"/>
              </w:smartTagPr>
              <w:r w:rsidRPr="00CF10E6">
                <w:rPr>
                  <w:rFonts w:ascii="Times New Roman" w:hAnsi="Times New Roman" w:cs="Times New Roman"/>
                  <w:sz w:val="24"/>
                  <w:szCs w:val="24"/>
                </w:rPr>
                <w:t>1200 кв. метров</w:t>
              </w:r>
            </w:smartTag>
            <w:r w:rsidRPr="00CF10E6">
              <w:rPr>
                <w:rFonts w:ascii="Times New Roman" w:hAnsi="Times New Roman" w:cs="Times New Roman"/>
                <w:sz w:val="24"/>
                <w:szCs w:val="24"/>
              </w:rPr>
              <w:t xml:space="preserve">  и их ширине не менее </w:t>
            </w:r>
            <w:smartTag w:uri="urn:schemas-microsoft-com:office:smarttags" w:element="metricconverter">
              <w:smartTagPr>
                <w:attr w:name="ProductID" w:val="20 метров"/>
              </w:smartTagPr>
              <w:r w:rsidRPr="00CF10E6">
                <w:rPr>
                  <w:rFonts w:ascii="Times New Roman" w:hAnsi="Times New Roman" w:cs="Times New Roman"/>
                  <w:sz w:val="24"/>
                  <w:szCs w:val="24"/>
                </w:rPr>
                <w:t>20 метров</w:t>
              </w:r>
            </w:smartTag>
            <w:r w:rsidRPr="00CF10E6">
              <w:rPr>
                <w:rFonts w:ascii="Times New Roman" w:hAnsi="Times New Roman" w:cs="Times New Roman"/>
                <w:sz w:val="24"/>
                <w:szCs w:val="24"/>
              </w:rPr>
              <w:t xml:space="preserve"> допускается устройство глухих ограждений.</w:t>
            </w:r>
          </w:p>
          <w:p w:rsidR="004C6021" w:rsidRPr="00CF10E6" w:rsidRDefault="004C6021" w:rsidP="004C6021">
            <w:pPr>
              <w:pStyle w:val="afd"/>
              <w:tabs>
                <w:tab w:val="left" w:pos="234"/>
              </w:tabs>
              <w:ind w:left="234" w:right="142" w:hanging="234"/>
            </w:pPr>
            <w:r w:rsidRPr="00CF10E6">
              <w:t xml:space="preserve">  8)максимальное количество этажей - 3 (включая </w:t>
            </w:r>
            <w:proofErr w:type="gramStart"/>
            <w:r w:rsidRPr="00CF10E6">
              <w:t>подземный</w:t>
            </w:r>
            <w:proofErr w:type="gramEnd"/>
            <w:r w:rsidRPr="00CF10E6">
              <w:t xml:space="preserve">, подвальный, цокольный, технический, мансардный); </w:t>
            </w:r>
          </w:p>
          <w:p w:rsidR="004C6021" w:rsidRPr="00CF10E6" w:rsidRDefault="004C6021" w:rsidP="004C6021">
            <w:pPr>
              <w:spacing w:line="240" w:lineRule="auto"/>
              <w:ind w:left="142" w:right="142"/>
              <w:rPr>
                <w:rFonts w:ascii="Times New Roman" w:hAnsi="Times New Roman" w:cs="Times New Roman"/>
                <w:sz w:val="24"/>
                <w:szCs w:val="24"/>
              </w:rPr>
            </w:pPr>
            <w:r w:rsidRPr="00CF10E6">
              <w:rPr>
                <w:rFonts w:ascii="Times New Roman" w:hAnsi="Times New Roman" w:cs="Times New Roman"/>
                <w:sz w:val="24"/>
                <w:szCs w:val="24"/>
              </w:rPr>
              <w:t xml:space="preserve">9) максимальная высота строений и сооружений вспомогательного использования, при размещении их на расстоянии от 1 до </w:t>
            </w:r>
            <w:smartTag w:uri="urn:schemas-microsoft-com:office:smarttags" w:element="metricconverter">
              <w:smartTagPr>
                <w:attr w:name="ProductID" w:val="3 метров"/>
              </w:smartTagPr>
              <w:r w:rsidRPr="00CF10E6">
                <w:rPr>
                  <w:rFonts w:ascii="Times New Roman" w:hAnsi="Times New Roman" w:cs="Times New Roman"/>
                  <w:sz w:val="24"/>
                  <w:szCs w:val="24"/>
                </w:rPr>
                <w:t>3 метров</w:t>
              </w:r>
            </w:smartTag>
            <w:r w:rsidRPr="00CF10E6">
              <w:rPr>
                <w:rFonts w:ascii="Times New Roman" w:hAnsi="Times New Roman" w:cs="Times New Roman"/>
                <w:sz w:val="24"/>
                <w:szCs w:val="24"/>
              </w:rPr>
              <w:t xml:space="preserve"> от границ земельного участка – </w:t>
            </w:r>
            <w:smartTag w:uri="urn:schemas-microsoft-com:office:smarttags" w:element="metricconverter">
              <w:smartTagPr>
                <w:attr w:name="ProductID" w:val="3 метра"/>
              </w:smartTagPr>
              <w:r w:rsidRPr="00CF10E6">
                <w:rPr>
                  <w:rFonts w:ascii="Times New Roman" w:hAnsi="Times New Roman" w:cs="Times New Roman"/>
                  <w:sz w:val="24"/>
                  <w:szCs w:val="24"/>
                </w:rPr>
                <w:t>3 метра</w:t>
              </w:r>
            </w:smartTag>
            <w:r w:rsidRPr="00CF10E6">
              <w:rPr>
                <w:rFonts w:ascii="Times New Roman" w:hAnsi="Times New Roman" w:cs="Times New Roman"/>
                <w:sz w:val="24"/>
                <w:szCs w:val="24"/>
              </w:rPr>
              <w:t>.</w:t>
            </w:r>
          </w:p>
          <w:p w:rsidR="004C6021" w:rsidRPr="00CF10E6" w:rsidRDefault="004C6021" w:rsidP="004C6021">
            <w:pPr>
              <w:spacing w:line="240" w:lineRule="auto"/>
              <w:ind w:left="142" w:right="142"/>
              <w:rPr>
                <w:rFonts w:ascii="Times New Roman" w:hAnsi="Times New Roman" w:cs="Times New Roman"/>
                <w:b/>
                <w:sz w:val="24"/>
                <w:szCs w:val="24"/>
              </w:rPr>
            </w:pPr>
            <w:r w:rsidRPr="00CF10E6">
              <w:rPr>
                <w:rFonts w:ascii="Times New Roman" w:hAnsi="Times New Roman" w:cs="Times New Roman"/>
                <w:b/>
                <w:sz w:val="24"/>
                <w:szCs w:val="24"/>
              </w:rPr>
              <w:t>Иные показатели:</w:t>
            </w:r>
          </w:p>
          <w:p w:rsidR="004C6021" w:rsidRPr="00CF10E6" w:rsidRDefault="004C6021" w:rsidP="004C6021">
            <w:pPr>
              <w:tabs>
                <w:tab w:val="left" w:pos="415"/>
              </w:tabs>
              <w:spacing w:line="240" w:lineRule="auto"/>
              <w:ind w:left="142" w:right="142"/>
              <w:rPr>
                <w:rFonts w:ascii="Times New Roman" w:hAnsi="Times New Roman" w:cs="Times New Roman"/>
                <w:sz w:val="24"/>
                <w:szCs w:val="24"/>
              </w:rPr>
            </w:pPr>
            <w:r w:rsidRPr="00CF10E6">
              <w:rPr>
                <w:rFonts w:ascii="Times New Roman" w:hAnsi="Times New Roman" w:cs="Times New Roman"/>
                <w:sz w:val="24"/>
                <w:szCs w:val="24"/>
              </w:rPr>
              <w:t>1. В случае</w:t>
            </w:r>
            <w:proofErr w:type="gramStart"/>
            <w:r w:rsidRPr="00CF10E6">
              <w:rPr>
                <w:rFonts w:ascii="Times New Roman" w:hAnsi="Times New Roman" w:cs="Times New Roman"/>
                <w:sz w:val="24"/>
                <w:szCs w:val="24"/>
              </w:rPr>
              <w:t>,</w:t>
            </w:r>
            <w:proofErr w:type="gramEnd"/>
            <w:r w:rsidRPr="00CF10E6">
              <w:rPr>
                <w:rFonts w:ascii="Times New Roman" w:hAnsi="Times New Roman" w:cs="Times New Roman"/>
                <w:sz w:val="24"/>
                <w:szCs w:val="24"/>
              </w:rPr>
              <w:t xml:space="preserve"> если строение или сооружение вспомогательного использования размещено на расстоянии от 1 до </w:t>
            </w:r>
            <w:smartTag w:uri="urn:schemas-microsoft-com:office:smarttags" w:element="metricconverter">
              <w:smartTagPr>
                <w:attr w:name="ProductID" w:val="3 метров"/>
              </w:smartTagPr>
              <w:r w:rsidRPr="00CF10E6">
                <w:rPr>
                  <w:rFonts w:ascii="Times New Roman" w:hAnsi="Times New Roman" w:cs="Times New Roman"/>
                  <w:sz w:val="24"/>
                  <w:szCs w:val="24"/>
                </w:rPr>
                <w:t>3 метров</w:t>
              </w:r>
            </w:smartTag>
            <w:r w:rsidRPr="00CF10E6">
              <w:rPr>
                <w:rFonts w:ascii="Times New Roman" w:hAnsi="Times New Roman" w:cs="Times New Roman"/>
                <w:sz w:val="24"/>
                <w:szCs w:val="24"/>
              </w:rPr>
              <w:t xml:space="preserve"> от границы земельного участка, уклон крыши у такого строения (сооружения) должен быть направлен в противоположную сторону от границы земельного участка.</w:t>
            </w:r>
          </w:p>
          <w:p w:rsidR="004C6021" w:rsidRPr="00CF10E6" w:rsidRDefault="00A35FD2" w:rsidP="004C6021">
            <w:pPr>
              <w:spacing w:line="240" w:lineRule="auto"/>
              <w:rPr>
                <w:rFonts w:ascii="Times New Roman" w:hAnsi="Times New Roman" w:cs="Times New Roman"/>
                <w:sz w:val="24"/>
                <w:szCs w:val="24"/>
              </w:rPr>
            </w:pPr>
            <w:r w:rsidRPr="00CF10E6">
              <w:rPr>
                <w:rFonts w:ascii="Times New Roman" w:hAnsi="Times New Roman" w:cs="Times New Roman"/>
                <w:sz w:val="24"/>
                <w:szCs w:val="24"/>
              </w:rPr>
              <w:t xml:space="preserve"> </w:t>
            </w:r>
            <w:r w:rsidR="004C6021" w:rsidRPr="00CF10E6">
              <w:rPr>
                <w:rFonts w:ascii="Times New Roman" w:hAnsi="Times New Roman" w:cs="Times New Roman"/>
                <w:sz w:val="24"/>
                <w:szCs w:val="24"/>
              </w:rPr>
              <w:t xml:space="preserve">2. Размещение строений или сооружений вспомогательного использования вдоль границ смежного земельного участка на расстоянии до </w:t>
            </w:r>
            <w:smartTag w:uri="urn:schemas-microsoft-com:office:smarttags" w:element="metricconverter">
              <w:smartTagPr>
                <w:attr w:name="ProductID" w:val="3 метров"/>
              </w:smartTagPr>
              <w:r w:rsidR="004C6021" w:rsidRPr="00CF10E6">
                <w:rPr>
                  <w:rFonts w:ascii="Times New Roman" w:hAnsi="Times New Roman" w:cs="Times New Roman"/>
                  <w:sz w:val="24"/>
                  <w:szCs w:val="24"/>
                </w:rPr>
                <w:t>3 метров</w:t>
              </w:r>
            </w:smartTag>
            <w:r w:rsidR="004C6021" w:rsidRPr="00CF10E6">
              <w:rPr>
                <w:rFonts w:ascii="Times New Roman" w:hAnsi="Times New Roman" w:cs="Times New Roman"/>
                <w:sz w:val="24"/>
                <w:szCs w:val="24"/>
              </w:rPr>
              <w:t>, допускается не более чем на 50 % длины этой границы.</w:t>
            </w:r>
          </w:p>
          <w:p w:rsidR="004C6021" w:rsidRPr="00CF10E6" w:rsidRDefault="004C6021" w:rsidP="004C6021">
            <w:pPr>
              <w:spacing w:before="100" w:beforeAutospacing="1" w:after="100" w:afterAutospacing="1" w:line="240" w:lineRule="auto"/>
              <w:rPr>
                <w:sz w:val="24"/>
                <w:szCs w:val="24"/>
              </w:rPr>
            </w:pPr>
          </w:p>
        </w:tc>
      </w:tr>
      <w:tr w:rsidR="006F70CC" w:rsidRPr="006F70CC" w:rsidTr="003B2177">
        <w:trPr>
          <w:trHeight w:val="6040"/>
        </w:trPr>
        <w:tc>
          <w:tcPr>
            <w:tcW w:w="2552" w:type="dxa"/>
            <w:tcBorders>
              <w:top w:val="single" w:sz="4" w:space="0" w:color="auto"/>
              <w:left w:val="single" w:sz="4" w:space="0" w:color="auto"/>
              <w:bottom w:val="single" w:sz="4" w:space="0" w:color="auto"/>
              <w:right w:val="single" w:sz="4" w:space="0" w:color="auto"/>
            </w:tcBorders>
          </w:tcPr>
          <w:p w:rsidR="004C6021" w:rsidRPr="006F70CC" w:rsidRDefault="004C6021" w:rsidP="00845ACF">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 xml:space="preserve">Малоэтажная </w:t>
            </w:r>
          </w:p>
          <w:p w:rsidR="004C6021" w:rsidRPr="006F70CC" w:rsidRDefault="004C6021" w:rsidP="00845ACF">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многоквартирная жилая застройка</w:t>
            </w:r>
          </w:p>
          <w:p w:rsidR="004C6021" w:rsidRPr="006F70CC" w:rsidRDefault="004C6021" w:rsidP="00845ACF">
            <w:pPr>
              <w:tabs>
                <w:tab w:val="left" w:pos="1134"/>
              </w:tabs>
              <w:spacing w:line="240" w:lineRule="auto"/>
              <w:ind w:left="142" w:hanging="1"/>
              <w:jc w:val="left"/>
              <w:rPr>
                <w:rFonts w:ascii="Times New Roman" w:hAnsi="Times New Roman" w:cs="Times New Roman"/>
                <w:b/>
                <w:sz w:val="22"/>
                <w:szCs w:val="22"/>
              </w:rPr>
            </w:pPr>
            <w:r w:rsidRPr="006F70CC">
              <w:rPr>
                <w:rFonts w:ascii="Times New Roman" w:hAnsi="Times New Roman" w:cs="Times New Roman"/>
                <w:b/>
                <w:sz w:val="22"/>
                <w:szCs w:val="22"/>
              </w:rPr>
              <w:t>(2.1.1)</w:t>
            </w:r>
          </w:p>
          <w:p w:rsidR="004C6021" w:rsidRPr="006F70CC" w:rsidRDefault="004C6021" w:rsidP="00E25516">
            <w:pPr>
              <w:tabs>
                <w:tab w:val="left" w:pos="1134"/>
              </w:tabs>
              <w:spacing w:line="240" w:lineRule="auto"/>
              <w:ind w:left="142" w:hanging="1"/>
              <w:jc w:val="left"/>
              <w:rPr>
                <w:rFonts w:ascii="Times New Roman" w:hAnsi="Times New Roman" w:cs="Times New Roman"/>
                <w:sz w:val="22"/>
                <w:szCs w:val="22"/>
              </w:rPr>
            </w:pPr>
          </w:p>
          <w:p w:rsidR="004C6021" w:rsidRPr="006F70CC" w:rsidRDefault="004C6021" w:rsidP="00E25516">
            <w:pPr>
              <w:tabs>
                <w:tab w:val="left" w:pos="1134"/>
              </w:tabs>
              <w:spacing w:line="240" w:lineRule="auto"/>
              <w:ind w:left="142" w:hanging="1"/>
              <w:jc w:val="left"/>
              <w:rPr>
                <w:rFonts w:ascii="Times New Roman" w:hAnsi="Times New Roman" w:cs="Times New Roman"/>
                <w:sz w:val="22"/>
                <w:szCs w:val="22"/>
              </w:rPr>
            </w:pPr>
          </w:p>
          <w:p w:rsidR="004C6021" w:rsidRPr="006F70CC" w:rsidRDefault="004C6021" w:rsidP="00E25516">
            <w:pPr>
              <w:tabs>
                <w:tab w:val="left" w:pos="1134"/>
              </w:tabs>
              <w:spacing w:line="240" w:lineRule="auto"/>
              <w:ind w:left="142" w:hanging="1"/>
              <w:jc w:val="left"/>
              <w:rPr>
                <w:rFonts w:ascii="Times New Roman" w:hAnsi="Times New Roman" w:cs="Times New Roman"/>
                <w:sz w:val="22"/>
                <w:szCs w:val="22"/>
              </w:rPr>
            </w:pPr>
          </w:p>
          <w:p w:rsidR="004C6021" w:rsidRPr="006F70CC" w:rsidRDefault="004C6021" w:rsidP="00E25516">
            <w:pPr>
              <w:tabs>
                <w:tab w:val="left" w:pos="1134"/>
              </w:tabs>
              <w:spacing w:line="240" w:lineRule="auto"/>
              <w:ind w:left="142" w:hanging="1"/>
              <w:jc w:val="left"/>
              <w:rPr>
                <w:rFonts w:ascii="Times New Roman" w:hAnsi="Times New Roman" w:cs="Times New Roman"/>
                <w:sz w:val="22"/>
                <w:szCs w:val="22"/>
              </w:rPr>
            </w:pPr>
          </w:p>
          <w:p w:rsidR="004C6021" w:rsidRPr="006F70CC" w:rsidRDefault="004C6021" w:rsidP="00E25516">
            <w:pPr>
              <w:tabs>
                <w:tab w:val="left" w:pos="1134"/>
              </w:tabs>
              <w:spacing w:line="240" w:lineRule="auto"/>
              <w:ind w:left="142" w:hanging="1"/>
              <w:jc w:val="left"/>
              <w:rPr>
                <w:rFonts w:ascii="Times New Roman" w:hAnsi="Times New Roman" w:cs="Times New Roman"/>
                <w:sz w:val="22"/>
                <w:szCs w:val="22"/>
              </w:rPr>
            </w:pPr>
          </w:p>
          <w:p w:rsidR="004C6021" w:rsidRPr="006F70CC" w:rsidRDefault="004C6021" w:rsidP="00E25516">
            <w:pPr>
              <w:tabs>
                <w:tab w:val="left" w:pos="1134"/>
              </w:tabs>
              <w:spacing w:line="240" w:lineRule="auto"/>
              <w:ind w:left="142" w:hanging="1"/>
              <w:jc w:val="left"/>
              <w:rPr>
                <w:rFonts w:ascii="Times New Roman" w:hAnsi="Times New Roman" w:cs="Times New Roman"/>
                <w:sz w:val="22"/>
                <w:szCs w:val="22"/>
              </w:rPr>
            </w:pPr>
          </w:p>
          <w:p w:rsidR="004C6021" w:rsidRPr="006F70CC" w:rsidRDefault="004C6021" w:rsidP="00E25516">
            <w:pPr>
              <w:tabs>
                <w:tab w:val="left" w:pos="1134"/>
              </w:tabs>
              <w:spacing w:line="240" w:lineRule="auto"/>
              <w:ind w:left="142" w:hanging="1"/>
              <w:jc w:val="left"/>
              <w:rPr>
                <w:rFonts w:ascii="Times New Roman" w:hAnsi="Times New Roman" w:cs="Times New Roman"/>
                <w:sz w:val="22"/>
                <w:szCs w:val="22"/>
              </w:rPr>
            </w:pPr>
          </w:p>
          <w:p w:rsidR="004C6021" w:rsidRPr="006F70CC" w:rsidRDefault="004C6021" w:rsidP="00E25516">
            <w:pPr>
              <w:tabs>
                <w:tab w:val="left" w:pos="1134"/>
              </w:tabs>
              <w:spacing w:line="240" w:lineRule="auto"/>
              <w:ind w:left="142" w:hanging="1"/>
              <w:jc w:val="left"/>
              <w:rPr>
                <w:rFonts w:ascii="Times New Roman" w:hAnsi="Times New Roman" w:cs="Times New Roman"/>
                <w:sz w:val="22"/>
                <w:szCs w:val="22"/>
              </w:rPr>
            </w:pPr>
          </w:p>
          <w:p w:rsidR="004C6021" w:rsidRPr="006F70CC" w:rsidRDefault="004C6021" w:rsidP="00E25516">
            <w:pPr>
              <w:tabs>
                <w:tab w:val="left" w:pos="1134"/>
              </w:tabs>
              <w:spacing w:line="240" w:lineRule="auto"/>
              <w:ind w:left="142" w:hanging="1"/>
              <w:jc w:val="left"/>
              <w:rPr>
                <w:rFonts w:ascii="Times New Roman" w:hAnsi="Times New Roman" w:cs="Times New Roman"/>
                <w:sz w:val="22"/>
                <w:szCs w:val="22"/>
              </w:rPr>
            </w:pPr>
          </w:p>
          <w:p w:rsidR="004C6021" w:rsidRPr="006F70CC" w:rsidRDefault="004C6021" w:rsidP="00E25516">
            <w:pPr>
              <w:tabs>
                <w:tab w:val="left" w:pos="1134"/>
              </w:tabs>
              <w:spacing w:line="240" w:lineRule="auto"/>
              <w:ind w:left="142" w:hanging="1"/>
              <w:jc w:val="left"/>
              <w:rPr>
                <w:rFonts w:ascii="Times New Roman" w:hAnsi="Times New Roman" w:cs="Times New Roman"/>
                <w:sz w:val="22"/>
                <w:szCs w:val="22"/>
              </w:rPr>
            </w:pPr>
          </w:p>
          <w:p w:rsidR="004C6021" w:rsidRPr="006F70CC" w:rsidRDefault="004C6021" w:rsidP="00E25516">
            <w:pPr>
              <w:tabs>
                <w:tab w:val="left" w:pos="1134"/>
              </w:tabs>
              <w:spacing w:line="240" w:lineRule="auto"/>
              <w:ind w:left="142" w:hanging="1"/>
              <w:jc w:val="left"/>
              <w:rPr>
                <w:rFonts w:ascii="Times New Roman" w:hAnsi="Times New Roman" w:cs="Times New Roman"/>
                <w:sz w:val="22"/>
                <w:szCs w:val="22"/>
              </w:rPr>
            </w:pPr>
          </w:p>
          <w:p w:rsidR="004C6021" w:rsidRPr="006F70CC" w:rsidRDefault="004C6021" w:rsidP="00E25516">
            <w:pPr>
              <w:tabs>
                <w:tab w:val="left" w:pos="1134"/>
              </w:tabs>
              <w:spacing w:line="240" w:lineRule="auto"/>
              <w:ind w:left="142" w:hanging="1"/>
              <w:jc w:val="left"/>
              <w:rPr>
                <w:rFonts w:ascii="Times New Roman" w:hAnsi="Times New Roman" w:cs="Times New Roman"/>
                <w:sz w:val="22"/>
                <w:szCs w:val="22"/>
              </w:rPr>
            </w:pPr>
          </w:p>
          <w:p w:rsidR="004C6021" w:rsidRPr="006F70CC" w:rsidRDefault="004C6021" w:rsidP="00E25516">
            <w:pPr>
              <w:tabs>
                <w:tab w:val="left" w:pos="1134"/>
              </w:tabs>
              <w:spacing w:line="240" w:lineRule="auto"/>
              <w:ind w:left="142" w:hanging="1"/>
              <w:jc w:val="left"/>
              <w:rPr>
                <w:rFonts w:ascii="Times New Roman" w:hAnsi="Times New Roman" w:cs="Times New Roman"/>
                <w:sz w:val="22"/>
                <w:szCs w:val="22"/>
              </w:rPr>
            </w:pPr>
          </w:p>
          <w:p w:rsidR="004C6021" w:rsidRPr="006F70CC" w:rsidRDefault="004C6021" w:rsidP="00E25516">
            <w:pPr>
              <w:tabs>
                <w:tab w:val="left" w:pos="1134"/>
              </w:tabs>
              <w:spacing w:line="240" w:lineRule="auto"/>
              <w:ind w:left="142" w:hanging="1"/>
              <w:jc w:val="left"/>
              <w:rPr>
                <w:rFonts w:ascii="Times New Roman" w:hAnsi="Times New Roman" w:cs="Times New Roman"/>
                <w:sz w:val="22"/>
                <w:szCs w:val="22"/>
              </w:rPr>
            </w:pPr>
          </w:p>
          <w:p w:rsidR="004C6021" w:rsidRPr="006F70CC" w:rsidRDefault="004C6021" w:rsidP="00E25516">
            <w:pPr>
              <w:tabs>
                <w:tab w:val="left" w:pos="1134"/>
              </w:tabs>
              <w:spacing w:line="240" w:lineRule="auto"/>
              <w:ind w:left="142" w:hanging="1"/>
              <w:jc w:val="left"/>
              <w:rPr>
                <w:rFonts w:ascii="Times New Roman" w:hAnsi="Times New Roman" w:cs="Times New Roman"/>
                <w:sz w:val="22"/>
                <w:szCs w:val="22"/>
              </w:rPr>
            </w:pPr>
          </w:p>
          <w:p w:rsidR="004C6021" w:rsidRPr="006F70CC" w:rsidRDefault="004C6021" w:rsidP="00E25516">
            <w:pPr>
              <w:tabs>
                <w:tab w:val="left" w:pos="1134"/>
              </w:tabs>
              <w:spacing w:line="240" w:lineRule="auto"/>
              <w:ind w:left="142" w:hanging="1"/>
              <w:jc w:val="left"/>
              <w:rPr>
                <w:rFonts w:ascii="Times New Roman" w:hAnsi="Times New Roman" w:cs="Times New Roman"/>
                <w:sz w:val="22"/>
                <w:szCs w:val="22"/>
              </w:rPr>
            </w:pPr>
          </w:p>
          <w:p w:rsidR="004C6021" w:rsidRPr="006F70CC" w:rsidRDefault="004C6021" w:rsidP="00E25516">
            <w:pPr>
              <w:tabs>
                <w:tab w:val="left" w:pos="1134"/>
              </w:tabs>
              <w:spacing w:line="240" w:lineRule="auto"/>
              <w:ind w:left="142" w:hanging="1"/>
              <w:jc w:val="left"/>
              <w:rPr>
                <w:rFonts w:ascii="Times New Roman" w:hAnsi="Times New Roman" w:cs="Times New Roman"/>
                <w:sz w:val="22"/>
                <w:szCs w:val="22"/>
              </w:rPr>
            </w:pPr>
          </w:p>
          <w:p w:rsidR="004C6021" w:rsidRPr="006F70CC" w:rsidRDefault="004C6021" w:rsidP="00E25516">
            <w:pPr>
              <w:tabs>
                <w:tab w:val="left" w:pos="1134"/>
              </w:tabs>
              <w:spacing w:line="240" w:lineRule="auto"/>
              <w:ind w:left="142" w:hanging="1"/>
              <w:jc w:val="left"/>
              <w:rPr>
                <w:rFonts w:ascii="Times New Roman" w:hAnsi="Times New Roman" w:cs="Times New Roman"/>
                <w:sz w:val="22"/>
                <w:szCs w:val="22"/>
              </w:rPr>
            </w:pPr>
          </w:p>
          <w:p w:rsidR="004C6021" w:rsidRPr="006F70CC" w:rsidRDefault="004C6021" w:rsidP="00E25516">
            <w:pPr>
              <w:tabs>
                <w:tab w:val="left" w:pos="1134"/>
              </w:tabs>
              <w:spacing w:line="240" w:lineRule="auto"/>
              <w:ind w:left="142" w:hanging="1"/>
              <w:jc w:val="left"/>
              <w:rPr>
                <w:rFonts w:ascii="Times New Roman" w:hAnsi="Times New Roman" w:cs="Times New Roman"/>
                <w:sz w:val="22"/>
                <w:szCs w:val="22"/>
              </w:rPr>
            </w:pPr>
          </w:p>
          <w:p w:rsidR="004C6021" w:rsidRPr="006F70CC" w:rsidRDefault="004C6021" w:rsidP="00E25516">
            <w:pPr>
              <w:tabs>
                <w:tab w:val="left" w:pos="1134"/>
              </w:tabs>
              <w:spacing w:line="240" w:lineRule="auto"/>
              <w:ind w:left="142" w:hanging="1"/>
              <w:jc w:val="left"/>
              <w:rPr>
                <w:rFonts w:ascii="Times New Roman" w:hAnsi="Times New Roman" w:cs="Times New Roman"/>
                <w:sz w:val="22"/>
                <w:szCs w:val="22"/>
              </w:rPr>
            </w:pPr>
          </w:p>
        </w:tc>
        <w:tc>
          <w:tcPr>
            <w:tcW w:w="7513" w:type="dxa"/>
            <w:tcBorders>
              <w:top w:val="single" w:sz="4" w:space="0" w:color="auto"/>
              <w:left w:val="single" w:sz="4" w:space="0" w:color="auto"/>
              <w:bottom w:val="single" w:sz="4" w:space="0" w:color="auto"/>
              <w:right w:val="single" w:sz="4" w:space="0" w:color="auto"/>
            </w:tcBorders>
          </w:tcPr>
          <w:p w:rsidR="0050680D" w:rsidRPr="006F70CC" w:rsidRDefault="0050680D" w:rsidP="0050680D">
            <w:pPr>
              <w:spacing w:line="240" w:lineRule="auto"/>
              <w:rPr>
                <w:rFonts w:ascii="Times New Roman" w:hAnsi="Times New Roman" w:cs="Times New Roman"/>
                <w:sz w:val="24"/>
                <w:szCs w:val="24"/>
              </w:rPr>
            </w:pPr>
            <w:r w:rsidRPr="006F70CC">
              <w:rPr>
                <w:rFonts w:ascii="Times New Roman" w:hAnsi="Times New Roman" w:cs="Times New Roman"/>
                <w:sz w:val="24"/>
                <w:szCs w:val="24"/>
              </w:rPr>
              <w:t>Размещение малоэтажных многоквартирных домов (многоквартирные дома высотой до 4 этажей, включая мансардный);</w:t>
            </w:r>
          </w:p>
          <w:p w:rsidR="0050680D" w:rsidRPr="006F70CC" w:rsidRDefault="0050680D" w:rsidP="0050680D">
            <w:pPr>
              <w:spacing w:line="240" w:lineRule="auto"/>
              <w:rPr>
                <w:rFonts w:ascii="Times New Roman" w:hAnsi="Times New Roman" w:cs="Times New Roman"/>
                <w:sz w:val="24"/>
                <w:szCs w:val="24"/>
              </w:rPr>
            </w:pPr>
            <w:r w:rsidRPr="006F70CC">
              <w:rPr>
                <w:rFonts w:ascii="Times New Roman" w:hAnsi="Times New Roman" w:cs="Times New Roman"/>
                <w:sz w:val="24"/>
                <w:szCs w:val="24"/>
              </w:rPr>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p w:rsidR="0050680D" w:rsidRPr="006F70CC" w:rsidRDefault="0050680D" w:rsidP="0050680D">
            <w:pPr>
              <w:pStyle w:val="afd"/>
              <w:widowControl/>
              <w:numPr>
                <w:ilvl w:val="0"/>
                <w:numId w:val="36"/>
              </w:numPr>
              <w:tabs>
                <w:tab w:val="left" w:pos="415"/>
              </w:tabs>
              <w:ind w:left="142" w:right="142" w:firstLine="0"/>
            </w:pPr>
            <w:r w:rsidRPr="006F70CC">
              <w:t>площадь земельного участка:</w:t>
            </w:r>
          </w:p>
          <w:p w:rsidR="0050680D" w:rsidRPr="006F70CC" w:rsidRDefault="0050680D" w:rsidP="0050680D">
            <w:pPr>
              <w:pStyle w:val="afd"/>
              <w:tabs>
                <w:tab w:val="left" w:pos="415"/>
              </w:tabs>
              <w:ind w:left="142" w:right="142"/>
            </w:pPr>
            <w:r w:rsidRPr="006F70CC">
              <w:t xml:space="preserve">- минимальная – </w:t>
            </w:r>
            <w:smartTag w:uri="urn:schemas-microsoft-com:office:smarttags" w:element="metricconverter">
              <w:smartTagPr>
                <w:attr w:name="ProductID" w:val="0,04 га"/>
              </w:smartTagPr>
              <w:r w:rsidRPr="006F70CC">
                <w:t>0,04 га</w:t>
              </w:r>
            </w:smartTag>
            <w:r w:rsidRPr="006F70CC">
              <w:t>;</w:t>
            </w:r>
          </w:p>
          <w:p w:rsidR="0050680D" w:rsidRPr="006F70CC" w:rsidRDefault="0050680D" w:rsidP="0050680D">
            <w:pPr>
              <w:tabs>
                <w:tab w:val="left" w:pos="415"/>
              </w:tabs>
              <w:spacing w:line="240" w:lineRule="auto"/>
              <w:ind w:left="142" w:right="142"/>
              <w:rPr>
                <w:rFonts w:ascii="Times New Roman" w:hAnsi="Times New Roman" w:cs="Times New Roman"/>
                <w:sz w:val="24"/>
                <w:szCs w:val="24"/>
              </w:rPr>
            </w:pPr>
            <w:r w:rsidRPr="006F70CC">
              <w:rPr>
                <w:rFonts w:ascii="Times New Roman" w:hAnsi="Times New Roman" w:cs="Times New Roman"/>
                <w:sz w:val="24"/>
                <w:szCs w:val="24"/>
              </w:rPr>
              <w:t xml:space="preserve">- максимальная – </w:t>
            </w:r>
            <w:smartTag w:uri="urn:schemas-microsoft-com:office:smarttags" w:element="metricconverter">
              <w:smartTagPr>
                <w:attr w:name="ProductID" w:val="0,5 га"/>
              </w:smartTagPr>
              <w:r w:rsidRPr="006F70CC">
                <w:rPr>
                  <w:rFonts w:ascii="Times New Roman" w:hAnsi="Times New Roman" w:cs="Times New Roman"/>
                  <w:sz w:val="24"/>
                  <w:szCs w:val="24"/>
                </w:rPr>
                <w:t>0,5 га</w:t>
              </w:r>
            </w:smartTag>
            <w:r w:rsidRPr="006F70CC">
              <w:rPr>
                <w:rFonts w:ascii="Times New Roman" w:hAnsi="Times New Roman" w:cs="Times New Roman"/>
                <w:sz w:val="24"/>
                <w:szCs w:val="24"/>
              </w:rPr>
              <w:t>;</w:t>
            </w:r>
          </w:p>
          <w:p w:rsidR="0050680D" w:rsidRPr="006F70CC" w:rsidRDefault="0050680D" w:rsidP="0050680D">
            <w:pPr>
              <w:pStyle w:val="afd"/>
              <w:tabs>
                <w:tab w:val="left" w:pos="415"/>
              </w:tabs>
              <w:ind w:left="142" w:right="142"/>
            </w:pPr>
            <w:r w:rsidRPr="006F70CC">
              <w:t xml:space="preserve">2) ширина участка вдоль красных линий улиц и  проездов – не менее 25м; </w:t>
            </w:r>
          </w:p>
          <w:p w:rsidR="0050680D" w:rsidRPr="006F70CC" w:rsidRDefault="0050680D" w:rsidP="0050680D">
            <w:pPr>
              <w:spacing w:line="240" w:lineRule="auto"/>
              <w:ind w:left="142" w:right="142"/>
              <w:rPr>
                <w:rFonts w:ascii="Times New Roman" w:hAnsi="Times New Roman" w:cs="Times New Roman"/>
                <w:sz w:val="24"/>
                <w:szCs w:val="24"/>
              </w:rPr>
            </w:pPr>
            <w:r w:rsidRPr="006F70CC">
              <w:rPr>
                <w:rFonts w:ascii="Times New Roman" w:hAnsi="Times New Roman" w:cs="Times New Roman"/>
                <w:sz w:val="24"/>
                <w:szCs w:val="24"/>
              </w:rPr>
              <w:t>3)минимальные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50680D" w:rsidRPr="006F70CC" w:rsidRDefault="0050680D" w:rsidP="0050680D">
            <w:pPr>
              <w:pStyle w:val="afd"/>
              <w:tabs>
                <w:tab w:val="left" w:pos="361"/>
                <w:tab w:val="left" w:pos="415"/>
              </w:tabs>
              <w:ind w:left="142" w:right="142"/>
              <w:jc w:val="both"/>
            </w:pPr>
            <w:r w:rsidRPr="006F70CC">
              <w:t>- со стороны красных линий улиц –5 м;</w:t>
            </w:r>
          </w:p>
          <w:p w:rsidR="0050680D" w:rsidRPr="006F70CC" w:rsidRDefault="0050680D" w:rsidP="0050680D">
            <w:pPr>
              <w:pStyle w:val="afd"/>
              <w:tabs>
                <w:tab w:val="left" w:pos="423"/>
                <w:tab w:val="num" w:pos="900"/>
              </w:tabs>
              <w:ind w:left="142" w:right="142"/>
              <w:jc w:val="both"/>
            </w:pPr>
            <w:r w:rsidRPr="006F70CC">
              <w:t xml:space="preserve">- со стороны красных линий проездов – </w:t>
            </w:r>
            <w:smartTag w:uri="urn:schemas-microsoft-com:office:smarttags" w:element="metricconverter">
              <w:smartTagPr>
                <w:attr w:name="ProductID" w:val="3 м"/>
              </w:smartTagPr>
              <w:r w:rsidRPr="006F70CC">
                <w:t>3 м</w:t>
              </w:r>
            </w:smartTag>
            <w:r w:rsidRPr="006F70CC">
              <w:t>;</w:t>
            </w:r>
          </w:p>
          <w:p w:rsidR="0050680D" w:rsidRPr="006F70CC" w:rsidRDefault="0050680D" w:rsidP="0050680D">
            <w:pPr>
              <w:tabs>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минимальное расстояние от границ земельного участка до:</w:t>
            </w:r>
          </w:p>
          <w:p w:rsidR="0050680D" w:rsidRPr="006F70CC" w:rsidRDefault="0050680D" w:rsidP="0050680D">
            <w:pPr>
              <w:pStyle w:val="afd"/>
              <w:tabs>
                <w:tab w:val="left" w:pos="423"/>
                <w:tab w:val="num" w:pos="900"/>
              </w:tabs>
              <w:ind w:left="142" w:right="142"/>
              <w:jc w:val="both"/>
            </w:pPr>
            <w:r w:rsidRPr="006F70CC">
              <w:t xml:space="preserve">- основного строения - </w:t>
            </w:r>
            <w:smartTag w:uri="urn:schemas-microsoft-com:office:smarttags" w:element="metricconverter">
              <w:smartTagPr>
                <w:attr w:name="ProductID" w:val="3 м"/>
              </w:smartTagPr>
              <w:r w:rsidRPr="006F70CC">
                <w:t>3 м</w:t>
              </w:r>
            </w:smartTag>
          </w:p>
          <w:p w:rsidR="0050680D" w:rsidRPr="006F70CC" w:rsidRDefault="0050680D" w:rsidP="0050680D">
            <w:pPr>
              <w:tabs>
                <w:tab w:val="left" w:pos="415"/>
              </w:tabs>
              <w:spacing w:line="240" w:lineRule="auto"/>
              <w:ind w:left="142" w:right="142"/>
              <w:rPr>
                <w:rFonts w:ascii="Times New Roman" w:hAnsi="Times New Roman" w:cs="Times New Roman"/>
                <w:sz w:val="24"/>
                <w:szCs w:val="24"/>
              </w:rPr>
            </w:pPr>
            <w:r w:rsidRPr="006F70CC">
              <w:rPr>
                <w:rFonts w:ascii="Times New Roman" w:hAnsi="Times New Roman" w:cs="Times New Roman"/>
                <w:sz w:val="24"/>
                <w:szCs w:val="24"/>
              </w:rPr>
              <w:t>- для застроенных земельных участков при реконструкции объектов допускается размещать объект по сложившейся линии застройки;</w:t>
            </w:r>
          </w:p>
          <w:p w:rsidR="0050680D" w:rsidRPr="006F70CC" w:rsidRDefault="0050680D" w:rsidP="0050680D">
            <w:pPr>
              <w:tabs>
                <w:tab w:val="left" w:pos="142"/>
              </w:tabs>
              <w:spacing w:line="240" w:lineRule="auto"/>
              <w:ind w:left="142" w:right="142"/>
              <w:rPr>
                <w:rFonts w:ascii="Times New Roman" w:hAnsi="Times New Roman" w:cs="Times New Roman"/>
                <w:sz w:val="24"/>
                <w:szCs w:val="24"/>
              </w:rPr>
            </w:pPr>
            <w:r w:rsidRPr="006F70CC">
              <w:rPr>
                <w:rFonts w:ascii="Times New Roman" w:hAnsi="Times New Roman" w:cs="Times New Roman"/>
                <w:sz w:val="24"/>
                <w:szCs w:val="24"/>
              </w:rPr>
              <w:t>4) максимальный процент застройки в границах земельного участка – 30%;</w:t>
            </w:r>
          </w:p>
          <w:p w:rsidR="0050680D" w:rsidRPr="006F70CC" w:rsidRDefault="0050680D" w:rsidP="0050680D">
            <w:pPr>
              <w:pStyle w:val="FORMATTEXT0"/>
              <w:ind w:left="142" w:right="142"/>
              <w:jc w:val="both"/>
              <w:rPr>
                <w:sz w:val="22"/>
                <w:szCs w:val="22"/>
              </w:rPr>
            </w:pPr>
            <w:r w:rsidRPr="006F70CC">
              <w:t>5) максимальное количество этажей - 3 (включая подземный, подвальный, цокольный, технический, мансардный).</w:t>
            </w:r>
          </w:p>
          <w:p w:rsidR="004C6021" w:rsidRPr="006F70CC" w:rsidRDefault="004C6021" w:rsidP="003B2177">
            <w:pPr>
              <w:tabs>
                <w:tab w:val="left" w:pos="415"/>
              </w:tabs>
              <w:spacing w:line="240" w:lineRule="auto"/>
              <w:ind w:left="142" w:right="142" w:firstLine="0"/>
              <w:rPr>
                <w:sz w:val="22"/>
                <w:szCs w:val="22"/>
              </w:rPr>
            </w:pPr>
          </w:p>
        </w:tc>
      </w:tr>
      <w:tr w:rsidR="006F70CC" w:rsidRPr="006F70CC" w:rsidTr="000A148C">
        <w:tblPrEx>
          <w:tblCellMar>
            <w:top w:w="102" w:type="dxa"/>
            <w:left w:w="62" w:type="dxa"/>
            <w:bottom w:w="102" w:type="dxa"/>
            <w:right w:w="62" w:type="dxa"/>
          </w:tblCellMar>
        </w:tblPrEx>
        <w:tc>
          <w:tcPr>
            <w:tcW w:w="2552" w:type="dxa"/>
            <w:tcBorders>
              <w:top w:val="single" w:sz="4" w:space="0" w:color="auto"/>
              <w:left w:val="single" w:sz="4" w:space="0" w:color="auto"/>
              <w:bottom w:val="single" w:sz="4" w:space="0" w:color="auto"/>
              <w:right w:val="single" w:sz="4" w:space="0" w:color="auto"/>
            </w:tcBorders>
          </w:tcPr>
          <w:p w:rsidR="004C6021" w:rsidRPr="006F70CC" w:rsidRDefault="004C6021" w:rsidP="0050680D">
            <w:pPr>
              <w:pStyle w:val="s10"/>
              <w:spacing w:before="0" w:beforeAutospacing="0" w:after="0" w:afterAutospacing="0"/>
            </w:pPr>
            <w:r w:rsidRPr="006F70CC">
              <w:rPr>
                <w:b/>
              </w:rPr>
              <w:t>Для ведения личного подсобного хозяйства (приусадебный земельный участок)(2.2</w:t>
            </w:r>
            <w:r w:rsidRPr="006F70CC">
              <w:t>)</w:t>
            </w:r>
          </w:p>
        </w:tc>
        <w:tc>
          <w:tcPr>
            <w:tcW w:w="7513" w:type="dxa"/>
            <w:tcBorders>
              <w:top w:val="single" w:sz="4" w:space="0" w:color="auto"/>
              <w:left w:val="single" w:sz="4" w:space="0" w:color="auto"/>
              <w:bottom w:val="single" w:sz="4" w:space="0" w:color="auto"/>
              <w:right w:val="single" w:sz="4" w:space="0" w:color="auto"/>
            </w:tcBorders>
          </w:tcPr>
          <w:p w:rsidR="004C6021" w:rsidRPr="006F70CC" w:rsidRDefault="004C6021" w:rsidP="0050680D">
            <w:pPr>
              <w:pStyle w:val="s10"/>
              <w:spacing w:before="0" w:beforeAutospacing="0" w:after="0" w:afterAutospacing="0"/>
            </w:pPr>
            <w:r w:rsidRPr="006F70CC">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производство сельскохозяйственной продукции; размещение гаража и иных вспомогательных сооружений;</w:t>
            </w:r>
          </w:p>
          <w:p w:rsidR="004C6021" w:rsidRPr="006F70CC" w:rsidRDefault="004C6021" w:rsidP="0050680D">
            <w:pPr>
              <w:pStyle w:val="afd"/>
              <w:tabs>
                <w:tab w:val="left" w:pos="415"/>
              </w:tabs>
              <w:ind w:left="0" w:right="113"/>
              <w:jc w:val="both"/>
            </w:pPr>
            <w:r w:rsidRPr="006F70CC">
              <w:t>содержание сельскохозяйственных животных</w:t>
            </w:r>
          </w:p>
          <w:p w:rsidR="004C6021" w:rsidRPr="006F70CC" w:rsidRDefault="004C6021" w:rsidP="0050680D">
            <w:pPr>
              <w:pStyle w:val="afd"/>
              <w:widowControl/>
              <w:numPr>
                <w:ilvl w:val="0"/>
                <w:numId w:val="28"/>
              </w:numPr>
              <w:tabs>
                <w:tab w:val="left" w:pos="415"/>
              </w:tabs>
              <w:suppressAutoHyphens w:val="0"/>
              <w:ind w:right="113" w:hanging="578"/>
              <w:jc w:val="both"/>
            </w:pPr>
            <w:r w:rsidRPr="006F70CC">
              <w:t xml:space="preserve"> площадь земельного участка:</w:t>
            </w:r>
          </w:p>
          <w:p w:rsidR="004C6021" w:rsidRPr="006F70CC" w:rsidRDefault="004C6021" w:rsidP="0050680D">
            <w:pPr>
              <w:pStyle w:val="afd"/>
              <w:tabs>
                <w:tab w:val="left" w:pos="415"/>
              </w:tabs>
              <w:ind w:left="113" w:right="113"/>
              <w:jc w:val="both"/>
            </w:pPr>
            <w:r w:rsidRPr="006F70CC">
              <w:t>- минимальная – 0,04 га;</w:t>
            </w:r>
          </w:p>
          <w:p w:rsidR="004C6021" w:rsidRPr="006F70CC" w:rsidRDefault="004C6021" w:rsidP="0050680D">
            <w:pPr>
              <w:tabs>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максимальная – 0, 5 га;</w:t>
            </w:r>
          </w:p>
          <w:p w:rsidR="004C6021" w:rsidRPr="006F70CC" w:rsidRDefault="004C6021" w:rsidP="0050680D">
            <w:pPr>
              <w:pStyle w:val="afd"/>
              <w:tabs>
                <w:tab w:val="left" w:pos="415"/>
              </w:tabs>
              <w:ind w:left="113" w:right="113"/>
              <w:jc w:val="both"/>
            </w:pPr>
            <w:r w:rsidRPr="006F70CC">
              <w:t xml:space="preserve">2) ширина участка вдоль красных линий улиц и  проездов – не менее 25м; </w:t>
            </w:r>
          </w:p>
          <w:p w:rsidR="004C6021" w:rsidRPr="006F70CC" w:rsidRDefault="004C6021" w:rsidP="0050680D">
            <w:pPr>
              <w:tabs>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xml:space="preserve">3) максимальная этажность - 3 этажей (включая мансардный этаж); </w:t>
            </w:r>
          </w:p>
          <w:p w:rsidR="004C6021" w:rsidRPr="006F70CC" w:rsidRDefault="004C6021" w:rsidP="0050680D">
            <w:pPr>
              <w:tabs>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xml:space="preserve">4) минимальный отступ: </w:t>
            </w:r>
          </w:p>
          <w:p w:rsidR="004C6021" w:rsidRPr="006F70CC" w:rsidRDefault="004C6021" w:rsidP="0050680D">
            <w:pPr>
              <w:tabs>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от красных линий улиц и проездов до жилого дома – 3 м;</w:t>
            </w:r>
          </w:p>
          <w:p w:rsidR="004C6021" w:rsidRPr="006F70CC" w:rsidRDefault="004C6021" w:rsidP="0050680D">
            <w:pPr>
              <w:pStyle w:val="afd"/>
              <w:tabs>
                <w:tab w:val="left" w:pos="423"/>
                <w:tab w:val="num" w:pos="900"/>
              </w:tabs>
              <w:ind w:left="113" w:right="113"/>
              <w:jc w:val="both"/>
            </w:pPr>
            <w:r w:rsidRPr="006F70CC">
              <w:t>- от  красных  линий  улиц  и  проездов до хозяйственных построек – 5 м;</w:t>
            </w:r>
          </w:p>
          <w:p w:rsidR="004C6021" w:rsidRPr="006F70CC" w:rsidRDefault="004C6021" w:rsidP="0050680D">
            <w:pPr>
              <w:pStyle w:val="afd"/>
              <w:tabs>
                <w:tab w:val="left" w:pos="361"/>
                <w:tab w:val="left" w:pos="415"/>
              </w:tabs>
              <w:ind w:left="113" w:right="113"/>
              <w:jc w:val="both"/>
            </w:pPr>
            <w:r w:rsidRPr="006F70CC">
              <w:t>- для застроенных земельных участков при реконструкции объектов допускается размещать объект по сложившейся линии застройки;</w:t>
            </w:r>
          </w:p>
          <w:p w:rsidR="004C6021" w:rsidRPr="006F70CC" w:rsidRDefault="004C6021" w:rsidP="0050680D">
            <w:pPr>
              <w:pStyle w:val="afd"/>
              <w:ind w:left="113" w:right="113"/>
              <w:jc w:val="both"/>
            </w:pPr>
            <w:r w:rsidRPr="006F70CC">
              <w:t>5) минимальное расстояние от границ земельного участка до:</w:t>
            </w:r>
          </w:p>
          <w:p w:rsidR="004C6021" w:rsidRPr="006F70CC" w:rsidRDefault="004C6021" w:rsidP="0050680D">
            <w:pPr>
              <w:tabs>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основного строения - 3 м;</w:t>
            </w:r>
          </w:p>
          <w:p w:rsidR="004C6021" w:rsidRPr="006F70CC" w:rsidRDefault="004C6021" w:rsidP="0050680D">
            <w:pPr>
              <w:tabs>
                <w:tab w:val="num" w:pos="900"/>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xml:space="preserve">- от постройки для содержания скота и птицы - 4 м; </w:t>
            </w:r>
          </w:p>
          <w:p w:rsidR="004C6021" w:rsidRPr="006F70CC" w:rsidRDefault="004C6021" w:rsidP="0050680D">
            <w:pPr>
              <w:tabs>
                <w:tab w:val="num" w:pos="900"/>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xml:space="preserve">- от других построек  (бани, гаража и др.) - 1 м; </w:t>
            </w:r>
          </w:p>
          <w:p w:rsidR="004C6021" w:rsidRPr="006F70CC" w:rsidRDefault="004C6021" w:rsidP="0050680D">
            <w:pPr>
              <w:tabs>
                <w:tab w:val="num" w:pos="900"/>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xml:space="preserve">- от стволов высокорослых деревьев - 4 м; </w:t>
            </w:r>
          </w:p>
          <w:p w:rsidR="004C6021" w:rsidRPr="006F70CC" w:rsidRDefault="004C6021" w:rsidP="0050680D">
            <w:pPr>
              <w:tabs>
                <w:tab w:val="num" w:pos="900"/>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xml:space="preserve">- от стволов средне рослых деревьев - 2 м; </w:t>
            </w:r>
          </w:p>
          <w:p w:rsidR="004C6021" w:rsidRPr="006F70CC" w:rsidRDefault="004C6021" w:rsidP="0050680D">
            <w:pPr>
              <w:tabs>
                <w:tab w:val="num" w:pos="900"/>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от кустарника - 1 м;</w:t>
            </w:r>
          </w:p>
          <w:p w:rsidR="004C6021" w:rsidRPr="006F70CC" w:rsidRDefault="004C6021" w:rsidP="0050680D">
            <w:pPr>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6) расстояние от окон жилых комнат до стен соседнего дома и хозяйственных построек (бани, гаража, сарая), расположенных на соседних земельных участках не менее 6 м.;</w:t>
            </w:r>
          </w:p>
          <w:p w:rsidR="004C6021" w:rsidRPr="006F70CC" w:rsidRDefault="004C6021" w:rsidP="0050680D">
            <w:pPr>
              <w:tabs>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7) максимальный процент застройки – 60%;</w:t>
            </w:r>
          </w:p>
          <w:p w:rsidR="004C6021" w:rsidRPr="006F70CC" w:rsidRDefault="004C6021" w:rsidP="0050680D">
            <w:pPr>
              <w:tabs>
                <w:tab w:val="left" w:pos="503"/>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8) требования к ограждению земельных участков:</w:t>
            </w:r>
          </w:p>
          <w:p w:rsidR="004C6021" w:rsidRPr="006F70CC" w:rsidRDefault="004C6021" w:rsidP="0050680D">
            <w:pPr>
              <w:pStyle w:val="afd"/>
              <w:tabs>
                <w:tab w:val="left" w:pos="415"/>
              </w:tabs>
              <w:ind w:left="113" w:right="113"/>
              <w:jc w:val="both"/>
            </w:pPr>
            <w:r w:rsidRPr="006F70CC">
              <w:t>- со стороны улицы ограждение должно быть решетчатым или сетчатым, высота ограждения - не более 2м;</w:t>
            </w:r>
          </w:p>
          <w:p w:rsidR="004C6021" w:rsidRPr="006F70CC" w:rsidRDefault="004C6021" w:rsidP="0050680D">
            <w:pPr>
              <w:pStyle w:val="afd"/>
              <w:tabs>
                <w:tab w:val="left" w:pos="415"/>
              </w:tabs>
              <w:ind w:left="113" w:right="113"/>
              <w:jc w:val="both"/>
            </w:pPr>
            <w:r w:rsidRPr="006F70CC">
              <w:t>- при площади смежных земельных участков менее 1200 кв. метров для ограждения внутренних границ земельных участков допускается устройство ограждений из живой изгороди, стальной сетки, гладкой проволоки или деревянного решетчатого не глухого забора;</w:t>
            </w:r>
          </w:p>
          <w:p w:rsidR="004C6021" w:rsidRPr="006F70CC" w:rsidRDefault="004C6021" w:rsidP="0050680D">
            <w:pPr>
              <w:tabs>
                <w:tab w:val="left" w:pos="415"/>
              </w:tabs>
              <w:spacing w:line="240" w:lineRule="auto"/>
              <w:ind w:left="80" w:right="113" w:firstLine="0"/>
              <w:rPr>
                <w:rFonts w:ascii="Times New Roman" w:hAnsi="Times New Roman" w:cs="Times New Roman"/>
                <w:sz w:val="24"/>
                <w:szCs w:val="24"/>
              </w:rPr>
            </w:pPr>
            <w:r w:rsidRPr="006F70CC">
              <w:rPr>
                <w:rFonts w:ascii="Times New Roman" w:hAnsi="Times New Roman" w:cs="Times New Roman"/>
                <w:sz w:val="24"/>
                <w:szCs w:val="24"/>
              </w:rPr>
              <w:t>- при площади смежных земельных участков более 1200 кв. метров  и их ширине не менее 20 метров допускается устройство глухих ограждений</w:t>
            </w:r>
          </w:p>
        </w:tc>
      </w:tr>
      <w:tr w:rsidR="006F70CC" w:rsidRPr="006F70CC" w:rsidTr="00287305">
        <w:tblPrEx>
          <w:tblCellMar>
            <w:top w:w="102" w:type="dxa"/>
            <w:left w:w="62" w:type="dxa"/>
            <w:bottom w:w="102" w:type="dxa"/>
            <w:right w:w="62" w:type="dxa"/>
          </w:tblCellMar>
        </w:tblPrEx>
        <w:trPr>
          <w:trHeight w:val="171"/>
        </w:trPr>
        <w:tc>
          <w:tcPr>
            <w:tcW w:w="2552" w:type="dxa"/>
            <w:tcBorders>
              <w:top w:val="single" w:sz="4" w:space="0" w:color="auto"/>
              <w:left w:val="single" w:sz="4" w:space="0" w:color="auto"/>
              <w:bottom w:val="single" w:sz="4" w:space="0" w:color="auto"/>
              <w:right w:val="single" w:sz="4" w:space="0" w:color="auto"/>
            </w:tcBorders>
          </w:tcPr>
          <w:p w:rsidR="004C6021" w:rsidRPr="006F70CC" w:rsidRDefault="004C6021" w:rsidP="0050680D">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 xml:space="preserve">Блокированная </w:t>
            </w:r>
          </w:p>
          <w:p w:rsidR="004C6021" w:rsidRPr="006F70CC" w:rsidRDefault="004C6021" w:rsidP="0050680D">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жилая застройка</w:t>
            </w:r>
          </w:p>
          <w:p w:rsidR="004C6021" w:rsidRPr="006F70CC" w:rsidRDefault="004C6021" w:rsidP="0050680D">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(2.3)</w:t>
            </w:r>
          </w:p>
        </w:tc>
        <w:tc>
          <w:tcPr>
            <w:tcW w:w="7513" w:type="dxa"/>
            <w:tcBorders>
              <w:top w:val="single" w:sz="4" w:space="0" w:color="auto"/>
              <w:left w:val="single" w:sz="4" w:space="0" w:color="auto"/>
              <w:bottom w:val="single" w:sz="4" w:space="0" w:color="auto"/>
              <w:right w:val="single" w:sz="4" w:space="0" w:color="auto"/>
            </w:tcBorders>
          </w:tcPr>
          <w:p w:rsidR="0050680D" w:rsidRPr="006F70CC" w:rsidRDefault="0050680D" w:rsidP="0050680D">
            <w:pPr>
              <w:spacing w:line="240" w:lineRule="auto"/>
              <w:rPr>
                <w:rFonts w:ascii="Times New Roman" w:hAnsi="Times New Roman" w:cs="Times New Roman"/>
                <w:sz w:val="24"/>
                <w:szCs w:val="24"/>
              </w:rPr>
            </w:pPr>
            <w:r w:rsidRPr="006F70CC">
              <w:rPr>
                <w:rFonts w:ascii="Times New Roman" w:hAnsi="Times New Roman" w:cs="Times New Roman"/>
                <w:sz w:val="24"/>
                <w:szCs w:val="24"/>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50680D" w:rsidRPr="006F70CC" w:rsidRDefault="0050680D" w:rsidP="0050680D">
            <w:pPr>
              <w:spacing w:line="240" w:lineRule="auto"/>
              <w:rPr>
                <w:rFonts w:ascii="Times New Roman" w:hAnsi="Times New Roman" w:cs="Times New Roman"/>
                <w:sz w:val="24"/>
                <w:szCs w:val="24"/>
              </w:rPr>
            </w:pPr>
            <w:r w:rsidRPr="006F70CC">
              <w:rPr>
                <w:rFonts w:ascii="Times New Roman" w:hAnsi="Times New Roman" w:cs="Times New Roman"/>
                <w:sz w:val="24"/>
                <w:szCs w:val="24"/>
              </w:rPr>
              <w:t>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и детских площадок, площадок для отдыха.</w:t>
            </w:r>
          </w:p>
          <w:p w:rsidR="0050680D" w:rsidRPr="006F70CC" w:rsidRDefault="0050680D" w:rsidP="0050680D">
            <w:pPr>
              <w:pStyle w:val="afd"/>
              <w:widowControl/>
              <w:numPr>
                <w:ilvl w:val="0"/>
                <w:numId w:val="13"/>
              </w:numPr>
              <w:tabs>
                <w:tab w:val="left" w:pos="415"/>
              </w:tabs>
              <w:suppressAutoHyphens w:val="0"/>
              <w:ind w:left="113" w:right="113" w:firstLine="0"/>
              <w:jc w:val="both"/>
            </w:pPr>
            <w:r w:rsidRPr="006F70CC">
              <w:t>площадь земельного участка:</w:t>
            </w:r>
          </w:p>
          <w:p w:rsidR="0050680D" w:rsidRPr="006F70CC" w:rsidRDefault="0050680D" w:rsidP="0050680D">
            <w:pPr>
              <w:pStyle w:val="afd"/>
              <w:tabs>
                <w:tab w:val="left" w:pos="415"/>
              </w:tabs>
              <w:ind w:left="113" w:right="113"/>
              <w:jc w:val="both"/>
            </w:pPr>
            <w:r w:rsidRPr="006F70CC">
              <w:t>- минимальная – 0,03 га;</w:t>
            </w:r>
          </w:p>
          <w:p w:rsidR="0050680D" w:rsidRPr="006F70CC" w:rsidRDefault="0050680D" w:rsidP="0050680D">
            <w:pPr>
              <w:tabs>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максимальная – 0,5 га;</w:t>
            </w:r>
          </w:p>
          <w:p w:rsidR="0050680D" w:rsidRPr="006F70CC" w:rsidRDefault="0050680D" w:rsidP="0050680D">
            <w:pPr>
              <w:pStyle w:val="afd"/>
              <w:tabs>
                <w:tab w:val="left" w:pos="415"/>
              </w:tabs>
              <w:ind w:left="113" w:right="113"/>
              <w:jc w:val="both"/>
            </w:pPr>
            <w:r w:rsidRPr="006F70CC">
              <w:t xml:space="preserve">2) ширина участка вдоль красных линий улиц и  проездов – не менее 6м; </w:t>
            </w:r>
          </w:p>
          <w:p w:rsidR="0050680D" w:rsidRPr="006F70CC" w:rsidRDefault="0050680D" w:rsidP="0050680D">
            <w:pPr>
              <w:spacing w:line="240" w:lineRule="auto"/>
              <w:ind w:left="113" w:right="142"/>
              <w:rPr>
                <w:rFonts w:ascii="Times New Roman" w:hAnsi="Times New Roman" w:cs="Times New Roman"/>
                <w:sz w:val="24"/>
                <w:szCs w:val="24"/>
              </w:rPr>
            </w:pPr>
            <w:r w:rsidRPr="006F70CC">
              <w:rPr>
                <w:rFonts w:ascii="Times New Roman" w:hAnsi="Times New Roman" w:cs="Times New Roman"/>
                <w:sz w:val="24"/>
                <w:szCs w:val="24"/>
              </w:rPr>
              <w:t>3)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50680D" w:rsidRPr="006F70CC" w:rsidRDefault="0050680D" w:rsidP="0050680D">
            <w:pPr>
              <w:pStyle w:val="afd"/>
              <w:tabs>
                <w:tab w:val="left" w:pos="361"/>
                <w:tab w:val="left" w:pos="415"/>
              </w:tabs>
              <w:ind w:left="113" w:right="142"/>
              <w:jc w:val="both"/>
            </w:pPr>
            <w:r w:rsidRPr="006F70CC">
              <w:t>- со стороны красных линий улиц –3 м;</w:t>
            </w:r>
          </w:p>
          <w:p w:rsidR="0050680D" w:rsidRPr="006F70CC" w:rsidRDefault="0050680D" w:rsidP="0050680D">
            <w:pPr>
              <w:pStyle w:val="afd"/>
              <w:tabs>
                <w:tab w:val="left" w:pos="423"/>
                <w:tab w:val="num" w:pos="900"/>
              </w:tabs>
              <w:ind w:left="113" w:right="142"/>
              <w:jc w:val="both"/>
            </w:pPr>
            <w:r w:rsidRPr="006F70CC">
              <w:t xml:space="preserve">- со стороны красных линий проездов – </w:t>
            </w:r>
            <w:smartTag w:uri="urn:schemas-microsoft-com:office:smarttags" w:element="metricconverter">
              <w:smartTagPr>
                <w:attr w:name="ProductID" w:val="3 м"/>
              </w:smartTagPr>
              <w:r w:rsidRPr="006F70CC">
                <w:t>3 м</w:t>
              </w:r>
            </w:smartTag>
            <w:r w:rsidRPr="006F70CC">
              <w:t>;</w:t>
            </w:r>
          </w:p>
          <w:p w:rsidR="0050680D" w:rsidRPr="006F70CC" w:rsidRDefault="0050680D" w:rsidP="0050680D">
            <w:pPr>
              <w:tabs>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минимальное расстояние от границ земельного участка до:</w:t>
            </w:r>
          </w:p>
          <w:p w:rsidR="0050680D" w:rsidRPr="006F70CC" w:rsidRDefault="0050680D" w:rsidP="0050680D">
            <w:pPr>
              <w:pStyle w:val="afd"/>
              <w:tabs>
                <w:tab w:val="left" w:pos="423"/>
                <w:tab w:val="num" w:pos="900"/>
              </w:tabs>
              <w:ind w:left="113" w:right="142"/>
              <w:jc w:val="both"/>
            </w:pPr>
            <w:r w:rsidRPr="006F70CC">
              <w:t xml:space="preserve">- основного строения - </w:t>
            </w:r>
            <w:smartTag w:uri="urn:schemas-microsoft-com:office:smarttags" w:element="metricconverter">
              <w:smartTagPr>
                <w:attr w:name="ProductID" w:val="3 м"/>
              </w:smartTagPr>
              <w:r w:rsidRPr="006F70CC">
                <w:t>3 м</w:t>
              </w:r>
            </w:smartTag>
          </w:p>
          <w:p w:rsidR="0050680D" w:rsidRPr="006F70CC" w:rsidRDefault="0050680D" w:rsidP="0050680D">
            <w:pPr>
              <w:tabs>
                <w:tab w:val="left" w:pos="415"/>
              </w:tabs>
              <w:spacing w:line="240" w:lineRule="auto"/>
              <w:ind w:left="113" w:right="142"/>
              <w:rPr>
                <w:rFonts w:ascii="Times New Roman" w:hAnsi="Times New Roman" w:cs="Times New Roman"/>
                <w:sz w:val="24"/>
                <w:szCs w:val="24"/>
              </w:rPr>
            </w:pPr>
            <w:r w:rsidRPr="006F70CC">
              <w:rPr>
                <w:rFonts w:ascii="Times New Roman" w:hAnsi="Times New Roman" w:cs="Times New Roman"/>
                <w:sz w:val="24"/>
                <w:szCs w:val="24"/>
              </w:rPr>
              <w:t>- для застроенных земельных участков при реконструкции объектов допускается размещать объект по сложившейся линии застройки;</w:t>
            </w:r>
          </w:p>
          <w:p w:rsidR="0050680D" w:rsidRPr="006F70CC" w:rsidRDefault="0050680D" w:rsidP="0050680D">
            <w:pPr>
              <w:spacing w:line="240" w:lineRule="auto"/>
              <w:ind w:firstLine="80"/>
              <w:rPr>
                <w:rFonts w:ascii="Times New Roman" w:hAnsi="Times New Roman" w:cs="Times New Roman"/>
                <w:sz w:val="24"/>
                <w:szCs w:val="24"/>
              </w:rPr>
            </w:pPr>
            <w:r w:rsidRPr="006F70CC">
              <w:rPr>
                <w:rFonts w:ascii="Times New Roman" w:hAnsi="Times New Roman" w:cs="Times New Roman"/>
                <w:sz w:val="24"/>
                <w:szCs w:val="24"/>
              </w:rPr>
              <w:t xml:space="preserve">- со стороны земельных участков смежных блок-секций – </w:t>
            </w:r>
            <w:smartTag w:uri="urn:schemas-microsoft-com:office:smarttags" w:element="metricconverter">
              <w:smartTagPr>
                <w:attr w:name="ProductID" w:val="0 м"/>
              </w:smartTagPr>
              <w:r w:rsidRPr="006F70CC">
                <w:rPr>
                  <w:rFonts w:ascii="Times New Roman" w:hAnsi="Times New Roman" w:cs="Times New Roman"/>
                  <w:sz w:val="24"/>
                  <w:szCs w:val="24"/>
                </w:rPr>
                <w:t>0 м</w:t>
              </w:r>
            </w:smartTag>
            <w:r w:rsidRPr="006F70CC">
              <w:rPr>
                <w:rFonts w:ascii="Times New Roman" w:hAnsi="Times New Roman" w:cs="Times New Roman"/>
                <w:sz w:val="24"/>
                <w:szCs w:val="24"/>
              </w:rPr>
              <w:t>;</w:t>
            </w:r>
          </w:p>
          <w:p w:rsidR="0050680D" w:rsidRPr="006F70CC" w:rsidRDefault="0050680D" w:rsidP="0050680D">
            <w:pPr>
              <w:tabs>
                <w:tab w:val="left" w:pos="142"/>
              </w:tabs>
              <w:spacing w:line="240" w:lineRule="auto"/>
              <w:ind w:left="113" w:right="142"/>
              <w:rPr>
                <w:rFonts w:ascii="Times New Roman" w:hAnsi="Times New Roman" w:cs="Times New Roman"/>
                <w:sz w:val="24"/>
                <w:szCs w:val="24"/>
              </w:rPr>
            </w:pPr>
            <w:r w:rsidRPr="006F70CC">
              <w:rPr>
                <w:rFonts w:ascii="Times New Roman" w:hAnsi="Times New Roman" w:cs="Times New Roman"/>
                <w:sz w:val="24"/>
                <w:szCs w:val="24"/>
              </w:rPr>
              <w:t>4) максимальный процент застройки в границах земельного участка – 70%;</w:t>
            </w:r>
          </w:p>
          <w:p w:rsidR="0050680D" w:rsidRPr="006F70CC" w:rsidRDefault="0050680D" w:rsidP="0050680D">
            <w:pPr>
              <w:tabs>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xml:space="preserve">5) максимальное количество этажей - 3 (включая подземный, подвальный, цокольный, технический, мансардный); </w:t>
            </w:r>
          </w:p>
          <w:p w:rsidR="0050680D" w:rsidRPr="006F70CC" w:rsidRDefault="0050680D" w:rsidP="0050680D">
            <w:pPr>
              <w:pStyle w:val="FORMATTEXT0"/>
              <w:ind w:left="80" w:right="80"/>
              <w:jc w:val="both"/>
            </w:pPr>
            <w:r w:rsidRPr="006F70CC">
              <w:t>6) общее количество совмещенных домов – не более 10.</w:t>
            </w:r>
          </w:p>
          <w:p w:rsidR="004C6021" w:rsidRPr="006F70CC" w:rsidRDefault="004C6021" w:rsidP="0050680D">
            <w:pPr>
              <w:tabs>
                <w:tab w:val="left" w:pos="415"/>
              </w:tabs>
              <w:spacing w:line="240" w:lineRule="auto"/>
              <w:ind w:left="113" w:right="113" w:firstLine="0"/>
              <w:rPr>
                <w:rFonts w:ascii="Times New Roman" w:hAnsi="Times New Roman" w:cs="Times New Roman"/>
                <w:sz w:val="24"/>
                <w:szCs w:val="24"/>
              </w:rPr>
            </w:pPr>
          </w:p>
        </w:tc>
      </w:tr>
      <w:tr w:rsidR="006F70CC" w:rsidRPr="006F70CC" w:rsidTr="000A148C">
        <w:trPr>
          <w:trHeight w:val="280"/>
        </w:trPr>
        <w:tc>
          <w:tcPr>
            <w:tcW w:w="2552" w:type="dxa"/>
            <w:tcBorders>
              <w:top w:val="single" w:sz="4" w:space="0" w:color="auto"/>
              <w:left w:val="single" w:sz="4" w:space="0" w:color="auto"/>
              <w:bottom w:val="single" w:sz="4" w:space="0" w:color="auto"/>
              <w:right w:val="single" w:sz="4" w:space="0" w:color="auto"/>
            </w:tcBorders>
          </w:tcPr>
          <w:p w:rsidR="004C6021" w:rsidRPr="006F70CC" w:rsidRDefault="004C6021" w:rsidP="00B36C46">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 xml:space="preserve">Дошкольное, начальное и среднее общее </w:t>
            </w:r>
          </w:p>
          <w:p w:rsidR="004C6021" w:rsidRPr="006F70CC" w:rsidRDefault="004C6021" w:rsidP="00B36C46">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образование</w:t>
            </w:r>
          </w:p>
          <w:p w:rsidR="004C6021" w:rsidRPr="006F70CC" w:rsidRDefault="004C6021" w:rsidP="00B36C46">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(3.5.1)</w:t>
            </w:r>
          </w:p>
        </w:tc>
        <w:tc>
          <w:tcPr>
            <w:tcW w:w="7513" w:type="dxa"/>
            <w:tcBorders>
              <w:top w:val="single" w:sz="4" w:space="0" w:color="auto"/>
              <w:left w:val="single" w:sz="4" w:space="0" w:color="auto"/>
              <w:bottom w:val="single" w:sz="4" w:space="0" w:color="auto"/>
              <w:right w:val="single" w:sz="4" w:space="0" w:color="auto"/>
            </w:tcBorders>
          </w:tcPr>
          <w:p w:rsidR="00FB5135" w:rsidRPr="006F70CC" w:rsidRDefault="00FB5135" w:rsidP="00FB5135">
            <w:pPr>
              <w:spacing w:before="75" w:line="240" w:lineRule="auto"/>
              <w:ind w:left="75" w:right="75"/>
              <w:rPr>
                <w:rFonts w:ascii="Times New Roman" w:hAnsi="Times New Roman" w:cs="Times New Roman"/>
                <w:sz w:val="24"/>
                <w:szCs w:val="24"/>
              </w:rPr>
            </w:pPr>
            <w:r w:rsidRPr="006F70CC">
              <w:rPr>
                <w:rFonts w:ascii="Times New Roman" w:hAnsi="Times New Roman" w:cs="Times New Roman"/>
                <w:sz w:val="24"/>
                <w:szCs w:val="24"/>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p w:rsidR="00FB5135" w:rsidRPr="006F70CC" w:rsidRDefault="00FB5135" w:rsidP="00FB5135">
            <w:pPr>
              <w:pStyle w:val="afd"/>
              <w:tabs>
                <w:tab w:val="left" w:pos="141"/>
              </w:tabs>
              <w:ind w:left="113" w:right="113"/>
            </w:pPr>
            <w:r w:rsidRPr="006F70CC">
              <w:t>1) площадь земельного участка:</w:t>
            </w:r>
          </w:p>
          <w:p w:rsidR="00FB5135" w:rsidRPr="006F70CC" w:rsidRDefault="00FB5135" w:rsidP="00FB5135">
            <w:pPr>
              <w:pStyle w:val="afd"/>
              <w:tabs>
                <w:tab w:val="left" w:pos="141"/>
              </w:tabs>
              <w:ind w:left="113" w:right="113"/>
            </w:pPr>
            <w:r w:rsidRPr="006F70CC">
              <w:t>- минимальная - 0,3га;</w:t>
            </w:r>
          </w:p>
          <w:p w:rsidR="00FB5135" w:rsidRPr="006F70CC" w:rsidRDefault="00FB5135" w:rsidP="00FB5135">
            <w:pPr>
              <w:pStyle w:val="afd"/>
              <w:tabs>
                <w:tab w:val="left" w:pos="141"/>
                <w:tab w:val="left" w:pos="2984"/>
              </w:tabs>
              <w:ind w:left="113" w:right="113"/>
            </w:pPr>
            <w:r w:rsidRPr="006F70CC">
              <w:t>- максимальная – 2,0га;</w:t>
            </w:r>
            <w:r w:rsidRPr="006F70CC">
              <w:tab/>
            </w:r>
          </w:p>
          <w:p w:rsidR="00FB5135" w:rsidRPr="006F70CC" w:rsidRDefault="00FB5135" w:rsidP="00FB5135">
            <w:pPr>
              <w:pStyle w:val="afd"/>
              <w:tabs>
                <w:tab w:val="left" w:pos="139"/>
              </w:tabs>
              <w:ind w:left="113" w:right="113"/>
              <w:jc w:val="both"/>
            </w:pPr>
            <w:r w:rsidRPr="006F70CC">
              <w:t>2) ширина участка вдоль красных линий улиц и  проездов – не менее 25м;</w:t>
            </w:r>
          </w:p>
          <w:p w:rsidR="00FB5135" w:rsidRPr="006F70CC" w:rsidRDefault="00FB5135" w:rsidP="00FB5135">
            <w:pPr>
              <w:tabs>
                <w:tab w:val="left" w:pos="139"/>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3) максимальное количество этажей - 3;</w:t>
            </w:r>
          </w:p>
          <w:p w:rsidR="00FB5135" w:rsidRPr="006F70CC" w:rsidRDefault="00FB5135" w:rsidP="00FB5135">
            <w:pPr>
              <w:spacing w:line="240" w:lineRule="auto"/>
              <w:ind w:left="113" w:right="142"/>
              <w:rPr>
                <w:rFonts w:ascii="Times New Roman" w:hAnsi="Times New Roman" w:cs="Times New Roman"/>
                <w:sz w:val="24"/>
                <w:szCs w:val="24"/>
              </w:rPr>
            </w:pPr>
            <w:r w:rsidRPr="006F70CC">
              <w:rPr>
                <w:rFonts w:ascii="Times New Roman" w:hAnsi="Times New Roman" w:cs="Times New Roman"/>
                <w:sz w:val="24"/>
                <w:szCs w:val="24"/>
              </w:rPr>
              <w:t xml:space="preserve">4)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smartTag w:uri="urn:schemas-microsoft-com:office:smarttags" w:element="metricconverter">
              <w:smartTagPr>
                <w:attr w:name="ProductID" w:val="5 м"/>
              </w:smartTagPr>
              <w:r w:rsidRPr="006F70CC">
                <w:rPr>
                  <w:rFonts w:ascii="Times New Roman" w:hAnsi="Times New Roman" w:cs="Times New Roman"/>
                  <w:sz w:val="24"/>
                  <w:szCs w:val="24"/>
                </w:rPr>
                <w:t>5 м</w:t>
              </w:r>
            </w:smartTag>
            <w:r w:rsidRPr="006F70CC">
              <w:rPr>
                <w:rFonts w:ascii="Times New Roman" w:hAnsi="Times New Roman" w:cs="Times New Roman"/>
                <w:sz w:val="24"/>
                <w:szCs w:val="24"/>
              </w:rPr>
              <w:t>;</w:t>
            </w:r>
          </w:p>
          <w:p w:rsidR="00FB5135" w:rsidRPr="006F70CC" w:rsidRDefault="00FB5135" w:rsidP="00FB5135">
            <w:pPr>
              <w:pStyle w:val="afd"/>
              <w:tabs>
                <w:tab w:val="left" w:pos="361"/>
                <w:tab w:val="left" w:pos="415"/>
              </w:tabs>
              <w:ind w:left="113" w:right="113"/>
              <w:jc w:val="both"/>
            </w:pPr>
            <w:r w:rsidRPr="006F70CC">
              <w:t>- для застроенных земельных участков при реконструкции объектов допускается размещать объект по сложившейся линии застройки;</w:t>
            </w:r>
          </w:p>
          <w:p w:rsidR="00FB5135" w:rsidRPr="006F70CC" w:rsidRDefault="00FB5135" w:rsidP="00FB5135">
            <w:pPr>
              <w:tabs>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5) максимальный процент застройки территории - 50%;</w:t>
            </w:r>
          </w:p>
          <w:p w:rsidR="00FB5135" w:rsidRPr="006F70CC" w:rsidRDefault="00FB5135" w:rsidP="00FB5135">
            <w:pPr>
              <w:tabs>
                <w:tab w:val="left" w:pos="78"/>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xml:space="preserve">6) минимальный процент озеленения территории - 50%;  </w:t>
            </w:r>
          </w:p>
          <w:p w:rsidR="004C6021" w:rsidRPr="006F70CC" w:rsidRDefault="00FB5135" w:rsidP="00FB5135">
            <w:pPr>
              <w:pStyle w:val="afff0"/>
              <w:ind w:left="142" w:right="142"/>
              <w:jc w:val="both"/>
              <w:rPr>
                <w:sz w:val="22"/>
                <w:szCs w:val="22"/>
              </w:rPr>
            </w:pPr>
            <w:r w:rsidRPr="006F70CC">
              <w:t xml:space="preserve">7) территория участка огораживается забором - высотой от </w:t>
            </w:r>
            <w:smartTag w:uri="urn:schemas-microsoft-com:office:smarttags" w:element="metricconverter">
              <w:smartTagPr>
                <w:attr w:name="ProductID" w:val="1,6 м"/>
              </w:smartTagPr>
              <w:r w:rsidRPr="006F70CC">
                <w:t>1,6 м</w:t>
              </w:r>
            </w:smartTag>
            <w:r w:rsidRPr="006F70CC">
              <w:t>.</w:t>
            </w:r>
            <w:r w:rsidR="004C6021" w:rsidRPr="006F70CC">
              <w:t xml:space="preserve"> </w:t>
            </w:r>
          </w:p>
        </w:tc>
      </w:tr>
      <w:tr w:rsidR="006F70CC" w:rsidRPr="006F70CC" w:rsidTr="000A148C">
        <w:trPr>
          <w:trHeight w:val="280"/>
        </w:trPr>
        <w:tc>
          <w:tcPr>
            <w:tcW w:w="2552" w:type="dxa"/>
            <w:tcBorders>
              <w:top w:val="single" w:sz="4" w:space="0" w:color="auto"/>
              <w:left w:val="single" w:sz="4" w:space="0" w:color="auto"/>
              <w:bottom w:val="single" w:sz="4" w:space="0" w:color="auto"/>
              <w:right w:val="single" w:sz="4" w:space="0" w:color="auto"/>
            </w:tcBorders>
          </w:tcPr>
          <w:p w:rsidR="004C6021" w:rsidRPr="006F70CC" w:rsidRDefault="004C6021" w:rsidP="00B36C46">
            <w:pPr>
              <w:tabs>
                <w:tab w:val="left" w:pos="1134"/>
              </w:tabs>
              <w:spacing w:line="240" w:lineRule="auto"/>
              <w:ind w:left="113" w:right="113" w:hanging="1"/>
              <w:rPr>
                <w:rFonts w:ascii="Times New Roman" w:hAnsi="Times New Roman" w:cs="Times New Roman"/>
                <w:b/>
                <w:sz w:val="22"/>
                <w:szCs w:val="22"/>
              </w:rPr>
            </w:pPr>
            <w:r w:rsidRPr="006F70CC">
              <w:rPr>
                <w:rFonts w:ascii="Times New Roman" w:hAnsi="Times New Roman" w:cs="Times New Roman"/>
                <w:b/>
                <w:sz w:val="22"/>
                <w:szCs w:val="22"/>
              </w:rPr>
              <w:t>Магазины</w:t>
            </w:r>
          </w:p>
          <w:p w:rsidR="004C6021" w:rsidRPr="006F70CC" w:rsidRDefault="004C6021" w:rsidP="00B36C46">
            <w:pPr>
              <w:tabs>
                <w:tab w:val="left" w:pos="1134"/>
              </w:tabs>
              <w:spacing w:line="240" w:lineRule="auto"/>
              <w:ind w:left="113" w:right="113" w:hanging="1"/>
              <w:rPr>
                <w:rFonts w:ascii="Times New Roman" w:hAnsi="Times New Roman" w:cs="Times New Roman"/>
                <w:b/>
                <w:sz w:val="22"/>
                <w:szCs w:val="22"/>
              </w:rPr>
            </w:pPr>
            <w:r w:rsidRPr="006F70CC">
              <w:rPr>
                <w:rFonts w:ascii="Times New Roman" w:hAnsi="Times New Roman" w:cs="Times New Roman"/>
                <w:b/>
                <w:sz w:val="22"/>
                <w:szCs w:val="22"/>
              </w:rPr>
              <w:t>(4.4)</w:t>
            </w:r>
          </w:p>
        </w:tc>
        <w:tc>
          <w:tcPr>
            <w:tcW w:w="7513" w:type="dxa"/>
            <w:tcBorders>
              <w:top w:val="single" w:sz="4" w:space="0" w:color="auto"/>
              <w:left w:val="single" w:sz="4" w:space="0" w:color="auto"/>
              <w:bottom w:val="single" w:sz="4" w:space="0" w:color="auto"/>
              <w:right w:val="single" w:sz="4" w:space="0" w:color="auto"/>
            </w:tcBorders>
          </w:tcPr>
          <w:p w:rsidR="004C6021" w:rsidRPr="006F70CC" w:rsidRDefault="004C6021" w:rsidP="00215310">
            <w:pPr>
              <w:pStyle w:val="afd"/>
              <w:tabs>
                <w:tab w:val="left" w:pos="415"/>
              </w:tabs>
              <w:ind w:left="142" w:right="113"/>
              <w:jc w:val="both"/>
              <w:rPr>
                <w:sz w:val="22"/>
                <w:szCs w:val="22"/>
              </w:rPr>
            </w:pPr>
            <w:r w:rsidRPr="006F70CC">
              <w:rPr>
                <w:sz w:val="22"/>
                <w:szCs w:val="22"/>
              </w:rPr>
              <w:t xml:space="preserve">Размещение объектов капитального строительства, предназначенных для продажи товаров (торговая площадь до </w:t>
            </w:r>
            <w:smartTag w:uri="urn:schemas-microsoft-com:office:smarttags" w:element="metricconverter">
              <w:smartTagPr>
                <w:attr w:name="ProductID" w:val="150 м2"/>
              </w:smartTagPr>
              <w:r w:rsidRPr="006F70CC">
                <w:rPr>
                  <w:sz w:val="22"/>
                  <w:szCs w:val="22"/>
                </w:rPr>
                <w:t>150 м2</w:t>
              </w:r>
            </w:smartTag>
            <w:r w:rsidRPr="006F70CC">
              <w:rPr>
                <w:sz w:val="22"/>
                <w:szCs w:val="22"/>
              </w:rPr>
              <w:t>).</w:t>
            </w:r>
          </w:p>
          <w:p w:rsidR="004C6021" w:rsidRPr="006F70CC" w:rsidRDefault="004C6021" w:rsidP="00B36C46">
            <w:pPr>
              <w:pStyle w:val="afd"/>
              <w:tabs>
                <w:tab w:val="left" w:pos="415"/>
              </w:tabs>
              <w:ind w:left="113" w:right="113"/>
              <w:rPr>
                <w:sz w:val="22"/>
                <w:szCs w:val="22"/>
              </w:rPr>
            </w:pPr>
            <w:r w:rsidRPr="006F70CC">
              <w:rPr>
                <w:sz w:val="22"/>
                <w:szCs w:val="22"/>
              </w:rPr>
              <w:t>1) площадь земельного участка:</w:t>
            </w:r>
          </w:p>
          <w:p w:rsidR="004C6021" w:rsidRPr="006F70CC" w:rsidRDefault="004C6021" w:rsidP="00B36C46">
            <w:pPr>
              <w:pStyle w:val="afd"/>
              <w:tabs>
                <w:tab w:val="left" w:pos="415"/>
              </w:tabs>
              <w:ind w:left="113" w:right="113"/>
              <w:rPr>
                <w:sz w:val="22"/>
                <w:szCs w:val="22"/>
              </w:rPr>
            </w:pPr>
            <w:r w:rsidRPr="006F70CC">
              <w:rPr>
                <w:sz w:val="22"/>
                <w:szCs w:val="22"/>
              </w:rPr>
              <w:t>- минимальная - 0,03га;</w:t>
            </w:r>
          </w:p>
          <w:p w:rsidR="004C6021" w:rsidRPr="006F70CC" w:rsidRDefault="004C6021" w:rsidP="00B36C46">
            <w:pPr>
              <w:pStyle w:val="afd"/>
              <w:tabs>
                <w:tab w:val="left" w:pos="415"/>
              </w:tabs>
              <w:ind w:left="113" w:right="113"/>
              <w:rPr>
                <w:sz w:val="22"/>
                <w:szCs w:val="22"/>
              </w:rPr>
            </w:pPr>
            <w:r w:rsidRPr="006F70CC">
              <w:rPr>
                <w:sz w:val="22"/>
                <w:szCs w:val="22"/>
              </w:rPr>
              <w:t>- максимальная – 0,5га;</w:t>
            </w:r>
            <w:r w:rsidRPr="006F70CC">
              <w:rPr>
                <w:sz w:val="22"/>
                <w:szCs w:val="22"/>
              </w:rPr>
              <w:tab/>
            </w:r>
          </w:p>
          <w:p w:rsidR="004C6021" w:rsidRPr="006F70CC" w:rsidRDefault="004C6021" w:rsidP="003B2177">
            <w:pPr>
              <w:pStyle w:val="afd"/>
              <w:tabs>
                <w:tab w:val="left" w:pos="139"/>
              </w:tabs>
              <w:ind w:left="113" w:right="113"/>
              <w:rPr>
                <w:sz w:val="22"/>
                <w:szCs w:val="22"/>
              </w:rPr>
            </w:pPr>
            <w:r w:rsidRPr="006F70CC">
              <w:rPr>
                <w:sz w:val="22"/>
                <w:szCs w:val="22"/>
              </w:rPr>
              <w:t>2) ширина участка вдоль красных линий улиц и  проездов – не менее 18м;</w:t>
            </w:r>
          </w:p>
          <w:p w:rsidR="004C6021" w:rsidRPr="006F70CC" w:rsidRDefault="004C6021" w:rsidP="003B2177">
            <w:pPr>
              <w:pStyle w:val="afd"/>
              <w:tabs>
                <w:tab w:val="left" w:pos="415"/>
              </w:tabs>
              <w:ind w:left="113" w:right="113"/>
              <w:rPr>
                <w:sz w:val="22"/>
                <w:szCs w:val="22"/>
              </w:rPr>
            </w:pPr>
            <w:r w:rsidRPr="006F70CC">
              <w:rPr>
                <w:sz w:val="22"/>
                <w:szCs w:val="22"/>
              </w:rPr>
              <w:t>3) максимальное количество этажей - 2;</w:t>
            </w:r>
          </w:p>
          <w:p w:rsidR="004C6021" w:rsidRPr="006F70CC" w:rsidRDefault="004C6021" w:rsidP="003B2177">
            <w:pPr>
              <w:spacing w:line="240" w:lineRule="auto"/>
              <w:ind w:left="113" w:right="142" w:firstLine="0"/>
              <w:rPr>
                <w:rFonts w:ascii="Times New Roman" w:hAnsi="Times New Roman" w:cs="Times New Roman"/>
                <w:sz w:val="22"/>
                <w:szCs w:val="22"/>
              </w:rPr>
            </w:pPr>
            <w:r w:rsidRPr="006F70CC">
              <w:rPr>
                <w:rFonts w:ascii="Times New Roman" w:hAnsi="Times New Roman" w:cs="Times New Roman"/>
                <w:sz w:val="22"/>
                <w:szCs w:val="22"/>
              </w:rPr>
              <w:t>4)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4C6021" w:rsidRPr="006F70CC" w:rsidRDefault="004C6021" w:rsidP="003B2177">
            <w:pPr>
              <w:pStyle w:val="afd"/>
              <w:tabs>
                <w:tab w:val="left" w:pos="361"/>
                <w:tab w:val="left" w:pos="415"/>
              </w:tabs>
              <w:ind w:left="113" w:right="142"/>
              <w:jc w:val="both"/>
              <w:rPr>
                <w:sz w:val="22"/>
                <w:szCs w:val="22"/>
              </w:rPr>
            </w:pPr>
            <w:r w:rsidRPr="006F70CC">
              <w:rPr>
                <w:sz w:val="22"/>
                <w:szCs w:val="22"/>
              </w:rPr>
              <w:t>- со стороны красных линий улиц –5 м;</w:t>
            </w:r>
          </w:p>
          <w:p w:rsidR="004C6021" w:rsidRPr="006F70CC" w:rsidRDefault="004C6021" w:rsidP="003B2177">
            <w:pPr>
              <w:pStyle w:val="afd"/>
              <w:tabs>
                <w:tab w:val="left" w:pos="423"/>
                <w:tab w:val="num" w:pos="900"/>
              </w:tabs>
              <w:ind w:left="113" w:right="142"/>
              <w:jc w:val="both"/>
              <w:rPr>
                <w:sz w:val="22"/>
                <w:szCs w:val="22"/>
              </w:rPr>
            </w:pPr>
            <w:r w:rsidRPr="006F70CC">
              <w:rPr>
                <w:sz w:val="22"/>
                <w:szCs w:val="22"/>
              </w:rPr>
              <w:t xml:space="preserve">- со стороны красных линий проездов – </w:t>
            </w:r>
            <w:smartTag w:uri="urn:schemas-microsoft-com:office:smarttags" w:element="metricconverter">
              <w:smartTagPr>
                <w:attr w:name="ProductID" w:val="3 м"/>
              </w:smartTagPr>
              <w:r w:rsidRPr="006F70CC">
                <w:rPr>
                  <w:sz w:val="22"/>
                  <w:szCs w:val="22"/>
                </w:rPr>
                <w:t>3 м</w:t>
              </w:r>
            </w:smartTag>
            <w:r w:rsidRPr="006F70CC">
              <w:rPr>
                <w:sz w:val="22"/>
                <w:szCs w:val="22"/>
              </w:rPr>
              <w:t>;</w:t>
            </w:r>
          </w:p>
          <w:p w:rsidR="004C6021" w:rsidRPr="006F70CC" w:rsidRDefault="004C6021" w:rsidP="002E3AAA">
            <w:pPr>
              <w:tabs>
                <w:tab w:val="left" w:pos="415"/>
              </w:tabs>
              <w:spacing w:line="240" w:lineRule="auto"/>
              <w:ind w:left="113" w:right="113" w:firstLine="0"/>
              <w:rPr>
                <w:rFonts w:ascii="Times New Roman" w:hAnsi="Times New Roman" w:cs="Times New Roman"/>
                <w:sz w:val="22"/>
                <w:szCs w:val="22"/>
              </w:rPr>
            </w:pPr>
            <w:r w:rsidRPr="006F70CC">
              <w:rPr>
                <w:rFonts w:ascii="Times New Roman" w:hAnsi="Times New Roman" w:cs="Times New Roman"/>
                <w:sz w:val="22"/>
                <w:szCs w:val="22"/>
              </w:rPr>
              <w:t>минимальное расстояние от границ земельного участка до:</w:t>
            </w:r>
          </w:p>
          <w:p w:rsidR="004C6021" w:rsidRPr="006F70CC" w:rsidRDefault="004C6021" w:rsidP="002E3AAA">
            <w:pPr>
              <w:pStyle w:val="afd"/>
              <w:tabs>
                <w:tab w:val="left" w:pos="423"/>
                <w:tab w:val="num" w:pos="900"/>
              </w:tabs>
              <w:ind w:left="113" w:right="142"/>
              <w:jc w:val="both"/>
              <w:rPr>
                <w:sz w:val="22"/>
                <w:szCs w:val="22"/>
              </w:rPr>
            </w:pPr>
            <w:r w:rsidRPr="006F70CC">
              <w:rPr>
                <w:sz w:val="22"/>
                <w:szCs w:val="22"/>
              </w:rPr>
              <w:t xml:space="preserve">- основного строения - </w:t>
            </w:r>
            <w:smartTag w:uri="urn:schemas-microsoft-com:office:smarttags" w:element="metricconverter">
              <w:smartTagPr>
                <w:attr w:name="ProductID" w:val="3 м"/>
              </w:smartTagPr>
              <w:r w:rsidRPr="006F70CC">
                <w:rPr>
                  <w:sz w:val="22"/>
                  <w:szCs w:val="22"/>
                </w:rPr>
                <w:t>3 м</w:t>
              </w:r>
            </w:smartTag>
          </w:p>
          <w:p w:rsidR="004C6021" w:rsidRPr="006F70CC" w:rsidRDefault="004C6021" w:rsidP="003B2177">
            <w:pPr>
              <w:pStyle w:val="afd"/>
              <w:widowControl/>
              <w:tabs>
                <w:tab w:val="left" w:pos="361"/>
                <w:tab w:val="left" w:pos="415"/>
              </w:tabs>
              <w:suppressAutoHyphens w:val="0"/>
              <w:ind w:left="113" w:right="113"/>
              <w:jc w:val="both"/>
              <w:rPr>
                <w:sz w:val="22"/>
                <w:szCs w:val="22"/>
              </w:rPr>
            </w:pPr>
            <w:r w:rsidRPr="006F70CC">
              <w:rPr>
                <w:sz w:val="22"/>
                <w:szCs w:val="22"/>
              </w:rPr>
              <w:t>- для застроенных земельных участков при реконструкции объектов допускается размещать объект по сложившейся линии застройки;</w:t>
            </w:r>
          </w:p>
          <w:p w:rsidR="004C6021" w:rsidRPr="006F70CC" w:rsidRDefault="004C6021" w:rsidP="003B2177">
            <w:pPr>
              <w:pStyle w:val="afd"/>
              <w:tabs>
                <w:tab w:val="left" w:pos="415"/>
              </w:tabs>
              <w:ind w:left="113" w:right="113"/>
              <w:rPr>
                <w:sz w:val="22"/>
                <w:szCs w:val="22"/>
              </w:rPr>
            </w:pPr>
            <w:r w:rsidRPr="006F70CC">
              <w:rPr>
                <w:sz w:val="22"/>
                <w:szCs w:val="22"/>
              </w:rPr>
              <w:t>5) максимальный процент застройки территории - 60%.</w:t>
            </w:r>
          </w:p>
        </w:tc>
      </w:tr>
      <w:tr w:rsidR="006F70CC" w:rsidRPr="006F70CC" w:rsidTr="000A148C">
        <w:trPr>
          <w:trHeight w:val="280"/>
        </w:trPr>
        <w:tc>
          <w:tcPr>
            <w:tcW w:w="2552" w:type="dxa"/>
            <w:tcBorders>
              <w:top w:val="single" w:sz="4" w:space="0" w:color="auto"/>
              <w:left w:val="single" w:sz="4" w:space="0" w:color="auto"/>
              <w:bottom w:val="single" w:sz="4" w:space="0" w:color="auto"/>
              <w:right w:val="single" w:sz="4" w:space="0" w:color="auto"/>
            </w:tcBorders>
          </w:tcPr>
          <w:p w:rsidR="004C6021" w:rsidRPr="006F70CC" w:rsidRDefault="004C6021" w:rsidP="003B2177">
            <w:pPr>
              <w:tabs>
                <w:tab w:val="left" w:pos="1134"/>
              </w:tabs>
              <w:spacing w:line="280" w:lineRule="exact"/>
              <w:ind w:left="142" w:hanging="1"/>
              <w:rPr>
                <w:rFonts w:ascii="Times New Roman" w:hAnsi="Times New Roman" w:cs="Times New Roman"/>
                <w:b/>
                <w:sz w:val="22"/>
                <w:szCs w:val="22"/>
              </w:rPr>
            </w:pPr>
            <w:r w:rsidRPr="006F70CC">
              <w:rPr>
                <w:rFonts w:ascii="Times New Roman" w:hAnsi="Times New Roman" w:cs="Times New Roman"/>
                <w:b/>
                <w:sz w:val="22"/>
                <w:szCs w:val="22"/>
              </w:rPr>
              <w:t xml:space="preserve">Обеспечение </w:t>
            </w:r>
          </w:p>
          <w:p w:rsidR="004C6021" w:rsidRPr="006F70CC" w:rsidRDefault="004C6021" w:rsidP="003B2177">
            <w:pPr>
              <w:tabs>
                <w:tab w:val="left" w:pos="1134"/>
              </w:tabs>
              <w:spacing w:line="280" w:lineRule="exact"/>
              <w:ind w:left="142" w:hanging="1"/>
              <w:rPr>
                <w:rFonts w:ascii="Times New Roman" w:hAnsi="Times New Roman" w:cs="Times New Roman"/>
                <w:b/>
                <w:sz w:val="22"/>
                <w:szCs w:val="22"/>
              </w:rPr>
            </w:pPr>
            <w:r w:rsidRPr="006F70CC">
              <w:rPr>
                <w:rFonts w:ascii="Times New Roman" w:hAnsi="Times New Roman" w:cs="Times New Roman"/>
                <w:b/>
                <w:sz w:val="22"/>
                <w:szCs w:val="22"/>
              </w:rPr>
              <w:t xml:space="preserve">внутреннего </w:t>
            </w:r>
          </w:p>
          <w:p w:rsidR="004C6021" w:rsidRPr="006F70CC" w:rsidRDefault="004C6021" w:rsidP="003B2177">
            <w:pPr>
              <w:tabs>
                <w:tab w:val="left" w:pos="1134"/>
              </w:tabs>
              <w:spacing w:line="280" w:lineRule="exact"/>
              <w:ind w:left="142" w:hanging="1"/>
              <w:rPr>
                <w:rFonts w:ascii="Times New Roman" w:hAnsi="Times New Roman" w:cs="Times New Roman"/>
                <w:b/>
                <w:sz w:val="22"/>
                <w:szCs w:val="22"/>
              </w:rPr>
            </w:pPr>
            <w:r w:rsidRPr="006F70CC">
              <w:rPr>
                <w:rFonts w:ascii="Times New Roman" w:hAnsi="Times New Roman" w:cs="Times New Roman"/>
                <w:b/>
                <w:sz w:val="22"/>
                <w:szCs w:val="22"/>
              </w:rPr>
              <w:t>правопорядка (8.3)</w:t>
            </w:r>
          </w:p>
        </w:tc>
        <w:tc>
          <w:tcPr>
            <w:tcW w:w="7513" w:type="dxa"/>
            <w:tcBorders>
              <w:top w:val="single" w:sz="4" w:space="0" w:color="auto"/>
              <w:left w:val="single" w:sz="4" w:space="0" w:color="auto"/>
              <w:bottom w:val="single" w:sz="4" w:space="0" w:color="auto"/>
              <w:right w:val="single" w:sz="4" w:space="0" w:color="auto"/>
            </w:tcBorders>
          </w:tcPr>
          <w:p w:rsidR="00B71AF4" w:rsidRPr="006F70CC" w:rsidRDefault="00B71AF4" w:rsidP="00B71AF4">
            <w:pPr>
              <w:spacing w:before="75" w:line="240" w:lineRule="auto"/>
              <w:ind w:left="75" w:right="75"/>
              <w:rPr>
                <w:rFonts w:ascii="Times New Roman" w:hAnsi="Times New Roman" w:cs="Times New Roman"/>
                <w:sz w:val="22"/>
                <w:szCs w:val="22"/>
              </w:rPr>
            </w:pPr>
            <w:r w:rsidRPr="006F70CC">
              <w:rPr>
                <w:rFonts w:ascii="Times New Roman" w:hAnsi="Times New Roman" w:cs="Times New Roman"/>
                <w:sz w:val="22"/>
                <w:szCs w:val="22"/>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6F70CC">
              <w:rPr>
                <w:rFonts w:ascii="Times New Roman" w:hAnsi="Times New Roman" w:cs="Times New Roman"/>
                <w:sz w:val="22"/>
                <w:szCs w:val="22"/>
              </w:rPr>
              <w:t>Росгвардии</w:t>
            </w:r>
            <w:proofErr w:type="spellEnd"/>
            <w:r w:rsidRPr="006F70CC">
              <w:rPr>
                <w:rFonts w:ascii="Times New Roman" w:hAnsi="Times New Roman" w:cs="Times New Roman"/>
                <w:sz w:val="22"/>
                <w:szCs w:val="22"/>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p w:rsidR="004C6021" w:rsidRPr="006F70CC" w:rsidRDefault="00B71AF4" w:rsidP="00B71AF4">
            <w:pPr>
              <w:pStyle w:val="afd"/>
              <w:widowControl/>
              <w:tabs>
                <w:tab w:val="left" w:pos="361"/>
                <w:tab w:val="left" w:pos="415"/>
              </w:tabs>
              <w:suppressAutoHyphens w:val="0"/>
              <w:ind w:left="113" w:right="113"/>
              <w:jc w:val="both"/>
              <w:rPr>
                <w:sz w:val="22"/>
                <w:szCs w:val="22"/>
              </w:rPr>
            </w:pPr>
            <w:r w:rsidRPr="006F70CC">
              <w:rPr>
                <w:sz w:val="22"/>
                <w:szCs w:val="22"/>
              </w:rPr>
              <w:t>Предельные (минимальные и (или) максимальные) размеры для земельных участков и предельные параметры разрешенного строительства, реконструкции объектов капитального строительства не подлежат установлению.</w:t>
            </w:r>
          </w:p>
        </w:tc>
      </w:tr>
      <w:tr w:rsidR="004C6021" w:rsidRPr="006F70CC" w:rsidTr="000A148C">
        <w:trPr>
          <w:trHeight w:val="280"/>
        </w:trPr>
        <w:tc>
          <w:tcPr>
            <w:tcW w:w="2552" w:type="dxa"/>
            <w:tcBorders>
              <w:top w:val="single" w:sz="4" w:space="0" w:color="auto"/>
              <w:left w:val="single" w:sz="4" w:space="0" w:color="auto"/>
              <w:bottom w:val="single" w:sz="4" w:space="0" w:color="auto"/>
              <w:right w:val="single" w:sz="4" w:space="0" w:color="auto"/>
            </w:tcBorders>
          </w:tcPr>
          <w:p w:rsidR="004C6021" w:rsidRPr="006F70CC" w:rsidRDefault="004C6021" w:rsidP="00B36C46">
            <w:pPr>
              <w:tabs>
                <w:tab w:val="left" w:pos="1134"/>
              </w:tabs>
              <w:spacing w:line="240" w:lineRule="auto"/>
              <w:ind w:left="113" w:right="113" w:hanging="1"/>
              <w:rPr>
                <w:rFonts w:ascii="Times New Roman" w:hAnsi="Times New Roman" w:cs="Times New Roman"/>
                <w:b/>
                <w:sz w:val="22"/>
                <w:szCs w:val="22"/>
              </w:rPr>
            </w:pPr>
            <w:r w:rsidRPr="006F70CC">
              <w:rPr>
                <w:rFonts w:ascii="Times New Roman" w:hAnsi="Times New Roman" w:cs="Times New Roman"/>
                <w:b/>
                <w:sz w:val="22"/>
                <w:szCs w:val="22"/>
              </w:rPr>
              <w:t xml:space="preserve">Земельные участки (территории) общего пользования </w:t>
            </w:r>
          </w:p>
          <w:p w:rsidR="004C6021" w:rsidRPr="006F70CC" w:rsidRDefault="004C6021" w:rsidP="00B36C46">
            <w:pPr>
              <w:tabs>
                <w:tab w:val="left" w:pos="1134"/>
              </w:tabs>
              <w:spacing w:line="240" w:lineRule="auto"/>
              <w:ind w:left="113" w:right="113" w:hanging="1"/>
              <w:rPr>
                <w:rFonts w:ascii="Times New Roman" w:hAnsi="Times New Roman" w:cs="Times New Roman"/>
                <w:b/>
                <w:sz w:val="22"/>
                <w:szCs w:val="22"/>
              </w:rPr>
            </w:pPr>
            <w:r w:rsidRPr="006F70CC">
              <w:rPr>
                <w:rFonts w:ascii="Times New Roman" w:hAnsi="Times New Roman" w:cs="Times New Roman"/>
                <w:b/>
                <w:sz w:val="22"/>
                <w:szCs w:val="22"/>
              </w:rPr>
              <w:t>(12.0)</w:t>
            </w:r>
          </w:p>
        </w:tc>
        <w:tc>
          <w:tcPr>
            <w:tcW w:w="7513" w:type="dxa"/>
            <w:tcBorders>
              <w:top w:val="single" w:sz="4" w:space="0" w:color="auto"/>
              <w:left w:val="single" w:sz="4" w:space="0" w:color="auto"/>
              <w:bottom w:val="single" w:sz="4" w:space="0" w:color="auto"/>
              <w:right w:val="single" w:sz="4" w:space="0" w:color="auto"/>
            </w:tcBorders>
          </w:tcPr>
          <w:p w:rsidR="00B71AF4" w:rsidRPr="006F70CC" w:rsidRDefault="00B71AF4" w:rsidP="00B71AF4">
            <w:pPr>
              <w:pStyle w:val="s10"/>
              <w:spacing w:before="0" w:beforeAutospacing="0" w:after="0" w:afterAutospacing="0"/>
              <w:ind w:left="75" w:right="75"/>
              <w:rPr>
                <w:sz w:val="22"/>
                <w:szCs w:val="22"/>
              </w:rPr>
            </w:pPr>
            <w:r w:rsidRPr="006F70CC">
              <w:rPr>
                <w:sz w:val="22"/>
                <w:szCs w:val="22"/>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12.0.1-12.0.2(в соответствии с классификатором видов разрешенного использования земельных участков, утвержденным Приказом Минэкономразвития  от 01.09.2014 № 540).</w:t>
            </w:r>
          </w:p>
          <w:p w:rsidR="00B71AF4" w:rsidRPr="006F70CC" w:rsidRDefault="00B71AF4" w:rsidP="00B71AF4">
            <w:pPr>
              <w:spacing w:before="75" w:after="75" w:line="240" w:lineRule="auto"/>
              <w:ind w:left="75" w:right="75"/>
              <w:rPr>
                <w:sz w:val="22"/>
                <w:szCs w:val="22"/>
              </w:rPr>
            </w:pPr>
            <w:r w:rsidRPr="006F70CC">
              <w:rPr>
                <w:rFonts w:ascii="Times New Roman" w:hAnsi="Times New Roman" w:cs="Times New Roman"/>
                <w:sz w:val="22"/>
                <w:szCs w:val="22"/>
              </w:rPr>
              <w:t>Предельные (минимальные и (или) максимальные) размеры земельных участков, в том числе их площадь, минимальные отступы от границ земельных участков, предельное количество этажей или предельная высота зданий, строений, сооружений, максимальный процент застройки в границах земельного участка  не подлежат установлению</w:t>
            </w:r>
            <w:r w:rsidRPr="006F70CC">
              <w:rPr>
                <w:sz w:val="22"/>
                <w:szCs w:val="22"/>
              </w:rPr>
              <w:t>.</w:t>
            </w:r>
          </w:p>
          <w:p w:rsidR="004C6021" w:rsidRPr="006F70CC" w:rsidRDefault="004C6021" w:rsidP="003007E9">
            <w:pPr>
              <w:pStyle w:val="afd"/>
              <w:ind w:left="113" w:right="113"/>
              <w:jc w:val="both"/>
              <w:rPr>
                <w:sz w:val="22"/>
                <w:szCs w:val="22"/>
              </w:rPr>
            </w:pPr>
          </w:p>
        </w:tc>
      </w:tr>
      <w:tr w:rsidR="00AA6F6C" w:rsidRPr="006F70CC" w:rsidTr="000A148C">
        <w:trPr>
          <w:trHeight w:val="280"/>
        </w:trPr>
        <w:tc>
          <w:tcPr>
            <w:tcW w:w="2552" w:type="dxa"/>
            <w:tcBorders>
              <w:top w:val="single" w:sz="4" w:space="0" w:color="auto"/>
              <w:left w:val="single" w:sz="4" w:space="0" w:color="auto"/>
              <w:bottom w:val="single" w:sz="4" w:space="0" w:color="auto"/>
              <w:right w:val="single" w:sz="4" w:space="0" w:color="auto"/>
            </w:tcBorders>
          </w:tcPr>
          <w:p w:rsidR="00AA6F6C" w:rsidRPr="006F70CC" w:rsidRDefault="00AA6F6C" w:rsidP="00CF10E6">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 xml:space="preserve">Коммунальное </w:t>
            </w:r>
          </w:p>
          <w:p w:rsidR="00AA6F6C" w:rsidRPr="006F70CC" w:rsidRDefault="00AA6F6C" w:rsidP="00CF10E6">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обслуживание</w:t>
            </w:r>
          </w:p>
          <w:p w:rsidR="00AA6F6C" w:rsidRPr="006F70CC" w:rsidRDefault="00AA6F6C" w:rsidP="00CF10E6">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(3.1)</w:t>
            </w:r>
          </w:p>
        </w:tc>
        <w:tc>
          <w:tcPr>
            <w:tcW w:w="7513" w:type="dxa"/>
            <w:tcBorders>
              <w:top w:val="single" w:sz="4" w:space="0" w:color="auto"/>
              <w:left w:val="single" w:sz="4" w:space="0" w:color="auto"/>
              <w:bottom w:val="single" w:sz="4" w:space="0" w:color="auto"/>
              <w:right w:val="single" w:sz="4" w:space="0" w:color="auto"/>
            </w:tcBorders>
          </w:tcPr>
          <w:p w:rsidR="00AA6F6C" w:rsidRPr="00AA6F6C" w:rsidRDefault="00AA6F6C" w:rsidP="00CF10E6">
            <w:pPr>
              <w:spacing w:before="75" w:line="240" w:lineRule="auto"/>
              <w:ind w:left="75" w:right="75"/>
              <w:rPr>
                <w:rFonts w:ascii="Times New Roman" w:hAnsi="Times New Roman" w:cs="Times New Roman"/>
                <w:sz w:val="22"/>
                <w:szCs w:val="22"/>
              </w:rPr>
            </w:pPr>
            <w:r w:rsidRPr="00AA6F6C">
              <w:rPr>
                <w:rFonts w:ascii="Times New Roman" w:hAnsi="Times New Roman" w:cs="Times New Roman"/>
                <w:sz w:val="22"/>
                <w:szCs w:val="22"/>
              </w:rPr>
              <w:t>Размещение зданий и сооружений в целях обеспечения физических и юридических лиц коммунальными услугами. </w:t>
            </w:r>
          </w:p>
          <w:p w:rsidR="00AA6F6C" w:rsidRPr="00AA6F6C" w:rsidRDefault="00AA6F6C" w:rsidP="00CF10E6">
            <w:pPr>
              <w:pStyle w:val="afd"/>
              <w:tabs>
                <w:tab w:val="left" w:pos="77"/>
                <w:tab w:val="left" w:pos="139"/>
              </w:tabs>
              <w:ind w:left="142" w:right="142"/>
              <w:jc w:val="both"/>
              <w:rPr>
                <w:sz w:val="22"/>
                <w:szCs w:val="22"/>
              </w:rPr>
            </w:pPr>
            <w:r w:rsidRPr="00AA6F6C">
              <w:rPr>
                <w:sz w:val="22"/>
                <w:szCs w:val="22"/>
              </w:rPr>
              <w:t>1) максимальная этажность -2 этажа;</w:t>
            </w:r>
          </w:p>
          <w:p w:rsidR="00AA6F6C" w:rsidRPr="00AA6F6C" w:rsidRDefault="00AA6F6C" w:rsidP="00CF10E6">
            <w:pPr>
              <w:tabs>
                <w:tab w:val="left" w:pos="77"/>
                <w:tab w:val="left" w:pos="139"/>
              </w:tabs>
              <w:spacing w:line="240" w:lineRule="auto"/>
              <w:ind w:left="142" w:right="142"/>
              <w:rPr>
                <w:rFonts w:ascii="Times New Roman" w:hAnsi="Times New Roman" w:cs="Times New Roman"/>
                <w:sz w:val="22"/>
                <w:szCs w:val="22"/>
              </w:rPr>
            </w:pPr>
            <w:r w:rsidRPr="00AA6F6C">
              <w:rPr>
                <w:rFonts w:ascii="Times New Roman" w:hAnsi="Times New Roman" w:cs="Times New Roman"/>
                <w:sz w:val="22"/>
                <w:szCs w:val="22"/>
              </w:rPr>
              <w:t>2) минимальный отступ до зданий, строений, сооружений  от границ земельного участка – 3 м;</w:t>
            </w:r>
          </w:p>
          <w:p w:rsidR="00AA6F6C" w:rsidRPr="00AA6F6C" w:rsidRDefault="00AA6F6C" w:rsidP="00CF10E6">
            <w:pPr>
              <w:pStyle w:val="afd"/>
              <w:tabs>
                <w:tab w:val="left" w:pos="139"/>
              </w:tabs>
              <w:ind w:left="142" w:right="142"/>
              <w:jc w:val="both"/>
              <w:rPr>
                <w:sz w:val="22"/>
                <w:szCs w:val="22"/>
              </w:rPr>
            </w:pPr>
            <w:r w:rsidRPr="00AA6F6C">
              <w:rPr>
                <w:sz w:val="22"/>
                <w:szCs w:val="22"/>
              </w:rPr>
              <w:t>3) максимальный процент застройки земельного участка от максимального процента застройки, установленного для основного вида разрешенного использования – не более 50%.</w:t>
            </w:r>
          </w:p>
          <w:p w:rsidR="00AA6F6C" w:rsidRPr="00AA6F6C" w:rsidRDefault="00AA6F6C" w:rsidP="00CF10E6">
            <w:pPr>
              <w:spacing w:before="75" w:line="240" w:lineRule="auto"/>
              <w:ind w:left="75" w:right="75"/>
              <w:rPr>
                <w:rFonts w:ascii="Times New Roman" w:hAnsi="Times New Roman" w:cs="Times New Roman"/>
                <w:sz w:val="22"/>
                <w:szCs w:val="22"/>
              </w:rPr>
            </w:pPr>
            <w:r w:rsidRPr="00AA6F6C">
              <w:rPr>
                <w:rFonts w:ascii="Times New Roman" w:hAnsi="Times New Roman" w:cs="Times New Roman"/>
                <w:sz w:val="22"/>
                <w:szCs w:val="22"/>
              </w:rPr>
              <w:t>4) Предельные (минимальные и (или) максимальные) размеры земельных участков, в том числе их площадь  не подлежат установлению.</w:t>
            </w:r>
          </w:p>
          <w:p w:rsidR="00AA6F6C" w:rsidRPr="006F70CC" w:rsidRDefault="00AA6F6C" w:rsidP="00CF10E6">
            <w:pPr>
              <w:tabs>
                <w:tab w:val="left" w:pos="415"/>
              </w:tabs>
              <w:spacing w:line="240" w:lineRule="auto"/>
              <w:ind w:left="113" w:right="113" w:firstLine="0"/>
              <w:rPr>
                <w:rFonts w:ascii="Times New Roman" w:hAnsi="Times New Roman" w:cs="Times New Roman"/>
                <w:sz w:val="22"/>
                <w:szCs w:val="22"/>
              </w:rPr>
            </w:pPr>
          </w:p>
        </w:tc>
      </w:tr>
    </w:tbl>
    <w:p w:rsidR="003B2177" w:rsidRPr="006F70CC" w:rsidRDefault="003B2177" w:rsidP="0010212B">
      <w:pPr>
        <w:spacing w:line="240" w:lineRule="auto"/>
        <w:ind w:left="425" w:firstLine="425"/>
        <w:jc w:val="center"/>
        <w:rPr>
          <w:rFonts w:ascii="Times New Roman" w:hAnsi="Times New Roman" w:cs="Times New Roman"/>
          <w:b/>
          <w:sz w:val="24"/>
          <w:szCs w:val="24"/>
        </w:rPr>
      </w:pPr>
    </w:p>
    <w:p w:rsidR="00D0393D" w:rsidRPr="006F70CC" w:rsidRDefault="00D0393D" w:rsidP="0010212B">
      <w:pPr>
        <w:spacing w:line="240" w:lineRule="auto"/>
        <w:ind w:left="425" w:firstLine="425"/>
        <w:jc w:val="center"/>
        <w:rPr>
          <w:rFonts w:ascii="Times New Roman" w:hAnsi="Times New Roman" w:cs="Times New Roman"/>
          <w:b/>
          <w:sz w:val="24"/>
          <w:szCs w:val="24"/>
        </w:rPr>
      </w:pPr>
      <w:r w:rsidRPr="006F70CC">
        <w:rPr>
          <w:rFonts w:ascii="Times New Roman" w:hAnsi="Times New Roman" w:cs="Times New Roman"/>
          <w:b/>
          <w:sz w:val="24"/>
          <w:szCs w:val="24"/>
        </w:rPr>
        <w:t>Условно разрешенные виды использования</w:t>
      </w:r>
    </w:p>
    <w:p w:rsidR="00075E1F" w:rsidRPr="006F70CC" w:rsidRDefault="00075E1F" w:rsidP="00D0393D">
      <w:pPr>
        <w:ind w:left="426" w:firstLine="425"/>
        <w:jc w:val="center"/>
        <w:rPr>
          <w:rFonts w:ascii="Times New Roman" w:hAnsi="Times New Roman" w:cs="Times New Roman"/>
          <w:b/>
          <w:sz w:val="22"/>
          <w:szCs w:val="22"/>
        </w:rPr>
      </w:pPr>
    </w:p>
    <w:tbl>
      <w:tblPr>
        <w:tblW w:w="10065" w:type="dxa"/>
        <w:tblInd w:w="5" w:type="dxa"/>
        <w:tblLayout w:type="fixed"/>
        <w:tblCellMar>
          <w:top w:w="75" w:type="dxa"/>
          <w:left w:w="0" w:type="dxa"/>
          <w:bottom w:w="75" w:type="dxa"/>
          <w:right w:w="0" w:type="dxa"/>
        </w:tblCellMar>
        <w:tblLook w:val="0000" w:firstRow="0" w:lastRow="0" w:firstColumn="0" w:lastColumn="0" w:noHBand="0" w:noVBand="0"/>
      </w:tblPr>
      <w:tblGrid>
        <w:gridCol w:w="2552"/>
        <w:gridCol w:w="7513"/>
      </w:tblGrid>
      <w:tr w:rsidR="006F70CC" w:rsidRPr="006F70CC" w:rsidTr="000A148C">
        <w:trPr>
          <w:trHeight w:val="280"/>
        </w:trPr>
        <w:tc>
          <w:tcPr>
            <w:tcW w:w="2552" w:type="dxa"/>
            <w:tcBorders>
              <w:top w:val="single" w:sz="4" w:space="0" w:color="auto"/>
              <w:left w:val="single" w:sz="4" w:space="0" w:color="auto"/>
              <w:bottom w:val="single" w:sz="4" w:space="0" w:color="auto"/>
              <w:right w:val="single" w:sz="4" w:space="0" w:color="auto"/>
            </w:tcBorders>
          </w:tcPr>
          <w:p w:rsidR="00075E1F" w:rsidRPr="006F70CC" w:rsidRDefault="00075E1F" w:rsidP="00D649E5">
            <w:pPr>
              <w:tabs>
                <w:tab w:val="left" w:pos="1134"/>
              </w:tabs>
              <w:spacing w:line="240" w:lineRule="auto"/>
              <w:ind w:firstLine="141"/>
              <w:jc w:val="center"/>
              <w:rPr>
                <w:rFonts w:ascii="Times New Roman" w:hAnsi="Times New Roman" w:cs="Times New Roman"/>
                <w:b/>
                <w:sz w:val="20"/>
                <w:szCs w:val="20"/>
              </w:rPr>
            </w:pPr>
            <w:r w:rsidRPr="006F70CC">
              <w:rPr>
                <w:rFonts w:ascii="Times New Roman" w:hAnsi="Times New Roman" w:cs="Times New Roman"/>
                <w:b/>
                <w:sz w:val="20"/>
                <w:szCs w:val="20"/>
              </w:rPr>
              <w:t>Виды</w:t>
            </w:r>
          </w:p>
          <w:p w:rsidR="00075E1F" w:rsidRPr="006F70CC" w:rsidRDefault="00075E1F" w:rsidP="00D649E5">
            <w:pPr>
              <w:tabs>
                <w:tab w:val="left" w:pos="1134"/>
              </w:tabs>
              <w:spacing w:line="240" w:lineRule="auto"/>
              <w:ind w:firstLine="141"/>
              <w:jc w:val="center"/>
              <w:rPr>
                <w:rFonts w:ascii="Times New Roman" w:hAnsi="Times New Roman" w:cs="Times New Roman"/>
                <w:b/>
                <w:sz w:val="20"/>
                <w:szCs w:val="20"/>
              </w:rPr>
            </w:pPr>
            <w:r w:rsidRPr="006F70CC">
              <w:rPr>
                <w:rFonts w:ascii="Times New Roman" w:hAnsi="Times New Roman" w:cs="Times New Roman"/>
                <w:b/>
                <w:sz w:val="20"/>
                <w:szCs w:val="20"/>
              </w:rPr>
              <w:t>использования</w:t>
            </w:r>
          </w:p>
          <w:p w:rsidR="00075E1F" w:rsidRPr="006F70CC" w:rsidRDefault="00075E1F" w:rsidP="00D649E5">
            <w:pPr>
              <w:tabs>
                <w:tab w:val="left" w:pos="1134"/>
              </w:tabs>
              <w:spacing w:line="240" w:lineRule="auto"/>
              <w:ind w:left="141" w:firstLine="0"/>
              <w:jc w:val="center"/>
              <w:rPr>
                <w:rFonts w:ascii="Times New Roman" w:hAnsi="Times New Roman" w:cs="Times New Roman"/>
                <w:b/>
                <w:sz w:val="20"/>
                <w:szCs w:val="20"/>
              </w:rPr>
            </w:pPr>
            <w:r w:rsidRPr="006F70CC">
              <w:rPr>
                <w:rFonts w:ascii="Times New Roman" w:hAnsi="Times New Roman" w:cs="Times New Roman"/>
                <w:b/>
                <w:sz w:val="20"/>
                <w:szCs w:val="20"/>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3743CF" w:rsidRPr="006F70CC" w:rsidRDefault="003743CF" w:rsidP="003743CF">
            <w:pPr>
              <w:widowControl/>
              <w:tabs>
                <w:tab w:val="left" w:pos="415"/>
              </w:tabs>
              <w:spacing w:line="240" w:lineRule="auto"/>
              <w:ind w:left="139" w:firstLine="2"/>
              <w:jc w:val="center"/>
              <w:rPr>
                <w:rFonts w:ascii="Times New Roman" w:hAnsi="Times New Roman" w:cs="Times New Roman"/>
                <w:b/>
                <w:sz w:val="20"/>
                <w:szCs w:val="20"/>
              </w:rPr>
            </w:pPr>
            <w:r w:rsidRPr="006F70CC">
              <w:rPr>
                <w:rFonts w:ascii="Times New Roman" w:hAnsi="Times New Roman" w:cs="Times New Roman"/>
                <w:b/>
                <w:sz w:val="20"/>
                <w:szCs w:val="20"/>
              </w:rPr>
              <w:t>Описание вида разрешенного использования земельного участка;</w:t>
            </w:r>
          </w:p>
          <w:p w:rsidR="00075E1F" w:rsidRPr="006F70CC" w:rsidRDefault="003743CF" w:rsidP="003743CF">
            <w:pPr>
              <w:widowControl/>
              <w:tabs>
                <w:tab w:val="left" w:pos="415"/>
              </w:tabs>
              <w:spacing w:line="240" w:lineRule="auto"/>
              <w:ind w:left="139" w:firstLine="2"/>
              <w:jc w:val="center"/>
              <w:rPr>
                <w:rFonts w:ascii="Times New Roman" w:hAnsi="Times New Roman" w:cs="Times New Roman"/>
                <w:b/>
                <w:sz w:val="20"/>
                <w:szCs w:val="20"/>
              </w:rPr>
            </w:pPr>
            <w:r w:rsidRPr="006F70CC">
              <w:rPr>
                <w:rFonts w:ascii="Times New Roman" w:hAnsi="Times New Roman" w:cs="Times New Roman"/>
                <w:b/>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F70CC" w:rsidRPr="006F70CC" w:rsidTr="000A148C">
        <w:trPr>
          <w:trHeight w:val="280"/>
        </w:trPr>
        <w:tc>
          <w:tcPr>
            <w:tcW w:w="2552" w:type="dxa"/>
            <w:tcBorders>
              <w:top w:val="single" w:sz="4" w:space="0" w:color="auto"/>
              <w:left w:val="single" w:sz="4" w:space="0" w:color="auto"/>
              <w:bottom w:val="single" w:sz="4" w:space="0" w:color="auto"/>
              <w:right w:val="single" w:sz="4" w:space="0" w:color="auto"/>
            </w:tcBorders>
          </w:tcPr>
          <w:p w:rsidR="0050680D" w:rsidRPr="006F70CC" w:rsidRDefault="0050680D" w:rsidP="0050680D">
            <w:pPr>
              <w:tabs>
                <w:tab w:val="left" w:pos="1134"/>
              </w:tabs>
              <w:spacing w:line="240" w:lineRule="auto"/>
              <w:ind w:left="113" w:right="113" w:firstLine="17"/>
              <w:rPr>
                <w:rFonts w:ascii="Times New Roman" w:hAnsi="Times New Roman" w:cs="Times New Roman"/>
                <w:b/>
                <w:sz w:val="22"/>
                <w:szCs w:val="22"/>
              </w:rPr>
            </w:pPr>
            <w:r w:rsidRPr="006F70CC">
              <w:rPr>
                <w:rFonts w:ascii="Times New Roman" w:hAnsi="Times New Roman" w:cs="Times New Roman"/>
                <w:b/>
                <w:sz w:val="24"/>
                <w:szCs w:val="24"/>
              </w:rPr>
              <w:t>Хранение автотранспорта (2.7.1)</w:t>
            </w:r>
          </w:p>
          <w:p w:rsidR="003B2177" w:rsidRPr="006F70CC" w:rsidRDefault="003B2177" w:rsidP="003B2177">
            <w:pPr>
              <w:tabs>
                <w:tab w:val="left" w:pos="1134"/>
              </w:tabs>
              <w:spacing w:line="240" w:lineRule="auto"/>
              <w:ind w:left="113" w:right="113" w:firstLine="17"/>
              <w:rPr>
                <w:rFonts w:ascii="Times New Roman" w:hAnsi="Times New Roman" w:cs="Times New Roman"/>
                <w:b/>
                <w:sz w:val="22"/>
                <w:szCs w:val="22"/>
              </w:rPr>
            </w:pPr>
          </w:p>
        </w:tc>
        <w:tc>
          <w:tcPr>
            <w:tcW w:w="7513" w:type="dxa"/>
            <w:tcBorders>
              <w:top w:val="single" w:sz="4" w:space="0" w:color="auto"/>
              <w:left w:val="single" w:sz="4" w:space="0" w:color="auto"/>
              <w:bottom w:val="single" w:sz="4" w:space="0" w:color="auto"/>
              <w:right w:val="single" w:sz="4" w:space="0" w:color="auto"/>
            </w:tcBorders>
          </w:tcPr>
          <w:p w:rsidR="0050680D" w:rsidRPr="006F70CC" w:rsidRDefault="0050680D" w:rsidP="00FB5135">
            <w:pPr>
              <w:pStyle w:val="s10"/>
              <w:spacing w:before="0" w:beforeAutospacing="0" w:after="0" w:afterAutospacing="0"/>
              <w:ind w:left="75" w:right="75"/>
            </w:pPr>
            <w:r w:rsidRPr="006F70CC">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6F70CC">
              <w:t>машино</w:t>
            </w:r>
            <w:proofErr w:type="spellEnd"/>
            <w:r w:rsidRPr="006F70CC">
              <w:t>-места, за исключением гаражей, размещение которых предусмотрено содержанием вида разрешенного использования с </w:t>
            </w:r>
            <w:hyperlink r:id="rId33" w:anchor="block_1049" w:history="1">
              <w:r w:rsidRPr="006F70CC">
                <w:rPr>
                  <w:rStyle w:val="af4"/>
                  <w:color w:val="auto"/>
                  <w:lang w:val="ru-RU"/>
                </w:rPr>
                <w:t>кодом 4.9</w:t>
              </w:r>
            </w:hyperlink>
            <w:r w:rsidRPr="006F70CC">
              <w:t>(в соответствии с классификатором видов разрешенного использования земельных участков, утвержденным Приказом Минэкономразвития  от 01.09.2014 № 540).</w:t>
            </w:r>
          </w:p>
          <w:p w:rsidR="0050680D" w:rsidRPr="006F70CC" w:rsidRDefault="0050680D" w:rsidP="00FB5135">
            <w:pPr>
              <w:pStyle w:val="afd"/>
              <w:tabs>
                <w:tab w:val="left" w:pos="415"/>
              </w:tabs>
              <w:ind w:left="80" w:right="113"/>
            </w:pPr>
            <w:r w:rsidRPr="006F70CC">
              <w:t>1) минимальная  площадь земельного участка- 0,005га на 1 бокс;</w:t>
            </w:r>
          </w:p>
          <w:p w:rsidR="0050680D" w:rsidRPr="006F70CC" w:rsidRDefault="0050680D" w:rsidP="00FB5135">
            <w:pPr>
              <w:tabs>
                <w:tab w:val="left" w:pos="141"/>
                <w:tab w:val="left" w:pos="850"/>
              </w:tabs>
              <w:spacing w:line="240" w:lineRule="auto"/>
              <w:ind w:left="80" w:right="113"/>
              <w:rPr>
                <w:rFonts w:ascii="Times New Roman" w:hAnsi="Times New Roman" w:cs="Times New Roman"/>
                <w:sz w:val="24"/>
                <w:szCs w:val="24"/>
              </w:rPr>
            </w:pPr>
            <w:r w:rsidRPr="006F70CC">
              <w:rPr>
                <w:rFonts w:ascii="Times New Roman" w:hAnsi="Times New Roman" w:cs="Times New Roman"/>
                <w:sz w:val="24"/>
                <w:szCs w:val="24"/>
              </w:rPr>
              <w:t>2) ширина участка вдоль красных линий улиц и  проездов – не менее 10м;</w:t>
            </w:r>
          </w:p>
          <w:p w:rsidR="0050680D" w:rsidRPr="006F70CC" w:rsidRDefault="0050680D" w:rsidP="00FB5135">
            <w:pPr>
              <w:tabs>
                <w:tab w:val="left" w:pos="141"/>
                <w:tab w:val="left" w:pos="850"/>
              </w:tabs>
              <w:spacing w:line="240" w:lineRule="auto"/>
              <w:ind w:left="80" w:right="113"/>
              <w:rPr>
                <w:rFonts w:ascii="Times New Roman" w:hAnsi="Times New Roman" w:cs="Times New Roman"/>
                <w:sz w:val="24"/>
                <w:szCs w:val="24"/>
              </w:rPr>
            </w:pPr>
            <w:r w:rsidRPr="006F70CC">
              <w:rPr>
                <w:rFonts w:ascii="Times New Roman" w:hAnsi="Times New Roman" w:cs="Times New Roman"/>
                <w:sz w:val="24"/>
                <w:szCs w:val="24"/>
              </w:rPr>
              <w:t>3) максимальное количество этажей - 2;</w:t>
            </w:r>
          </w:p>
          <w:p w:rsidR="0050680D" w:rsidRPr="006F70CC" w:rsidRDefault="0050680D" w:rsidP="00FB5135">
            <w:pPr>
              <w:spacing w:line="240" w:lineRule="auto"/>
              <w:ind w:left="80" w:right="142"/>
              <w:rPr>
                <w:rFonts w:ascii="Times New Roman" w:hAnsi="Times New Roman" w:cs="Times New Roman"/>
                <w:sz w:val="24"/>
                <w:szCs w:val="24"/>
              </w:rPr>
            </w:pPr>
            <w:r w:rsidRPr="006F70CC">
              <w:rPr>
                <w:rFonts w:ascii="Times New Roman" w:hAnsi="Times New Roman" w:cs="Times New Roman"/>
                <w:sz w:val="24"/>
                <w:szCs w:val="24"/>
              </w:rPr>
              <w:t>4)минимальные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50680D" w:rsidRPr="006F70CC" w:rsidRDefault="0050680D" w:rsidP="00FB5135">
            <w:pPr>
              <w:pStyle w:val="afd"/>
              <w:tabs>
                <w:tab w:val="left" w:pos="361"/>
                <w:tab w:val="left" w:pos="415"/>
              </w:tabs>
              <w:ind w:left="80" w:right="142"/>
              <w:jc w:val="both"/>
            </w:pPr>
            <w:r w:rsidRPr="006F70CC">
              <w:t>- со стороны красных линий улиц –5 м;</w:t>
            </w:r>
          </w:p>
          <w:p w:rsidR="0050680D" w:rsidRPr="006F70CC" w:rsidRDefault="0050680D" w:rsidP="00FB5135">
            <w:pPr>
              <w:pStyle w:val="afd"/>
              <w:tabs>
                <w:tab w:val="left" w:pos="423"/>
                <w:tab w:val="num" w:pos="900"/>
              </w:tabs>
              <w:ind w:left="80" w:right="142"/>
              <w:jc w:val="both"/>
            </w:pPr>
            <w:r w:rsidRPr="006F70CC">
              <w:t xml:space="preserve">- со стороны красных линий проездов – </w:t>
            </w:r>
            <w:smartTag w:uri="urn:schemas-microsoft-com:office:smarttags" w:element="metricconverter">
              <w:smartTagPr>
                <w:attr w:name="ProductID" w:val="3 м"/>
              </w:smartTagPr>
              <w:r w:rsidRPr="006F70CC">
                <w:t>3 м</w:t>
              </w:r>
            </w:smartTag>
            <w:r w:rsidRPr="006F70CC">
              <w:t>;</w:t>
            </w:r>
          </w:p>
          <w:p w:rsidR="0050680D" w:rsidRPr="006F70CC" w:rsidRDefault="0050680D" w:rsidP="00FB5135">
            <w:pPr>
              <w:pStyle w:val="afd"/>
              <w:tabs>
                <w:tab w:val="left" w:pos="361"/>
                <w:tab w:val="left" w:pos="415"/>
              </w:tabs>
              <w:ind w:left="80" w:right="113"/>
              <w:jc w:val="both"/>
            </w:pPr>
            <w:r w:rsidRPr="006F70CC">
              <w:t>- для застроенных земельных участков при реконструкции объектов допускается размещать объект по сложившейся линии застройки;</w:t>
            </w:r>
          </w:p>
          <w:p w:rsidR="003B2177" w:rsidRPr="006F70CC" w:rsidRDefault="0050680D" w:rsidP="00FB5135">
            <w:pPr>
              <w:pStyle w:val="s10"/>
              <w:spacing w:before="0" w:beforeAutospacing="0" w:after="0" w:afterAutospacing="0"/>
              <w:ind w:left="75" w:right="75"/>
              <w:rPr>
                <w:sz w:val="22"/>
                <w:szCs w:val="22"/>
              </w:rPr>
            </w:pPr>
            <w:r w:rsidRPr="006F70CC">
              <w:t>5) максимальный процент застройки территории - 50%.</w:t>
            </w:r>
          </w:p>
        </w:tc>
      </w:tr>
      <w:tr w:rsidR="006F70CC" w:rsidRPr="006F70CC" w:rsidTr="000A148C">
        <w:trPr>
          <w:trHeight w:val="280"/>
        </w:trPr>
        <w:tc>
          <w:tcPr>
            <w:tcW w:w="2552" w:type="dxa"/>
            <w:tcBorders>
              <w:top w:val="single" w:sz="4" w:space="0" w:color="auto"/>
              <w:left w:val="single" w:sz="4" w:space="0" w:color="auto"/>
              <w:bottom w:val="single" w:sz="4" w:space="0" w:color="auto"/>
              <w:right w:val="single" w:sz="4" w:space="0" w:color="auto"/>
            </w:tcBorders>
          </w:tcPr>
          <w:p w:rsidR="003B2177" w:rsidRPr="006F70CC" w:rsidRDefault="00D0393D" w:rsidP="00B36C46">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 xml:space="preserve">Бытовое </w:t>
            </w:r>
          </w:p>
          <w:p w:rsidR="00D0393D" w:rsidRPr="006F70CC" w:rsidRDefault="00D0393D" w:rsidP="00B36C46">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обслуживание</w:t>
            </w:r>
          </w:p>
          <w:p w:rsidR="00D0393D" w:rsidRPr="006F70CC" w:rsidRDefault="00D0393D" w:rsidP="00B36C46">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(3.3)</w:t>
            </w:r>
          </w:p>
        </w:tc>
        <w:tc>
          <w:tcPr>
            <w:tcW w:w="7513" w:type="dxa"/>
            <w:tcBorders>
              <w:top w:val="single" w:sz="4" w:space="0" w:color="auto"/>
              <w:left w:val="single" w:sz="4" w:space="0" w:color="auto"/>
              <w:bottom w:val="single" w:sz="4" w:space="0" w:color="auto"/>
              <w:right w:val="single" w:sz="4" w:space="0" w:color="auto"/>
            </w:tcBorders>
          </w:tcPr>
          <w:p w:rsidR="009A652B" w:rsidRPr="006F70CC" w:rsidRDefault="009A652B" w:rsidP="009A652B">
            <w:pPr>
              <w:pStyle w:val="afff0"/>
              <w:ind w:left="142" w:right="142"/>
              <w:jc w:val="both"/>
              <w:rPr>
                <w:sz w:val="22"/>
                <w:szCs w:val="22"/>
              </w:rPr>
            </w:pPr>
            <w:r w:rsidRPr="006F70CC">
              <w:rPr>
                <w:sz w:val="22"/>
                <w:szCs w:val="22"/>
              </w:rPr>
              <w:t xml:space="preserve">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 </w:t>
            </w:r>
          </w:p>
          <w:p w:rsidR="00D0393D" w:rsidRPr="006F70CC" w:rsidRDefault="00D0393D" w:rsidP="00B36C46">
            <w:pPr>
              <w:pStyle w:val="afd"/>
              <w:tabs>
                <w:tab w:val="left" w:pos="0"/>
              </w:tabs>
              <w:ind w:left="113" w:right="113" w:hanging="3"/>
              <w:jc w:val="both"/>
              <w:rPr>
                <w:sz w:val="22"/>
                <w:szCs w:val="22"/>
              </w:rPr>
            </w:pPr>
            <w:r w:rsidRPr="006F70CC">
              <w:rPr>
                <w:sz w:val="22"/>
                <w:szCs w:val="22"/>
              </w:rPr>
              <w:t>1) площадь земельного участка:</w:t>
            </w:r>
          </w:p>
          <w:p w:rsidR="00D0393D" w:rsidRPr="006F70CC" w:rsidRDefault="00D0393D" w:rsidP="00B36C46">
            <w:pPr>
              <w:pStyle w:val="afd"/>
              <w:tabs>
                <w:tab w:val="left" w:pos="0"/>
              </w:tabs>
              <w:ind w:left="113" w:right="113" w:hanging="3"/>
              <w:jc w:val="both"/>
              <w:rPr>
                <w:sz w:val="22"/>
                <w:szCs w:val="22"/>
              </w:rPr>
            </w:pPr>
            <w:r w:rsidRPr="006F70CC">
              <w:rPr>
                <w:sz w:val="22"/>
                <w:szCs w:val="22"/>
              </w:rPr>
              <w:t>- минимальная - 0,01га;</w:t>
            </w:r>
          </w:p>
          <w:p w:rsidR="00D0393D" w:rsidRPr="006F70CC" w:rsidRDefault="00D0393D" w:rsidP="00B36C46">
            <w:pPr>
              <w:pStyle w:val="afd"/>
              <w:tabs>
                <w:tab w:val="left" w:pos="0"/>
              </w:tabs>
              <w:ind w:left="113" w:right="113" w:hanging="3"/>
              <w:jc w:val="both"/>
              <w:rPr>
                <w:sz w:val="22"/>
                <w:szCs w:val="22"/>
              </w:rPr>
            </w:pPr>
            <w:r w:rsidRPr="006F70CC">
              <w:rPr>
                <w:sz w:val="22"/>
                <w:szCs w:val="22"/>
              </w:rPr>
              <w:t>- максимальная – 0,15га;</w:t>
            </w:r>
            <w:r w:rsidRPr="006F70CC">
              <w:rPr>
                <w:sz w:val="22"/>
                <w:szCs w:val="22"/>
              </w:rPr>
              <w:tab/>
            </w:r>
          </w:p>
          <w:p w:rsidR="003B2177" w:rsidRPr="006F70CC" w:rsidRDefault="003B2177" w:rsidP="003B2177">
            <w:pPr>
              <w:pStyle w:val="afd"/>
              <w:tabs>
                <w:tab w:val="left" w:pos="0"/>
              </w:tabs>
              <w:ind w:left="113" w:right="113" w:hanging="3"/>
              <w:jc w:val="both"/>
              <w:rPr>
                <w:sz w:val="22"/>
                <w:szCs w:val="22"/>
              </w:rPr>
            </w:pPr>
            <w:r w:rsidRPr="006F70CC">
              <w:rPr>
                <w:sz w:val="22"/>
                <w:szCs w:val="22"/>
              </w:rPr>
              <w:t>2) ширина участка вдоль красных линий улиц и  проездов – не менее 15м;</w:t>
            </w:r>
          </w:p>
          <w:p w:rsidR="003B2177" w:rsidRPr="006F70CC" w:rsidRDefault="003B2177" w:rsidP="003B2177">
            <w:pPr>
              <w:tabs>
                <w:tab w:val="left" w:pos="141"/>
                <w:tab w:val="left" w:pos="850"/>
              </w:tabs>
              <w:spacing w:line="240" w:lineRule="auto"/>
              <w:ind w:left="113" w:right="113" w:firstLine="0"/>
              <w:rPr>
                <w:rFonts w:ascii="Times New Roman" w:hAnsi="Times New Roman" w:cs="Times New Roman"/>
                <w:sz w:val="22"/>
                <w:szCs w:val="22"/>
              </w:rPr>
            </w:pPr>
            <w:r w:rsidRPr="006F70CC">
              <w:rPr>
                <w:rFonts w:ascii="Times New Roman" w:hAnsi="Times New Roman" w:cs="Times New Roman"/>
                <w:sz w:val="22"/>
                <w:szCs w:val="22"/>
              </w:rPr>
              <w:t>3) максимальное количество этажей - 2;</w:t>
            </w:r>
          </w:p>
          <w:p w:rsidR="003B2177" w:rsidRPr="006F70CC" w:rsidRDefault="003B2177" w:rsidP="003B2177">
            <w:pPr>
              <w:spacing w:line="240" w:lineRule="auto"/>
              <w:ind w:left="113" w:right="142" w:firstLine="0"/>
              <w:rPr>
                <w:rFonts w:ascii="Times New Roman" w:hAnsi="Times New Roman" w:cs="Times New Roman"/>
                <w:sz w:val="22"/>
                <w:szCs w:val="22"/>
              </w:rPr>
            </w:pPr>
            <w:r w:rsidRPr="006F70CC">
              <w:rPr>
                <w:sz w:val="22"/>
                <w:szCs w:val="22"/>
              </w:rPr>
              <w:t>4</w:t>
            </w:r>
            <w:r w:rsidRPr="006F70CC">
              <w:rPr>
                <w:rFonts w:ascii="Times New Roman" w:hAnsi="Times New Roman" w:cs="Times New Roman"/>
                <w:sz w:val="22"/>
                <w:szCs w:val="22"/>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2E3AAA" w:rsidRPr="006F70CC" w:rsidRDefault="002E3AAA" w:rsidP="002E3AAA">
            <w:pPr>
              <w:tabs>
                <w:tab w:val="left" w:pos="415"/>
              </w:tabs>
              <w:spacing w:line="240" w:lineRule="auto"/>
              <w:ind w:left="113" w:right="113" w:firstLine="0"/>
              <w:rPr>
                <w:rFonts w:ascii="Times New Roman" w:hAnsi="Times New Roman" w:cs="Times New Roman"/>
                <w:sz w:val="22"/>
                <w:szCs w:val="22"/>
              </w:rPr>
            </w:pPr>
            <w:r w:rsidRPr="006F70CC">
              <w:rPr>
                <w:rFonts w:ascii="Times New Roman" w:hAnsi="Times New Roman" w:cs="Times New Roman"/>
                <w:sz w:val="22"/>
                <w:szCs w:val="22"/>
              </w:rPr>
              <w:t>минимальное расстояние от границ земельного участка до:</w:t>
            </w:r>
          </w:p>
          <w:p w:rsidR="002E3AAA" w:rsidRPr="006F70CC" w:rsidRDefault="002E3AAA" w:rsidP="002E3AAA">
            <w:pPr>
              <w:spacing w:line="240" w:lineRule="auto"/>
              <w:ind w:left="113" w:right="142" w:firstLine="0"/>
              <w:rPr>
                <w:rFonts w:ascii="Times New Roman" w:hAnsi="Times New Roman" w:cs="Times New Roman"/>
                <w:sz w:val="22"/>
                <w:szCs w:val="22"/>
              </w:rPr>
            </w:pPr>
            <w:r w:rsidRPr="006F70CC">
              <w:rPr>
                <w:rFonts w:ascii="Times New Roman" w:hAnsi="Times New Roman" w:cs="Times New Roman"/>
                <w:sz w:val="22"/>
                <w:szCs w:val="22"/>
              </w:rPr>
              <w:t xml:space="preserve">- основного строения - </w:t>
            </w:r>
            <w:smartTag w:uri="urn:schemas-microsoft-com:office:smarttags" w:element="metricconverter">
              <w:smartTagPr>
                <w:attr w:name="ProductID" w:val="3 м"/>
              </w:smartTagPr>
              <w:r w:rsidRPr="006F70CC">
                <w:rPr>
                  <w:rFonts w:ascii="Times New Roman" w:hAnsi="Times New Roman" w:cs="Times New Roman"/>
                  <w:sz w:val="22"/>
                  <w:szCs w:val="22"/>
                </w:rPr>
                <w:t>3 м</w:t>
              </w:r>
            </w:smartTag>
          </w:p>
          <w:p w:rsidR="003B2177" w:rsidRPr="006F70CC" w:rsidRDefault="003B2177" w:rsidP="003B2177">
            <w:pPr>
              <w:pStyle w:val="afd"/>
              <w:tabs>
                <w:tab w:val="left" w:pos="361"/>
                <w:tab w:val="left" w:pos="415"/>
              </w:tabs>
              <w:ind w:left="113" w:right="142"/>
              <w:jc w:val="both"/>
              <w:rPr>
                <w:sz w:val="22"/>
                <w:szCs w:val="22"/>
              </w:rPr>
            </w:pPr>
            <w:r w:rsidRPr="006F70CC">
              <w:rPr>
                <w:sz w:val="22"/>
                <w:szCs w:val="22"/>
              </w:rPr>
              <w:t>- со стороны красных линий улиц –5 м;</w:t>
            </w:r>
          </w:p>
          <w:p w:rsidR="003B2177" w:rsidRPr="006F70CC" w:rsidRDefault="003B2177" w:rsidP="003B2177">
            <w:pPr>
              <w:pStyle w:val="afd"/>
              <w:tabs>
                <w:tab w:val="left" w:pos="423"/>
                <w:tab w:val="num" w:pos="900"/>
              </w:tabs>
              <w:ind w:left="113" w:right="142"/>
              <w:jc w:val="both"/>
              <w:rPr>
                <w:sz w:val="22"/>
                <w:szCs w:val="22"/>
              </w:rPr>
            </w:pPr>
            <w:r w:rsidRPr="006F70CC">
              <w:rPr>
                <w:sz w:val="22"/>
                <w:szCs w:val="22"/>
              </w:rPr>
              <w:t xml:space="preserve">- со стороны красных линий проездов – </w:t>
            </w:r>
            <w:smartTag w:uri="urn:schemas-microsoft-com:office:smarttags" w:element="metricconverter">
              <w:smartTagPr>
                <w:attr w:name="ProductID" w:val="3 м"/>
              </w:smartTagPr>
              <w:r w:rsidRPr="006F70CC">
                <w:rPr>
                  <w:sz w:val="22"/>
                  <w:szCs w:val="22"/>
                </w:rPr>
                <w:t>3 м</w:t>
              </w:r>
            </w:smartTag>
            <w:r w:rsidRPr="006F70CC">
              <w:rPr>
                <w:sz w:val="22"/>
                <w:szCs w:val="22"/>
              </w:rPr>
              <w:t>;</w:t>
            </w:r>
          </w:p>
          <w:p w:rsidR="003B2177" w:rsidRPr="006F70CC" w:rsidRDefault="003B2177" w:rsidP="003B2177">
            <w:pPr>
              <w:pStyle w:val="afd"/>
              <w:widowControl/>
              <w:tabs>
                <w:tab w:val="left" w:pos="361"/>
                <w:tab w:val="left" w:pos="415"/>
              </w:tabs>
              <w:suppressAutoHyphens w:val="0"/>
              <w:ind w:left="113" w:right="113"/>
              <w:jc w:val="both"/>
              <w:rPr>
                <w:sz w:val="22"/>
                <w:szCs w:val="22"/>
              </w:rPr>
            </w:pPr>
            <w:r w:rsidRPr="006F70CC">
              <w:rPr>
                <w:sz w:val="22"/>
                <w:szCs w:val="22"/>
              </w:rPr>
              <w:t>- для застроенных земельных участков при реконструкции объектов допускается размещать объект по сложившейся линии застройки;</w:t>
            </w:r>
          </w:p>
          <w:p w:rsidR="00D0393D" w:rsidRPr="006F70CC" w:rsidRDefault="003B2177" w:rsidP="003B2177">
            <w:pPr>
              <w:tabs>
                <w:tab w:val="left" w:pos="0"/>
                <w:tab w:val="left" w:pos="425"/>
              </w:tabs>
              <w:spacing w:line="240" w:lineRule="auto"/>
              <w:ind w:left="113" w:right="113" w:hanging="3"/>
              <w:rPr>
                <w:rFonts w:ascii="Times New Roman" w:hAnsi="Times New Roman" w:cs="Times New Roman"/>
                <w:sz w:val="22"/>
                <w:szCs w:val="22"/>
              </w:rPr>
            </w:pPr>
            <w:r w:rsidRPr="006F70CC">
              <w:rPr>
                <w:rFonts w:ascii="Times New Roman" w:hAnsi="Times New Roman" w:cs="Times New Roman"/>
                <w:sz w:val="22"/>
                <w:szCs w:val="22"/>
              </w:rPr>
              <w:t>5) максимальный процент застройки территории - 60%.</w:t>
            </w:r>
          </w:p>
        </w:tc>
      </w:tr>
      <w:tr w:rsidR="006F70CC" w:rsidRPr="006F70CC" w:rsidTr="000A148C">
        <w:trPr>
          <w:trHeight w:val="280"/>
        </w:trPr>
        <w:tc>
          <w:tcPr>
            <w:tcW w:w="2552" w:type="dxa"/>
            <w:tcBorders>
              <w:top w:val="single" w:sz="4" w:space="0" w:color="auto"/>
              <w:left w:val="single" w:sz="4" w:space="0" w:color="auto"/>
              <w:bottom w:val="single" w:sz="4" w:space="0" w:color="auto"/>
              <w:right w:val="single" w:sz="4" w:space="0" w:color="auto"/>
            </w:tcBorders>
          </w:tcPr>
          <w:p w:rsidR="00075E1F" w:rsidRPr="006F70CC" w:rsidRDefault="00D0393D" w:rsidP="00B36C46">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 xml:space="preserve">Культурное </w:t>
            </w:r>
          </w:p>
          <w:p w:rsidR="00D0393D" w:rsidRPr="006F70CC" w:rsidRDefault="00D0393D" w:rsidP="00B36C46">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развитие</w:t>
            </w:r>
          </w:p>
          <w:p w:rsidR="00D0393D" w:rsidRPr="006F70CC" w:rsidRDefault="00D0393D" w:rsidP="00B36C46">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(3.6)</w:t>
            </w:r>
          </w:p>
        </w:tc>
        <w:tc>
          <w:tcPr>
            <w:tcW w:w="7513" w:type="dxa"/>
            <w:tcBorders>
              <w:top w:val="single" w:sz="4" w:space="0" w:color="auto"/>
              <w:left w:val="single" w:sz="4" w:space="0" w:color="auto"/>
              <w:bottom w:val="single" w:sz="4" w:space="0" w:color="auto"/>
              <w:right w:val="single" w:sz="4" w:space="0" w:color="auto"/>
            </w:tcBorders>
          </w:tcPr>
          <w:p w:rsidR="00FB5135" w:rsidRPr="006F70CC" w:rsidRDefault="00FB5135" w:rsidP="00FB5135">
            <w:pPr>
              <w:spacing w:before="75" w:line="240" w:lineRule="auto"/>
              <w:ind w:left="75" w:right="75"/>
              <w:rPr>
                <w:rFonts w:ascii="Times New Roman" w:hAnsi="Times New Roman" w:cs="Times New Roman"/>
                <w:sz w:val="24"/>
                <w:szCs w:val="24"/>
              </w:rPr>
            </w:pPr>
            <w:r w:rsidRPr="006F70CC">
              <w:rPr>
                <w:rFonts w:ascii="Times New Roman" w:hAnsi="Times New Roman" w:cs="Times New Roman"/>
                <w:sz w:val="24"/>
                <w:szCs w:val="24"/>
              </w:rPr>
              <w:t>Размещение зданий и сооружений, предназначенных для размещения объектов культуры. </w:t>
            </w:r>
          </w:p>
          <w:p w:rsidR="00FB5135" w:rsidRPr="006F70CC" w:rsidRDefault="00FB5135" w:rsidP="00FB5135">
            <w:pPr>
              <w:pStyle w:val="afd"/>
              <w:tabs>
                <w:tab w:val="left" w:pos="415"/>
              </w:tabs>
              <w:ind w:left="113" w:right="113" w:firstLine="28"/>
              <w:jc w:val="both"/>
            </w:pPr>
            <w:r w:rsidRPr="006F70CC">
              <w:t>1) площадь земельного участка:</w:t>
            </w:r>
          </w:p>
          <w:p w:rsidR="00FB5135" w:rsidRPr="006F70CC" w:rsidRDefault="00FB5135" w:rsidP="00FB5135">
            <w:pPr>
              <w:pStyle w:val="afd"/>
              <w:tabs>
                <w:tab w:val="left" w:pos="415"/>
              </w:tabs>
              <w:ind w:left="113" w:right="113" w:firstLine="28"/>
              <w:jc w:val="both"/>
            </w:pPr>
            <w:r w:rsidRPr="006F70CC">
              <w:t>- минимальная - 0,04га;</w:t>
            </w:r>
          </w:p>
          <w:p w:rsidR="00FB5135" w:rsidRPr="006F70CC" w:rsidRDefault="00FB5135" w:rsidP="00FB5135">
            <w:pPr>
              <w:pStyle w:val="afd"/>
              <w:tabs>
                <w:tab w:val="left" w:pos="415"/>
              </w:tabs>
              <w:ind w:left="113" w:right="113" w:firstLine="28"/>
              <w:jc w:val="both"/>
            </w:pPr>
            <w:r w:rsidRPr="006F70CC">
              <w:t>- максимальная – 1,0га;</w:t>
            </w:r>
            <w:r w:rsidRPr="006F70CC">
              <w:tab/>
            </w:r>
          </w:p>
          <w:p w:rsidR="00FB5135" w:rsidRPr="006F70CC" w:rsidRDefault="00FB5135" w:rsidP="00FB5135">
            <w:pPr>
              <w:pStyle w:val="afd"/>
              <w:tabs>
                <w:tab w:val="left" w:pos="141"/>
              </w:tabs>
              <w:ind w:left="113" w:right="113" w:firstLine="28"/>
              <w:jc w:val="both"/>
            </w:pPr>
            <w:r w:rsidRPr="006F70CC">
              <w:t>2) ширина участка вдоль красных линий улиц и  проездов – не менее 25м;</w:t>
            </w:r>
          </w:p>
          <w:p w:rsidR="00FB5135" w:rsidRPr="006F70CC" w:rsidRDefault="00FB5135" w:rsidP="00FB5135">
            <w:pPr>
              <w:tabs>
                <w:tab w:val="left" w:pos="283"/>
              </w:tabs>
              <w:spacing w:line="240" w:lineRule="auto"/>
              <w:ind w:left="142" w:right="113"/>
              <w:rPr>
                <w:rFonts w:ascii="Times New Roman" w:hAnsi="Times New Roman" w:cs="Times New Roman"/>
                <w:sz w:val="24"/>
                <w:szCs w:val="24"/>
              </w:rPr>
            </w:pPr>
            <w:r w:rsidRPr="006F70CC">
              <w:rPr>
                <w:rFonts w:ascii="Times New Roman" w:hAnsi="Times New Roman" w:cs="Times New Roman"/>
                <w:sz w:val="24"/>
                <w:szCs w:val="24"/>
              </w:rPr>
              <w:t>3) максимальное количество этажей - 3;</w:t>
            </w:r>
          </w:p>
          <w:p w:rsidR="00FB5135" w:rsidRPr="006F70CC" w:rsidRDefault="00FB5135" w:rsidP="00FB5135">
            <w:pPr>
              <w:tabs>
                <w:tab w:val="left" w:pos="283"/>
              </w:tabs>
              <w:spacing w:line="240" w:lineRule="auto"/>
              <w:ind w:left="142" w:right="142"/>
              <w:rPr>
                <w:rFonts w:ascii="Times New Roman" w:hAnsi="Times New Roman" w:cs="Times New Roman"/>
                <w:sz w:val="24"/>
                <w:szCs w:val="24"/>
              </w:rPr>
            </w:pPr>
            <w:r w:rsidRPr="006F70CC">
              <w:rPr>
                <w:rFonts w:ascii="Times New Roman" w:hAnsi="Times New Roman" w:cs="Times New Roman"/>
                <w:sz w:val="24"/>
                <w:szCs w:val="24"/>
              </w:rPr>
              <w:t>4)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smartTag w:uri="urn:schemas-microsoft-com:office:smarttags" w:element="metricconverter">
              <w:smartTagPr>
                <w:attr w:name="ProductID" w:val="5 м"/>
              </w:smartTagPr>
              <w:r w:rsidRPr="006F70CC">
                <w:rPr>
                  <w:rFonts w:ascii="Times New Roman" w:hAnsi="Times New Roman" w:cs="Times New Roman"/>
                  <w:sz w:val="24"/>
                  <w:szCs w:val="24"/>
                </w:rPr>
                <w:t>5 м</w:t>
              </w:r>
            </w:smartTag>
            <w:r w:rsidRPr="006F70CC">
              <w:rPr>
                <w:rFonts w:ascii="Times New Roman" w:hAnsi="Times New Roman" w:cs="Times New Roman"/>
                <w:sz w:val="24"/>
                <w:szCs w:val="24"/>
              </w:rPr>
              <w:t>;</w:t>
            </w:r>
          </w:p>
          <w:p w:rsidR="00FB5135" w:rsidRPr="006F70CC" w:rsidRDefault="00FB5135" w:rsidP="00FB5135">
            <w:pPr>
              <w:pStyle w:val="afd"/>
              <w:tabs>
                <w:tab w:val="left" w:pos="283"/>
                <w:tab w:val="left" w:pos="361"/>
                <w:tab w:val="left" w:pos="415"/>
              </w:tabs>
              <w:ind w:left="142" w:right="113"/>
              <w:jc w:val="both"/>
            </w:pPr>
            <w:r w:rsidRPr="006F70CC">
              <w:t>- для застроенных земельных участков при реконструкции объектов допускается размещать объект по сложившейся линии застройки;</w:t>
            </w:r>
          </w:p>
          <w:p w:rsidR="00D0393D" w:rsidRPr="006F70CC" w:rsidRDefault="00FB5135" w:rsidP="00FB5135">
            <w:pPr>
              <w:pStyle w:val="afff0"/>
              <w:ind w:left="142" w:right="142"/>
              <w:jc w:val="both"/>
              <w:rPr>
                <w:sz w:val="22"/>
                <w:szCs w:val="22"/>
              </w:rPr>
            </w:pPr>
            <w:r w:rsidRPr="006F70CC">
              <w:t>5) максимальный процент застройки территории - 50%.</w:t>
            </w:r>
          </w:p>
        </w:tc>
      </w:tr>
      <w:tr w:rsidR="006F70CC" w:rsidRPr="006F70CC" w:rsidTr="000A148C">
        <w:trPr>
          <w:trHeight w:val="280"/>
        </w:trPr>
        <w:tc>
          <w:tcPr>
            <w:tcW w:w="2552" w:type="dxa"/>
            <w:tcBorders>
              <w:top w:val="single" w:sz="4" w:space="0" w:color="auto"/>
              <w:left w:val="single" w:sz="4" w:space="0" w:color="auto"/>
              <w:bottom w:val="single" w:sz="4" w:space="0" w:color="auto"/>
              <w:right w:val="single" w:sz="4" w:space="0" w:color="auto"/>
            </w:tcBorders>
          </w:tcPr>
          <w:p w:rsidR="003B2177" w:rsidRPr="006F70CC" w:rsidRDefault="003B2177" w:rsidP="003B2177">
            <w:pPr>
              <w:tabs>
                <w:tab w:val="left" w:pos="1134"/>
              </w:tabs>
              <w:spacing w:line="240" w:lineRule="auto"/>
              <w:ind w:left="113" w:right="113" w:hanging="1"/>
              <w:rPr>
                <w:rFonts w:ascii="Times New Roman" w:hAnsi="Times New Roman" w:cs="Times New Roman"/>
                <w:b/>
                <w:sz w:val="22"/>
                <w:szCs w:val="22"/>
              </w:rPr>
            </w:pPr>
            <w:r w:rsidRPr="006F70CC">
              <w:rPr>
                <w:rFonts w:ascii="Times New Roman" w:hAnsi="Times New Roman" w:cs="Times New Roman"/>
                <w:b/>
                <w:sz w:val="22"/>
                <w:szCs w:val="22"/>
              </w:rPr>
              <w:t>Магазины</w:t>
            </w:r>
          </w:p>
          <w:p w:rsidR="003B2177" w:rsidRPr="006F70CC" w:rsidRDefault="003B2177" w:rsidP="003B2177">
            <w:pPr>
              <w:tabs>
                <w:tab w:val="left" w:pos="1134"/>
              </w:tabs>
              <w:spacing w:line="240" w:lineRule="auto"/>
              <w:ind w:left="113" w:right="113" w:hanging="1"/>
              <w:rPr>
                <w:rFonts w:ascii="Times New Roman" w:hAnsi="Times New Roman" w:cs="Times New Roman"/>
                <w:b/>
                <w:sz w:val="22"/>
                <w:szCs w:val="22"/>
              </w:rPr>
            </w:pPr>
            <w:r w:rsidRPr="006F70CC">
              <w:rPr>
                <w:rFonts w:ascii="Times New Roman" w:hAnsi="Times New Roman" w:cs="Times New Roman"/>
                <w:b/>
                <w:sz w:val="22"/>
                <w:szCs w:val="22"/>
              </w:rPr>
              <w:t>(4.4)</w:t>
            </w:r>
          </w:p>
        </w:tc>
        <w:tc>
          <w:tcPr>
            <w:tcW w:w="7513" w:type="dxa"/>
            <w:tcBorders>
              <w:top w:val="single" w:sz="4" w:space="0" w:color="auto"/>
              <w:left w:val="single" w:sz="4" w:space="0" w:color="auto"/>
              <w:bottom w:val="single" w:sz="4" w:space="0" w:color="auto"/>
              <w:right w:val="single" w:sz="4" w:space="0" w:color="auto"/>
            </w:tcBorders>
          </w:tcPr>
          <w:p w:rsidR="003B2177" w:rsidRPr="006F70CC" w:rsidRDefault="003B2177" w:rsidP="003B2177">
            <w:pPr>
              <w:pStyle w:val="afd"/>
              <w:tabs>
                <w:tab w:val="left" w:pos="415"/>
              </w:tabs>
              <w:ind w:left="142" w:right="113"/>
              <w:jc w:val="both"/>
              <w:rPr>
                <w:sz w:val="22"/>
                <w:szCs w:val="22"/>
              </w:rPr>
            </w:pPr>
            <w:r w:rsidRPr="006F70CC">
              <w:rPr>
                <w:sz w:val="22"/>
                <w:szCs w:val="22"/>
              </w:rPr>
              <w:t xml:space="preserve">Размещение объектов капитального строительства, предназначенных для продажи товаров (торговая площадь от </w:t>
            </w:r>
            <w:smartTag w:uri="urn:schemas-microsoft-com:office:smarttags" w:element="metricconverter">
              <w:smartTagPr>
                <w:attr w:name="ProductID" w:val="150 м2"/>
              </w:smartTagPr>
              <w:r w:rsidRPr="006F70CC">
                <w:rPr>
                  <w:sz w:val="22"/>
                  <w:szCs w:val="22"/>
                </w:rPr>
                <w:t>150 м2</w:t>
              </w:r>
            </w:smartTag>
            <w:r w:rsidRPr="006F70CC">
              <w:rPr>
                <w:sz w:val="22"/>
                <w:szCs w:val="22"/>
              </w:rPr>
              <w:t xml:space="preserve"> до </w:t>
            </w:r>
            <w:smartTag w:uri="urn:schemas-microsoft-com:office:smarttags" w:element="metricconverter">
              <w:smartTagPr>
                <w:attr w:name="ProductID" w:val="500 м2"/>
              </w:smartTagPr>
              <w:r w:rsidRPr="006F70CC">
                <w:rPr>
                  <w:sz w:val="22"/>
                  <w:szCs w:val="22"/>
                </w:rPr>
                <w:t>500 м2</w:t>
              </w:r>
            </w:smartTag>
            <w:r w:rsidRPr="006F70CC">
              <w:rPr>
                <w:sz w:val="22"/>
                <w:szCs w:val="22"/>
              </w:rPr>
              <w:t>).</w:t>
            </w:r>
          </w:p>
          <w:p w:rsidR="003B2177" w:rsidRPr="006F70CC" w:rsidRDefault="003B2177" w:rsidP="003B2177">
            <w:pPr>
              <w:pStyle w:val="afd"/>
              <w:tabs>
                <w:tab w:val="left" w:pos="415"/>
              </w:tabs>
              <w:ind w:left="113" w:right="113"/>
              <w:rPr>
                <w:sz w:val="22"/>
                <w:szCs w:val="22"/>
              </w:rPr>
            </w:pPr>
            <w:r w:rsidRPr="006F70CC">
              <w:rPr>
                <w:sz w:val="22"/>
                <w:szCs w:val="22"/>
              </w:rPr>
              <w:t>1) площадь земельного участка:</w:t>
            </w:r>
          </w:p>
          <w:p w:rsidR="003B2177" w:rsidRPr="006F70CC" w:rsidRDefault="003B2177" w:rsidP="003B2177">
            <w:pPr>
              <w:pStyle w:val="afd"/>
              <w:tabs>
                <w:tab w:val="left" w:pos="415"/>
              </w:tabs>
              <w:ind w:left="113" w:right="113"/>
              <w:rPr>
                <w:sz w:val="22"/>
                <w:szCs w:val="22"/>
              </w:rPr>
            </w:pPr>
            <w:r w:rsidRPr="006F70CC">
              <w:rPr>
                <w:sz w:val="22"/>
                <w:szCs w:val="22"/>
              </w:rPr>
              <w:t>- минимальная - 0,1га;</w:t>
            </w:r>
          </w:p>
          <w:p w:rsidR="003B2177" w:rsidRPr="006F70CC" w:rsidRDefault="003B2177" w:rsidP="003B2177">
            <w:pPr>
              <w:pStyle w:val="afd"/>
              <w:tabs>
                <w:tab w:val="left" w:pos="415"/>
              </w:tabs>
              <w:ind w:left="113" w:right="113"/>
              <w:rPr>
                <w:sz w:val="22"/>
                <w:szCs w:val="22"/>
              </w:rPr>
            </w:pPr>
            <w:r w:rsidRPr="006F70CC">
              <w:rPr>
                <w:sz w:val="22"/>
                <w:szCs w:val="22"/>
              </w:rPr>
              <w:t>- максимальная – 0,25га;</w:t>
            </w:r>
            <w:r w:rsidRPr="006F70CC">
              <w:rPr>
                <w:sz w:val="22"/>
                <w:szCs w:val="22"/>
              </w:rPr>
              <w:tab/>
            </w:r>
          </w:p>
          <w:p w:rsidR="003B2177" w:rsidRPr="006F70CC" w:rsidRDefault="003B2177" w:rsidP="003B2177">
            <w:pPr>
              <w:pStyle w:val="afd"/>
              <w:tabs>
                <w:tab w:val="left" w:pos="139"/>
              </w:tabs>
              <w:ind w:left="113" w:right="113"/>
              <w:rPr>
                <w:sz w:val="22"/>
                <w:szCs w:val="22"/>
              </w:rPr>
            </w:pPr>
            <w:r w:rsidRPr="006F70CC">
              <w:rPr>
                <w:sz w:val="22"/>
                <w:szCs w:val="22"/>
              </w:rPr>
              <w:t>2) ширина участка вдоль красных линий улиц и  проездов – не менее 25м;</w:t>
            </w:r>
          </w:p>
          <w:p w:rsidR="003B2177" w:rsidRPr="006F70CC" w:rsidRDefault="003B2177" w:rsidP="003B2177">
            <w:pPr>
              <w:pStyle w:val="afd"/>
              <w:tabs>
                <w:tab w:val="left" w:pos="415"/>
              </w:tabs>
              <w:ind w:left="113" w:right="113"/>
              <w:rPr>
                <w:sz w:val="22"/>
                <w:szCs w:val="22"/>
              </w:rPr>
            </w:pPr>
            <w:r w:rsidRPr="006F70CC">
              <w:rPr>
                <w:sz w:val="22"/>
                <w:szCs w:val="22"/>
              </w:rPr>
              <w:t>3) максимальное количество этажей - 3;</w:t>
            </w:r>
          </w:p>
          <w:p w:rsidR="003B2177" w:rsidRPr="006F70CC" w:rsidRDefault="003B2177" w:rsidP="003B2177">
            <w:pPr>
              <w:spacing w:line="240" w:lineRule="auto"/>
              <w:ind w:left="113" w:right="142" w:firstLine="0"/>
              <w:rPr>
                <w:rFonts w:ascii="Times New Roman" w:hAnsi="Times New Roman" w:cs="Times New Roman"/>
                <w:sz w:val="22"/>
                <w:szCs w:val="22"/>
              </w:rPr>
            </w:pPr>
            <w:r w:rsidRPr="006F70CC">
              <w:rPr>
                <w:sz w:val="22"/>
                <w:szCs w:val="22"/>
              </w:rPr>
              <w:t>4</w:t>
            </w:r>
            <w:r w:rsidRPr="006F70CC">
              <w:rPr>
                <w:rFonts w:ascii="Times New Roman" w:hAnsi="Times New Roman" w:cs="Times New Roman"/>
                <w:sz w:val="22"/>
                <w:szCs w:val="22"/>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3B2177" w:rsidRPr="006F70CC" w:rsidRDefault="003B2177" w:rsidP="003B2177">
            <w:pPr>
              <w:pStyle w:val="afd"/>
              <w:tabs>
                <w:tab w:val="left" w:pos="361"/>
                <w:tab w:val="left" w:pos="415"/>
              </w:tabs>
              <w:ind w:left="113" w:right="142"/>
              <w:jc w:val="both"/>
              <w:rPr>
                <w:sz w:val="22"/>
                <w:szCs w:val="22"/>
              </w:rPr>
            </w:pPr>
            <w:r w:rsidRPr="006F70CC">
              <w:rPr>
                <w:sz w:val="22"/>
                <w:szCs w:val="22"/>
              </w:rPr>
              <w:t>- со стороны красных линий улиц –5 м;</w:t>
            </w:r>
          </w:p>
          <w:p w:rsidR="003B2177" w:rsidRPr="006F70CC" w:rsidRDefault="003B2177" w:rsidP="003B2177">
            <w:pPr>
              <w:pStyle w:val="afd"/>
              <w:tabs>
                <w:tab w:val="left" w:pos="423"/>
                <w:tab w:val="num" w:pos="900"/>
              </w:tabs>
              <w:ind w:left="113" w:right="142"/>
              <w:jc w:val="both"/>
              <w:rPr>
                <w:sz w:val="22"/>
                <w:szCs w:val="22"/>
              </w:rPr>
            </w:pPr>
            <w:r w:rsidRPr="006F70CC">
              <w:rPr>
                <w:sz w:val="22"/>
                <w:szCs w:val="22"/>
              </w:rPr>
              <w:t xml:space="preserve">- со стороны красных линий проездов – </w:t>
            </w:r>
            <w:smartTag w:uri="urn:schemas-microsoft-com:office:smarttags" w:element="metricconverter">
              <w:smartTagPr>
                <w:attr w:name="ProductID" w:val="3 м"/>
              </w:smartTagPr>
              <w:r w:rsidRPr="006F70CC">
                <w:rPr>
                  <w:sz w:val="22"/>
                  <w:szCs w:val="22"/>
                </w:rPr>
                <w:t>3 м</w:t>
              </w:r>
            </w:smartTag>
            <w:r w:rsidRPr="006F70CC">
              <w:rPr>
                <w:sz w:val="22"/>
                <w:szCs w:val="22"/>
              </w:rPr>
              <w:t>;</w:t>
            </w:r>
          </w:p>
          <w:p w:rsidR="002E3AAA" w:rsidRPr="006F70CC" w:rsidRDefault="002E3AAA" w:rsidP="002E3AAA">
            <w:pPr>
              <w:tabs>
                <w:tab w:val="left" w:pos="415"/>
              </w:tabs>
              <w:spacing w:line="240" w:lineRule="auto"/>
              <w:ind w:left="113" w:right="113" w:firstLine="0"/>
              <w:rPr>
                <w:rFonts w:ascii="Times New Roman" w:hAnsi="Times New Roman" w:cs="Times New Roman"/>
                <w:sz w:val="22"/>
                <w:szCs w:val="22"/>
              </w:rPr>
            </w:pPr>
            <w:r w:rsidRPr="006F70CC">
              <w:rPr>
                <w:rFonts w:ascii="Times New Roman" w:hAnsi="Times New Roman" w:cs="Times New Roman"/>
                <w:sz w:val="22"/>
                <w:szCs w:val="22"/>
              </w:rPr>
              <w:t>минимальное расстояние от границ земельного участка до:</w:t>
            </w:r>
          </w:p>
          <w:p w:rsidR="002E3AAA" w:rsidRPr="006F70CC" w:rsidRDefault="002E3AAA" w:rsidP="002E3AAA">
            <w:pPr>
              <w:pStyle w:val="afd"/>
              <w:tabs>
                <w:tab w:val="left" w:pos="423"/>
                <w:tab w:val="num" w:pos="900"/>
              </w:tabs>
              <w:ind w:left="113" w:right="142"/>
              <w:jc w:val="both"/>
              <w:rPr>
                <w:sz w:val="22"/>
                <w:szCs w:val="22"/>
              </w:rPr>
            </w:pPr>
            <w:r w:rsidRPr="006F70CC">
              <w:rPr>
                <w:sz w:val="22"/>
                <w:szCs w:val="22"/>
              </w:rPr>
              <w:t xml:space="preserve">- основного строения - </w:t>
            </w:r>
            <w:smartTag w:uri="urn:schemas-microsoft-com:office:smarttags" w:element="metricconverter">
              <w:smartTagPr>
                <w:attr w:name="ProductID" w:val="3 м"/>
              </w:smartTagPr>
              <w:r w:rsidRPr="006F70CC">
                <w:rPr>
                  <w:sz w:val="22"/>
                  <w:szCs w:val="22"/>
                </w:rPr>
                <w:t>3 м</w:t>
              </w:r>
            </w:smartTag>
          </w:p>
          <w:p w:rsidR="003B2177" w:rsidRPr="006F70CC" w:rsidRDefault="003B2177" w:rsidP="003B2177">
            <w:pPr>
              <w:pStyle w:val="afd"/>
              <w:widowControl/>
              <w:tabs>
                <w:tab w:val="left" w:pos="361"/>
                <w:tab w:val="left" w:pos="415"/>
              </w:tabs>
              <w:suppressAutoHyphens w:val="0"/>
              <w:ind w:left="113" w:right="113"/>
              <w:jc w:val="both"/>
              <w:rPr>
                <w:sz w:val="22"/>
                <w:szCs w:val="22"/>
              </w:rPr>
            </w:pPr>
            <w:r w:rsidRPr="006F70CC">
              <w:rPr>
                <w:sz w:val="22"/>
                <w:szCs w:val="22"/>
              </w:rPr>
              <w:t>- для застроенных земельных участков при реконструкции объектов допускается размещать объект по сложившейся линии застройки;</w:t>
            </w:r>
          </w:p>
          <w:p w:rsidR="003B2177" w:rsidRPr="006F70CC" w:rsidRDefault="003B2177" w:rsidP="003B2177">
            <w:pPr>
              <w:pStyle w:val="afd"/>
              <w:tabs>
                <w:tab w:val="left" w:pos="415"/>
              </w:tabs>
              <w:ind w:left="113" w:right="113"/>
              <w:rPr>
                <w:sz w:val="22"/>
                <w:szCs w:val="22"/>
              </w:rPr>
            </w:pPr>
            <w:r w:rsidRPr="006F70CC">
              <w:rPr>
                <w:sz w:val="22"/>
                <w:szCs w:val="22"/>
              </w:rPr>
              <w:t>5) максимальный процент застройки территории - 50%.</w:t>
            </w:r>
          </w:p>
        </w:tc>
      </w:tr>
      <w:tr w:rsidR="006F70CC" w:rsidRPr="006F70CC" w:rsidTr="000A148C">
        <w:trPr>
          <w:trHeight w:val="280"/>
        </w:trPr>
        <w:tc>
          <w:tcPr>
            <w:tcW w:w="2552" w:type="dxa"/>
            <w:tcBorders>
              <w:top w:val="single" w:sz="4" w:space="0" w:color="auto"/>
              <w:left w:val="single" w:sz="4" w:space="0" w:color="auto"/>
              <w:bottom w:val="single" w:sz="4" w:space="0" w:color="auto"/>
              <w:right w:val="single" w:sz="4" w:space="0" w:color="auto"/>
            </w:tcBorders>
          </w:tcPr>
          <w:p w:rsidR="003B2177" w:rsidRPr="006F70CC" w:rsidRDefault="003B2177" w:rsidP="00B36C46">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 xml:space="preserve">Общественное </w:t>
            </w:r>
          </w:p>
          <w:p w:rsidR="003B2177" w:rsidRPr="006F70CC" w:rsidRDefault="003B2177" w:rsidP="00B36C46">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питание</w:t>
            </w:r>
          </w:p>
          <w:p w:rsidR="003B2177" w:rsidRPr="006F70CC" w:rsidRDefault="003B2177" w:rsidP="00B36C46">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(4.6)</w:t>
            </w:r>
          </w:p>
        </w:tc>
        <w:tc>
          <w:tcPr>
            <w:tcW w:w="7513" w:type="dxa"/>
            <w:tcBorders>
              <w:top w:val="single" w:sz="4" w:space="0" w:color="auto"/>
              <w:left w:val="single" w:sz="4" w:space="0" w:color="auto"/>
              <w:bottom w:val="single" w:sz="4" w:space="0" w:color="auto"/>
              <w:right w:val="single" w:sz="4" w:space="0" w:color="auto"/>
            </w:tcBorders>
          </w:tcPr>
          <w:p w:rsidR="003B2177" w:rsidRPr="006F70CC" w:rsidRDefault="003B2177" w:rsidP="008C34BA">
            <w:pPr>
              <w:pStyle w:val="afd"/>
              <w:tabs>
                <w:tab w:val="left" w:pos="415"/>
              </w:tabs>
              <w:ind w:left="142" w:right="113"/>
              <w:jc w:val="both"/>
              <w:rPr>
                <w:sz w:val="22"/>
                <w:szCs w:val="22"/>
              </w:rPr>
            </w:pPr>
            <w:r w:rsidRPr="006F70CC">
              <w:rPr>
                <w:sz w:val="22"/>
                <w:szCs w:val="22"/>
              </w:rPr>
              <w:t xml:space="preserve">Размещение объектов капитального строительства в целях устройства мест общественного питания (рестораны, кафе, столовые, закусочные, бары). </w:t>
            </w:r>
          </w:p>
          <w:p w:rsidR="003B2177" w:rsidRPr="006F70CC" w:rsidRDefault="003B2177" w:rsidP="00B36C46">
            <w:pPr>
              <w:pStyle w:val="afd"/>
              <w:tabs>
                <w:tab w:val="left" w:pos="415"/>
              </w:tabs>
              <w:ind w:left="113" w:right="113" w:firstLine="28"/>
              <w:jc w:val="both"/>
              <w:rPr>
                <w:sz w:val="22"/>
                <w:szCs w:val="22"/>
              </w:rPr>
            </w:pPr>
            <w:r w:rsidRPr="006F70CC">
              <w:rPr>
                <w:sz w:val="22"/>
                <w:szCs w:val="22"/>
              </w:rPr>
              <w:t>1) площадь земельного участка:</w:t>
            </w:r>
          </w:p>
          <w:p w:rsidR="003B2177" w:rsidRPr="006F70CC" w:rsidRDefault="003B2177" w:rsidP="00B36C46">
            <w:pPr>
              <w:pStyle w:val="afd"/>
              <w:tabs>
                <w:tab w:val="left" w:pos="415"/>
              </w:tabs>
              <w:ind w:left="113" w:right="113" w:firstLine="28"/>
              <w:jc w:val="both"/>
              <w:rPr>
                <w:sz w:val="22"/>
                <w:szCs w:val="22"/>
              </w:rPr>
            </w:pPr>
            <w:r w:rsidRPr="006F70CC">
              <w:rPr>
                <w:sz w:val="22"/>
                <w:szCs w:val="22"/>
              </w:rPr>
              <w:t>- минимальная - 0,04га;</w:t>
            </w:r>
          </w:p>
          <w:p w:rsidR="003B2177" w:rsidRPr="006F70CC" w:rsidRDefault="003B2177" w:rsidP="00B36C46">
            <w:pPr>
              <w:pStyle w:val="afd"/>
              <w:tabs>
                <w:tab w:val="left" w:pos="415"/>
              </w:tabs>
              <w:ind w:left="113" w:right="113" w:firstLine="28"/>
              <w:jc w:val="both"/>
              <w:rPr>
                <w:sz w:val="22"/>
                <w:szCs w:val="22"/>
              </w:rPr>
            </w:pPr>
            <w:r w:rsidRPr="006F70CC">
              <w:rPr>
                <w:sz w:val="22"/>
                <w:szCs w:val="22"/>
              </w:rPr>
              <w:t>- максимальная – 0,2га;</w:t>
            </w:r>
          </w:p>
          <w:p w:rsidR="003B2177" w:rsidRPr="006F70CC" w:rsidRDefault="003B2177" w:rsidP="003B2177">
            <w:pPr>
              <w:pStyle w:val="afd"/>
              <w:tabs>
                <w:tab w:val="left" w:pos="141"/>
              </w:tabs>
              <w:ind w:left="113" w:right="113" w:firstLine="28"/>
              <w:jc w:val="both"/>
              <w:rPr>
                <w:sz w:val="22"/>
                <w:szCs w:val="22"/>
              </w:rPr>
            </w:pPr>
            <w:r w:rsidRPr="006F70CC">
              <w:rPr>
                <w:sz w:val="22"/>
                <w:szCs w:val="22"/>
              </w:rPr>
              <w:t>2) ширина участка вдоль красных линий улиц и  проездов – не менее 20м;</w:t>
            </w:r>
          </w:p>
          <w:p w:rsidR="003B2177" w:rsidRPr="006F70CC" w:rsidRDefault="003B2177" w:rsidP="003B2177">
            <w:pPr>
              <w:pStyle w:val="afd"/>
              <w:tabs>
                <w:tab w:val="left" w:pos="415"/>
              </w:tabs>
              <w:ind w:left="142" w:right="113"/>
              <w:rPr>
                <w:sz w:val="22"/>
                <w:szCs w:val="22"/>
              </w:rPr>
            </w:pPr>
            <w:r w:rsidRPr="006F70CC">
              <w:rPr>
                <w:sz w:val="22"/>
                <w:szCs w:val="22"/>
              </w:rPr>
              <w:t>3) максимальное количество этажей - 3;</w:t>
            </w:r>
          </w:p>
          <w:p w:rsidR="003B2177" w:rsidRPr="006F70CC" w:rsidRDefault="003B2177" w:rsidP="003B2177">
            <w:pPr>
              <w:spacing w:line="240" w:lineRule="auto"/>
              <w:ind w:left="142" w:right="142" w:firstLine="0"/>
              <w:rPr>
                <w:rFonts w:ascii="Times New Roman" w:hAnsi="Times New Roman" w:cs="Times New Roman"/>
                <w:sz w:val="22"/>
                <w:szCs w:val="22"/>
              </w:rPr>
            </w:pPr>
            <w:r w:rsidRPr="006F70CC">
              <w:rPr>
                <w:sz w:val="22"/>
                <w:szCs w:val="22"/>
              </w:rPr>
              <w:t>4</w:t>
            </w:r>
            <w:r w:rsidRPr="006F70CC">
              <w:rPr>
                <w:rFonts w:ascii="Times New Roman" w:hAnsi="Times New Roman" w:cs="Times New Roman"/>
                <w:sz w:val="22"/>
                <w:szCs w:val="22"/>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3B2177" w:rsidRPr="006F70CC" w:rsidRDefault="003B2177" w:rsidP="003B2177">
            <w:pPr>
              <w:pStyle w:val="afd"/>
              <w:tabs>
                <w:tab w:val="left" w:pos="361"/>
                <w:tab w:val="left" w:pos="415"/>
              </w:tabs>
              <w:ind w:left="142" w:right="142"/>
              <w:jc w:val="both"/>
              <w:rPr>
                <w:sz w:val="22"/>
                <w:szCs w:val="22"/>
              </w:rPr>
            </w:pPr>
            <w:r w:rsidRPr="006F70CC">
              <w:rPr>
                <w:sz w:val="22"/>
                <w:szCs w:val="22"/>
              </w:rPr>
              <w:t>- со стороны красных линий улиц –5 м;</w:t>
            </w:r>
          </w:p>
          <w:p w:rsidR="003B2177" w:rsidRPr="006F70CC" w:rsidRDefault="003B2177" w:rsidP="003B2177">
            <w:pPr>
              <w:pStyle w:val="afd"/>
              <w:tabs>
                <w:tab w:val="left" w:pos="423"/>
                <w:tab w:val="num" w:pos="900"/>
              </w:tabs>
              <w:ind w:left="142" w:right="142"/>
              <w:jc w:val="both"/>
              <w:rPr>
                <w:sz w:val="22"/>
                <w:szCs w:val="22"/>
              </w:rPr>
            </w:pPr>
            <w:r w:rsidRPr="006F70CC">
              <w:rPr>
                <w:sz w:val="22"/>
                <w:szCs w:val="22"/>
              </w:rPr>
              <w:t xml:space="preserve">- со стороны красных линий проездов – </w:t>
            </w:r>
            <w:smartTag w:uri="urn:schemas-microsoft-com:office:smarttags" w:element="metricconverter">
              <w:smartTagPr>
                <w:attr w:name="ProductID" w:val="3 м"/>
              </w:smartTagPr>
              <w:r w:rsidRPr="006F70CC">
                <w:rPr>
                  <w:sz w:val="22"/>
                  <w:szCs w:val="22"/>
                </w:rPr>
                <w:t>3 м</w:t>
              </w:r>
            </w:smartTag>
            <w:r w:rsidRPr="006F70CC">
              <w:rPr>
                <w:sz w:val="22"/>
                <w:szCs w:val="22"/>
              </w:rPr>
              <w:t>;</w:t>
            </w:r>
          </w:p>
          <w:p w:rsidR="002E3AAA" w:rsidRPr="006F70CC" w:rsidRDefault="002E3AAA" w:rsidP="002E3AAA">
            <w:pPr>
              <w:tabs>
                <w:tab w:val="left" w:pos="415"/>
              </w:tabs>
              <w:spacing w:line="240" w:lineRule="auto"/>
              <w:ind w:left="113" w:right="113" w:firstLine="0"/>
              <w:rPr>
                <w:rFonts w:ascii="Times New Roman" w:hAnsi="Times New Roman" w:cs="Times New Roman"/>
                <w:sz w:val="22"/>
                <w:szCs w:val="22"/>
              </w:rPr>
            </w:pPr>
            <w:r w:rsidRPr="006F70CC">
              <w:rPr>
                <w:rFonts w:ascii="Times New Roman" w:hAnsi="Times New Roman" w:cs="Times New Roman"/>
                <w:sz w:val="22"/>
                <w:szCs w:val="22"/>
              </w:rPr>
              <w:t>минимальное расстояние от границ земельного участка до:</w:t>
            </w:r>
          </w:p>
          <w:p w:rsidR="002E3AAA" w:rsidRPr="006F70CC" w:rsidRDefault="002E3AAA" w:rsidP="002E3AAA">
            <w:pPr>
              <w:pStyle w:val="afd"/>
              <w:tabs>
                <w:tab w:val="left" w:pos="423"/>
                <w:tab w:val="num" w:pos="900"/>
              </w:tabs>
              <w:ind w:left="142" w:right="142"/>
              <w:jc w:val="both"/>
              <w:rPr>
                <w:sz w:val="22"/>
                <w:szCs w:val="22"/>
              </w:rPr>
            </w:pPr>
            <w:r w:rsidRPr="006F70CC">
              <w:rPr>
                <w:sz w:val="22"/>
                <w:szCs w:val="22"/>
              </w:rPr>
              <w:t xml:space="preserve">- основного строения - </w:t>
            </w:r>
            <w:smartTag w:uri="urn:schemas-microsoft-com:office:smarttags" w:element="metricconverter">
              <w:smartTagPr>
                <w:attr w:name="ProductID" w:val="3 м"/>
              </w:smartTagPr>
              <w:r w:rsidRPr="006F70CC">
                <w:rPr>
                  <w:sz w:val="22"/>
                  <w:szCs w:val="22"/>
                </w:rPr>
                <w:t>3 м</w:t>
              </w:r>
            </w:smartTag>
          </w:p>
          <w:p w:rsidR="003B2177" w:rsidRPr="006F70CC" w:rsidRDefault="003B2177" w:rsidP="003B2177">
            <w:pPr>
              <w:pStyle w:val="afd"/>
              <w:widowControl/>
              <w:tabs>
                <w:tab w:val="left" w:pos="361"/>
                <w:tab w:val="left" w:pos="415"/>
              </w:tabs>
              <w:suppressAutoHyphens w:val="0"/>
              <w:ind w:left="142" w:right="113"/>
              <w:jc w:val="both"/>
              <w:rPr>
                <w:sz w:val="22"/>
                <w:szCs w:val="22"/>
              </w:rPr>
            </w:pPr>
            <w:r w:rsidRPr="006F70CC">
              <w:rPr>
                <w:sz w:val="22"/>
                <w:szCs w:val="22"/>
              </w:rPr>
              <w:t>- для застроенных земельных участков при реконструкции объектов допускается размещать объект по сложившейся линии застройки;</w:t>
            </w:r>
          </w:p>
          <w:p w:rsidR="002E3AAA" w:rsidRPr="006F70CC" w:rsidRDefault="002E3AAA" w:rsidP="003B2177">
            <w:pPr>
              <w:pStyle w:val="afd"/>
              <w:widowControl/>
              <w:tabs>
                <w:tab w:val="left" w:pos="361"/>
                <w:tab w:val="left" w:pos="415"/>
              </w:tabs>
              <w:suppressAutoHyphens w:val="0"/>
              <w:ind w:left="142" w:right="113"/>
              <w:jc w:val="both"/>
              <w:rPr>
                <w:sz w:val="22"/>
                <w:szCs w:val="22"/>
              </w:rPr>
            </w:pPr>
          </w:p>
          <w:p w:rsidR="003B2177" w:rsidRPr="006F70CC" w:rsidRDefault="003B2177" w:rsidP="003B2177">
            <w:pPr>
              <w:pStyle w:val="afd"/>
              <w:tabs>
                <w:tab w:val="left" w:pos="141"/>
              </w:tabs>
              <w:ind w:left="113" w:right="113" w:hanging="2"/>
              <w:rPr>
                <w:sz w:val="22"/>
                <w:szCs w:val="22"/>
              </w:rPr>
            </w:pPr>
            <w:r w:rsidRPr="006F70CC">
              <w:rPr>
                <w:sz w:val="22"/>
                <w:szCs w:val="22"/>
              </w:rPr>
              <w:t>5) максимальный процент застройки территории - 50%.</w:t>
            </w:r>
          </w:p>
        </w:tc>
      </w:tr>
      <w:tr w:rsidR="006F70CC" w:rsidRPr="006F70CC" w:rsidTr="000A148C">
        <w:trPr>
          <w:trHeight w:val="280"/>
        </w:trPr>
        <w:tc>
          <w:tcPr>
            <w:tcW w:w="2552" w:type="dxa"/>
            <w:tcBorders>
              <w:top w:val="single" w:sz="4" w:space="0" w:color="auto"/>
              <w:left w:val="single" w:sz="4" w:space="0" w:color="auto"/>
              <w:bottom w:val="single" w:sz="4" w:space="0" w:color="auto"/>
              <w:right w:val="single" w:sz="4" w:space="0" w:color="auto"/>
            </w:tcBorders>
          </w:tcPr>
          <w:p w:rsidR="003B2177" w:rsidRPr="006F70CC" w:rsidRDefault="003B2177" w:rsidP="00B36C46">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Спорт</w:t>
            </w:r>
          </w:p>
          <w:p w:rsidR="003B2177" w:rsidRPr="006F70CC" w:rsidRDefault="003B2177" w:rsidP="00B36C46">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(5.1)</w:t>
            </w:r>
          </w:p>
        </w:tc>
        <w:tc>
          <w:tcPr>
            <w:tcW w:w="7513" w:type="dxa"/>
            <w:tcBorders>
              <w:top w:val="single" w:sz="4" w:space="0" w:color="auto"/>
              <w:left w:val="single" w:sz="4" w:space="0" w:color="auto"/>
              <w:bottom w:val="single" w:sz="4" w:space="0" w:color="auto"/>
              <w:right w:val="single" w:sz="4" w:space="0" w:color="auto"/>
            </w:tcBorders>
          </w:tcPr>
          <w:p w:rsidR="00A01B90" w:rsidRPr="006F70CC" w:rsidRDefault="00A01B90" w:rsidP="00A01B90">
            <w:pPr>
              <w:spacing w:before="75" w:line="240" w:lineRule="auto"/>
              <w:ind w:left="75" w:right="75"/>
              <w:rPr>
                <w:rFonts w:ascii="Times New Roman" w:hAnsi="Times New Roman" w:cs="Times New Roman"/>
                <w:sz w:val="22"/>
                <w:szCs w:val="22"/>
              </w:rPr>
            </w:pPr>
            <w:r w:rsidRPr="006F70CC">
              <w:rPr>
                <w:rFonts w:ascii="Times New Roman" w:hAnsi="Times New Roman" w:cs="Times New Roman"/>
                <w:sz w:val="22"/>
                <w:szCs w:val="22"/>
              </w:rPr>
              <w:t>Размещение зданий и сооружений для занятия спортом.</w:t>
            </w:r>
          </w:p>
          <w:p w:rsidR="00A01B90" w:rsidRPr="006F70CC" w:rsidRDefault="00A01B90" w:rsidP="00A01B90">
            <w:pPr>
              <w:pStyle w:val="afd"/>
              <w:tabs>
                <w:tab w:val="left" w:pos="-62"/>
                <w:tab w:val="left" w:pos="2410"/>
              </w:tabs>
              <w:ind w:left="113" w:right="113" w:hanging="1"/>
              <w:rPr>
                <w:sz w:val="22"/>
                <w:szCs w:val="22"/>
              </w:rPr>
            </w:pPr>
            <w:r w:rsidRPr="006F70CC">
              <w:rPr>
                <w:sz w:val="22"/>
                <w:szCs w:val="22"/>
              </w:rPr>
              <w:t>1) площадь земельного участка:</w:t>
            </w:r>
          </w:p>
          <w:p w:rsidR="00A01B90" w:rsidRPr="006F70CC" w:rsidRDefault="00A01B90" w:rsidP="00A01B90">
            <w:pPr>
              <w:pStyle w:val="afd"/>
              <w:tabs>
                <w:tab w:val="left" w:pos="-62"/>
                <w:tab w:val="left" w:pos="2410"/>
              </w:tabs>
              <w:ind w:left="113" w:right="113" w:hanging="1"/>
              <w:rPr>
                <w:sz w:val="22"/>
                <w:szCs w:val="22"/>
              </w:rPr>
            </w:pPr>
            <w:r w:rsidRPr="006F70CC">
              <w:rPr>
                <w:sz w:val="22"/>
                <w:szCs w:val="22"/>
              </w:rPr>
              <w:t>- минимальная - 0,04га;</w:t>
            </w:r>
          </w:p>
          <w:p w:rsidR="00A01B90" w:rsidRPr="006F70CC" w:rsidRDefault="00A01B90" w:rsidP="00A01B90">
            <w:pPr>
              <w:pStyle w:val="afd"/>
              <w:tabs>
                <w:tab w:val="left" w:pos="139"/>
              </w:tabs>
              <w:ind w:left="113" w:right="113" w:hanging="1"/>
              <w:jc w:val="both"/>
              <w:rPr>
                <w:sz w:val="22"/>
                <w:szCs w:val="22"/>
              </w:rPr>
            </w:pPr>
            <w:r w:rsidRPr="006F70CC">
              <w:rPr>
                <w:sz w:val="22"/>
                <w:szCs w:val="22"/>
              </w:rPr>
              <w:t>- максимальная – 1,0га;</w:t>
            </w:r>
          </w:p>
          <w:p w:rsidR="00A01B90" w:rsidRPr="006F70CC" w:rsidRDefault="00A01B90" w:rsidP="00A01B90">
            <w:pPr>
              <w:pStyle w:val="afd"/>
              <w:tabs>
                <w:tab w:val="left" w:pos="141"/>
              </w:tabs>
              <w:ind w:left="113" w:right="113" w:firstLine="28"/>
              <w:jc w:val="both"/>
              <w:rPr>
                <w:sz w:val="22"/>
                <w:szCs w:val="22"/>
              </w:rPr>
            </w:pPr>
            <w:r w:rsidRPr="006F70CC">
              <w:rPr>
                <w:sz w:val="22"/>
                <w:szCs w:val="22"/>
              </w:rPr>
              <w:t>2) ширина участка вдоль красных линий улиц и  проездов – не менее 20м;</w:t>
            </w:r>
          </w:p>
          <w:p w:rsidR="00A01B90" w:rsidRPr="006F70CC" w:rsidRDefault="00A01B90" w:rsidP="00A01B90">
            <w:pPr>
              <w:pStyle w:val="afd"/>
              <w:tabs>
                <w:tab w:val="left" w:pos="415"/>
              </w:tabs>
              <w:ind w:left="142" w:right="113"/>
              <w:rPr>
                <w:sz w:val="22"/>
                <w:szCs w:val="22"/>
              </w:rPr>
            </w:pPr>
            <w:r w:rsidRPr="006F70CC">
              <w:rPr>
                <w:sz w:val="22"/>
                <w:szCs w:val="22"/>
              </w:rPr>
              <w:t>3) максимальное количество этажей - 3;</w:t>
            </w:r>
          </w:p>
          <w:p w:rsidR="00A01B90" w:rsidRPr="006F70CC" w:rsidRDefault="00A01B90" w:rsidP="00A01B90">
            <w:pPr>
              <w:spacing w:line="240" w:lineRule="auto"/>
              <w:ind w:left="142" w:right="142"/>
              <w:rPr>
                <w:rFonts w:ascii="Times New Roman" w:hAnsi="Times New Roman" w:cs="Times New Roman"/>
                <w:sz w:val="22"/>
                <w:szCs w:val="22"/>
              </w:rPr>
            </w:pPr>
            <w:r w:rsidRPr="006F70CC">
              <w:rPr>
                <w:rFonts w:ascii="Times New Roman" w:hAnsi="Times New Roman" w:cs="Times New Roman"/>
                <w:sz w:val="22"/>
                <w:szCs w:val="22"/>
              </w:rPr>
              <w:t>4)минимальные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A01B90" w:rsidRPr="006F70CC" w:rsidRDefault="00A01B90" w:rsidP="00A01B90">
            <w:pPr>
              <w:tabs>
                <w:tab w:val="left" w:pos="415"/>
              </w:tabs>
              <w:spacing w:line="240" w:lineRule="auto"/>
              <w:ind w:left="113" w:right="113"/>
              <w:rPr>
                <w:rFonts w:ascii="Times New Roman" w:hAnsi="Times New Roman" w:cs="Times New Roman"/>
                <w:sz w:val="22"/>
                <w:szCs w:val="22"/>
              </w:rPr>
            </w:pPr>
            <w:r w:rsidRPr="006F70CC">
              <w:rPr>
                <w:rFonts w:ascii="Times New Roman" w:hAnsi="Times New Roman" w:cs="Times New Roman"/>
                <w:sz w:val="22"/>
                <w:szCs w:val="22"/>
              </w:rPr>
              <w:t>минимальное расстояние от границ земельного участка до:</w:t>
            </w:r>
          </w:p>
          <w:p w:rsidR="00A01B90" w:rsidRPr="006F70CC" w:rsidRDefault="00A01B90" w:rsidP="00A01B90">
            <w:pPr>
              <w:spacing w:line="240" w:lineRule="auto"/>
              <w:ind w:left="142" w:right="142"/>
              <w:rPr>
                <w:rFonts w:ascii="Times New Roman" w:hAnsi="Times New Roman" w:cs="Times New Roman"/>
                <w:sz w:val="22"/>
                <w:szCs w:val="22"/>
              </w:rPr>
            </w:pPr>
            <w:r w:rsidRPr="006F70CC">
              <w:rPr>
                <w:rFonts w:ascii="Times New Roman" w:hAnsi="Times New Roman" w:cs="Times New Roman"/>
                <w:sz w:val="22"/>
                <w:szCs w:val="22"/>
              </w:rPr>
              <w:t xml:space="preserve">- основного строения - </w:t>
            </w:r>
            <w:smartTag w:uri="urn:schemas-microsoft-com:office:smarttags" w:element="metricconverter">
              <w:smartTagPr>
                <w:attr w:name="ProductID" w:val="3 м"/>
              </w:smartTagPr>
              <w:r w:rsidRPr="006F70CC">
                <w:rPr>
                  <w:rFonts w:ascii="Times New Roman" w:hAnsi="Times New Roman" w:cs="Times New Roman"/>
                  <w:sz w:val="22"/>
                  <w:szCs w:val="22"/>
                </w:rPr>
                <w:t>3 м</w:t>
              </w:r>
            </w:smartTag>
          </w:p>
          <w:p w:rsidR="00A01B90" w:rsidRPr="006F70CC" w:rsidRDefault="00A01B90" w:rsidP="00A01B90">
            <w:pPr>
              <w:pStyle w:val="afd"/>
              <w:tabs>
                <w:tab w:val="left" w:pos="361"/>
                <w:tab w:val="left" w:pos="415"/>
              </w:tabs>
              <w:ind w:left="142" w:right="142"/>
              <w:jc w:val="both"/>
              <w:rPr>
                <w:sz w:val="22"/>
                <w:szCs w:val="22"/>
              </w:rPr>
            </w:pPr>
            <w:r w:rsidRPr="006F70CC">
              <w:rPr>
                <w:sz w:val="22"/>
                <w:szCs w:val="22"/>
              </w:rPr>
              <w:t>- со стороны красных линий улиц –5 м;</w:t>
            </w:r>
          </w:p>
          <w:p w:rsidR="00A01B90" w:rsidRPr="006F70CC" w:rsidRDefault="00A01B90" w:rsidP="00A01B90">
            <w:pPr>
              <w:pStyle w:val="afd"/>
              <w:tabs>
                <w:tab w:val="left" w:pos="423"/>
                <w:tab w:val="num" w:pos="900"/>
              </w:tabs>
              <w:ind w:left="142" w:right="142"/>
              <w:jc w:val="both"/>
              <w:rPr>
                <w:sz w:val="22"/>
                <w:szCs w:val="22"/>
              </w:rPr>
            </w:pPr>
            <w:r w:rsidRPr="006F70CC">
              <w:rPr>
                <w:sz w:val="22"/>
                <w:szCs w:val="22"/>
              </w:rPr>
              <w:t xml:space="preserve">- со стороны красных линий проездов – </w:t>
            </w:r>
            <w:smartTag w:uri="urn:schemas-microsoft-com:office:smarttags" w:element="metricconverter">
              <w:smartTagPr>
                <w:attr w:name="ProductID" w:val="3 м"/>
              </w:smartTagPr>
              <w:r w:rsidRPr="006F70CC">
                <w:rPr>
                  <w:sz w:val="22"/>
                  <w:szCs w:val="22"/>
                </w:rPr>
                <w:t>3 м</w:t>
              </w:r>
            </w:smartTag>
            <w:r w:rsidRPr="006F70CC">
              <w:rPr>
                <w:sz w:val="22"/>
                <w:szCs w:val="22"/>
              </w:rPr>
              <w:t>;</w:t>
            </w:r>
          </w:p>
          <w:p w:rsidR="00A01B90" w:rsidRPr="006F70CC" w:rsidRDefault="00A01B90" w:rsidP="00A01B90">
            <w:pPr>
              <w:pStyle w:val="afd"/>
              <w:tabs>
                <w:tab w:val="left" w:pos="361"/>
                <w:tab w:val="left" w:pos="415"/>
              </w:tabs>
              <w:ind w:left="142" w:right="113"/>
              <w:jc w:val="both"/>
              <w:rPr>
                <w:sz w:val="22"/>
                <w:szCs w:val="22"/>
              </w:rPr>
            </w:pPr>
            <w:r w:rsidRPr="006F70CC">
              <w:rPr>
                <w:sz w:val="22"/>
                <w:szCs w:val="22"/>
              </w:rPr>
              <w:t>- для застроенных земельных участков при реконструкции объектов допускается размещать объект по сложившейся линии застройки;</w:t>
            </w:r>
          </w:p>
          <w:p w:rsidR="003B2177" w:rsidRPr="006F70CC" w:rsidRDefault="00A01B90" w:rsidP="00A01B90">
            <w:pPr>
              <w:spacing w:before="75" w:line="240" w:lineRule="auto"/>
              <w:ind w:left="75" w:right="75"/>
              <w:rPr>
                <w:rFonts w:ascii="Times New Roman" w:hAnsi="Times New Roman" w:cs="Times New Roman"/>
                <w:sz w:val="24"/>
                <w:szCs w:val="24"/>
              </w:rPr>
            </w:pPr>
            <w:r w:rsidRPr="006F70CC">
              <w:rPr>
                <w:rFonts w:ascii="Times New Roman" w:hAnsi="Times New Roman" w:cs="Times New Roman"/>
                <w:sz w:val="22"/>
                <w:szCs w:val="22"/>
              </w:rPr>
              <w:t>5) максимальный процент застройки территории - 50%</w:t>
            </w:r>
          </w:p>
        </w:tc>
      </w:tr>
      <w:tr w:rsidR="006F70CC" w:rsidRPr="006F70CC" w:rsidTr="000A148C">
        <w:trPr>
          <w:trHeight w:val="280"/>
        </w:trPr>
        <w:tc>
          <w:tcPr>
            <w:tcW w:w="2552" w:type="dxa"/>
            <w:tcBorders>
              <w:top w:val="single" w:sz="4" w:space="0" w:color="auto"/>
              <w:left w:val="single" w:sz="4" w:space="0" w:color="auto"/>
              <w:bottom w:val="single" w:sz="4" w:space="0" w:color="auto"/>
              <w:right w:val="single" w:sz="4" w:space="0" w:color="auto"/>
            </w:tcBorders>
          </w:tcPr>
          <w:p w:rsidR="003B2177" w:rsidRPr="006F70CC" w:rsidRDefault="003B2177" w:rsidP="00B36C46">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Связь</w:t>
            </w:r>
          </w:p>
          <w:p w:rsidR="003B2177" w:rsidRPr="006F70CC" w:rsidRDefault="003B2177" w:rsidP="00B36C46">
            <w:pPr>
              <w:tabs>
                <w:tab w:val="left" w:pos="1134"/>
              </w:tabs>
              <w:spacing w:line="240" w:lineRule="auto"/>
              <w:ind w:left="113" w:right="113" w:firstLine="0"/>
              <w:rPr>
                <w:b/>
              </w:rPr>
            </w:pPr>
            <w:r w:rsidRPr="006F70CC">
              <w:rPr>
                <w:rFonts w:ascii="Times New Roman" w:hAnsi="Times New Roman" w:cs="Times New Roman"/>
                <w:b/>
                <w:sz w:val="22"/>
                <w:szCs w:val="22"/>
              </w:rPr>
              <w:t>(6.8)</w:t>
            </w:r>
          </w:p>
        </w:tc>
        <w:tc>
          <w:tcPr>
            <w:tcW w:w="7513" w:type="dxa"/>
            <w:tcBorders>
              <w:top w:val="single" w:sz="4" w:space="0" w:color="auto"/>
              <w:left w:val="single" w:sz="4" w:space="0" w:color="auto"/>
              <w:bottom w:val="single" w:sz="4" w:space="0" w:color="auto"/>
              <w:right w:val="single" w:sz="4" w:space="0" w:color="auto"/>
            </w:tcBorders>
          </w:tcPr>
          <w:p w:rsidR="006D1971" w:rsidRPr="006F70CC" w:rsidRDefault="006D1971" w:rsidP="006D1971">
            <w:pPr>
              <w:pStyle w:val="s10"/>
              <w:spacing w:before="0" w:beforeAutospacing="0" w:after="0" w:afterAutospacing="0"/>
              <w:ind w:left="75" w:right="75"/>
              <w:rPr>
                <w:sz w:val="22"/>
                <w:szCs w:val="22"/>
              </w:rPr>
            </w:pPr>
            <w:r w:rsidRPr="006F70CC">
              <w:rPr>
                <w:sz w:val="22"/>
                <w:szCs w:val="22"/>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34" w:anchor="block_1311" w:history="1">
              <w:r w:rsidRPr="006F70CC">
                <w:rPr>
                  <w:rStyle w:val="af4"/>
                  <w:color w:val="auto"/>
                  <w:sz w:val="22"/>
                  <w:szCs w:val="22"/>
                  <w:lang w:val="ru-RU"/>
                </w:rPr>
                <w:t>кодами 3.1.1</w:t>
              </w:r>
            </w:hyperlink>
            <w:r w:rsidRPr="006F70CC">
              <w:rPr>
                <w:sz w:val="22"/>
                <w:szCs w:val="22"/>
              </w:rPr>
              <w:t>, </w:t>
            </w:r>
            <w:hyperlink r:id="rId35" w:anchor="block_1323" w:history="1">
              <w:r w:rsidRPr="006F70CC">
                <w:rPr>
                  <w:rStyle w:val="af4"/>
                  <w:color w:val="auto"/>
                  <w:sz w:val="22"/>
                  <w:szCs w:val="22"/>
                  <w:lang w:val="ru-RU"/>
                </w:rPr>
                <w:t>3.2.3</w:t>
              </w:r>
            </w:hyperlink>
            <w:r w:rsidRPr="006F70CC">
              <w:rPr>
                <w:sz w:val="22"/>
                <w:szCs w:val="22"/>
              </w:rPr>
              <w:t xml:space="preserve"> (в соответствии с классификатором видов разрешенного использования земельных участков, утвержденным Приказом Минэкономразвития  от 01.09.2014 № 540).</w:t>
            </w:r>
          </w:p>
          <w:p w:rsidR="006D1971" w:rsidRPr="006F70CC" w:rsidRDefault="006D1971" w:rsidP="006D1971">
            <w:pPr>
              <w:pStyle w:val="s10"/>
              <w:spacing w:before="0" w:beforeAutospacing="0" w:after="0" w:afterAutospacing="0"/>
              <w:ind w:left="75" w:right="75"/>
              <w:rPr>
                <w:sz w:val="22"/>
                <w:szCs w:val="22"/>
              </w:rPr>
            </w:pPr>
          </w:p>
          <w:p w:rsidR="006D1971" w:rsidRPr="006F70CC" w:rsidRDefault="006D1971" w:rsidP="006D1971">
            <w:pPr>
              <w:pStyle w:val="afd"/>
              <w:tabs>
                <w:tab w:val="left" w:pos="-62"/>
                <w:tab w:val="left" w:pos="2410"/>
              </w:tabs>
              <w:ind w:left="113" w:right="113"/>
              <w:rPr>
                <w:sz w:val="22"/>
                <w:szCs w:val="22"/>
              </w:rPr>
            </w:pPr>
            <w:r w:rsidRPr="006F70CC">
              <w:rPr>
                <w:sz w:val="22"/>
                <w:szCs w:val="22"/>
              </w:rPr>
              <w:t>1) предельные размеры земельного участка, в том числе площадь не подлежат установлению</w:t>
            </w:r>
          </w:p>
          <w:p w:rsidR="006D1971" w:rsidRPr="006F70CC" w:rsidRDefault="006D1971" w:rsidP="006D1971">
            <w:pPr>
              <w:spacing w:line="240" w:lineRule="auto"/>
              <w:ind w:left="142" w:right="142"/>
              <w:rPr>
                <w:rFonts w:ascii="Times New Roman" w:hAnsi="Times New Roman" w:cs="Times New Roman"/>
                <w:sz w:val="22"/>
                <w:szCs w:val="22"/>
              </w:rPr>
            </w:pPr>
            <w:r w:rsidRPr="006F70CC">
              <w:rPr>
                <w:rFonts w:ascii="Times New Roman" w:hAnsi="Times New Roman" w:cs="Times New Roman"/>
                <w:sz w:val="22"/>
                <w:szCs w:val="22"/>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6D1971" w:rsidRPr="006F70CC" w:rsidRDefault="006D1971" w:rsidP="006D1971">
            <w:pPr>
              <w:pStyle w:val="afd"/>
              <w:tabs>
                <w:tab w:val="left" w:pos="361"/>
                <w:tab w:val="left" w:pos="415"/>
              </w:tabs>
              <w:ind w:left="142" w:right="142"/>
              <w:jc w:val="both"/>
              <w:rPr>
                <w:sz w:val="22"/>
                <w:szCs w:val="22"/>
              </w:rPr>
            </w:pPr>
            <w:r w:rsidRPr="006F70CC">
              <w:rPr>
                <w:sz w:val="22"/>
                <w:szCs w:val="22"/>
              </w:rPr>
              <w:t>- со стороны красных линий улиц –5 м;</w:t>
            </w:r>
          </w:p>
          <w:p w:rsidR="006D1971" w:rsidRPr="006F70CC" w:rsidRDefault="006D1971" w:rsidP="006D1971">
            <w:pPr>
              <w:pStyle w:val="afd"/>
              <w:tabs>
                <w:tab w:val="left" w:pos="423"/>
                <w:tab w:val="num" w:pos="900"/>
              </w:tabs>
              <w:ind w:left="142" w:right="142"/>
              <w:jc w:val="both"/>
              <w:rPr>
                <w:sz w:val="22"/>
                <w:szCs w:val="22"/>
              </w:rPr>
            </w:pPr>
            <w:r w:rsidRPr="006F70CC">
              <w:rPr>
                <w:sz w:val="22"/>
                <w:szCs w:val="22"/>
              </w:rPr>
              <w:t xml:space="preserve">- со стороны красных линий проездов – </w:t>
            </w:r>
            <w:smartTag w:uri="urn:schemas-microsoft-com:office:smarttags" w:element="metricconverter">
              <w:smartTagPr>
                <w:attr w:name="ProductID" w:val="3 м"/>
              </w:smartTagPr>
              <w:r w:rsidRPr="006F70CC">
                <w:rPr>
                  <w:sz w:val="22"/>
                  <w:szCs w:val="22"/>
                </w:rPr>
                <w:t>3 м</w:t>
              </w:r>
            </w:smartTag>
            <w:r w:rsidRPr="006F70CC">
              <w:rPr>
                <w:sz w:val="22"/>
                <w:szCs w:val="22"/>
              </w:rPr>
              <w:t>;</w:t>
            </w:r>
          </w:p>
          <w:p w:rsidR="006D1971" w:rsidRPr="006F70CC" w:rsidRDefault="006D1971" w:rsidP="006D1971">
            <w:pPr>
              <w:tabs>
                <w:tab w:val="left" w:pos="415"/>
              </w:tabs>
              <w:spacing w:line="240" w:lineRule="auto"/>
              <w:ind w:left="113" w:right="113"/>
              <w:rPr>
                <w:rFonts w:ascii="Times New Roman" w:hAnsi="Times New Roman" w:cs="Times New Roman"/>
                <w:sz w:val="22"/>
                <w:szCs w:val="22"/>
              </w:rPr>
            </w:pPr>
            <w:r w:rsidRPr="006F70CC">
              <w:rPr>
                <w:rFonts w:ascii="Times New Roman" w:hAnsi="Times New Roman" w:cs="Times New Roman"/>
                <w:sz w:val="22"/>
                <w:szCs w:val="22"/>
              </w:rPr>
              <w:t>минимальное расстояние от границ земельного участка до:</w:t>
            </w:r>
          </w:p>
          <w:p w:rsidR="006D1971" w:rsidRPr="006F70CC" w:rsidRDefault="006D1971" w:rsidP="006D1971">
            <w:pPr>
              <w:pStyle w:val="afd"/>
              <w:tabs>
                <w:tab w:val="left" w:pos="423"/>
                <w:tab w:val="num" w:pos="900"/>
              </w:tabs>
              <w:ind w:left="142" w:right="142"/>
              <w:jc w:val="both"/>
              <w:rPr>
                <w:sz w:val="22"/>
                <w:szCs w:val="22"/>
              </w:rPr>
            </w:pPr>
            <w:r w:rsidRPr="006F70CC">
              <w:rPr>
                <w:sz w:val="22"/>
                <w:szCs w:val="22"/>
              </w:rPr>
              <w:t xml:space="preserve">- основного строения - </w:t>
            </w:r>
            <w:smartTag w:uri="urn:schemas-microsoft-com:office:smarttags" w:element="metricconverter">
              <w:smartTagPr>
                <w:attr w:name="ProductID" w:val="3 м"/>
              </w:smartTagPr>
              <w:r w:rsidRPr="006F70CC">
                <w:rPr>
                  <w:sz w:val="22"/>
                  <w:szCs w:val="22"/>
                </w:rPr>
                <w:t>3 м</w:t>
              </w:r>
            </w:smartTag>
          </w:p>
          <w:p w:rsidR="006D1971" w:rsidRPr="006F70CC" w:rsidRDefault="006D1971" w:rsidP="006D1971">
            <w:pPr>
              <w:pStyle w:val="afd"/>
              <w:tabs>
                <w:tab w:val="left" w:pos="361"/>
                <w:tab w:val="left" w:pos="415"/>
              </w:tabs>
              <w:ind w:left="142" w:right="113"/>
              <w:jc w:val="both"/>
              <w:rPr>
                <w:sz w:val="22"/>
                <w:szCs w:val="22"/>
              </w:rPr>
            </w:pPr>
            <w:r w:rsidRPr="006F70CC">
              <w:rPr>
                <w:sz w:val="22"/>
                <w:szCs w:val="22"/>
              </w:rPr>
              <w:t>- для застроенных земельных участков при реконструкции объектов допускается размещать объект по сложившейся линии застройки;</w:t>
            </w:r>
          </w:p>
          <w:p w:rsidR="006D1971" w:rsidRPr="006F70CC" w:rsidRDefault="006D1971" w:rsidP="006D1971">
            <w:pPr>
              <w:tabs>
                <w:tab w:val="left" w:pos="415"/>
              </w:tabs>
              <w:spacing w:line="240" w:lineRule="auto"/>
              <w:ind w:left="113" w:right="113" w:firstLine="28"/>
              <w:rPr>
                <w:rFonts w:ascii="Times New Roman" w:hAnsi="Times New Roman" w:cs="Times New Roman"/>
                <w:sz w:val="22"/>
                <w:szCs w:val="22"/>
              </w:rPr>
            </w:pPr>
            <w:r w:rsidRPr="006F70CC">
              <w:rPr>
                <w:rFonts w:ascii="Times New Roman" w:hAnsi="Times New Roman" w:cs="Times New Roman"/>
                <w:sz w:val="22"/>
                <w:szCs w:val="22"/>
              </w:rPr>
              <w:t>3) максимальный процент застройки территории - 60%.</w:t>
            </w:r>
          </w:p>
          <w:p w:rsidR="004F5BBF" w:rsidRPr="006F70CC" w:rsidRDefault="006D1971" w:rsidP="006D1971">
            <w:pPr>
              <w:tabs>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2"/>
                <w:szCs w:val="22"/>
              </w:rPr>
              <w:t>4) предельное количество этажей, предельная высота зданий, строений, сооружений не подлежит установлению.</w:t>
            </w:r>
          </w:p>
        </w:tc>
      </w:tr>
      <w:tr w:rsidR="00E65CD7" w:rsidRPr="006F70CC" w:rsidTr="000A148C">
        <w:trPr>
          <w:trHeight w:val="280"/>
        </w:trPr>
        <w:tc>
          <w:tcPr>
            <w:tcW w:w="2552" w:type="dxa"/>
            <w:tcBorders>
              <w:top w:val="single" w:sz="4" w:space="0" w:color="auto"/>
              <w:left w:val="single" w:sz="4" w:space="0" w:color="auto"/>
              <w:bottom w:val="single" w:sz="4" w:space="0" w:color="auto"/>
              <w:right w:val="single" w:sz="4" w:space="0" w:color="auto"/>
            </w:tcBorders>
          </w:tcPr>
          <w:p w:rsidR="00E65CD7" w:rsidRPr="006F70CC" w:rsidRDefault="00C16032" w:rsidP="008A4594">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Ве</w:t>
            </w:r>
            <w:r w:rsidR="008A4594" w:rsidRPr="006F70CC">
              <w:rPr>
                <w:rFonts w:ascii="Times New Roman" w:hAnsi="Times New Roman" w:cs="Times New Roman"/>
                <w:b/>
                <w:sz w:val="22"/>
                <w:szCs w:val="22"/>
              </w:rPr>
              <w:t>д</w:t>
            </w:r>
            <w:r w:rsidRPr="006F70CC">
              <w:rPr>
                <w:rFonts w:ascii="Times New Roman" w:hAnsi="Times New Roman" w:cs="Times New Roman"/>
                <w:b/>
                <w:sz w:val="22"/>
                <w:szCs w:val="22"/>
              </w:rPr>
              <w:t>ение огородничества (13.1)</w:t>
            </w:r>
          </w:p>
        </w:tc>
        <w:tc>
          <w:tcPr>
            <w:tcW w:w="7513" w:type="dxa"/>
            <w:tcBorders>
              <w:top w:val="single" w:sz="4" w:space="0" w:color="auto"/>
              <w:left w:val="single" w:sz="4" w:space="0" w:color="auto"/>
              <w:bottom w:val="single" w:sz="4" w:space="0" w:color="auto"/>
              <w:right w:val="single" w:sz="4" w:space="0" w:color="auto"/>
            </w:tcBorders>
          </w:tcPr>
          <w:p w:rsidR="00E65CD7" w:rsidRPr="006F70CC" w:rsidRDefault="00C16032" w:rsidP="00666021">
            <w:pPr>
              <w:pStyle w:val="afd"/>
              <w:tabs>
                <w:tab w:val="left" w:pos="-62"/>
                <w:tab w:val="left" w:pos="2410"/>
              </w:tabs>
              <w:ind w:left="142" w:right="80"/>
              <w:jc w:val="both"/>
              <w:rPr>
                <w:sz w:val="22"/>
                <w:szCs w:val="22"/>
              </w:rPr>
            </w:pPr>
            <w:r w:rsidRPr="006F70CC">
              <w:rPr>
                <w:sz w:val="22"/>
                <w:szCs w:val="22"/>
              </w:rPr>
              <w:t>Осуществление деятельности, связанной с выращиванием ягодных, овощных, бахчевых или иных сельскохозяйственных культур</w:t>
            </w:r>
            <w:r w:rsidR="003F03A0" w:rsidRPr="006F70CC">
              <w:rPr>
                <w:sz w:val="22"/>
                <w:szCs w:val="22"/>
              </w:rPr>
              <w:t xml:space="preserve"> и картофеля; размещение </w:t>
            </w:r>
            <w:r w:rsidR="00666021" w:rsidRPr="006F70CC">
              <w:rPr>
                <w:sz w:val="22"/>
                <w:szCs w:val="22"/>
              </w:rPr>
              <w:t>хозяйственных строений и сооружений, предназначенных для хранения сельскохозяйственных орудий труда и выращенной сельскохозяйственной продукции</w:t>
            </w:r>
          </w:p>
          <w:p w:rsidR="005844BB" w:rsidRPr="006F70CC" w:rsidRDefault="005844BB" w:rsidP="005844BB">
            <w:pPr>
              <w:pStyle w:val="afd"/>
              <w:tabs>
                <w:tab w:val="left" w:pos="-62"/>
                <w:tab w:val="left" w:pos="2410"/>
              </w:tabs>
              <w:ind w:left="113" w:right="113"/>
              <w:rPr>
                <w:sz w:val="22"/>
                <w:szCs w:val="22"/>
              </w:rPr>
            </w:pPr>
            <w:r w:rsidRPr="006F70CC">
              <w:t>1</w:t>
            </w:r>
            <w:r w:rsidRPr="006F70CC">
              <w:rPr>
                <w:sz w:val="22"/>
                <w:szCs w:val="22"/>
              </w:rPr>
              <w:t>) площадь земельного участка:</w:t>
            </w:r>
          </w:p>
          <w:p w:rsidR="005844BB" w:rsidRPr="006F70CC" w:rsidRDefault="005844BB" w:rsidP="005844BB">
            <w:pPr>
              <w:pStyle w:val="afd"/>
              <w:tabs>
                <w:tab w:val="left" w:pos="-62"/>
                <w:tab w:val="left" w:pos="2410"/>
              </w:tabs>
              <w:ind w:left="113" w:right="113"/>
              <w:rPr>
                <w:sz w:val="22"/>
                <w:szCs w:val="22"/>
              </w:rPr>
            </w:pPr>
            <w:r w:rsidRPr="006F70CC">
              <w:rPr>
                <w:sz w:val="22"/>
                <w:szCs w:val="22"/>
              </w:rPr>
              <w:t>- минимальная - 0,0005</w:t>
            </w:r>
            <w:r w:rsidR="00754529" w:rsidRPr="006F70CC">
              <w:rPr>
                <w:sz w:val="22"/>
                <w:szCs w:val="22"/>
              </w:rPr>
              <w:t xml:space="preserve"> </w:t>
            </w:r>
            <w:r w:rsidRPr="006F70CC">
              <w:rPr>
                <w:sz w:val="22"/>
                <w:szCs w:val="22"/>
              </w:rPr>
              <w:t>га;</w:t>
            </w:r>
          </w:p>
          <w:p w:rsidR="005844BB" w:rsidRPr="006F70CC" w:rsidRDefault="005844BB" w:rsidP="005844BB">
            <w:pPr>
              <w:pStyle w:val="afd"/>
              <w:tabs>
                <w:tab w:val="left" w:pos="139"/>
              </w:tabs>
              <w:ind w:left="113" w:right="113"/>
              <w:jc w:val="both"/>
              <w:rPr>
                <w:sz w:val="22"/>
                <w:szCs w:val="22"/>
              </w:rPr>
            </w:pPr>
            <w:r w:rsidRPr="006F70CC">
              <w:rPr>
                <w:sz w:val="22"/>
                <w:szCs w:val="22"/>
              </w:rPr>
              <w:t>- максимальная – 0,</w:t>
            </w:r>
            <w:r w:rsidR="006C4625" w:rsidRPr="006F70CC">
              <w:rPr>
                <w:sz w:val="22"/>
                <w:szCs w:val="22"/>
              </w:rPr>
              <w:t>3</w:t>
            </w:r>
            <w:r w:rsidR="00754529" w:rsidRPr="006F70CC">
              <w:rPr>
                <w:sz w:val="22"/>
                <w:szCs w:val="22"/>
              </w:rPr>
              <w:t xml:space="preserve"> </w:t>
            </w:r>
            <w:r w:rsidRPr="006F70CC">
              <w:rPr>
                <w:sz w:val="22"/>
                <w:szCs w:val="22"/>
              </w:rPr>
              <w:t>га;</w:t>
            </w:r>
          </w:p>
          <w:p w:rsidR="00461784" w:rsidRPr="006F70CC" w:rsidRDefault="00461784" w:rsidP="005844BB">
            <w:pPr>
              <w:pStyle w:val="afd"/>
              <w:tabs>
                <w:tab w:val="left" w:pos="139"/>
              </w:tabs>
              <w:ind w:left="113" w:right="113"/>
              <w:jc w:val="both"/>
              <w:rPr>
                <w:sz w:val="22"/>
                <w:szCs w:val="22"/>
              </w:rPr>
            </w:pPr>
            <w:r w:rsidRPr="006F70CC">
              <w:rPr>
                <w:sz w:val="22"/>
                <w:szCs w:val="22"/>
              </w:rPr>
              <w:t>Ширина участка не менее 1 м</w:t>
            </w:r>
          </w:p>
          <w:p w:rsidR="005844BB" w:rsidRPr="006F70CC" w:rsidRDefault="005844BB" w:rsidP="005844BB">
            <w:pPr>
              <w:spacing w:line="240" w:lineRule="auto"/>
              <w:ind w:left="142" w:right="142" w:firstLine="0"/>
              <w:rPr>
                <w:rFonts w:ascii="Times New Roman" w:hAnsi="Times New Roman" w:cs="Times New Roman"/>
                <w:sz w:val="22"/>
                <w:szCs w:val="22"/>
              </w:rPr>
            </w:pPr>
            <w:r w:rsidRPr="006F70CC">
              <w:rPr>
                <w:rFonts w:ascii="Times New Roman" w:hAnsi="Times New Roman" w:cs="Times New Roman"/>
                <w:sz w:val="22"/>
                <w:szCs w:val="22"/>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5844BB" w:rsidRPr="006F70CC" w:rsidRDefault="005844BB" w:rsidP="006C4625">
            <w:pPr>
              <w:tabs>
                <w:tab w:val="left" w:pos="415"/>
              </w:tabs>
              <w:spacing w:line="240" w:lineRule="auto"/>
              <w:ind w:left="113" w:right="113" w:firstLine="28"/>
              <w:rPr>
                <w:sz w:val="22"/>
                <w:szCs w:val="22"/>
              </w:rPr>
            </w:pPr>
            <w:r w:rsidRPr="006F70CC">
              <w:rPr>
                <w:rFonts w:ascii="Times New Roman" w:hAnsi="Times New Roman" w:cs="Times New Roman"/>
                <w:sz w:val="22"/>
                <w:szCs w:val="22"/>
              </w:rPr>
              <w:t>максимальный процент застройки территории</w:t>
            </w:r>
            <w:r w:rsidR="006C4625" w:rsidRPr="006F70CC">
              <w:rPr>
                <w:rFonts w:ascii="Times New Roman" w:hAnsi="Times New Roman" w:cs="Times New Roman"/>
                <w:sz w:val="22"/>
                <w:szCs w:val="22"/>
              </w:rPr>
              <w:t>,</w:t>
            </w:r>
            <w:r w:rsidRPr="006F70CC">
              <w:rPr>
                <w:rFonts w:ascii="Times New Roman" w:hAnsi="Times New Roman" w:cs="Times New Roman"/>
                <w:sz w:val="24"/>
                <w:szCs w:val="24"/>
              </w:rPr>
              <w:t xml:space="preserve"> предельное количество этажей, предельная высота зданий, строений, сооружений не подлежит установлению</w:t>
            </w:r>
          </w:p>
        </w:tc>
      </w:tr>
    </w:tbl>
    <w:p w:rsidR="003007E9" w:rsidRPr="006F70CC" w:rsidRDefault="003007E9" w:rsidP="003007E9">
      <w:pPr>
        <w:spacing w:line="240" w:lineRule="auto"/>
        <w:ind w:firstLine="425"/>
        <w:jc w:val="center"/>
        <w:rPr>
          <w:rFonts w:ascii="Times New Roman" w:hAnsi="Times New Roman" w:cs="Times New Roman"/>
          <w:b/>
          <w:sz w:val="24"/>
          <w:szCs w:val="24"/>
        </w:rPr>
      </w:pPr>
    </w:p>
    <w:p w:rsidR="003007E9" w:rsidRPr="006F70CC" w:rsidRDefault="003007E9" w:rsidP="003007E9">
      <w:pPr>
        <w:spacing w:line="240" w:lineRule="auto"/>
        <w:ind w:firstLine="425"/>
        <w:jc w:val="center"/>
        <w:rPr>
          <w:rFonts w:ascii="Times New Roman" w:hAnsi="Times New Roman" w:cs="Times New Roman"/>
          <w:b/>
          <w:bCs/>
          <w:spacing w:val="-1"/>
          <w:sz w:val="24"/>
          <w:szCs w:val="24"/>
        </w:rPr>
      </w:pPr>
      <w:r w:rsidRPr="006F70CC">
        <w:rPr>
          <w:rFonts w:ascii="Times New Roman" w:hAnsi="Times New Roman" w:cs="Times New Roman"/>
          <w:b/>
          <w:sz w:val="24"/>
          <w:szCs w:val="24"/>
        </w:rPr>
        <w:t>Вспомогательные виды разрешенного использования</w:t>
      </w:r>
    </w:p>
    <w:p w:rsidR="003007E9" w:rsidRPr="006F70CC" w:rsidRDefault="003007E9" w:rsidP="003007E9">
      <w:pPr>
        <w:spacing w:line="240" w:lineRule="auto"/>
        <w:ind w:firstLine="141"/>
        <w:rPr>
          <w:rFonts w:ascii="Times New Roman" w:hAnsi="Times New Roman" w:cs="Times New Roman"/>
          <w:b/>
          <w:sz w:val="22"/>
          <w:szCs w:val="22"/>
        </w:rPr>
      </w:pPr>
    </w:p>
    <w:tbl>
      <w:tblPr>
        <w:tblW w:w="10065" w:type="dxa"/>
        <w:tblInd w:w="5" w:type="dxa"/>
        <w:tblLayout w:type="fixed"/>
        <w:tblCellMar>
          <w:top w:w="75" w:type="dxa"/>
          <w:left w:w="0" w:type="dxa"/>
          <w:bottom w:w="75" w:type="dxa"/>
          <w:right w:w="0" w:type="dxa"/>
        </w:tblCellMar>
        <w:tblLook w:val="0000" w:firstRow="0" w:lastRow="0" w:firstColumn="0" w:lastColumn="0" w:noHBand="0" w:noVBand="0"/>
      </w:tblPr>
      <w:tblGrid>
        <w:gridCol w:w="2552"/>
        <w:gridCol w:w="7513"/>
      </w:tblGrid>
      <w:tr w:rsidR="006F70CC" w:rsidRPr="006F70CC" w:rsidTr="008671FC">
        <w:tc>
          <w:tcPr>
            <w:tcW w:w="2552" w:type="dxa"/>
            <w:tcBorders>
              <w:top w:val="single" w:sz="4" w:space="0" w:color="auto"/>
              <w:left w:val="single" w:sz="4" w:space="0" w:color="auto"/>
              <w:bottom w:val="single" w:sz="4" w:space="0" w:color="auto"/>
              <w:right w:val="single" w:sz="4" w:space="0" w:color="auto"/>
            </w:tcBorders>
          </w:tcPr>
          <w:p w:rsidR="003007E9" w:rsidRPr="006F70CC" w:rsidRDefault="003007E9" w:rsidP="008671FC">
            <w:pPr>
              <w:tabs>
                <w:tab w:val="left" w:pos="1134"/>
              </w:tabs>
              <w:spacing w:line="240" w:lineRule="auto"/>
              <w:ind w:firstLine="141"/>
              <w:jc w:val="center"/>
              <w:rPr>
                <w:rFonts w:ascii="Times New Roman" w:hAnsi="Times New Roman" w:cs="Times New Roman"/>
                <w:b/>
                <w:sz w:val="20"/>
                <w:szCs w:val="20"/>
              </w:rPr>
            </w:pPr>
            <w:r w:rsidRPr="006F70CC">
              <w:rPr>
                <w:rFonts w:ascii="Times New Roman" w:hAnsi="Times New Roman" w:cs="Times New Roman"/>
                <w:b/>
                <w:sz w:val="20"/>
                <w:szCs w:val="20"/>
              </w:rPr>
              <w:t>Виды</w:t>
            </w:r>
          </w:p>
          <w:p w:rsidR="003007E9" w:rsidRPr="006F70CC" w:rsidRDefault="003007E9" w:rsidP="008671FC">
            <w:pPr>
              <w:tabs>
                <w:tab w:val="left" w:pos="1134"/>
              </w:tabs>
              <w:spacing w:line="240" w:lineRule="auto"/>
              <w:ind w:firstLine="141"/>
              <w:jc w:val="center"/>
              <w:rPr>
                <w:rFonts w:ascii="Times New Roman" w:hAnsi="Times New Roman" w:cs="Times New Roman"/>
                <w:b/>
                <w:sz w:val="20"/>
                <w:szCs w:val="20"/>
              </w:rPr>
            </w:pPr>
            <w:r w:rsidRPr="006F70CC">
              <w:rPr>
                <w:rFonts w:ascii="Times New Roman" w:hAnsi="Times New Roman" w:cs="Times New Roman"/>
                <w:b/>
                <w:sz w:val="20"/>
                <w:szCs w:val="20"/>
              </w:rPr>
              <w:t>использования</w:t>
            </w:r>
          </w:p>
          <w:p w:rsidR="003007E9" w:rsidRPr="006F70CC" w:rsidRDefault="003007E9" w:rsidP="008671FC">
            <w:pPr>
              <w:tabs>
                <w:tab w:val="left" w:pos="1134"/>
              </w:tabs>
              <w:spacing w:line="240" w:lineRule="auto"/>
              <w:ind w:left="141" w:firstLine="0"/>
              <w:jc w:val="center"/>
              <w:rPr>
                <w:rFonts w:ascii="Times New Roman" w:hAnsi="Times New Roman" w:cs="Times New Roman"/>
                <w:b/>
                <w:sz w:val="20"/>
                <w:szCs w:val="20"/>
              </w:rPr>
            </w:pPr>
            <w:r w:rsidRPr="006F70CC">
              <w:rPr>
                <w:rFonts w:ascii="Times New Roman" w:hAnsi="Times New Roman" w:cs="Times New Roman"/>
                <w:b/>
                <w:sz w:val="20"/>
                <w:szCs w:val="20"/>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3007E9" w:rsidRPr="006F70CC" w:rsidRDefault="003007E9" w:rsidP="008671FC">
            <w:pPr>
              <w:widowControl/>
              <w:tabs>
                <w:tab w:val="left" w:pos="415"/>
              </w:tabs>
              <w:spacing w:line="240" w:lineRule="auto"/>
              <w:ind w:left="139" w:firstLine="2"/>
              <w:jc w:val="center"/>
              <w:rPr>
                <w:rFonts w:ascii="Times New Roman" w:hAnsi="Times New Roman" w:cs="Times New Roman"/>
                <w:b/>
                <w:sz w:val="20"/>
                <w:szCs w:val="20"/>
              </w:rPr>
            </w:pPr>
            <w:r w:rsidRPr="006F70CC">
              <w:rPr>
                <w:rFonts w:ascii="Times New Roman" w:hAnsi="Times New Roman" w:cs="Times New Roman"/>
                <w:b/>
                <w:sz w:val="20"/>
                <w:szCs w:val="20"/>
              </w:rPr>
              <w:t>Описание вида разрешенного использования земельного участка;</w:t>
            </w:r>
          </w:p>
          <w:p w:rsidR="003007E9" w:rsidRPr="006F70CC" w:rsidRDefault="003007E9" w:rsidP="008671FC">
            <w:pPr>
              <w:widowControl/>
              <w:tabs>
                <w:tab w:val="left" w:pos="415"/>
              </w:tabs>
              <w:spacing w:line="240" w:lineRule="auto"/>
              <w:ind w:left="139" w:firstLine="2"/>
              <w:jc w:val="center"/>
              <w:rPr>
                <w:rFonts w:ascii="Times New Roman" w:hAnsi="Times New Roman" w:cs="Times New Roman"/>
                <w:b/>
                <w:sz w:val="20"/>
                <w:szCs w:val="20"/>
              </w:rPr>
            </w:pPr>
            <w:r w:rsidRPr="006F70CC">
              <w:rPr>
                <w:rFonts w:ascii="Times New Roman" w:hAnsi="Times New Roman" w:cs="Times New Roman"/>
                <w:b/>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B2177" w:rsidRPr="006F70CC" w:rsidTr="00DD060B">
        <w:trPr>
          <w:trHeight w:val="2087"/>
        </w:trPr>
        <w:tc>
          <w:tcPr>
            <w:tcW w:w="2552" w:type="dxa"/>
            <w:tcBorders>
              <w:top w:val="single" w:sz="4" w:space="0" w:color="auto"/>
              <w:left w:val="single" w:sz="4" w:space="0" w:color="auto"/>
              <w:bottom w:val="single" w:sz="4" w:space="0" w:color="auto"/>
              <w:right w:val="single" w:sz="4" w:space="0" w:color="auto"/>
            </w:tcBorders>
          </w:tcPr>
          <w:p w:rsidR="003B2177" w:rsidRPr="006F70CC" w:rsidRDefault="003B2177" w:rsidP="003B2177">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 xml:space="preserve">Коммунальное </w:t>
            </w:r>
          </w:p>
          <w:p w:rsidR="003B2177" w:rsidRPr="006F70CC" w:rsidRDefault="003B2177" w:rsidP="003B2177">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обслуживание</w:t>
            </w:r>
          </w:p>
          <w:p w:rsidR="003B2177" w:rsidRPr="006F70CC" w:rsidRDefault="003B2177" w:rsidP="003B2177">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(3.1)</w:t>
            </w:r>
          </w:p>
        </w:tc>
        <w:tc>
          <w:tcPr>
            <w:tcW w:w="7513" w:type="dxa"/>
            <w:tcBorders>
              <w:top w:val="single" w:sz="4" w:space="0" w:color="auto"/>
              <w:left w:val="single" w:sz="4" w:space="0" w:color="auto"/>
              <w:bottom w:val="single" w:sz="4" w:space="0" w:color="auto"/>
              <w:right w:val="single" w:sz="4" w:space="0" w:color="auto"/>
            </w:tcBorders>
          </w:tcPr>
          <w:p w:rsidR="004705FF" w:rsidRPr="00287305" w:rsidRDefault="004705FF" w:rsidP="004705FF">
            <w:pPr>
              <w:spacing w:before="75" w:line="240" w:lineRule="auto"/>
              <w:ind w:left="75" w:right="75"/>
              <w:rPr>
                <w:rFonts w:ascii="Times New Roman" w:hAnsi="Times New Roman" w:cs="Times New Roman"/>
                <w:sz w:val="24"/>
                <w:szCs w:val="24"/>
              </w:rPr>
            </w:pPr>
            <w:r w:rsidRPr="00287305">
              <w:rPr>
                <w:rFonts w:ascii="Times New Roman" w:hAnsi="Times New Roman" w:cs="Times New Roman"/>
                <w:sz w:val="24"/>
                <w:szCs w:val="24"/>
              </w:rPr>
              <w:t>Размещение зданий и сооружений в целях обеспечения физических и юридических лиц коммунальными услугами. </w:t>
            </w:r>
          </w:p>
          <w:p w:rsidR="004705FF" w:rsidRPr="00287305" w:rsidRDefault="004705FF" w:rsidP="004705FF">
            <w:pPr>
              <w:pStyle w:val="afd"/>
              <w:tabs>
                <w:tab w:val="left" w:pos="77"/>
                <w:tab w:val="left" w:pos="139"/>
              </w:tabs>
              <w:ind w:left="142" w:right="142"/>
              <w:jc w:val="both"/>
            </w:pPr>
            <w:r w:rsidRPr="00287305">
              <w:t>1) максимальная этажность -2 этажа;</w:t>
            </w:r>
          </w:p>
          <w:p w:rsidR="004705FF" w:rsidRPr="00287305" w:rsidRDefault="004705FF" w:rsidP="004705FF">
            <w:pPr>
              <w:tabs>
                <w:tab w:val="left" w:pos="77"/>
                <w:tab w:val="left" w:pos="139"/>
              </w:tabs>
              <w:spacing w:line="240" w:lineRule="auto"/>
              <w:ind w:left="142" w:right="142"/>
              <w:rPr>
                <w:rFonts w:ascii="Times New Roman" w:hAnsi="Times New Roman" w:cs="Times New Roman"/>
                <w:sz w:val="24"/>
                <w:szCs w:val="24"/>
              </w:rPr>
            </w:pPr>
            <w:r w:rsidRPr="00287305">
              <w:rPr>
                <w:rFonts w:ascii="Times New Roman" w:hAnsi="Times New Roman" w:cs="Times New Roman"/>
                <w:sz w:val="24"/>
                <w:szCs w:val="24"/>
              </w:rPr>
              <w:t>2) минимальный отступ до зданий, строений, сооружений  от границ земельного участка – 3 м;</w:t>
            </w:r>
          </w:p>
          <w:p w:rsidR="004705FF" w:rsidRPr="00287305" w:rsidRDefault="004705FF" w:rsidP="004705FF">
            <w:pPr>
              <w:pStyle w:val="afd"/>
              <w:tabs>
                <w:tab w:val="left" w:pos="139"/>
              </w:tabs>
              <w:ind w:left="142" w:right="142"/>
              <w:jc w:val="both"/>
            </w:pPr>
            <w:r w:rsidRPr="00287305">
              <w:t>3) максимальный процент застройки земельного участка от максимального процента застройки, установленного для основного вида разрешенного использования – не более 50%.</w:t>
            </w:r>
          </w:p>
          <w:p w:rsidR="004705FF" w:rsidRPr="006F70CC" w:rsidRDefault="004705FF" w:rsidP="004705FF">
            <w:pPr>
              <w:spacing w:before="75" w:line="240" w:lineRule="auto"/>
              <w:ind w:left="75" w:right="75"/>
              <w:rPr>
                <w:rFonts w:ascii="Times New Roman" w:hAnsi="Times New Roman" w:cs="Times New Roman"/>
                <w:sz w:val="24"/>
                <w:szCs w:val="24"/>
              </w:rPr>
            </w:pPr>
            <w:r w:rsidRPr="00287305">
              <w:rPr>
                <w:rFonts w:ascii="Times New Roman" w:hAnsi="Times New Roman" w:cs="Times New Roman"/>
                <w:sz w:val="24"/>
                <w:szCs w:val="24"/>
              </w:rPr>
              <w:t>4) Предельные (минимальные и (или) максимальные) размеры земельных участков, в том числе их площадь  не подлежат установлению.</w:t>
            </w:r>
          </w:p>
          <w:p w:rsidR="003B2177" w:rsidRPr="006F70CC" w:rsidRDefault="003B2177" w:rsidP="003B2177">
            <w:pPr>
              <w:tabs>
                <w:tab w:val="left" w:pos="415"/>
              </w:tabs>
              <w:spacing w:line="240" w:lineRule="auto"/>
              <w:ind w:left="113" w:right="113" w:firstLine="0"/>
              <w:rPr>
                <w:rFonts w:ascii="Times New Roman" w:hAnsi="Times New Roman" w:cs="Times New Roman"/>
                <w:sz w:val="22"/>
                <w:szCs w:val="22"/>
              </w:rPr>
            </w:pPr>
          </w:p>
        </w:tc>
      </w:tr>
    </w:tbl>
    <w:p w:rsidR="00234DE1" w:rsidRPr="006F70CC" w:rsidRDefault="00234DE1" w:rsidP="00234DE1">
      <w:pPr>
        <w:shd w:val="clear" w:color="auto" w:fill="FFFFFF"/>
        <w:tabs>
          <w:tab w:val="num" w:pos="1368"/>
          <w:tab w:val="left" w:pos="9781"/>
        </w:tabs>
        <w:spacing w:line="274" w:lineRule="exact"/>
        <w:ind w:right="-82" w:firstLine="453"/>
        <w:rPr>
          <w:rFonts w:ascii="Times New Roman" w:hAnsi="Times New Roman" w:cs="Times New Roman"/>
          <w:b/>
          <w:sz w:val="24"/>
          <w:szCs w:val="24"/>
        </w:rPr>
      </w:pPr>
    </w:p>
    <w:p w:rsidR="00B31BC8" w:rsidRPr="006F70CC" w:rsidRDefault="00B31BC8" w:rsidP="00B31BC8">
      <w:pPr>
        <w:shd w:val="clear" w:color="auto" w:fill="FFFFFF"/>
        <w:tabs>
          <w:tab w:val="num" w:pos="1368"/>
          <w:tab w:val="left" w:pos="9781"/>
        </w:tabs>
        <w:spacing w:line="274" w:lineRule="exact"/>
        <w:ind w:right="-82" w:firstLine="453"/>
        <w:rPr>
          <w:rFonts w:ascii="Times New Roman" w:hAnsi="Times New Roman" w:cs="Times New Roman"/>
          <w:b/>
          <w:sz w:val="24"/>
          <w:szCs w:val="24"/>
        </w:rPr>
      </w:pPr>
      <w:r w:rsidRPr="006F70CC">
        <w:rPr>
          <w:rFonts w:ascii="Times New Roman" w:hAnsi="Times New Roman" w:cs="Times New Roman"/>
          <w:b/>
          <w:sz w:val="24"/>
          <w:szCs w:val="24"/>
        </w:rPr>
        <w:t>Для земельные у</w:t>
      </w:r>
      <w:r w:rsidR="00D00CC8" w:rsidRPr="006F70CC">
        <w:rPr>
          <w:rFonts w:ascii="Times New Roman" w:hAnsi="Times New Roman" w:cs="Times New Roman"/>
          <w:b/>
          <w:sz w:val="24"/>
          <w:szCs w:val="24"/>
        </w:rPr>
        <w:t xml:space="preserve">частков, расположенных в зоне </w:t>
      </w:r>
      <w:r w:rsidRPr="006F70CC">
        <w:rPr>
          <w:rFonts w:ascii="Times New Roman" w:hAnsi="Times New Roman" w:cs="Times New Roman"/>
          <w:b/>
          <w:sz w:val="24"/>
          <w:szCs w:val="24"/>
        </w:rPr>
        <w:t xml:space="preserve"> </w:t>
      </w:r>
      <w:r w:rsidR="00D00CC8" w:rsidRPr="006F70CC">
        <w:rPr>
          <w:rFonts w:ascii="Times New Roman" w:hAnsi="Times New Roman" w:cs="Times New Roman"/>
          <w:b/>
          <w:sz w:val="24"/>
          <w:szCs w:val="24"/>
        </w:rPr>
        <w:t>Ж-1</w:t>
      </w:r>
      <w:r w:rsidRPr="006F70CC">
        <w:rPr>
          <w:rFonts w:ascii="Times New Roman" w:hAnsi="Times New Roman" w:cs="Times New Roman"/>
          <w:b/>
          <w:sz w:val="24"/>
          <w:szCs w:val="24"/>
        </w:rPr>
        <w:t xml:space="preserve">  и попадающих в зоны с особыми условиями использования территории установлены ограничения:</w:t>
      </w:r>
    </w:p>
    <w:p w:rsidR="00D00CC8" w:rsidRPr="006F70CC" w:rsidRDefault="00D00CC8" w:rsidP="00D00CC8">
      <w:pPr>
        <w:pStyle w:val="formattext"/>
        <w:shd w:val="clear" w:color="auto" w:fill="FFFFFF"/>
        <w:spacing w:before="0" w:beforeAutospacing="0" w:after="0" w:afterAutospacing="0"/>
        <w:ind w:firstLine="567"/>
        <w:jc w:val="both"/>
        <w:rPr>
          <w:b/>
          <w:lang w:eastAsia="en-US"/>
        </w:rPr>
      </w:pPr>
      <w:r w:rsidRPr="006F70CC">
        <w:rPr>
          <w:b/>
          <w:lang w:eastAsia="en-US"/>
        </w:rPr>
        <w:t xml:space="preserve">1. Ограничения использования земельных участков  и объектов капитального строительства  на территории ориентировочных санитарно-защитных зон </w:t>
      </w:r>
      <w:r w:rsidRPr="006F70CC">
        <w:rPr>
          <w:b/>
        </w:rPr>
        <w:t>предприятий и объектов</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1. В целях обеспечения безопасности населения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 ориентировочная санитарно-защитная зона (далее - санитарно-защитная зона).</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2. Организация санитарно-защитных зон для предприятий и объектов, в том числе установление ограничений использования земельных участков и объектов капитального строительства, осуществляется в соответствии с требованиями </w:t>
      </w:r>
      <w:hyperlink r:id="rId36" w:history="1">
        <w:r w:rsidRPr="006F70CC">
          <w:rPr>
            <w:rStyle w:val="af4"/>
            <w:rFonts w:ascii="Times New Roman" w:hAnsi="Times New Roman" w:cs="Times New Roman"/>
            <w:color w:val="auto"/>
            <w:szCs w:val="24"/>
            <w:u w:val="none"/>
            <w:lang w:val="ru-RU"/>
          </w:rPr>
          <w:t>СанПиН 2.2.1/2.1.1.1200-03</w:t>
        </w:r>
      </w:hyperlink>
      <w:r w:rsidRPr="006F70CC">
        <w:rPr>
          <w:rFonts w:ascii="Times New Roman" w:hAnsi="Times New Roman" w:cs="Times New Roman"/>
          <w:sz w:val="24"/>
          <w:szCs w:val="24"/>
        </w:rPr>
        <w:t xml:space="preserve"> "Санитарно-защитные зоны и санитарная классификация предприятий, сооружений и иных объектов".</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3. Для промышленных объектов и производств, сооружений, являющихся источниками воздействия на среду обитания и здоровье человека, в зависимости от мощности, условий эксплуатации, характера и количества выделяемых в окружающую среду загрязняющих веществ, создаваемого шума, вибрации и других вредных физических факторов, а также с учетом предусматриваемых мер по уменьшению неблагоприятного влияния их на среду обитания и здоровье человека в соответствии с санитарной классификацией промышленных объектов и производств устанавливаются следующие ориентировочные размеры санитарно-защитных зон:</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промышленные объекты и производства четвертого класса - 100 м;</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промышленные объекты и производства пятого класса - 50 м.</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4.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территории садоводческих товариществ и коттеджной застройки, коллективных или индивидуальных дачных и садово-огородных участков, а также другие территории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5.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6. Допускается размещать в границах санитарно-защитной зоны промышленного объекта или производства:</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w:t>
      </w:r>
      <w:proofErr w:type="spellStart"/>
      <w:r w:rsidRPr="006F70CC">
        <w:rPr>
          <w:rFonts w:ascii="Times New Roman" w:hAnsi="Times New Roman" w:cs="Times New Roman"/>
          <w:sz w:val="24"/>
          <w:szCs w:val="24"/>
        </w:rPr>
        <w:t>нефте</w:t>
      </w:r>
      <w:proofErr w:type="spellEnd"/>
      <w:r w:rsidRPr="006F70CC">
        <w:rPr>
          <w:rFonts w:ascii="Times New Roman" w:hAnsi="Times New Roman" w:cs="Times New Roman"/>
          <w:sz w:val="24"/>
          <w:szCs w:val="24"/>
        </w:rPr>
        <w:t xml:space="preserve">- и газопроводы, артезианские скважины для технического водоснабжения, </w:t>
      </w:r>
      <w:proofErr w:type="spellStart"/>
      <w:r w:rsidRPr="006F70CC">
        <w:rPr>
          <w:rFonts w:ascii="Times New Roman" w:hAnsi="Times New Roman" w:cs="Times New Roman"/>
          <w:sz w:val="24"/>
          <w:szCs w:val="24"/>
        </w:rPr>
        <w:t>водоохлаждающие</w:t>
      </w:r>
      <w:proofErr w:type="spellEnd"/>
      <w:r w:rsidRPr="006F70CC">
        <w:rPr>
          <w:rFonts w:ascii="Times New Roman" w:hAnsi="Times New Roman" w:cs="Times New Roman"/>
          <w:sz w:val="24"/>
          <w:szCs w:val="24"/>
        </w:rPr>
        <w:t xml:space="preserve">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7.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8. На территориях санитарно-защитных зон кладбищ,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 Положения </w:t>
      </w:r>
      <w:hyperlink w:anchor="Par4084" w:history="1">
        <w:r w:rsidRPr="006F70CC">
          <w:rPr>
            <w:rStyle w:val="af4"/>
            <w:rFonts w:ascii="Times New Roman" w:hAnsi="Times New Roman" w:cs="Times New Roman"/>
            <w:color w:val="auto"/>
            <w:szCs w:val="24"/>
            <w:u w:val="none"/>
            <w:lang w:val="ru-RU"/>
          </w:rPr>
          <w:t>частей 4</w:t>
        </w:r>
      </w:hyperlink>
      <w:r w:rsidRPr="006F70CC">
        <w:rPr>
          <w:rFonts w:ascii="Times New Roman" w:hAnsi="Times New Roman" w:cs="Times New Roman"/>
          <w:sz w:val="24"/>
          <w:szCs w:val="24"/>
        </w:rPr>
        <w:t xml:space="preserve"> - </w:t>
      </w:r>
      <w:hyperlink w:anchor="Par4088" w:history="1">
        <w:r w:rsidRPr="006F70CC">
          <w:rPr>
            <w:rStyle w:val="af4"/>
            <w:rFonts w:ascii="Times New Roman" w:hAnsi="Times New Roman" w:cs="Times New Roman"/>
            <w:color w:val="auto"/>
            <w:szCs w:val="24"/>
            <w:u w:val="none"/>
            <w:lang w:val="ru-RU"/>
          </w:rPr>
          <w:t>7</w:t>
        </w:r>
      </w:hyperlink>
      <w:r w:rsidRPr="006F70CC">
        <w:rPr>
          <w:rFonts w:ascii="Times New Roman" w:hAnsi="Times New Roman" w:cs="Times New Roman"/>
          <w:sz w:val="24"/>
          <w:szCs w:val="24"/>
        </w:rPr>
        <w:t xml:space="preserve"> настоящей статьи применяются с учетом требований, установленных настоящей частью.</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9. Применительно к магистральным трубопроводам и газораспределительным сетям в настоящих Правилах застройки отображены санитарно-защитные разрывы.</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10. Для газораспределительных сетей могут устанавливаться также охранные зоны. Охранная зона газораспределительной сети - зона с особыми условиями использования, устанавливаемая вдоль трасс газопроводов и вокруг других объектов газораспределительной сети в целях обеспечения нормальных условий ее эксплуатации и исключения возможности ее повреждения. Ограничения использования земельных участков и объектов капитального строительства на территории данных охранных зон определяются на основании </w:t>
      </w:r>
      <w:hyperlink r:id="rId37" w:history="1">
        <w:r w:rsidRPr="006F70CC">
          <w:rPr>
            <w:rStyle w:val="af4"/>
            <w:rFonts w:ascii="Times New Roman" w:hAnsi="Times New Roman" w:cs="Times New Roman"/>
            <w:color w:val="auto"/>
            <w:szCs w:val="24"/>
            <w:u w:val="none"/>
            <w:lang w:val="ru-RU"/>
          </w:rPr>
          <w:t>Правил</w:t>
        </w:r>
      </w:hyperlink>
      <w:r w:rsidRPr="006F70CC">
        <w:rPr>
          <w:rFonts w:ascii="Times New Roman" w:hAnsi="Times New Roman" w:cs="Times New Roman"/>
          <w:sz w:val="24"/>
          <w:szCs w:val="24"/>
        </w:rPr>
        <w:t xml:space="preserve"> охраны газораспределительных сетей, утвержденных Постановлением Правительства Российской Федерации от 20.11.2000 N 878.</w:t>
      </w:r>
    </w:p>
    <w:p w:rsidR="00D00CC8" w:rsidRPr="006F70CC" w:rsidRDefault="00D00CC8" w:rsidP="00D00CC8">
      <w:pPr>
        <w:tabs>
          <w:tab w:val="num" w:pos="900"/>
        </w:tabs>
        <w:spacing w:line="240" w:lineRule="auto"/>
        <w:ind w:firstLine="540"/>
        <w:rPr>
          <w:rFonts w:ascii="Times New Roman" w:hAnsi="Times New Roman" w:cs="Times New Roman"/>
          <w:sz w:val="24"/>
          <w:lang w:eastAsia="en-US"/>
        </w:rPr>
      </w:pPr>
    </w:p>
    <w:p w:rsidR="00D00CC8" w:rsidRPr="006F70CC" w:rsidRDefault="00D00CC8" w:rsidP="00D00CC8">
      <w:pPr>
        <w:pStyle w:val="formattext"/>
        <w:shd w:val="clear" w:color="auto" w:fill="FFFFFF"/>
        <w:spacing w:before="0" w:beforeAutospacing="0" w:after="0" w:afterAutospacing="0"/>
        <w:ind w:firstLine="567"/>
        <w:jc w:val="both"/>
        <w:rPr>
          <w:b/>
          <w:lang w:eastAsia="en-US"/>
        </w:rPr>
      </w:pPr>
      <w:r w:rsidRPr="006F70CC">
        <w:rPr>
          <w:b/>
          <w:lang w:eastAsia="en-US"/>
        </w:rPr>
        <w:t>2 Ограничения использования земельных участков  и объектов капитального строительства  на территории охранных зон объектов электросетевого хозяйства</w:t>
      </w:r>
    </w:p>
    <w:p w:rsidR="00D00CC8" w:rsidRPr="006F70CC" w:rsidRDefault="00D00CC8" w:rsidP="00D00CC8">
      <w:pPr>
        <w:pStyle w:val="formattext"/>
        <w:shd w:val="clear" w:color="auto" w:fill="FFFFFF"/>
        <w:spacing w:before="0" w:beforeAutospacing="0" w:after="0" w:afterAutospacing="0"/>
        <w:ind w:firstLine="567"/>
        <w:jc w:val="both"/>
        <w:rPr>
          <w:b/>
          <w:lang w:eastAsia="en-US"/>
        </w:rPr>
      </w:pP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1. Охранная зона объектов электросетевого хозяйства устанавливается в целях обеспечения безопасного функционирования и эксплуатации указанных объектов.</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2. Ограничения использования земельных участков и объектов капитального строительства на территории охранных зон определяются на основании </w:t>
      </w:r>
      <w:hyperlink r:id="rId38" w:history="1">
        <w:r w:rsidRPr="006F70CC">
          <w:rPr>
            <w:rStyle w:val="af4"/>
            <w:rFonts w:ascii="Times New Roman" w:hAnsi="Times New Roman" w:cs="Times New Roman"/>
            <w:color w:val="auto"/>
            <w:szCs w:val="24"/>
            <w:u w:val="none"/>
            <w:lang w:val="ru-RU"/>
          </w:rPr>
          <w:t>Правил</w:t>
        </w:r>
      </w:hyperlink>
      <w:r w:rsidRPr="006F70CC">
        <w:rPr>
          <w:rFonts w:ascii="Times New Roman" w:hAnsi="Times New Roman" w:cs="Times New Roman"/>
          <w:sz w:val="24"/>
          <w:szCs w:val="24"/>
        </w:rPr>
        <w:t xml:space="preserve">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утвержденных Постановлением Правительства Российской Федерации от 24.02.2009 N 160.</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3. Охранные зоны устанавливаются:</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proofErr w:type="spellStart"/>
      <w:r w:rsidRPr="006F70CC">
        <w:rPr>
          <w:rFonts w:ascii="Times New Roman" w:hAnsi="Times New Roman" w:cs="Times New Roman"/>
          <w:sz w:val="24"/>
          <w:szCs w:val="24"/>
        </w:rPr>
        <w:t>неотклоненном</w:t>
      </w:r>
      <w:proofErr w:type="spellEnd"/>
      <w:r w:rsidRPr="006F70CC">
        <w:rPr>
          <w:rFonts w:ascii="Times New Roman" w:hAnsi="Times New Roman" w:cs="Times New Roman"/>
          <w:sz w:val="24"/>
          <w:szCs w:val="24"/>
        </w:rPr>
        <w:t xml:space="preserve"> их положении на следующем расстоянии:</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35 кВ - 15 метров;</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110 кВ - 20 метров;</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220 кВ - 25 метров;</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330 кВ - 30 метров;</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500 кВ - 30 метров;</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2. вдоль подземных кабельных линий электропередачи -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метра (при прохождении кабельных линий напряжением до 1 киловольта в городах под тротуарами - на 0,6 метра в сторону зданий и сооружений и на 1 метр в сторону проезжей части улицы).</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4. 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любые объекты и предметы (материалы) в пределах созданных в соответствии с требованиями нормативных 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свалки;</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5. В охранных зонах, установленных для объектов электросетевого хозяйства напряжением свыше 1000 вольт, помимо действий, предусмотренных </w:t>
      </w:r>
      <w:hyperlink w:anchor="Par4114" w:history="1">
        <w:r w:rsidRPr="006F70CC">
          <w:rPr>
            <w:rStyle w:val="af4"/>
            <w:rFonts w:ascii="Times New Roman" w:hAnsi="Times New Roman" w:cs="Times New Roman"/>
            <w:color w:val="auto"/>
            <w:szCs w:val="24"/>
            <w:u w:val="none"/>
            <w:lang w:val="ru-RU"/>
          </w:rPr>
          <w:t>частью 4</w:t>
        </w:r>
      </w:hyperlink>
      <w:r w:rsidRPr="006F70CC">
        <w:rPr>
          <w:rFonts w:ascii="Times New Roman" w:hAnsi="Times New Roman" w:cs="Times New Roman"/>
          <w:sz w:val="24"/>
          <w:szCs w:val="24"/>
        </w:rPr>
        <w:t xml:space="preserve"> настоящей статьи, запрещается:</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складировать или размещать хранилища любых, в том числе горюче-смазочных, материалов;</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детские и спортивные площадки, стадионы, рынки, торговые точки, полевые станы, загоны для скота, гаражи и стоянки всех видов машин и механизмов, за исключением гаражей-стоянок автомобилей, принадлежащих физическим лицам,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осуществлять проход судов с поднятыми стрелами кранов и других механизмов (в охранных зонах воздушных линий электропередачи).</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6. В пределах охранных зон без письменного решения о согласовании сетевых организаций юридическим и физическим лицам запрещаются:</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строительство, капитальный ремонт, реконструкция или снос зданий и сооружений;</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горные, взрывные, мелиоративные работы, в том числе связанные с временным затоплением земель;</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посадка и вырубка деревьев и кустарников;</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7. В охранных зонах, установленных для объектов электросетевого хозяйства напряжением до 1000 вольт, помимо действий, предусмотренных </w:t>
      </w:r>
      <w:hyperlink w:anchor="Par4126" w:history="1">
        <w:r w:rsidRPr="006F70CC">
          <w:rPr>
            <w:rStyle w:val="af4"/>
            <w:rFonts w:ascii="Times New Roman" w:hAnsi="Times New Roman" w:cs="Times New Roman"/>
            <w:color w:val="auto"/>
            <w:szCs w:val="24"/>
            <w:u w:val="none"/>
            <w:lang w:val="ru-RU"/>
          </w:rPr>
          <w:t>частью 6</w:t>
        </w:r>
      </w:hyperlink>
      <w:r w:rsidRPr="006F70CC">
        <w:rPr>
          <w:rFonts w:ascii="Times New Roman" w:hAnsi="Times New Roman" w:cs="Times New Roman"/>
          <w:sz w:val="24"/>
          <w:szCs w:val="24"/>
        </w:rPr>
        <w:t xml:space="preserve"> настоящей статьи, без письменного решения о согласовании сетевых организаций запрещается:</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детские и спортивные площадки, стадионы, рынки, торговые точки, полевые станы, загоны для скота, гаражи и стоянки всех видов машин и механизмов (в охранных зонах воздушных линий электропередачи);</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складировать или размещать хранилища любых, в том числе горюче-смазочных, материалов;</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D00CC8" w:rsidRPr="006F70CC" w:rsidRDefault="00D00CC8" w:rsidP="00D00CC8">
      <w:pPr>
        <w:tabs>
          <w:tab w:val="num" w:pos="900"/>
        </w:tabs>
        <w:spacing w:line="240" w:lineRule="auto"/>
        <w:ind w:firstLine="540"/>
        <w:rPr>
          <w:rFonts w:ascii="Times New Roman" w:hAnsi="Times New Roman" w:cs="Times New Roman"/>
          <w:sz w:val="24"/>
          <w:lang w:eastAsia="en-US"/>
        </w:rPr>
      </w:pPr>
    </w:p>
    <w:p w:rsidR="00D00CC8" w:rsidRPr="006F70CC" w:rsidRDefault="00D00CC8" w:rsidP="00D00CC8">
      <w:pPr>
        <w:pStyle w:val="ConsPlusNormal"/>
        <w:ind w:firstLine="567"/>
        <w:jc w:val="both"/>
        <w:rPr>
          <w:rFonts w:ascii="Times New Roman" w:hAnsi="Times New Roman" w:cs="Times New Roman"/>
          <w:b/>
          <w:sz w:val="24"/>
          <w:szCs w:val="24"/>
        </w:rPr>
      </w:pPr>
      <w:r w:rsidRPr="006F70CC">
        <w:rPr>
          <w:rFonts w:ascii="Times New Roman" w:hAnsi="Times New Roman" w:cs="Times New Roman"/>
          <w:b/>
          <w:sz w:val="24"/>
          <w:szCs w:val="24"/>
        </w:rPr>
        <w:t>3.</w:t>
      </w:r>
      <w:r w:rsidRPr="006F70CC">
        <w:rPr>
          <w:rFonts w:ascii="Times New Roman" w:hAnsi="Times New Roman" w:cs="Times New Roman"/>
          <w:b/>
          <w:sz w:val="24"/>
          <w:szCs w:val="24"/>
          <w:lang w:eastAsia="en-US"/>
        </w:rPr>
        <w:t xml:space="preserve"> Ограничения использования земельных участков  и объектов капитального строительства</w:t>
      </w:r>
      <w:r w:rsidRPr="006F70CC">
        <w:rPr>
          <w:rFonts w:ascii="Times New Roman" w:hAnsi="Times New Roman" w:cs="Times New Roman"/>
          <w:b/>
          <w:sz w:val="24"/>
          <w:szCs w:val="24"/>
        </w:rPr>
        <w:t xml:space="preserve"> на территории  </w:t>
      </w:r>
      <w:proofErr w:type="spellStart"/>
      <w:r w:rsidRPr="006F70CC">
        <w:rPr>
          <w:rFonts w:ascii="Times New Roman" w:hAnsi="Times New Roman" w:cs="Times New Roman"/>
          <w:b/>
          <w:sz w:val="24"/>
          <w:szCs w:val="24"/>
        </w:rPr>
        <w:t>водоохранных</w:t>
      </w:r>
      <w:proofErr w:type="spellEnd"/>
      <w:r w:rsidRPr="006F70CC">
        <w:rPr>
          <w:rFonts w:ascii="Times New Roman" w:hAnsi="Times New Roman" w:cs="Times New Roman"/>
          <w:b/>
          <w:sz w:val="24"/>
          <w:szCs w:val="24"/>
        </w:rPr>
        <w:t xml:space="preserve"> зон, прибрежных защитных полос, береговых полос</w:t>
      </w:r>
    </w:p>
    <w:p w:rsidR="00D00CC8" w:rsidRPr="006F70CC" w:rsidRDefault="00D00CC8" w:rsidP="00D00CC8">
      <w:pPr>
        <w:pStyle w:val="ConsPlusNormal"/>
        <w:jc w:val="both"/>
      </w:pP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 Ограничения использования земельных участков и объектов капитального строительства на территории </w:t>
      </w:r>
      <w:proofErr w:type="spellStart"/>
      <w:r w:rsidRPr="006F70CC">
        <w:rPr>
          <w:rFonts w:ascii="Times New Roman" w:hAnsi="Times New Roman" w:cs="Times New Roman"/>
          <w:sz w:val="24"/>
          <w:szCs w:val="24"/>
        </w:rPr>
        <w:t>водоохранных</w:t>
      </w:r>
      <w:proofErr w:type="spellEnd"/>
      <w:r w:rsidRPr="006F70CC">
        <w:rPr>
          <w:rFonts w:ascii="Times New Roman" w:hAnsi="Times New Roman" w:cs="Times New Roman"/>
          <w:sz w:val="24"/>
          <w:szCs w:val="24"/>
        </w:rPr>
        <w:t xml:space="preserve"> зон устанавливаются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2. Ограничения использования земельных участков и объектов капитального строительства на территории </w:t>
      </w:r>
      <w:proofErr w:type="spellStart"/>
      <w:r w:rsidRPr="006F70CC">
        <w:rPr>
          <w:rFonts w:ascii="Times New Roman" w:hAnsi="Times New Roman" w:cs="Times New Roman"/>
          <w:sz w:val="24"/>
          <w:szCs w:val="24"/>
        </w:rPr>
        <w:t>водоохранных</w:t>
      </w:r>
      <w:proofErr w:type="spellEnd"/>
      <w:r w:rsidRPr="006F70CC">
        <w:rPr>
          <w:rFonts w:ascii="Times New Roman" w:hAnsi="Times New Roman" w:cs="Times New Roman"/>
          <w:sz w:val="24"/>
          <w:szCs w:val="24"/>
        </w:rPr>
        <w:t xml:space="preserve"> зон определяются специальными режимами осуществления хозяйственной и иной деятельности, установленными </w:t>
      </w:r>
      <w:hyperlink r:id="rId39" w:history="1">
        <w:r w:rsidRPr="006F70CC">
          <w:rPr>
            <w:rStyle w:val="af4"/>
            <w:rFonts w:ascii="Times New Roman" w:hAnsi="Times New Roman" w:cs="Times New Roman"/>
            <w:color w:val="auto"/>
            <w:szCs w:val="24"/>
            <w:u w:val="none"/>
            <w:lang w:val="ru-RU"/>
          </w:rPr>
          <w:t>статьей 65</w:t>
        </w:r>
      </w:hyperlink>
      <w:r w:rsidRPr="006F70CC">
        <w:rPr>
          <w:rFonts w:ascii="Times New Roman" w:hAnsi="Times New Roman" w:cs="Times New Roman"/>
          <w:sz w:val="24"/>
          <w:szCs w:val="24"/>
        </w:rPr>
        <w:t xml:space="preserve"> Водного кодекса Российской Федерации.</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3. В соответствии со специальным режимом на территории </w:t>
      </w:r>
      <w:proofErr w:type="spellStart"/>
      <w:r w:rsidRPr="006F70CC">
        <w:rPr>
          <w:rFonts w:ascii="Times New Roman" w:hAnsi="Times New Roman" w:cs="Times New Roman"/>
          <w:sz w:val="24"/>
          <w:szCs w:val="24"/>
        </w:rPr>
        <w:t>водоохранных</w:t>
      </w:r>
      <w:proofErr w:type="spellEnd"/>
      <w:r w:rsidRPr="006F70CC">
        <w:rPr>
          <w:rFonts w:ascii="Times New Roman" w:hAnsi="Times New Roman" w:cs="Times New Roman"/>
          <w:sz w:val="24"/>
          <w:szCs w:val="24"/>
        </w:rPr>
        <w:t xml:space="preserve"> зон, границы которых отображены на </w:t>
      </w:r>
      <w:hyperlink w:anchor="Par4285" w:history="1">
        <w:r w:rsidRPr="006F70CC">
          <w:rPr>
            <w:rStyle w:val="af4"/>
            <w:rFonts w:ascii="Times New Roman" w:hAnsi="Times New Roman" w:cs="Times New Roman"/>
            <w:color w:val="auto"/>
            <w:szCs w:val="24"/>
            <w:u w:val="none"/>
            <w:lang w:val="ru-RU"/>
          </w:rPr>
          <w:t>Карте</w:t>
        </w:r>
      </w:hyperlink>
      <w:r w:rsidRPr="006F70CC">
        <w:rPr>
          <w:rFonts w:ascii="Times New Roman" w:hAnsi="Times New Roman" w:cs="Times New Roman"/>
          <w:sz w:val="24"/>
          <w:szCs w:val="24"/>
        </w:rPr>
        <w:t xml:space="preserve"> градостроительного зонирования, запрещается:</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1) использование сточных вод для удобрения почв;</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2) 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3) осуществление авиационных мер по борьбе с вредителями и болезнями растений;</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4. В границах </w:t>
      </w:r>
      <w:proofErr w:type="spellStart"/>
      <w:r w:rsidRPr="006F70CC">
        <w:rPr>
          <w:rFonts w:ascii="Times New Roman" w:hAnsi="Times New Roman" w:cs="Times New Roman"/>
          <w:sz w:val="24"/>
          <w:szCs w:val="24"/>
        </w:rPr>
        <w:t>водоохранных</w:t>
      </w:r>
      <w:proofErr w:type="spellEnd"/>
      <w:r w:rsidRPr="006F70CC">
        <w:rPr>
          <w:rFonts w:ascii="Times New Roman" w:hAnsi="Times New Roman" w:cs="Times New Roman"/>
          <w:sz w:val="24"/>
          <w:szCs w:val="24"/>
        </w:rPr>
        <w:t xml:space="preserve"> зон допускаются проектирование, размещение,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5. В границах прибрежных защитных полос, наряду с ограничениями, установленными </w:t>
      </w:r>
      <w:hyperlink w:anchor="Par4159" w:history="1">
        <w:r w:rsidRPr="006F70CC">
          <w:rPr>
            <w:rStyle w:val="af4"/>
            <w:rFonts w:ascii="Times New Roman" w:hAnsi="Times New Roman" w:cs="Times New Roman"/>
            <w:color w:val="auto"/>
            <w:szCs w:val="24"/>
            <w:u w:val="none"/>
            <w:lang w:val="ru-RU"/>
          </w:rPr>
          <w:t>частью 3</w:t>
        </w:r>
      </w:hyperlink>
      <w:r w:rsidRPr="006F70CC">
        <w:rPr>
          <w:rFonts w:ascii="Times New Roman" w:hAnsi="Times New Roman" w:cs="Times New Roman"/>
          <w:sz w:val="24"/>
          <w:szCs w:val="24"/>
        </w:rPr>
        <w:t xml:space="preserve"> настоящей статьи, запрещается:</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распашка земель;</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размещение отвалов размываемых грунтов;</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выпас сельскохозяйственных животных и организация для них летних лагерей, ванн.</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6. Береговая полоса выделяется вдоль береговой линии водных объектов общего пользования и предназначена для общего пользования. </w:t>
      </w:r>
    </w:p>
    <w:p w:rsidR="00D00CC8" w:rsidRPr="006F70CC" w:rsidRDefault="00D00CC8" w:rsidP="00D00CC8">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7. 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и спортивного рыболовства и причаливания плавучих средств.</w:t>
      </w:r>
    </w:p>
    <w:p w:rsidR="00D00CC8" w:rsidRPr="006F70CC" w:rsidRDefault="00D00CC8" w:rsidP="00D00CC8">
      <w:pPr>
        <w:pStyle w:val="formattext"/>
        <w:shd w:val="clear" w:color="auto" w:fill="FFFFFF"/>
        <w:spacing w:before="0" w:beforeAutospacing="0" w:after="0" w:afterAutospacing="0"/>
        <w:ind w:firstLine="567"/>
        <w:jc w:val="both"/>
      </w:pPr>
      <w:r w:rsidRPr="006F70CC">
        <w:t xml:space="preserve">8. На карте градостроительного зонирования </w:t>
      </w:r>
      <w:r w:rsidRPr="006F70CC">
        <w:rPr>
          <w:lang w:eastAsia="en-US"/>
        </w:rPr>
        <w:t>Загарского</w:t>
      </w:r>
      <w:r w:rsidRPr="006F70CC">
        <w:t xml:space="preserve"> сельского  поселения отображены </w:t>
      </w:r>
      <w:proofErr w:type="spellStart"/>
      <w:r w:rsidRPr="006F70CC">
        <w:t>водоохранные</w:t>
      </w:r>
      <w:proofErr w:type="spellEnd"/>
      <w:r w:rsidRPr="006F70CC">
        <w:t xml:space="preserve"> зоны для:</w:t>
      </w:r>
    </w:p>
    <w:p w:rsidR="00D00CC8" w:rsidRPr="006F70CC" w:rsidRDefault="00D00CC8" w:rsidP="00D00CC8">
      <w:pPr>
        <w:pStyle w:val="formattext"/>
        <w:shd w:val="clear" w:color="auto" w:fill="FFFFFF"/>
        <w:spacing w:before="0" w:beforeAutospacing="0" w:after="0" w:afterAutospacing="0"/>
        <w:ind w:firstLine="567"/>
        <w:jc w:val="both"/>
      </w:pPr>
      <w:r w:rsidRPr="006F70CC">
        <w:t>- реки Медянка – 200 метров;</w:t>
      </w:r>
    </w:p>
    <w:p w:rsidR="00D00CC8" w:rsidRPr="006F70CC" w:rsidRDefault="00D00CC8" w:rsidP="00D00CC8">
      <w:pPr>
        <w:pStyle w:val="formattext"/>
        <w:shd w:val="clear" w:color="auto" w:fill="FFFFFF"/>
        <w:spacing w:before="0" w:beforeAutospacing="0" w:after="0" w:afterAutospacing="0"/>
        <w:ind w:firstLine="567"/>
        <w:jc w:val="both"/>
      </w:pPr>
      <w:r w:rsidRPr="006F70CC">
        <w:t xml:space="preserve">- рек </w:t>
      </w:r>
      <w:proofErr w:type="spellStart"/>
      <w:r w:rsidRPr="006F70CC">
        <w:t>Вая</w:t>
      </w:r>
      <w:proofErr w:type="spellEnd"/>
      <w:r w:rsidRPr="006F70CC">
        <w:t xml:space="preserve"> и </w:t>
      </w:r>
      <w:proofErr w:type="spellStart"/>
      <w:r w:rsidRPr="006F70CC">
        <w:t>Грядовица</w:t>
      </w:r>
      <w:proofErr w:type="spellEnd"/>
      <w:r w:rsidRPr="006F70CC">
        <w:t xml:space="preserve"> – 100 метров;</w:t>
      </w:r>
    </w:p>
    <w:p w:rsidR="00D00CC8" w:rsidRPr="006F70CC" w:rsidRDefault="00D00CC8" w:rsidP="00D00CC8">
      <w:pPr>
        <w:pStyle w:val="formattext"/>
        <w:shd w:val="clear" w:color="auto" w:fill="FFFFFF"/>
        <w:spacing w:before="0" w:beforeAutospacing="0" w:after="0" w:afterAutospacing="0"/>
        <w:ind w:firstLine="567"/>
        <w:jc w:val="both"/>
      </w:pPr>
      <w:r w:rsidRPr="006F70CC">
        <w:t>- остальных рек и водоемов – 50 метров.</w:t>
      </w:r>
    </w:p>
    <w:p w:rsidR="00D00CC8" w:rsidRPr="006F70CC" w:rsidRDefault="00D00CC8" w:rsidP="00D00CC8">
      <w:pPr>
        <w:tabs>
          <w:tab w:val="num" w:pos="900"/>
        </w:tabs>
        <w:spacing w:line="240" w:lineRule="auto"/>
        <w:ind w:firstLine="540"/>
        <w:rPr>
          <w:rFonts w:ascii="Times New Roman" w:hAnsi="Times New Roman" w:cs="Times New Roman"/>
          <w:sz w:val="24"/>
          <w:lang w:eastAsia="en-US"/>
        </w:rPr>
      </w:pPr>
    </w:p>
    <w:p w:rsidR="004F1598" w:rsidRDefault="004F1598" w:rsidP="004F1598">
      <w:pPr>
        <w:pStyle w:val="ConsPlusNormal"/>
        <w:ind w:firstLine="567"/>
        <w:jc w:val="both"/>
        <w:rPr>
          <w:rFonts w:ascii="Times New Roman" w:hAnsi="Times New Roman" w:cs="Times New Roman"/>
          <w:b/>
          <w:color w:val="FF0000"/>
          <w:sz w:val="24"/>
          <w:szCs w:val="24"/>
        </w:rPr>
      </w:pPr>
      <w:r w:rsidRPr="004F1598">
        <w:rPr>
          <w:rFonts w:ascii="Times New Roman" w:hAnsi="Times New Roman" w:cs="Times New Roman"/>
          <w:b/>
          <w:color w:val="FF0000"/>
          <w:sz w:val="24"/>
          <w:szCs w:val="24"/>
          <w:lang w:eastAsia="en-US"/>
        </w:rPr>
        <w:t>4.Ограничения использования земельных участков  и объектов капитального строительства</w:t>
      </w:r>
      <w:r w:rsidRPr="004F1598">
        <w:rPr>
          <w:rFonts w:ascii="Times New Roman" w:hAnsi="Times New Roman" w:cs="Times New Roman"/>
          <w:b/>
          <w:color w:val="FF0000"/>
          <w:sz w:val="24"/>
          <w:szCs w:val="24"/>
        </w:rPr>
        <w:t xml:space="preserve"> в пределах зон санитарной охраны источников водоснабжения.</w:t>
      </w:r>
      <w:r>
        <w:rPr>
          <w:rFonts w:ascii="Times New Roman" w:hAnsi="Times New Roman" w:cs="Times New Roman"/>
          <w:b/>
          <w:color w:val="FF0000"/>
          <w:sz w:val="24"/>
          <w:szCs w:val="24"/>
        </w:rPr>
        <w:t xml:space="preserve">  </w:t>
      </w:r>
    </w:p>
    <w:p w:rsidR="004F1598" w:rsidRPr="004F1598" w:rsidRDefault="004F1598" w:rsidP="004F1598">
      <w:pPr>
        <w:pStyle w:val="ConsPlusNormal"/>
        <w:ind w:firstLine="567"/>
        <w:jc w:val="both"/>
        <w:rPr>
          <w:b/>
          <w:color w:val="FF0000"/>
          <w:sz w:val="24"/>
          <w:szCs w:val="24"/>
        </w:rPr>
      </w:pPr>
    </w:p>
    <w:p w:rsidR="004F1598" w:rsidRPr="004F1598" w:rsidRDefault="004F1598" w:rsidP="004F1598">
      <w:pPr>
        <w:pStyle w:val="formattext"/>
        <w:shd w:val="clear" w:color="auto" w:fill="FFFFFF"/>
        <w:spacing w:before="0" w:beforeAutospacing="0" w:after="0" w:afterAutospacing="0"/>
        <w:ind w:firstLine="567"/>
        <w:jc w:val="both"/>
        <w:rPr>
          <w:color w:val="FF0000"/>
        </w:rPr>
      </w:pPr>
      <w:r w:rsidRPr="004F1598">
        <w:rPr>
          <w:color w:val="FF0000"/>
        </w:rPr>
        <w:t>1. Основной целью создания и обеспечения режима в зоне санитарной охраны источников водоснабжения (далее - ЗСО) является санитарная охрана от загрязнения источников водоснабжения, а также территорий, на которых они расположены.</w:t>
      </w:r>
    </w:p>
    <w:p w:rsidR="004F1598" w:rsidRPr="004F1598" w:rsidRDefault="004F1598" w:rsidP="004F1598">
      <w:pPr>
        <w:pStyle w:val="ConsPlusNormal"/>
        <w:ind w:firstLine="540"/>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2. Ограничения использования земельных участков и объектов капитального строительства на территории санитарных, защитных и санитарно-защитных зон источников водоснабжения определяются режимами использования земельных участков и объектов капитального строительства, устанавливаемыми в соответствии с законодательством Российской Федерации, в том числе с Федеральным </w:t>
      </w:r>
      <w:hyperlink r:id="rId40" w:history="1">
        <w:r w:rsidRPr="004F1598">
          <w:rPr>
            <w:rStyle w:val="af4"/>
            <w:rFonts w:ascii="Times New Roman" w:hAnsi="Times New Roman" w:cs="Times New Roman"/>
            <w:color w:val="FF0000"/>
            <w:szCs w:val="24"/>
            <w:u w:val="none"/>
            <w:lang w:val="ru-RU"/>
          </w:rPr>
          <w:t>законом</w:t>
        </w:r>
      </w:hyperlink>
      <w:r w:rsidRPr="004F1598">
        <w:rPr>
          <w:rFonts w:ascii="Times New Roman" w:hAnsi="Times New Roman" w:cs="Times New Roman"/>
          <w:color w:val="FF0000"/>
          <w:sz w:val="24"/>
          <w:szCs w:val="24"/>
        </w:rPr>
        <w:t xml:space="preserve"> от 30.03.1999 N 52-ФЗ "О санитарно-эпидемиологическом благополучии населения".</w:t>
      </w:r>
    </w:p>
    <w:p w:rsidR="004F1598" w:rsidRPr="004F1598" w:rsidRDefault="004F1598" w:rsidP="004F1598">
      <w:pPr>
        <w:pStyle w:val="ConsPlusNormal"/>
        <w:ind w:firstLine="540"/>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3.Содержание указанного режима определено санитарно-эпидемиологическими правилами и нормативами </w:t>
      </w:r>
      <w:hyperlink r:id="rId41" w:history="1">
        <w:r w:rsidRPr="004F1598">
          <w:rPr>
            <w:rStyle w:val="af4"/>
            <w:rFonts w:ascii="Times New Roman" w:hAnsi="Times New Roman" w:cs="Times New Roman"/>
            <w:color w:val="FF0000"/>
            <w:szCs w:val="24"/>
            <w:u w:val="none"/>
            <w:lang w:val="ru-RU"/>
          </w:rPr>
          <w:t>СанПиН 2.1.4.1110-02</w:t>
        </w:r>
      </w:hyperlink>
      <w:r w:rsidRPr="004F1598">
        <w:rPr>
          <w:rFonts w:ascii="Times New Roman" w:hAnsi="Times New Roman" w:cs="Times New Roman"/>
          <w:color w:val="FF0000"/>
          <w:sz w:val="24"/>
          <w:szCs w:val="24"/>
        </w:rPr>
        <w:t xml:space="preserve"> "Зоны санитарной охраны источников водоснабжения и водопроводов питьевого назначения".</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4. Мероприятия  по  первому поясу.</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4.1.Территория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4.2. 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 - бытовых зданий, проживание людей, применение ядохимикатов и удобрений.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4.3. 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 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4.4. Водопроводные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 </w:t>
      </w:r>
    </w:p>
    <w:p w:rsidR="004F1598" w:rsidRPr="004F1598" w:rsidRDefault="004F1598" w:rsidP="004F1598">
      <w:pPr>
        <w:pStyle w:val="ConsPlusNormal"/>
        <w:ind w:hanging="284"/>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           4.5. 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  </w:t>
      </w:r>
    </w:p>
    <w:p w:rsidR="004F1598" w:rsidRPr="004F1598" w:rsidRDefault="004F1598" w:rsidP="004F1598">
      <w:pPr>
        <w:pStyle w:val="ConsPlusNormal"/>
        <w:ind w:hanging="284"/>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           5. Мероприятия по второму и третьему поясам.</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5.1. 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5.2. 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w:t>
      </w:r>
      <w:proofErr w:type="spellStart"/>
      <w:r w:rsidRPr="004F1598">
        <w:rPr>
          <w:rFonts w:ascii="Times New Roman" w:hAnsi="Times New Roman" w:cs="Times New Roman"/>
          <w:color w:val="FF0000"/>
          <w:sz w:val="24"/>
          <w:szCs w:val="24"/>
        </w:rPr>
        <w:t>санитарно</w:t>
      </w:r>
      <w:proofErr w:type="spellEnd"/>
      <w:r w:rsidRPr="004F1598">
        <w:rPr>
          <w:rFonts w:ascii="Times New Roman" w:hAnsi="Times New Roman" w:cs="Times New Roman"/>
          <w:color w:val="FF0000"/>
          <w:sz w:val="24"/>
          <w:szCs w:val="24"/>
        </w:rPr>
        <w:t xml:space="preserve"> - эпидемиологического надзора.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5.3. Запрещение закачки отработанных вод в подземные горизонты, подземного складирования твердых отходов и разработки недр земли.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5.4. Запрещение размещения складов горюче - смазочных материалов, ядохимикатов и минеральных удобрений, накопителей </w:t>
      </w:r>
      <w:proofErr w:type="spellStart"/>
      <w:r w:rsidRPr="004F1598">
        <w:rPr>
          <w:rFonts w:ascii="Times New Roman" w:hAnsi="Times New Roman" w:cs="Times New Roman"/>
          <w:color w:val="FF0000"/>
          <w:sz w:val="24"/>
          <w:szCs w:val="24"/>
        </w:rPr>
        <w:t>промстоков</w:t>
      </w:r>
      <w:proofErr w:type="spellEnd"/>
      <w:r w:rsidRPr="004F1598">
        <w:rPr>
          <w:rFonts w:ascii="Times New Roman" w:hAnsi="Times New Roman" w:cs="Times New Roman"/>
          <w:color w:val="FF0000"/>
          <w:sz w:val="24"/>
          <w:szCs w:val="24"/>
        </w:rPr>
        <w:t xml:space="preserve">, </w:t>
      </w:r>
      <w:proofErr w:type="spellStart"/>
      <w:r w:rsidRPr="004F1598">
        <w:rPr>
          <w:rFonts w:ascii="Times New Roman" w:hAnsi="Times New Roman" w:cs="Times New Roman"/>
          <w:color w:val="FF0000"/>
          <w:sz w:val="24"/>
          <w:szCs w:val="24"/>
        </w:rPr>
        <w:t>шламохранилищ</w:t>
      </w:r>
      <w:proofErr w:type="spellEnd"/>
      <w:r w:rsidRPr="004F1598">
        <w:rPr>
          <w:rFonts w:ascii="Times New Roman" w:hAnsi="Times New Roman" w:cs="Times New Roman"/>
          <w:color w:val="FF0000"/>
          <w:sz w:val="24"/>
          <w:szCs w:val="24"/>
        </w:rPr>
        <w:t xml:space="preserve"> и других объектов, обусловливающих опасность химического загрязнения подземных вод. 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w:t>
      </w:r>
      <w:proofErr w:type="spellStart"/>
      <w:r w:rsidRPr="004F1598">
        <w:rPr>
          <w:rFonts w:ascii="Times New Roman" w:hAnsi="Times New Roman" w:cs="Times New Roman"/>
          <w:color w:val="FF0000"/>
          <w:sz w:val="24"/>
          <w:szCs w:val="24"/>
        </w:rPr>
        <w:t>санитарно</w:t>
      </w:r>
      <w:proofErr w:type="spellEnd"/>
      <w:r w:rsidRPr="004F1598">
        <w:rPr>
          <w:rFonts w:ascii="Times New Roman" w:hAnsi="Times New Roman" w:cs="Times New Roman"/>
          <w:color w:val="FF0000"/>
          <w:sz w:val="24"/>
          <w:szCs w:val="24"/>
        </w:rPr>
        <w:t xml:space="preserve"> - эпидемиологического заключения центра государственного </w:t>
      </w:r>
      <w:proofErr w:type="spellStart"/>
      <w:r w:rsidRPr="004F1598">
        <w:rPr>
          <w:rFonts w:ascii="Times New Roman" w:hAnsi="Times New Roman" w:cs="Times New Roman"/>
          <w:color w:val="FF0000"/>
          <w:sz w:val="24"/>
          <w:szCs w:val="24"/>
        </w:rPr>
        <w:t>санитарно</w:t>
      </w:r>
      <w:proofErr w:type="spellEnd"/>
      <w:r w:rsidRPr="004F1598">
        <w:rPr>
          <w:rFonts w:ascii="Times New Roman" w:hAnsi="Times New Roman" w:cs="Times New Roman"/>
          <w:color w:val="FF0000"/>
          <w:sz w:val="24"/>
          <w:szCs w:val="24"/>
        </w:rPr>
        <w:t xml:space="preserve"> - эпидемиологического надзора, выданного с учетом заключения органов геологического контроля.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5.5. Своевременное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6. Мероприятия по второму поясу кроме мероприятий, указанных в разделе 5, в пределах второго пояса ЗСО подземных источников водоснабжения подлежат выполнению следующие дополнительные мероприятия: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6.1. Не допускается: 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 применение удобрений и ядохимикатов; рубка леса главного пользования и реконструкции. </w:t>
      </w:r>
    </w:p>
    <w:p w:rsidR="00D00CC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6.2. </w:t>
      </w:r>
      <w:proofErr w:type="gramStart"/>
      <w:r w:rsidRPr="004F1598">
        <w:rPr>
          <w:rFonts w:ascii="Times New Roman" w:hAnsi="Times New Roman" w:cs="Times New Roman"/>
          <w:color w:val="FF0000"/>
          <w:sz w:val="24"/>
          <w:szCs w:val="24"/>
        </w:rPr>
        <w:t>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roofErr w:type="gramEnd"/>
    </w:p>
    <w:p w:rsidR="004F1598" w:rsidRPr="004F1598" w:rsidRDefault="004F1598" w:rsidP="004F1598">
      <w:pPr>
        <w:pStyle w:val="ConsPlusNormal"/>
        <w:ind w:firstLine="567"/>
        <w:jc w:val="both"/>
        <w:rPr>
          <w:rFonts w:ascii="Times New Roman" w:hAnsi="Times New Roman" w:cs="Times New Roman"/>
          <w:color w:val="FF0000"/>
          <w:sz w:val="24"/>
          <w:szCs w:val="24"/>
        </w:rPr>
      </w:pPr>
    </w:p>
    <w:p w:rsidR="00C92C4C" w:rsidRPr="00C92C4C" w:rsidRDefault="00C92C4C" w:rsidP="00C92C4C">
      <w:pPr>
        <w:spacing w:line="240" w:lineRule="auto"/>
        <w:ind w:right="301" w:firstLine="561"/>
        <w:rPr>
          <w:rFonts w:ascii="Times New Roman" w:hAnsi="Times New Roman" w:cs="Times New Roman"/>
          <w:color w:val="FF0000"/>
          <w:sz w:val="24"/>
          <w:szCs w:val="24"/>
        </w:rPr>
      </w:pPr>
      <w:r w:rsidRPr="00C92C4C">
        <w:rPr>
          <w:rFonts w:ascii="Times New Roman" w:hAnsi="Times New Roman" w:cs="Times New Roman"/>
          <w:b/>
          <w:color w:val="FF0000"/>
          <w:sz w:val="24"/>
          <w:szCs w:val="24"/>
        </w:rPr>
        <w:t>5.</w:t>
      </w:r>
      <w:r w:rsidRPr="00C92C4C">
        <w:rPr>
          <w:rFonts w:ascii="Times New Roman" w:hAnsi="Times New Roman" w:cs="Times New Roman"/>
          <w:color w:val="FF0000"/>
          <w:sz w:val="24"/>
          <w:szCs w:val="24"/>
        </w:rPr>
        <w:t xml:space="preserve"> </w:t>
      </w:r>
      <w:r w:rsidRPr="00C92C4C">
        <w:rPr>
          <w:rFonts w:ascii="Times New Roman" w:hAnsi="Times New Roman" w:cs="Times New Roman"/>
          <w:b/>
          <w:color w:val="FF0000"/>
          <w:sz w:val="24"/>
          <w:szCs w:val="24"/>
        </w:rPr>
        <w:t>Ограничения использования земельных участков и объектов капитального строительства, попадающих в 15 км зону от границ действующих, строящего, либо планируемого к строительству полигонов ТКО</w:t>
      </w:r>
      <w:r w:rsidRPr="00C92C4C">
        <w:rPr>
          <w:rFonts w:ascii="Times New Roman" w:hAnsi="Times New Roman" w:cs="Times New Roman"/>
          <w:color w:val="FF0000"/>
          <w:sz w:val="24"/>
          <w:szCs w:val="24"/>
        </w:rPr>
        <w:t>.</w:t>
      </w:r>
    </w:p>
    <w:p w:rsidR="00C92C4C" w:rsidRPr="00C92C4C" w:rsidRDefault="00C92C4C" w:rsidP="00C92C4C">
      <w:pPr>
        <w:spacing w:line="240" w:lineRule="auto"/>
        <w:ind w:right="301" w:firstLine="561"/>
        <w:rPr>
          <w:rFonts w:ascii="Times New Roman" w:hAnsi="Times New Roman" w:cs="Times New Roman"/>
          <w:color w:val="FF0000"/>
          <w:sz w:val="24"/>
          <w:szCs w:val="24"/>
        </w:rPr>
      </w:pPr>
      <w:r w:rsidRPr="00C92C4C">
        <w:rPr>
          <w:rFonts w:ascii="Times New Roman" w:hAnsi="Times New Roman" w:cs="Times New Roman"/>
          <w:color w:val="FF0000"/>
          <w:sz w:val="24"/>
          <w:szCs w:val="24"/>
        </w:rPr>
        <w:t xml:space="preserve">На земельных участках, расположенных в границах зон ограничения хозяйственной деятельности от полигонов  ТКО не допускается размещать объекты инфраструктуры воздушного транспорта </w:t>
      </w:r>
      <w:proofErr w:type="gramStart"/>
      <w:r w:rsidRPr="00C92C4C">
        <w:rPr>
          <w:rFonts w:ascii="Times New Roman" w:hAnsi="Times New Roman" w:cs="Times New Roman"/>
          <w:color w:val="FF0000"/>
          <w:sz w:val="24"/>
          <w:szCs w:val="24"/>
        </w:rPr>
        <w:t xml:space="preserve">( </w:t>
      </w:r>
      <w:proofErr w:type="gramEnd"/>
      <w:r w:rsidRPr="00C92C4C">
        <w:rPr>
          <w:rFonts w:ascii="Times New Roman" w:hAnsi="Times New Roman" w:cs="Times New Roman"/>
          <w:color w:val="FF0000"/>
          <w:sz w:val="24"/>
          <w:szCs w:val="24"/>
        </w:rPr>
        <w:t>аэродромы, прочие объекты, необходимые для взлета, посадки, руления и стоянки самолетов)».</w:t>
      </w:r>
    </w:p>
    <w:p w:rsidR="00C92C4C" w:rsidRPr="00C92C4C" w:rsidRDefault="00C92C4C" w:rsidP="00D00CC8">
      <w:pPr>
        <w:pStyle w:val="ConsPlusNormal"/>
        <w:ind w:firstLine="540"/>
        <w:jc w:val="both"/>
        <w:rPr>
          <w:rFonts w:ascii="Times New Roman" w:hAnsi="Times New Roman" w:cs="Times New Roman"/>
          <w:sz w:val="24"/>
          <w:szCs w:val="24"/>
        </w:rPr>
      </w:pPr>
    </w:p>
    <w:p w:rsidR="00D00CC8" w:rsidRPr="006F70CC" w:rsidRDefault="00D00CC8" w:rsidP="00D00CC8">
      <w:pPr>
        <w:spacing w:line="240" w:lineRule="auto"/>
        <w:ind w:firstLine="539"/>
        <w:rPr>
          <w:rFonts w:ascii="Times New Roman" w:hAnsi="Times New Roman" w:cs="Times New Roman"/>
          <w:sz w:val="24"/>
          <w:szCs w:val="24"/>
        </w:rPr>
      </w:pPr>
    </w:p>
    <w:p w:rsidR="0036349D" w:rsidRPr="006F70CC" w:rsidRDefault="0036349D" w:rsidP="0036349D">
      <w:pPr>
        <w:pStyle w:val="3"/>
        <w:numPr>
          <w:ilvl w:val="0"/>
          <w:numId w:val="0"/>
        </w:numPr>
        <w:ind w:left="567"/>
        <w:rPr>
          <w:szCs w:val="24"/>
          <w:lang w:eastAsia="en-US"/>
        </w:rPr>
      </w:pPr>
      <w:r w:rsidRPr="006F70CC">
        <w:rPr>
          <w:szCs w:val="24"/>
          <w:lang w:eastAsia="en-US"/>
        </w:rPr>
        <w:t>Статья 18. Градостроительные регламенты. Общественно-деловые зоны.</w:t>
      </w:r>
    </w:p>
    <w:p w:rsidR="00AA4886" w:rsidRPr="006F70CC" w:rsidRDefault="00AA4886" w:rsidP="00075E1F">
      <w:pPr>
        <w:spacing w:line="240" w:lineRule="auto"/>
        <w:ind w:firstLine="567"/>
        <w:rPr>
          <w:rFonts w:ascii="Times New Roman" w:hAnsi="Times New Roman" w:cs="Times New Roman"/>
          <w:b/>
          <w:sz w:val="24"/>
          <w:szCs w:val="24"/>
        </w:rPr>
      </w:pPr>
    </w:p>
    <w:p w:rsidR="00D0393D" w:rsidRPr="006F70CC" w:rsidRDefault="00D0393D" w:rsidP="00075E1F">
      <w:pPr>
        <w:spacing w:line="240" w:lineRule="auto"/>
        <w:ind w:firstLine="567"/>
        <w:rPr>
          <w:rFonts w:ascii="Times New Roman" w:hAnsi="Times New Roman" w:cs="Times New Roman"/>
          <w:sz w:val="24"/>
          <w:szCs w:val="24"/>
        </w:rPr>
      </w:pPr>
      <w:r w:rsidRPr="006F70CC">
        <w:rPr>
          <w:rFonts w:ascii="Times New Roman" w:hAnsi="Times New Roman" w:cs="Times New Roman"/>
          <w:b/>
          <w:sz w:val="24"/>
          <w:szCs w:val="24"/>
        </w:rPr>
        <w:t xml:space="preserve">ОД.1 – зона учреждений учебно-воспитательного назначения, здравоохранения и соцобеспечения   </w:t>
      </w:r>
      <w:r w:rsidRPr="006F70CC">
        <w:rPr>
          <w:rFonts w:ascii="Times New Roman" w:hAnsi="Times New Roman" w:cs="Times New Roman"/>
          <w:sz w:val="24"/>
          <w:szCs w:val="24"/>
        </w:rPr>
        <w:t>предназначена для размещения объектов капитального строительства, предназначенных для воспитания, образования и просвещения, оказания гражданам медицинской помощи  и обслуживающих функций застройки.</w:t>
      </w:r>
    </w:p>
    <w:p w:rsidR="0036349D" w:rsidRPr="006F70CC" w:rsidRDefault="0036349D" w:rsidP="00D0393D">
      <w:pPr>
        <w:ind w:left="426" w:firstLine="425"/>
        <w:jc w:val="center"/>
        <w:rPr>
          <w:rFonts w:ascii="Times New Roman" w:hAnsi="Times New Roman" w:cs="Times New Roman"/>
          <w:b/>
          <w:sz w:val="24"/>
          <w:szCs w:val="24"/>
        </w:rPr>
      </w:pPr>
    </w:p>
    <w:p w:rsidR="00D0393D" w:rsidRPr="006F70CC" w:rsidRDefault="00D0393D" w:rsidP="00D0393D">
      <w:pPr>
        <w:ind w:left="426" w:firstLine="425"/>
        <w:jc w:val="center"/>
        <w:rPr>
          <w:rFonts w:ascii="Times New Roman" w:hAnsi="Times New Roman" w:cs="Times New Roman"/>
          <w:b/>
          <w:sz w:val="24"/>
          <w:szCs w:val="24"/>
        </w:rPr>
      </w:pPr>
      <w:r w:rsidRPr="006F70CC">
        <w:rPr>
          <w:rFonts w:ascii="Times New Roman" w:hAnsi="Times New Roman" w:cs="Times New Roman"/>
          <w:b/>
          <w:sz w:val="24"/>
          <w:szCs w:val="24"/>
        </w:rPr>
        <w:t>Основные виды разрешенного использования</w:t>
      </w:r>
    </w:p>
    <w:p w:rsidR="00D0393D" w:rsidRPr="006F70CC" w:rsidRDefault="00D0393D" w:rsidP="00D0393D">
      <w:pPr>
        <w:ind w:left="426"/>
        <w:jc w:val="center"/>
        <w:rPr>
          <w:b/>
          <w:bCs/>
          <w:spacing w:val="-1"/>
        </w:rPr>
      </w:pPr>
    </w:p>
    <w:tbl>
      <w:tblPr>
        <w:tblW w:w="10065" w:type="dxa"/>
        <w:tblInd w:w="5" w:type="dxa"/>
        <w:tblLayout w:type="fixed"/>
        <w:tblCellMar>
          <w:top w:w="75" w:type="dxa"/>
          <w:left w:w="0" w:type="dxa"/>
          <w:bottom w:w="75" w:type="dxa"/>
          <w:right w:w="0" w:type="dxa"/>
        </w:tblCellMar>
        <w:tblLook w:val="0000" w:firstRow="0" w:lastRow="0" w:firstColumn="0" w:lastColumn="0" w:noHBand="0" w:noVBand="0"/>
      </w:tblPr>
      <w:tblGrid>
        <w:gridCol w:w="2552"/>
        <w:gridCol w:w="7513"/>
      </w:tblGrid>
      <w:tr w:rsidR="006F70CC" w:rsidRPr="006F70CC" w:rsidTr="000A148C">
        <w:trPr>
          <w:trHeight w:val="280"/>
        </w:trPr>
        <w:tc>
          <w:tcPr>
            <w:tcW w:w="2552" w:type="dxa"/>
            <w:tcBorders>
              <w:top w:val="single" w:sz="4" w:space="0" w:color="auto"/>
              <w:left w:val="single" w:sz="4" w:space="0" w:color="auto"/>
              <w:bottom w:val="single" w:sz="4" w:space="0" w:color="auto"/>
              <w:right w:val="single" w:sz="4" w:space="0" w:color="auto"/>
            </w:tcBorders>
          </w:tcPr>
          <w:p w:rsidR="00075E1F" w:rsidRPr="006F70CC" w:rsidRDefault="00075E1F" w:rsidP="00D649E5">
            <w:pPr>
              <w:tabs>
                <w:tab w:val="left" w:pos="1134"/>
              </w:tabs>
              <w:spacing w:line="240" w:lineRule="auto"/>
              <w:ind w:firstLine="141"/>
              <w:jc w:val="center"/>
              <w:rPr>
                <w:rFonts w:ascii="Times New Roman" w:hAnsi="Times New Roman" w:cs="Times New Roman"/>
                <w:b/>
                <w:sz w:val="20"/>
                <w:szCs w:val="20"/>
              </w:rPr>
            </w:pPr>
            <w:r w:rsidRPr="006F70CC">
              <w:rPr>
                <w:rFonts w:ascii="Times New Roman" w:hAnsi="Times New Roman" w:cs="Times New Roman"/>
                <w:b/>
                <w:sz w:val="20"/>
                <w:szCs w:val="20"/>
              </w:rPr>
              <w:t>Виды</w:t>
            </w:r>
          </w:p>
          <w:p w:rsidR="00075E1F" w:rsidRPr="006F70CC" w:rsidRDefault="00075E1F" w:rsidP="00D649E5">
            <w:pPr>
              <w:tabs>
                <w:tab w:val="left" w:pos="1134"/>
              </w:tabs>
              <w:spacing w:line="240" w:lineRule="auto"/>
              <w:ind w:firstLine="141"/>
              <w:jc w:val="center"/>
              <w:rPr>
                <w:rFonts w:ascii="Times New Roman" w:hAnsi="Times New Roman" w:cs="Times New Roman"/>
                <w:b/>
                <w:sz w:val="20"/>
                <w:szCs w:val="20"/>
              </w:rPr>
            </w:pPr>
            <w:r w:rsidRPr="006F70CC">
              <w:rPr>
                <w:rFonts w:ascii="Times New Roman" w:hAnsi="Times New Roman" w:cs="Times New Roman"/>
                <w:b/>
                <w:sz w:val="20"/>
                <w:szCs w:val="20"/>
              </w:rPr>
              <w:t>использования</w:t>
            </w:r>
          </w:p>
          <w:p w:rsidR="00075E1F" w:rsidRPr="006F70CC" w:rsidRDefault="00075E1F" w:rsidP="00D649E5">
            <w:pPr>
              <w:tabs>
                <w:tab w:val="left" w:pos="1134"/>
              </w:tabs>
              <w:spacing w:line="240" w:lineRule="auto"/>
              <w:ind w:left="141" w:firstLine="0"/>
              <w:jc w:val="center"/>
              <w:rPr>
                <w:rFonts w:ascii="Times New Roman" w:hAnsi="Times New Roman" w:cs="Times New Roman"/>
                <w:b/>
                <w:sz w:val="20"/>
                <w:szCs w:val="20"/>
              </w:rPr>
            </w:pPr>
            <w:r w:rsidRPr="006F70CC">
              <w:rPr>
                <w:rFonts w:ascii="Times New Roman" w:hAnsi="Times New Roman" w:cs="Times New Roman"/>
                <w:b/>
                <w:sz w:val="20"/>
                <w:szCs w:val="20"/>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3743CF" w:rsidRPr="006F70CC" w:rsidRDefault="003743CF" w:rsidP="003743CF">
            <w:pPr>
              <w:widowControl/>
              <w:tabs>
                <w:tab w:val="left" w:pos="415"/>
              </w:tabs>
              <w:spacing w:line="240" w:lineRule="auto"/>
              <w:ind w:left="139" w:firstLine="2"/>
              <w:jc w:val="center"/>
              <w:rPr>
                <w:rFonts w:ascii="Times New Roman" w:hAnsi="Times New Roman" w:cs="Times New Roman"/>
                <w:b/>
                <w:sz w:val="20"/>
                <w:szCs w:val="20"/>
              </w:rPr>
            </w:pPr>
            <w:r w:rsidRPr="006F70CC">
              <w:rPr>
                <w:rFonts w:ascii="Times New Roman" w:hAnsi="Times New Roman" w:cs="Times New Roman"/>
                <w:b/>
                <w:sz w:val="20"/>
                <w:szCs w:val="20"/>
              </w:rPr>
              <w:t>Описание вида разрешенного использования земельного участка;</w:t>
            </w:r>
          </w:p>
          <w:p w:rsidR="00075E1F" w:rsidRPr="006F70CC" w:rsidRDefault="003743CF" w:rsidP="003743CF">
            <w:pPr>
              <w:widowControl/>
              <w:tabs>
                <w:tab w:val="left" w:pos="415"/>
              </w:tabs>
              <w:spacing w:line="240" w:lineRule="auto"/>
              <w:ind w:left="139" w:firstLine="2"/>
              <w:jc w:val="center"/>
              <w:rPr>
                <w:rFonts w:ascii="Times New Roman" w:hAnsi="Times New Roman" w:cs="Times New Roman"/>
                <w:b/>
                <w:sz w:val="20"/>
                <w:szCs w:val="20"/>
              </w:rPr>
            </w:pPr>
            <w:r w:rsidRPr="006F70CC">
              <w:rPr>
                <w:rFonts w:ascii="Times New Roman" w:hAnsi="Times New Roman" w:cs="Times New Roman"/>
                <w:b/>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F70CC" w:rsidRPr="006F70CC" w:rsidTr="000A148C">
        <w:trPr>
          <w:trHeight w:val="280"/>
        </w:trPr>
        <w:tc>
          <w:tcPr>
            <w:tcW w:w="2552" w:type="dxa"/>
            <w:tcBorders>
              <w:top w:val="single" w:sz="4" w:space="0" w:color="auto"/>
              <w:left w:val="single" w:sz="4" w:space="0" w:color="auto"/>
              <w:bottom w:val="single" w:sz="4" w:space="0" w:color="auto"/>
              <w:right w:val="single" w:sz="4" w:space="0" w:color="auto"/>
            </w:tcBorders>
          </w:tcPr>
          <w:p w:rsidR="00F66EC2" w:rsidRPr="006F70CC" w:rsidRDefault="00D0393D" w:rsidP="00B36C46">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 xml:space="preserve">Коммунальное </w:t>
            </w:r>
          </w:p>
          <w:p w:rsidR="00D0393D" w:rsidRPr="006F70CC" w:rsidRDefault="00D0393D" w:rsidP="00B36C46">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обслуживание</w:t>
            </w:r>
          </w:p>
          <w:p w:rsidR="00D0393D" w:rsidRPr="006F70CC" w:rsidRDefault="00D0393D" w:rsidP="00B36C46">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(3.1)</w:t>
            </w:r>
          </w:p>
        </w:tc>
        <w:tc>
          <w:tcPr>
            <w:tcW w:w="7513" w:type="dxa"/>
            <w:tcBorders>
              <w:top w:val="single" w:sz="4" w:space="0" w:color="auto"/>
              <w:left w:val="single" w:sz="4" w:space="0" w:color="auto"/>
              <w:bottom w:val="single" w:sz="4" w:space="0" w:color="auto"/>
              <w:right w:val="single" w:sz="4" w:space="0" w:color="auto"/>
            </w:tcBorders>
          </w:tcPr>
          <w:p w:rsidR="009E247E" w:rsidRPr="006F70CC" w:rsidRDefault="009E247E" w:rsidP="009E247E">
            <w:pPr>
              <w:pStyle w:val="afd"/>
              <w:tabs>
                <w:tab w:val="left" w:pos="-62"/>
              </w:tabs>
              <w:ind w:left="79" w:right="113"/>
              <w:jc w:val="both"/>
              <w:rPr>
                <w:sz w:val="22"/>
                <w:szCs w:val="22"/>
              </w:rPr>
            </w:pPr>
            <w:r w:rsidRPr="006F70CC">
              <w:rPr>
                <w:sz w:val="22"/>
                <w:szCs w:val="22"/>
              </w:rPr>
              <w:t xml:space="preserve">1. Размещение зданий и сооружений, обеспечивающих поставку  воды, тепла, электричества, газа, отвода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p w:rsidR="009E247E" w:rsidRPr="006F70CC" w:rsidRDefault="009E247E" w:rsidP="009E247E">
            <w:pPr>
              <w:spacing w:line="240" w:lineRule="auto"/>
              <w:ind w:left="113" w:right="113" w:firstLine="0"/>
              <w:rPr>
                <w:rFonts w:ascii="Times New Roman" w:hAnsi="Times New Roman" w:cs="Times New Roman"/>
                <w:sz w:val="22"/>
                <w:szCs w:val="22"/>
              </w:rPr>
            </w:pPr>
            <w:r w:rsidRPr="006F70CC">
              <w:rPr>
                <w:rFonts w:ascii="Times New Roman" w:hAnsi="Times New Roman" w:cs="Times New Roman"/>
                <w:sz w:val="22"/>
                <w:szCs w:val="22"/>
              </w:rPr>
              <w:t>Предельные (минимальные и (или) максимальные) размеры для земельных участков и предельные параметры разрешенного строительства, реконструкции объектов капитального строительства не подлежат установлению.</w:t>
            </w:r>
          </w:p>
          <w:p w:rsidR="009E247E" w:rsidRPr="006F70CC" w:rsidRDefault="009E247E" w:rsidP="009E247E">
            <w:pPr>
              <w:spacing w:line="240" w:lineRule="auto"/>
              <w:ind w:left="113" w:right="113" w:firstLine="0"/>
              <w:rPr>
                <w:rFonts w:ascii="Times New Roman" w:hAnsi="Times New Roman" w:cs="Times New Roman"/>
                <w:sz w:val="22"/>
                <w:szCs w:val="22"/>
              </w:rPr>
            </w:pPr>
            <w:r w:rsidRPr="006F70CC">
              <w:rPr>
                <w:rFonts w:ascii="Times New Roman" w:hAnsi="Times New Roman" w:cs="Times New Roman"/>
                <w:sz w:val="22"/>
                <w:szCs w:val="22"/>
              </w:rPr>
              <w:t>2. Размещение зданий, предназначенных для приема физических и юридических лиц в связи с предоставлением им коммунальных услуг);</w:t>
            </w:r>
          </w:p>
          <w:p w:rsidR="009E247E" w:rsidRPr="006F70CC" w:rsidRDefault="009E247E" w:rsidP="009E247E">
            <w:pPr>
              <w:spacing w:line="240" w:lineRule="auto"/>
              <w:ind w:left="113" w:right="113" w:firstLine="0"/>
              <w:rPr>
                <w:rFonts w:ascii="Times New Roman" w:eastAsia="Calibri" w:hAnsi="Times New Roman" w:cs="Times New Roman"/>
                <w:sz w:val="22"/>
                <w:szCs w:val="22"/>
              </w:rPr>
            </w:pPr>
            <w:r w:rsidRPr="006F70CC">
              <w:rPr>
                <w:rFonts w:ascii="Times New Roman" w:eastAsia="Calibri" w:hAnsi="Times New Roman" w:cs="Times New Roman"/>
                <w:sz w:val="22"/>
                <w:szCs w:val="22"/>
              </w:rPr>
              <w:t>1) площадь земельного участка:</w:t>
            </w:r>
          </w:p>
          <w:p w:rsidR="009E247E" w:rsidRPr="006F70CC" w:rsidRDefault="009E247E" w:rsidP="009E247E">
            <w:pPr>
              <w:spacing w:line="240" w:lineRule="auto"/>
              <w:ind w:left="113" w:right="113" w:firstLine="0"/>
              <w:rPr>
                <w:rFonts w:ascii="Times New Roman" w:eastAsia="Calibri" w:hAnsi="Times New Roman" w:cs="Times New Roman"/>
                <w:sz w:val="22"/>
                <w:szCs w:val="22"/>
              </w:rPr>
            </w:pPr>
            <w:r w:rsidRPr="006F70CC">
              <w:rPr>
                <w:rFonts w:ascii="Times New Roman" w:eastAsia="Calibri" w:hAnsi="Times New Roman" w:cs="Times New Roman"/>
                <w:sz w:val="22"/>
                <w:szCs w:val="22"/>
              </w:rPr>
              <w:t xml:space="preserve">- минимальная - </w:t>
            </w:r>
            <w:smartTag w:uri="urn:schemas-microsoft-com:office:smarttags" w:element="metricconverter">
              <w:smartTagPr>
                <w:attr w:name="ProductID" w:val="0,04 га"/>
              </w:smartTagPr>
              <w:r w:rsidRPr="006F70CC">
                <w:rPr>
                  <w:rFonts w:ascii="Times New Roman" w:eastAsia="Calibri" w:hAnsi="Times New Roman" w:cs="Times New Roman"/>
                  <w:sz w:val="22"/>
                  <w:szCs w:val="22"/>
                </w:rPr>
                <w:t>0,04 га</w:t>
              </w:r>
            </w:smartTag>
            <w:r w:rsidRPr="006F70CC">
              <w:rPr>
                <w:rFonts w:ascii="Times New Roman" w:eastAsia="Calibri" w:hAnsi="Times New Roman" w:cs="Times New Roman"/>
                <w:sz w:val="22"/>
                <w:szCs w:val="22"/>
              </w:rPr>
              <w:t>;</w:t>
            </w:r>
          </w:p>
          <w:p w:rsidR="009E247E" w:rsidRPr="006F70CC" w:rsidRDefault="009E247E" w:rsidP="009E247E">
            <w:pPr>
              <w:spacing w:line="240" w:lineRule="auto"/>
              <w:ind w:left="113" w:right="113" w:firstLine="0"/>
              <w:rPr>
                <w:rFonts w:ascii="Times New Roman" w:eastAsia="Calibri" w:hAnsi="Times New Roman" w:cs="Times New Roman"/>
                <w:sz w:val="22"/>
                <w:szCs w:val="22"/>
              </w:rPr>
            </w:pPr>
            <w:r w:rsidRPr="006F70CC">
              <w:rPr>
                <w:rFonts w:ascii="Times New Roman" w:eastAsia="Calibri" w:hAnsi="Times New Roman" w:cs="Times New Roman"/>
                <w:sz w:val="22"/>
                <w:szCs w:val="22"/>
              </w:rPr>
              <w:t xml:space="preserve">- максимальная – </w:t>
            </w:r>
            <w:smartTag w:uri="urn:schemas-microsoft-com:office:smarttags" w:element="metricconverter">
              <w:smartTagPr>
                <w:attr w:name="ProductID" w:val="0,3 га"/>
              </w:smartTagPr>
              <w:r w:rsidRPr="006F70CC">
                <w:rPr>
                  <w:rFonts w:ascii="Times New Roman" w:eastAsia="Calibri" w:hAnsi="Times New Roman" w:cs="Times New Roman"/>
                  <w:sz w:val="22"/>
                  <w:szCs w:val="22"/>
                </w:rPr>
                <w:t>0,3 га</w:t>
              </w:r>
            </w:smartTag>
            <w:r w:rsidRPr="006F70CC">
              <w:rPr>
                <w:rFonts w:ascii="Times New Roman" w:eastAsia="Calibri" w:hAnsi="Times New Roman" w:cs="Times New Roman"/>
                <w:sz w:val="22"/>
                <w:szCs w:val="22"/>
              </w:rPr>
              <w:t>;</w:t>
            </w:r>
          </w:p>
          <w:p w:rsidR="009E247E" w:rsidRPr="006F70CC" w:rsidRDefault="009E247E" w:rsidP="009E247E">
            <w:pPr>
              <w:pStyle w:val="afd"/>
              <w:tabs>
                <w:tab w:val="left" w:pos="283"/>
              </w:tabs>
              <w:ind w:left="113" w:right="113"/>
              <w:jc w:val="both"/>
              <w:rPr>
                <w:sz w:val="22"/>
                <w:szCs w:val="22"/>
              </w:rPr>
            </w:pPr>
            <w:r w:rsidRPr="006F70CC">
              <w:rPr>
                <w:sz w:val="22"/>
                <w:szCs w:val="22"/>
              </w:rPr>
              <w:t>2) ширина участка вдоль красных линий улиц и  проездов – не менее 25м;</w:t>
            </w:r>
          </w:p>
          <w:p w:rsidR="009E247E" w:rsidRPr="006F70CC" w:rsidRDefault="009E247E" w:rsidP="009E247E">
            <w:pPr>
              <w:pStyle w:val="afd"/>
              <w:tabs>
                <w:tab w:val="left" w:pos="415"/>
              </w:tabs>
              <w:ind w:left="113" w:right="113"/>
              <w:rPr>
                <w:sz w:val="22"/>
                <w:szCs w:val="22"/>
              </w:rPr>
            </w:pPr>
            <w:r w:rsidRPr="006F70CC">
              <w:rPr>
                <w:sz w:val="22"/>
                <w:szCs w:val="22"/>
              </w:rPr>
              <w:t>3) максимальное количество этажей - 3;</w:t>
            </w:r>
          </w:p>
          <w:p w:rsidR="009E247E" w:rsidRPr="006F70CC" w:rsidRDefault="009E247E" w:rsidP="009E247E">
            <w:pPr>
              <w:spacing w:line="240" w:lineRule="auto"/>
              <w:ind w:left="113" w:right="142" w:firstLine="0"/>
              <w:rPr>
                <w:rFonts w:ascii="Times New Roman" w:hAnsi="Times New Roman" w:cs="Times New Roman"/>
                <w:sz w:val="22"/>
                <w:szCs w:val="22"/>
              </w:rPr>
            </w:pPr>
            <w:r w:rsidRPr="006F70CC">
              <w:rPr>
                <w:rFonts w:ascii="Times New Roman" w:hAnsi="Times New Roman" w:cs="Times New Roman"/>
                <w:sz w:val="22"/>
                <w:szCs w:val="22"/>
              </w:rPr>
              <w:t>4)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- 5м;</w:t>
            </w:r>
          </w:p>
          <w:p w:rsidR="009E247E" w:rsidRPr="006F70CC" w:rsidRDefault="009E247E" w:rsidP="009E247E">
            <w:pPr>
              <w:pStyle w:val="afd"/>
              <w:widowControl/>
              <w:tabs>
                <w:tab w:val="left" w:pos="361"/>
                <w:tab w:val="left" w:pos="415"/>
              </w:tabs>
              <w:suppressAutoHyphens w:val="0"/>
              <w:ind w:left="113" w:right="113"/>
              <w:jc w:val="both"/>
              <w:rPr>
                <w:sz w:val="22"/>
                <w:szCs w:val="22"/>
              </w:rPr>
            </w:pPr>
            <w:r w:rsidRPr="006F70CC">
              <w:rPr>
                <w:sz w:val="22"/>
                <w:szCs w:val="22"/>
              </w:rPr>
              <w:t>- для застроенных земельных участков при реконструкции объектов допускается размещать объект по сложившейся линии застройки;</w:t>
            </w:r>
          </w:p>
          <w:p w:rsidR="00D0393D" w:rsidRPr="006F70CC" w:rsidRDefault="009E247E" w:rsidP="009E247E">
            <w:pPr>
              <w:pStyle w:val="afd"/>
              <w:tabs>
                <w:tab w:val="left" w:pos="-62"/>
              </w:tabs>
              <w:ind w:left="79" w:right="113"/>
              <w:jc w:val="both"/>
              <w:rPr>
                <w:sz w:val="22"/>
                <w:szCs w:val="22"/>
              </w:rPr>
            </w:pPr>
            <w:r w:rsidRPr="006F70CC">
              <w:rPr>
                <w:sz w:val="22"/>
                <w:szCs w:val="22"/>
              </w:rPr>
              <w:t>5) максимальный процент застройки территории – 50%.</w:t>
            </w:r>
          </w:p>
        </w:tc>
      </w:tr>
      <w:tr w:rsidR="006F70CC" w:rsidRPr="006F70CC" w:rsidTr="000A148C">
        <w:trPr>
          <w:trHeight w:val="280"/>
        </w:trPr>
        <w:tc>
          <w:tcPr>
            <w:tcW w:w="2552" w:type="dxa"/>
            <w:tcBorders>
              <w:top w:val="single" w:sz="4" w:space="0" w:color="auto"/>
              <w:left w:val="single" w:sz="4" w:space="0" w:color="auto"/>
              <w:bottom w:val="single" w:sz="4" w:space="0" w:color="auto"/>
              <w:right w:val="single" w:sz="4" w:space="0" w:color="auto"/>
            </w:tcBorders>
          </w:tcPr>
          <w:p w:rsidR="00F66EC2" w:rsidRPr="006F70CC" w:rsidRDefault="00D0393D" w:rsidP="00B36C46">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 xml:space="preserve">Социальное </w:t>
            </w:r>
          </w:p>
          <w:p w:rsidR="00D0393D" w:rsidRPr="006F70CC" w:rsidRDefault="00D0393D" w:rsidP="00B36C46">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обслуживание</w:t>
            </w:r>
          </w:p>
          <w:p w:rsidR="00D0393D" w:rsidRPr="006F70CC" w:rsidRDefault="00D0393D" w:rsidP="00B36C46">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(3.2)</w:t>
            </w:r>
          </w:p>
        </w:tc>
        <w:tc>
          <w:tcPr>
            <w:tcW w:w="7513" w:type="dxa"/>
            <w:tcBorders>
              <w:top w:val="single" w:sz="4" w:space="0" w:color="auto"/>
              <w:left w:val="single" w:sz="4" w:space="0" w:color="auto"/>
              <w:bottom w:val="single" w:sz="4" w:space="0" w:color="auto"/>
              <w:right w:val="single" w:sz="4" w:space="0" w:color="auto"/>
            </w:tcBorders>
          </w:tcPr>
          <w:p w:rsidR="008B2853" w:rsidRPr="006F70CC" w:rsidRDefault="008B2853" w:rsidP="008B2853">
            <w:pPr>
              <w:spacing w:before="75" w:line="240" w:lineRule="auto"/>
              <w:ind w:left="75" w:right="75"/>
              <w:rPr>
                <w:rFonts w:ascii="Times New Roman" w:hAnsi="Times New Roman" w:cs="Times New Roman"/>
                <w:sz w:val="22"/>
                <w:szCs w:val="22"/>
              </w:rPr>
            </w:pPr>
            <w:r w:rsidRPr="006F70CC">
              <w:rPr>
                <w:rFonts w:ascii="Times New Roman" w:hAnsi="Times New Roman" w:cs="Times New Roman"/>
                <w:sz w:val="22"/>
                <w:szCs w:val="22"/>
              </w:rPr>
              <w:t>Размещение зданий, предназначенных для оказания гражданам социальной помощи.</w:t>
            </w:r>
          </w:p>
          <w:p w:rsidR="008B2853" w:rsidRPr="006F70CC" w:rsidRDefault="008B2853" w:rsidP="008B2853">
            <w:pPr>
              <w:pStyle w:val="afd"/>
              <w:tabs>
                <w:tab w:val="left" w:pos="283"/>
              </w:tabs>
              <w:ind w:left="113" w:right="113"/>
              <w:rPr>
                <w:sz w:val="22"/>
                <w:szCs w:val="22"/>
              </w:rPr>
            </w:pPr>
            <w:r w:rsidRPr="006F70CC">
              <w:rPr>
                <w:sz w:val="22"/>
                <w:szCs w:val="22"/>
              </w:rPr>
              <w:t xml:space="preserve">1) площадь земельного участка: </w:t>
            </w:r>
          </w:p>
          <w:p w:rsidR="008B2853" w:rsidRPr="006F70CC" w:rsidRDefault="008B2853" w:rsidP="008B2853">
            <w:pPr>
              <w:pStyle w:val="afd"/>
              <w:tabs>
                <w:tab w:val="left" w:pos="283"/>
              </w:tabs>
              <w:ind w:left="113" w:right="113"/>
              <w:rPr>
                <w:sz w:val="22"/>
                <w:szCs w:val="22"/>
              </w:rPr>
            </w:pPr>
            <w:r w:rsidRPr="006F70CC">
              <w:rPr>
                <w:sz w:val="22"/>
                <w:szCs w:val="22"/>
              </w:rPr>
              <w:t>- минимальная - 0,04га;</w:t>
            </w:r>
          </w:p>
          <w:p w:rsidR="008B2853" w:rsidRPr="006F70CC" w:rsidRDefault="008B2853" w:rsidP="008B2853">
            <w:pPr>
              <w:pStyle w:val="afd"/>
              <w:tabs>
                <w:tab w:val="left" w:pos="283"/>
              </w:tabs>
              <w:ind w:left="113" w:right="113"/>
              <w:rPr>
                <w:sz w:val="22"/>
                <w:szCs w:val="22"/>
              </w:rPr>
            </w:pPr>
            <w:r w:rsidRPr="006F70CC">
              <w:rPr>
                <w:sz w:val="22"/>
                <w:szCs w:val="22"/>
              </w:rPr>
              <w:t>- максимальная – 2 га;</w:t>
            </w:r>
          </w:p>
          <w:p w:rsidR="008B2853" w:rsidRPr="006F70CC" w:rsidRDefault="008B2853" w:rsidP="008B2853">
            <w:pPr>
              <w:pStyle w:val="afd"/>
              <w:tabs>
                <w:tab w:val="left" w:pos="283"/>
              </w:tabs>
              <w:ind w:left="142" w:right="113"/>
              <w:jc w:val="both"/>
              <w:rPr>
                <w:sz w:val="22"/>
                <w:szCs w:val="22"/>
              </w:rPr>
            </w:pPr>
            <w:r w:rsidRPr="006F70CC">
              <w:rPr>
                <w:sz w:val="22"/>
                <w:szCs w:val="22"/>
              </w:rPr>
              <w:t>2) ширина участка вдоль красных линий улиц и  проездов – не менее 25м;</w:t>
            </w:r>
          </w:p>
          <w:p w:rsidR="008B2853" w:rsidRPr="006F70CC" w:rsidRDefault="008B2853" w:rsidP="008B2853">
            <w:pPr>
              <w:pStyle w:val="afd"/>
              <w:tabs>
                <w:tab w:val="left" w:pos="415"/>
              </w:tabs>
              <w:ind w:left="142" w:right="113"/>
              <w:rPr>
                <w:sz w:val="22"/>
                <w:szCs w:val="22"/>
              </w:rPr>
            </w:pPr>
            <w:r w:rsidRPr="006F70CC">
              <w:rPr>
                <w:sz w:val="22"/>
                <w:szCs w:val="22"/>
              </w:rPr>
              <w:t>3) максимальное количество этажей - 3;</w:t>
            </w:r>
          </w:p>
          <w:p w:rsidR="008B2853" w:rsidRPr="006F70CC" w:rsidRDefault="008B2853" w:rsidP="008B2853">
            <w:pPr>
              <w:spacing w:line="240" w:lineRule="auto"/>
              <w:ind w:left="142" w:right="142"/>
              <w:rPr>
                <w:rFonts w:ascii="Times New Roman" w:hAnsi="Times New Roman" w:cs="Times New Roman"/>
                <w:sz w:val="22"/>
                <w:szCs w:val="22"/>
              </w:rPr>
            </w:pPr>
            <w:r w:rsidRPr="006F70CC">
              <w:rPr>
                <w:rFonts w:ascii="Times New Roman" w:hAnsi="Times New Roman" w:cs="Times New Roman"/>
                <w:sz w:val="22"/>
                <w:szCs w:val="22"/>
              </w:rPr>
              <w:t>4)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- 5м;</w:t>
            </w:r>
          </w:p>
          <w:p w:rsidR="008B2853" w:rsidRPr="006F70CC" w:rsidRDefault="008B2853" w:rsidP="008B2853">
            <w:pPr>
              <w:pStyle w:val="afd"/>
              <w:tabs>
                <w:tab w:val="left" w:pos="361"/>
                <w:tab w:val="left" w:pos="415"/>
              </w:tabs>
              <w:ind w:left="142" w:right="113"/>
              <w:jc w:val="both"/>
              <w:rPr>
                <w:sz w:val="22"/>
                <w:szCs w:val="22"/>
              </w:rPr>
            </w:pPr>
            <w:r w:rsidRPr="006F70CC">
              <w:rPr>
                <w:sz w:val="22"/>
                <w:szCs w:val="22"/>
              </w:rPr>
              <w:t>- для застроенных земельных участков при реконструкции объектов допускается размещать объект по сложившейся линии застройки;</w:t>
            </w:r>
          </w:p>
          <w:p w:rsidR="008B2853" w:rsidRPr="006F70CC" w:rsidRDefault="008B2853" w:rsidP="008B2853">
            <w:pPr>
              <w:pStyle w:val="afff0"/>
              <w:ind w:left="142" w:right="142"/>
              <w:jc w:val="both"/>
              <w:rPr>
                <w:sz w:val="22"/>
                <w:szCs w:val="22"/>
              </w:rPr>
            </w:pPr>
            <w:r w:rsidRPr="006F70CC">
              <w:rPr>
                <w:sz w:val="22"/>
                <w:szCs w:val="22"/>
              </w:rPr>
              <w:t>5) максимальный процент застройки территории - 50%.</w:t>
            </w:r>
          </w:p>
          <w:p w:rsidR="00D0393D" w:rsidRPr="006F70CC" w:rsidRDefault="00D0393D" w:rsidP="003835FA">
            <w:pPr>
              <w:pStyle w:val="afd"/>
              <w:tabs>
                <w:tab w:val="left" w:pos="283"/>
              </w:tabs>
              <w:ind w:left="113" w:right="113"/>
              <w:rPr>
                <w:sz w:val="22"/>
                <w:szCs w:val="22"/>
              </w:rPr>
            </w:pPr>
          </w:p>
        </w:tc>
      </w:tr>
      <w:tr w:rsidR="006F70CC" w:rsidRPr="006F70CC" w:rsidTr="000A148C">
        <w:trPr>
          <w:trHeight w:val="280"/>
        </w:trPr>
        <w:tc>
          <w:tcPr>
            <w:tcW w:w="2552" w:type="dxa"/>
            <w:tcBorders>
              <w:top w:val="single" w:sz="4" w:space="0" w:color="auto"/>
              <w:left w:val="single" w:sz="4" w:space="0" w:color="auto"/>
              <w:bottom w:val="single" w:sz="4" w:space="0" w:color="auto"/>
              <w:right w:val="single" w:sz="4" w:space="0" w:color="auto"/>
            </w:tcBorders>
          </w:tcPr>
          <w:p w:rsidR="00D0393D" w:rsidRPr="006F70CC" w:rsidRDefault="00D0393D" w:rsidP="00B36C46">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 xml:space="preserve">Здравоохранение </w:t>
            </w:r>
          </w:p>
          <w:p w:rsidR="00D0393D" w:rsidRPr="006F70CC" w:rsidRDefault="00D0393D" w:rsidP="00B36C46">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(3.4)</w:t>
            </w:r>
          </w:p>
        </w:tc>
        <w:tc>
          <w:tcPr>
            <w:tcW w:w="7513" w:type="dxa"/>
            <w:tcBorders>
              <w:top w:val="single" w:sz="4" w:space="0" w:color="auto"/>
              <w:left w:val="single" w:sz="4" w:space="0" w:color="auto"/>
              <w:bottom w:val="single" w:sz="4" w:space="0" w:color="auto"/>
              <w:right w:val="single" w:sz="4" w:space="0" w:color="auto"/>
            </w:tcBorders>
          </w:tcPr>
          <w:p w:rsidR="00DE1A43" w:rsidRPr="006F70CC" w:rsidRDefault="00DE1A43" w:rsidP="00B36C46">
            <w:pPr>
              <w:pStyle w:val="afd"/>
              <w:tabs>
                <w:tab w:val="left" w:pos="141"/>
              </w:tabs>
              <w:ind w:left="113" w:right="113"/>
              <w:jc w:val="both"/>
              <w:rPr>
                <w:sz w:val="22"/>
                <w:szCs w:val="22"/>
              </w:rPr>
            </w:pPr>
            <w:r w:rsidRPr="006F70CC">
              <w:rPr>
                <w:sz w:val="22"/>
                <w:szCs w:val="22"/>
              </w:rPr>
              <w:t>Размещение объектов капитального строительства, предназначенных для оказания гражданам медицинской помощи (</w:t>
            </w:r>
            <w:proofErr w:type="spellStart"/>
            <w:r w:rsidRPr="006F70CC">
              <w:rPr>
                <w:sz w:val="22"/>
                <w:szCs w:val="22"/>
              </w:rPr>
              <w:t>ФАПы</w:t>
            </w:r>
            <w:proofErr w:type="spellEnd"/>
            <w:r w:rsidRPr="006F70CC">
              <w:rPr>
                <w:sz w:val="22"/>
                <w:szCs w:val="22"/>
              </w:rPr>
              <w:t xml:space="preserve"> и прочие объекты).</w:t>
            </w:r>
          </w:p>
          <w:p w:rsidR="00D0393D" w:rsidRPr="006F70CC" w:rsidRDefault="00D0393D" w:rsidP="00B36C46">
            <w:pPr>
              <w:pStyle w:val="afd"/>
              <w:tabs>
                <w:tab w:val="left" w:pos="141"/>
              </w:tabs>
              <w:ind w:left="113" w:right="113"/>
              <w:jc w:val="both"/>
              <w:rPr>
                <w:sz w:val="22"/>
                <w:szCs w:val="22"/>
              </w:rPr>
            </w:pPr>
            <w:r w:rsidRPr="006F70CC">
              <w:rPr>
                <w:sz w:val="22"/>
                <w:szCs w:val="22"/>
              </w:rPr>
              <w:t>1) площадь земельного участка</w:t>
            </w:r>
            <w:r w:rsidR="00D649E5" w:rsidRPr="006F70CC">
              <w:rPr>
                <w:sz w:val="22"/>
                <w:szCs w:val="22"/>
              </w:rPr>
              <w:t>:</w:t>
            </w:r>
          </w:p>
          <w:p w:rsidR="00D0393D" w:rsidRPr="006F70CC" w:rsidRDefault="00D0393D" w:rsidP="00B36C46">
            <w:pPr>
              <w:tabs>
                <w:tab w:val="left" w:pos="361"/>
                <w:tab w:val="left" w:pos="415"/>
              </w:tabs>
              <w:spacing w:line="240" w:lineRule="auto"/>
              <w:ind w:left="113" w:right="113" w:firstLine="0"/>
              <w:rPr>
                <w:rFonts w:ascii="Times New Roman" w:hAnsi="Times New Roman" w:cs="Times New Roman"/>
                <w:sz w:val="22"/>
                <w:szCs w:val="22"/>
              </w:rPr>
            </w:pPr>
            <w:r w:rsidRPr="006F70CC">
              <w:rPr>
                <w:rFonts w:ascii="Times New Roman" w:hAnsi="Times New Roman" w:cs="Times New Roman"/>
                <w:sz w:val="22"/>
                <w:szCs w:val="22"/>
              </w:rPr>
              <w:t>- минимальная – 0,</w:t>
            </w:r>
            <w:r w:rsidR="005B0254" w:rsidRPr="006F70CC">
              <w:rPr>
                <w:rFonts w:ascii="Times New Roman" w:hAnsi="Times New Roman" w:cs="Times New Roman"/>
                <w:sz w:val="22"/>
                <w:szCs w:val="22"/>
              </w:rPr>
              <w:t>04</w:t>
            </w:r>
            <w:r w:rsidRPr="006F70CC">
              <w:rPr>
                <w:rFonts w:ascii="Times New Roman" w:hAnsi="Times New Roman" w:cs="Times New Roman"/>
                <w:sz w:val="22"/>
                <w:szCs w:val="22"/>
              </w:rPr>
              <w:t xml:space="preserve"> га;</w:t>
            </w:r>
          </w:p>
          <w:p w:rsidR="00D0393D" w:rsidRPr="006F70CC" w:rsidRDefault="00D0393D" w:rsidP="00B36C46">
            <w:pPr>
              <w:tabs>
                <w:tab w:val="left" w:pos="361"/>
                <w:tab w:val="left" w:pos="415"/>
              </w:tabs>
              <w:spacing w:line="240" w:lineRule="auto"/>
              <w:ind w:left="113" w:right="113" w:firstLine="0"/>
              <w:rPr>
                <w:rFonts w:ascii="Times New Roman" w:hAnsi="Times New Roman" w:cs="Times New Roman"/>
                <w:sz w:val="22"/>
                <w:szCs w:val="22"/>
              </w:rPr>
            </w:pPr>
            <w:r w:rsidRPr="006F70CC">
              <w:rPr>
                <w:rFonts w:ascii="Times New Roman" w:hAnsi="Times New Roman" w:cs="Times New Roman"/>
                <w:sz w:val="22"/>
                <w:szCs w:val="22"/>
              </w:rPr>
              <w:t>- максимальная – 0,5 га;</w:t>
            </w:r>
          </w:p>
          <w:p w:rsidR="003835FA" w:rsidRPr="006F70CC" w:rsidRDefault="003835FA" w:rsidP="003835FA">
            <w:pPr>
              <w:pStyle w:val="afd"/>
              <w:tabs>
                <w:tab w:val="left" w:pos="283"/>
              </w:tabs>
              <w:ind w:left="142" w:right="113"/>
              <w:jc w:val="both"/>
              <w:rPr>
                <w:sz w:val="22"/>
                <w:szCs w:val="22"/>
              </w:rPr>
            </w:pPr>
            <w:r w:rsidRPr="006F70CC">
              <w:rPr>
                <w:sz w:val="22"/>
                <w:szCs w:val="22"/>
              </w:rPr>
              <w:t>2) ширина участка вдоль красных линий улиц и  проездов – не менее 25м;</w:t>
            </w:r>
          </w:p>
          <w:p w:rsidR="003835FA" w:rsidRPr="006F70CC" w:rsidRDefault="003835FA" w:rsidP="003835FA">
            <w:pPr>
              <w:pStyle w:val="afd"/>
              <w:tabs>
                <w:tab w:val="left" w:pos="415"/>
              </w:tabs>
              <w:ind w:left="142" w:right="113"/>
              <w:rPr>
                <w:sz w:val="22"/>
                <w:szCs w:val="22"/>
              </w:rPr>
            </w:pPr>
            <w:r w:rsidRPr="006F70CC">
              <w:rPr>
                <w:sz w:val="22"/>
                <w:szCs w:val="22"/>
              </w:rPr>
              <w:t>3) максимальное количество этажей - 3;</w:t>
            </w:r>
          </w:p>
          <w:p w:rsidR="003835FA" w:rsidRPr="006F70CC" w:rsidRDefault="003835FA" w:rsidP="003835FA">
            <w:pPr>
              <w:spacing w:line="240" w:lineRule="auto"/>
              <w:ind w:left="142" w:right="142" w:firstLine="0"/>
              <w:rPr>
                <w:rFonts w:ascii="Times New Roman" w:hAnsi="Times New Roman" w:cs="Times New Roman"/>
                <w:sz w:val="22"/>
                <w:szCs w:val="22"/>
              </w:rPr>
            </w:pPr>
            <w:r w:rsidRPr="006F70CC">
              <w:rPr>
                <w:rFonts w:ascii="Times New Roman" w:hAnsi="Times New Roman" w:cs="Times New Roman"/>
                <w:sz w:val="22"/>
                <w:szCs w:val="22"/>
              </w:rPr>
              <w:t>4)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- 5м;</w:t>
            </w:r>
          </w:p>
          <w:p w:rsidR="003835FA" w:rsidRPr="006F70CC" w:rsidRDefault="003835FA" w:rsidP="003835FA">
            <w:pPr>
              <w:pStyle w:val="afd"/>
              <w:widowControl/>
              <w:tabs>
                <w:tab w:val="left" w:pos="361"/>
                <w:tab w:val="left" w:pos="415"/>
              </w:tabs>
              <w:suppressAutoHyphens w:val="0"/>
              <w:ind w:left="142" w:right="113"/>
              <w:jc w:val="both"/>
              <w:rPr>
                <w:sz w:val="22"/>
                <w:szCs w:val="22"/>
              </w:rPr>
            </w:pPr>
            <w:r w:rsidRPr="006F70CC">
              <w:rPr>
                <w:sz w:val="22"/>
                <w:szCs w:val="22"/>
              </w:rPr>
              <w:t>- для застроенных земельных участков при реконструкции объектов допускается размещать объект по сложившейся линии застройки;</w:t>
            </w:r>
          </w:p>
          <w:p w:rsidR="003835FA" w:rsidRPr="006F70CC" w:rsidRDefault="003835FA" w:rsidP="003835FA">
            <w:pPr>
              <w:tabs>
                <w:tab w:val="left" w:pos="141"/>
              </w:tabs>
              <w:spacing w:line="240" w:lineRule="auto"/>
              <w:ind w:left="113" w:right="113" w:firstLine="0"/>
              <w:rPr>
                <w:rFonts w:ascii="Times New Roman" w:hAnsi="Times New Roman" w:cs="Times New Roman"/>
                <w:sz w:val="22"/>
                <w:szCs w:val="22"/>
              </w:rPr>
            </w:pPr>
            <w:r w:rsidRPr="006F70CC">
              <w:rPr>
                <w:rFonts w:ascii="Times New Roman" w:hAnsi="Times New Roman" w:cs="Times New Roman"/>
                <w:sz w:val="22"/>
                <w:szCs w:val="22"/>
              </w:rPr>
              <w:t>5) максимальный процент застройки территории - 50%.</w:t>
            </w:r>
          </w:p>
          <w:p w:rsidR="00D0393D" w:rsidRPr="006F70CC" w:rsidRDefault="003835FA" w:rsidP="003835FA">
            <w:pPr>
              <w:tabs>
                <w:tab w:val="left" w:pos="141"/>
              </w:tabs>
              <w:spacing w:line="240" w:lineRule="auto"/>
              <w:ind w:left="113" w:right="113" w:firstLine="0"/>
              <w:rPr>
                <w:rFonts w:ascii="Times New Roman" w:hAnsi="Times New Roman" w:cs="Times New Roman"/>
                <w:sz w:val="22"/>
                <w:szCs w:val="22"/>
              </w:rPr>
            </w:pPr>
            <w:r w:rsidRPr="006F70CC">
              <w:rPr>
                <w:rFonts w:ascii="Times New Roman" w:hAnsi="Times New Roman" w:cs="Times New Roman"/>
                <w:sz w:val="22"/>
                <w:szCs w:val="22"/>
              </w:rPr>
              <w:t>6) минимальный процент озеленения территории - 50%.</w:t>
            </w:r>
          </w:p>
        </w:tc>
      </w:tr>
      <w:tr w:rsidR="006F70CC" w:rsidRPr="006F70CC" w:rsidTr="000A148C">
        <w:trPr>
          <w:trHeight w:val="280"/>
        </w:trPr>
        <w:tc>
          <w:tcPr>
            <w:tcW w:w="2552" w:type="dxa"/>
            <w:tcBorders>
              <w:top w:val="single" w:sz="4" w:space="0" w:color="auto"/>
              <w:left w:val="single" w:sz="4" w:space="0" w:color="auto"/>
              <w:bottom w:val="single" w:sz="4" w:space="0" w:color="auto"/>
              <w:right w:val="single" w:sz="4" w:space="0" w:color="auto"/>
            </w:tcBorders>
          </w:tcPr>
          <w:p w:rsidR="00F66EC2" w:rsidRPr="006F70CC" w:rsidRDefault="00D0393D" w:rsidP="00B36C46">
            <w:pPr>
              <w:tabs>
                <w:tab w:val="left" w:pos="1134"/>
              </w:tabs>
              <w:spacing w:line="240" w:lineRule="auto"/>
              <w:ind w:left="113" w:right="113" w:hanging="1"/>
              <w:rPr>
                <w:rFonts w:ascii="Times New Roman" w:hAnsi="Times New Roman" w:cs="Times New Roman"/>
                <w:b/>
                <w:sz w:val="22"/>
                <w:szCs w:val="22"/>
              </w:rPr>
            </w:pPr>
            <w:r w:rsidRPr="006F70CC">
              <w:rPr>
                <w:rFonts w:ascii="Times New Roman" w:hAnsi="Times New Roman" w:cs="Times New Roman"/>
                <w:b/>
                <w:sz w:val="22"/>
                <w:szCs w:val="22"/>
              </w:rPr>
              <w:t xml:space="preserve">Дошкольное, начальное и среднее общее </w:t>
            </w:r>
          </w:p>
          <w:p w:rsidR="00D0393D" w:rsidRPr="006F70CC" w:rsidRDefault="00D0393D" w:rsidP="00B36C46">
            <w:pPr>
              <w:tabs>
                <w:tab w:val="left" w:pos="1134"/>
              </w:tabs>
              <w:spacing w:line="240" w:lineRule="auto"/>
              <w:ind w:left="113" w:right="113" w:hanging="1"/>
              <w:rPr>
                <w:rFonts w:ascii="Times New Roman" w:hAnsi="Times New Roman" w:cs="Times New Roman"/>
                <w:b/>
                <w:sz w:val="22"/>
                <w:szCs w:val="22"/>
              </w:rPr>
            </w:pPr>
            <w:r w:rsidRPr="006F70CC">
              <w:rPr>
                <w:rFonts w:ascii="Times New Roman" w:hAnsi="Times New Roman" w:cs="Times New Roman"/>
                <w:b/>
                <w:sz w:val="22"/>
                <w:szCs w:val="22"/>
              </w:rPr>
              <w:t>образование</w:t>
            </w:r>
          </w:p>
          <w:p w:rsidR="00D0393D" w:rsidRPr="006F70CC" w:rsidRDefault="00D0393D" w:rsidP="00B36C46">
            <w:pPr>
              <w:tabs>
                <w:tab w:val="left" w:pos="1134"/>
              </w:tabs>
              <w:spacing w:line="240" w:lineRule="auto"/>
              <w:ind w:left="113" w:right="113" w:hanging="1"/>
              <w:rPr>
                <w:rFonts w:ascii="Times New Roman" w:hAnsi="Times New Roman" w:cs="Times New Roman"/>
                <w:b/>
                <w:sz w:val="22"/>
                <w:szCs w:val="22"/>
              </w:rPr>
            </w:pPr>
            <w:r w:rsidRPr="006F70CC">
              <w:rPr>
                <w:rFonts w:ascii="Times New Roman" w:hAnsi="Times New Roman" w:cs="Times New Roman"/>
                <w:b/>
                <w:sz w:val="22"/>
                <w:szCs w:val="22"/>
              </w:rPr>
              <w:t>(3.5.1)</w:t>
            </w:r>
          </w:p>
        </w:tc>
        <w:tc>
          <w:tcPr>
            <w:tcW w:w="7513" w:type="dxa"/>
            <w:tcBorders>
              <w:top w:val="single" w:sz="4" w:space="0" w:color="auto"/>
              <w:left w:val="single" w:sz="4" w:space="0" w:color="auto"/>
              <w:bottom w:val="single" w:sz="4" w:space="0" w:color="auto"/>
              <w:right w:val="single" w:sz="4" w:space="0" w:color="auto"/>
            </w:tcBorders>
          </w:tcPr>
          <w:p w:rsidR="00FB5135" w:rsidRPr="006F70CC" w:rsidRDefault="00FB5135" w:rsidP="00FB5135">
            <w:pPr>
              <w:spacing w:before="75" w:line="240" w:lineRule="auto"/>
              <w:ind w:left="75" w:right="75"/>
              <w:rPr>
                <w:rFonts w:ascii="Times New Roman" w:hAnsi="Times New Roman" w:cs="Times New Roman"/>
                <w:sz w:val="22"/>
                <w:szCs w:val="22"/>
              </w:rPr>
            </w:pPr>
            <w:r w:rsidRPr="006F70CC">
              <w:rPr>
                <w:rFonts w:ascii="Times New Roman" w:hAnsi="Times New Roman" w:cs="Times New Roman"/>
                <w:sz w:val="22"/>
                <w:szCs w:val="22"/>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w:t>
            </w:r>
            <w:r w:rsidR="009E4D8F">
              <w:rPr>
                <w:rFonts w:ascii="Times New Roman" w:hAnsi="Times New Roman" w:cs="Times New Roman"/>
                <w:sz w:val="22"/>
                <w:szCs w:val="22"/>
              </w:rPr>
              <w:t>)</w:t>
            </w:r>
            <w:r w:rsidRPr="006F70CC">
              <w:rPr>
                <w:rFonts w:ascii="Times New Roman" w:hAnsi="Times New Roman" w:cs="Times New Roman"/>
                <w:sz w:val="22"/>
                <w:szCs w:val="22"/>
              </w:rPr>
              <w:t xml:space="preserve">, в том числе зданий, спортивных сооружений, предназначенных для занятия обучающихся физической культурой и </w:t>
            </w:r>
            <w:r w:rsidR="009E4D8F">
              <w:rPr>
                <w:rFonts w:ascii="Times New Roman" w:hAnsi="Times New Roman" w:cs="Times New Roman"/>
                <w:sz w:val="22"/>
                <w:szCs w:val="22"/>
              </w:rPr>
              <w:t>спортом.</w:t>
            </w:r>
          </w:p>
          <w:p w:rsidR="00FB5135" w:rsidRPr="006F70CC" w:rsidRDefault="00FB5135" w:rsidP="00FB5135">
            <w:pPr>
              <w:pStyle w:val="afd"/>
              <w:tabs>
                <w:tab w:val="left" w:pos="141"/>
              </w:tabs>
              <w:ind w:left="113" w:right="113"/>
              <w:rPr>
                <w:sz w:val="22"/>
                <w:szCs w:val="22"/>
              </w:rPr>
            </w:pPr>
            <w:r w:rsidRPr="006F70CC">
              <w:rPr>
                <w:sz w:val="22"/>
                <w:szCs w:val="22"/>
              </w:rPr>
              <w:t>1) площадь земельного участка:</w:t>
            </w:r>
          </w:p>
          <w:p w:rsidR="00FB5135" w:rsidRPr="006F70CC" w:rsidRDefault="00FB5135" w:rsidP="00FB5135">
            <w:pPr>
              <w:pStyle w:val="afd"/>
              <w:tabs>
                <w:tab w:val="left" w:pos="141"/>
              </w:tabs>
              <w:ind w:left="113" w:right="113"/>
              <w:rPr>
                <w:sz w:val="22"/>
                <w:szCs w:val="22"/>
              </w:rPr>
            </w:pPr>
            <w:r w:rsidRPr="006F70CC">
              <w:rPr>
                <w:sz w:val="22"/>
                <w:szCs w:val="22"/>
              </w:rPr>
              <w:t>- минимальная - 0,3га;</w:t>
            </w:r>
          </w:p>
          <w:p w:rsidR="00FB5135" w:rsidRPr="006F70CC" w:rsidRDefault="00FB5135" w:rsidP="00FB5135">
            <w:pPr>
              <w:pStyle w:val="afd"/>
              <w:tabs>
                <w:tab w:val="left" w:pos="141"/>
                <w:tab w:val="left" w:pos="2984"/>
              </w:tabs>
              <w:ind w:left="113" w:right="113"/>
              <w:rPr>
                <w:sz w:val="22"/>
                <w:szCs w:val="22"/>
              </w:rPr>
            </w:pPr>
            <w:r w:rsidRPr="006F70CC">
              <w:rPr>
                <w:sz w:val="22"/>
                <w:szCs w:val="22"/>
              </w:rPr>
              <w:t>- максимальная – 2,0га;</w:t>
            </w:r>
            <w:r w:rsidRPr="006F70CC">
              <w:rPr>
                <w:sz w:val="22"/>
                <w:szCs w:val="22"/>
              </w:rPr>
              <w:tab/>
            </w:r>
          </w:p>
          <w:p w:rsidR="00FB5135" w:rsidRPr="006F70CC" w:rsidRDefault="00FB5135" w:rsidP="00FB5135">
            <w:pPr>
              <w:pStyle w:val="afd"/>
              <w:tabs>
                <w:tab w:val="left" w:pos="139"/>
              </w:tabs>
              <w:ind w:left="113" w:right="113"/>
              <w:jc w:val="both"/>
              <w:rPr>
                <w:sz w:val="22"/>
                <w:szCs w:val="22"/>
              </w:rPr>
            </w:pPr>
            <w:r w:rsidRPr="006F70CC">
              <w:rPr>
                <w:sz w:val="22"/>
                <w:szCs w:val="22"/>
              </w:rPr>
              <w:t>2) ширина участка вдоль красных линий улиц и  проездов – не менее 25м;</w:t>
            </w:r>
          </w:p>
          <w:p w:rsidR="00FB5135" w:rsidRPr="006F70CC" w:rsidRDefault="00FB5135" w:rsidP="00FB5135">
            <w:pPr>
              <w:tabs>
                <w:tab w:val="left" w:pos="139"/>
              </w:tabs>
              <w:spacing w:line="240" w:lineRule="auto"/>
              <w:ind w:left="113" w:right="113"/>
              <w:rPr>
                <w:rFonts w:ascii="Times New Roman" w:hAnsi="Times New Roman" w:cs="Times New Roman"/>
                <w:sz w:val="22"/>
                <w:szCs w:val="22"/>
              </w:rPr>
            </w:pPr>
            <w:r w:rsidRPr="006F70CC">
              <w:rPr>
                <w:rFonts w:ascii="Times New Roman" w:hAnsi="Times New Roman" w:cs="Times New Roman"/>
                <w:sz w:val="22"/>
                <w:szCs w:val="22"/>
              </w:rPr>
              <w:t>3) максимальное количество этажей - 3;</w:t>
            </w:r>
          </w:p>
          <w:p w:rsidR="00FB5135" w:rsidRPr="006F70CC" w:rsidRDefault="00FB5135" w:rsidP="00FB5135">
            <w:pPr>
              <w:spacing w:line="240" w:lineRule="auto"/>
              <w:ind w:left="113" w:right="142"/>
              <w:rPr>
                <w:rFonts w:ascii="Times New Roman" w:hAnsi="Times New Roman" w:cs="Times New Roman"/>
                <w:sz w:val="22"/>
                <w:szCs w:val="22"/>
              </w:rPr>
            </w:pPr>
            <w:r w:rsidRPr="006F70CC">
              <w:rPr>
                <w:rFonts w:ascii="Times New Roman" w:hAnsi="Times New Roman" w:cs="Times New Roman"/>
                <w:sz w:val="22"/>
                <w:szCs w:val="22"/>
              </w:rPr>
              <w:t xml:space="preserve">4)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smartTag w:uri="urn:schemas-microsoft-com:office:smarttags" w:element="metricconverter">
              <w:smartTagPr>
                <w:attr w:name="ProductID" w:val="5 м"/>
              </w:smartTagPr>
              <w:r w:rsidRPr="006F70CC">
                <w:rPr>
                  <w:rFonts w:ascii="Times New Roman" w:hAnsi="Times New Roman" w:cs="Times New Roman"/>
                  <w:sz w:val="22"/>
                  <w:szCs w:val="22"/>
                </w:rPr>
                <w:t>5 м</w:t>
              </w:r>
            </w:smartTag>
            <w:r w:rsidRPr="006F70CC">
              <w:rPr>
                <w:rFonts w:ascii="Times New Roman" w:hAnsi="Times New Roman" w:cs="Times New Roman"/>
                <w:sz w:val="22"/>
                <w:szCs w:val="22"/>
              </w:rPr>
              <w:t>;</w:t>
            </w:r>
          </w:p>
          <w:p w:rsidR="00FB5135" w:rsidRPr="006F70CC" w:rsidRDefault="00FB5135" w:rsidP="00FB5135">
            <w:pPr>
              <w:pStyle w:val="afd"/>
              <w:tabs>
                <w:tab w:val="left" w:pos="361"/>
                <w:tab w:val="left" w:pos="415"/>
              </w:tabs>
              <w:ind w:left="113" w:right="113"/>
              <w:jc w:val="both"/>
              <w:rPr>
                <w:sz w:val="22"/>
                <w:szCs w:val="22"/>
              </w:rPr>
            </w:pPr>
            <w:r w:rsidRPr="006F70CC">
              <w:rPr>
                <w:sz w:val="22"/>
                <w:szCs w:val="22"/>
              </w:rPr>
              <w:t>- для застроенных земельных участков при реконструкции объектов допускается размещать объект по сложившейся линии застройки;</w:t>
            </w:r>
          </w:p>
          <w:p w:rsidR="00FB5135" w:rsidRPr="006F70CC" w:rsidRDefault="00FB5135" w:rsidP="00FB5135">
            <w:pPr>
              <w:tabs>
                <w:tab w:val="left" w:pos="415"/>
              </w:tabs>
              <w:spacing w:line="240" w:lineRule="auto"/>
              <w:ind w:left="113" w:right="113"/>
              <w:rPr>
                <w:rFonts w:ascii="Times New Roman" w:hAnsi="Times New Roman" w:cs="Times New Roman"/>
                <w:sz w:val="22"/>
                <w:szCs w:val="22"/>
              </w:rPr>
            </w:pPr>
            <w:r w:rsidRPr="006F70CC">
              <w:rPr>
                <w:rFonts w:ascii="Times New Roman" w:hAnsi="Times New Roman" w:cs="Times New Roman"/>
                <w:sz w:val="22"/>
                <w:szCs w:val="22"/>
              </w:rPr>
              <w:t>5) максимальный процент застройки территории - 50%;</w:t>
            </w:r>
          </w:p>
          <w:p w:rsidR="00FB5135" w:rsidRPr="006F70CC" w:rsidRDefault="00FB5135" w:rsidP="00FB5135">
            <w:pPr>
              <w:tabs>
                <w:tab w:val="left" w:pos="78"/>
              </w:tabs>
              <w:spacing w:line="240" w:lineRule="auto"/>
              <w:ind w:left="113" w:right="113"/>
              <w:rPr>
                <w:rFonts w:ascii="Times New Roman" w:hAnsi="Times New Roman" w:cs="Times New Roman"/>
                <w:sz w:val="22"/>
                <w:szCs w:val="22"/>
              </w:rPr>
            </w:pPr>
            <w:r w:rsidRPr="006F70CC">
              <w:rPr>
                <w:rFonts w:ascii="Times New Roman" w:hAnsi="Times New Roman" w:cs="Times New Roman"/>
                <w:sz w:val="22"/>
                <w:szCs w:val="22"/>
              </w:rPr>
              <w:t xml:space="preserve">6) минимальный процент озеленения территории - 50%;  </w:t>
            </w:r>
          </w:p>
          <w:p w:rsidR="00D0393D" w:rsidRPr="006F70CC" w:rsidRDefault="00FB5135" w:rsidP="00FB5135">
            <w:pPr>
              <w:pStyle w:val="afff0"/>
              <w:ind w:left="142" w:right="142"/>
              <w:jc w:val="both"/>
              <w:rPr>
                <w:sz w:val="22"/>
                <w:szCs w:val="22"/>
              </w:rPr>
            </w:pPr>
            <w:r w:rsidRPr="006F70CC">
              <w:rPr>
                <w:sz w:val="22"/>
                <w:szCs w:val="22"/>
              </w:rPr>
              <w:t xml:space="preserve">7) территория участка огораживается забором - высотой от </w:t>
            </w:r>
            <w:smartTag w:uri="urn:schemas-microsoft-com:office:smarttags" w:element="metricconverter">
              <w:smartTagPr>
                <w:attr w:name="ProductID" w:val="1,6 м"/>
              </w:smartTagPr>
              <w:r w:rsidRPr="006F70CC">
                <w:rPr>
                  <w:sz w:val="22"/>
                  <w:szCs w:val="22"/>
                </w:rPr>
                <w:t>1,6 м</w:t>
              </w:r>
            </w:smartTag>
            <w:r w:rsidRPr="006F70CC">
              <w:rPr>
                <w:sz w:val="22"/>
                <w:szCs w:val="22"/>
              </w:rPr>
              <w:t>.</w:t>
            </w:r>
          </w:p>
        </w:tc>
      </w:tr>
      <w:tr w:rsidR="00D0393D" w:rsidRPr="006F70CC" w:rsidTr="000A148C">
        <w:tc>
          <w:tcPr>
            <w:tcW w:w="2552" w:type="dxa"/>
            <w:tcBorders>
              <w:top w:val="single" w:sz="4" w:space="0" w:color="auto"/>
              <w:left w:val="single" w:sz="4" w:space="0" w:color="auto"/>
              <w:bottom w:val="single" w:sz="4" w:space="0" w:color="auto"/>
              <w:right w:val="single" w:sz="4" w:space="0" w:color="auto"/>
            </w:tcBorders>
          </w:tcPr>
          <w:p w:rsidR="00D0393D" w:rsidRPr="006F70CC" w:rsidRDefault="00D0393D" w:rsidP="00B36C46">
            <w:pPr>
              <w:tabs>
                <w:tab w:val="left" w:pos="1134"/>
              </w:tabs>
              <w:spacing w:line="240" w:lineRule="auto"/>
              <w:ind w:left="113" w:right="113" w:hanging="1"/>
              <w:rPr>
                <w:rFonts w:ascii="Times New Roman" w:hAnsi="Times New Roman" w:cs="Times New Roman"/>
                <w:b/>
                <w:sz w:val="22"/>
                <w:szCs w:val="22"/>
              </w:rPr>
            </w:pPr>
            <w:r w:rsidRPr="006F70CC">
              <w:rPr>
                <w:rFonts w:ascii="Times New Roman" w:hAnsi="Times New Roman" w:cs="Times New Roman"/>
                <w:b/>
                <w:sz w:val="22"/>
                <w:szCs w:val="22"/>
              </w:rPr>
              <w:t xml:space="preserve">Земельные участки (территории) общего пользования </w:t>
            </w:r>
          </w:p>
          <w:p w:rsidR="00D0393D" w:rsidRPr="006F70CC" w:rsidRDefault="00D0393D" w:rsidP="00B36C46">
            <w:pPr>
              <w:tabs>
                <w:tab w:val="left" w:pos="1134"/>
              </w:tabs>
              <w:spacing w:line="240" w:lineRule="auto"/>
              <w:ind w:left="113" w:right="113" w:hanging="1"/>
              <w:rPr>
                <w:rFonts w:ascii="Times New Roman" w:hAnsi="Times New Roman" w:cs="Times New Roman"/>
                <w:b/>
                <w:sz w:val="22"/>
                <w:szCs w:val="22"/>
              </w:rPr>
            </w:pPr>
            <w:r w:rsidRPr="006F70CC">
              <w:rPr>
                <w:rFonts w:ascii="Times New Roman" w:hAnsi="Times New Roman" w:cs="Times New Roman"/>
                <w:b/>
                <w:sz w:val="22"/>
                <w:szCs w:val="22"/>
              </w:rPr>
              <w:t>(12.0)</w:t>
            </w:r>
          </w:p>
        </w:tc>
        <w:tc>
          <w:tcPr>
            <w:tcW w:w="7513" w:type="dxa"/>
            <w:tcBorders>
              <w:top w:val="single" w:sz="4" w:space="0" w:color="auto"/>
              <w:left w:val="single" w:sz="4" w:space="0" w:color="auto"/>
              <w:bottom w:val="single" w:sz="4" w:space="0" w:color="auto"/>
              <w:right w:val="single" w:sz="4" w:space="0" w:color="auto"/>
            </w:tcBorders>
          </w:tcPr>
          <w:p w:rsidR="00F82936" w:rsidRPr="006F70CC" w:rsidRDefault="00F82936" w:rsidP="00F82936">
            <w:pPr>
              <w:pStyle w:val="s10"/>
              <w:spacing w:before="0" w:beforeAutospacing="0" w:after="0" w:afterAutospacing="0"/>
              <w:ind w:left="75" w:right="75"/>
              <w:rPr>
                <w:sz w:val="22"/>
                <w:szCs w:val="22"/>
              </w:rPr>
            </w:pPr>
            <w:r w:rsidRPr="006F70CC">
              <w:rPr>
                <w:sz w:val="22"/>
                <w:szCs w:val="22"/>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12.0.1-12.0.2(в соответствии с классификатором видов разрешенного использования земельных участков, утвержденным Приказом Минэкономразвития  от 01.09.2014 № 540).</w:t>
            </w:r>
          </w:p>
          <w:p w:rsidR="00F82936" w:rsidRPr="006F70CC" w:rsidRDefault="00F82936" w:rsidP="00F82936">
            <w:pPr>
              <w:spacing w:before="75" w:after="75" w:line="240" w:lineRule="auto"/>
              <w:ind w:left="75" w:right="75"/>
              <w:rPr>
                <w:sz w:val="22"/>
                <w:szCs w:val="22"/>
              </w:rPr>
            </w:pPr>
            <w:r w:rsidRPr="006F70CC">
              <w:rPr>
                <w:rFonts w:ascii="Times New Roman" w:hAnsi="Times New Roman" w:cs="Times New Roman"/>
                <w:sz w:val="22"/>
                <w:szCs w:val="22"/>
              </w:rPr>
              <w:t>Предельные (минимальные и (или) максимальные) размеры земельных участков, в том числе их площадь, минимальные отступы от границ земельных участков, предельное количество этажей или предельная высота зданий, строений, сооружений, максимальный процент застройки в границах земельного участка  не подлежат установлению</w:t>
            </w:r>
            <w:r w:rsidRPr="006F70CC">
              <w:rPr>
                <w:sz w:val="22"/>
                <w:szCs w:val="22"/>
              </w:rPr>
              <w:t>.</w:t>
            </w:r>
          </w:p>
          <w:p w:rsidR="00D0393D" w:rsidRPr="006F70CC" w:rsidRDefault="00D0393D" w:rsidP="003007E9">
            <w:pPr>
              <w:tabs>
                <w:tab w:val="left" w:pos="142"/>
                <w:tab w:val="left" w:pos="421"/>
              </w:tabs>
              <w:spacing w:line="240" w:lineRule="auto"/>
              <w:ind w:left="113" w:right="113" w:firstLine="0"/>
              <w:rPr>
                <w:rFonts w:ascii="Times New Roman" w:hAnsi="Times New Roman" w:cs="Times New Roman"/>
                <w:sz w:val="22"/>
                <w:szCs w:val="22"/>
              </w:rPr>
            </w:pPr>
          </w:p>
        </w:tc>
      </w:tr>
    </w:tbl>
    <w:p w:rsidR="00D0393D" w:rsidRPr="006F70CC" w:rsidRDefault="00D0393D" w:rsidP="00D649E5">
      <w:pPr>
        <w:spacing w:line="240" w:lineRule="auto"/>
        <w:rPr>
          <w:b/>
          <w:sz w:val="22"/>
          <w:szCs w:val="22"/>
        </w:rPr>
      </w:pPr>
    </w:p>
    <w:p w:rsidR="00D0393D" w:rsidRPr="006F70CC" w:rsidRDefault="00D0393D" w:rsidP="000A148C">
      <w:pPr>
        <w:spacing w:line="240" w:lineRule="auto"/>
        <w:ind w:firstLine="425"/>
        <w:jc w:val="center"/>
        <w:rPr>
          <w:rFonts w:ascii="Times New Roman" w:hAnsi="Times New Roman" w:cs="Times New Roman"/>
          <w:b/>
          <w:sz w:val="22"/>
          <w:szCs w:val="22"/>
        </w:rPr>
      </w:pPr>
      <w:r w:rsidRPr="006F70CC">
        <w:rPr>
          <w:rFonts w:ascii="Times New Roman" w:hAnsi="Times New Roman" w:cs="Times New Roman"/>
          <w:b/>
          <w:sz w:val="22"/>
          <w:szCs w:val="22"/>
        </w:rPr>
        <w:t>Условно разрешенные виды использования</w:t>
      </w:r>
    </w:p>
    <w:p w:rsidR="00D0393D" w:rsidRPr="006F70CC" w:rsidRDefault="00D0393D" w:rsidP="00D0393D">
      <w:pPr>
        <w:ind w:left="426" w:firstLine="425"/>
        <w:jc w:val="center"/>
        <w:rPr>
          <w:b/>
          <w:sz w:val="22"/>
          <w:szCs w:val="22"/>
        </w:rPr>
      </w:pPr>
    </w:p>
    <w:tbl>
      <w:tblPr>
        <w:tblW w:w="10065" w:type="dxa"/>
        <w:tblInd w:w="5" w:type="dxa"/>
        <w:tblLayout w:type="fixed"/>
        <w:tblCellMar>
          <w:top w:w="75" w:type="dxa"/>
          <w:left w:w="0" w:type="dxa"/>
          <w:bottom w:w="75" w:type="dxa"/>
          <w:right w:w="0" w:type="dxa"/>
        </w:tblCellMar>
        <w:tblLook w:val="0000" w:firstRow="0" w:lastRow="0" w:firstColumn="0" w:lastColumn="0" w:noHBand="0" w:noVBand="0"/>
      </w:tblPr>
      <w:tblGrid>
        <w:gridCol w:w="2552"/>
        <w:gridCol w:w="7513"/>
      </w:tblGrid>
      <w:tr w:rsidR="006F70CC" w:rsidRPr="006F70CC" w:rsidTr="000A148C">
        <w:trPr>
          <w:trHeight w:val="280"/>
        </w:trPr>
        <w:tc>
          <w:tcPr>
            <w:tcW w:w="2552" w:type="dxa"/>
            <w:tcBorders>
              <w:top w:val="single" w:sz="4" w:space="0" w:color="auto"/>
              <w:left w:val="single" w:sz="4" w:space="0" w:color="auto"/>
              <w:bottom w:val="single" w:sz="4" w:space="0" w:color="auto"/>
              <w:right w:val="single" w:sz="4" w:space="0" w:color="auto"/>
            </w:tcBorders>
          </w:tcPr>
          <w:p w:rsidR="00B36C46" w:rsidRPr="006F70CC" w:rsidRDefault="00B36C46" w:rsidP="00D649E5">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Виды</w:t>
            </w:r>
          </w:p>
          <w:p w:rsidR="00B36C46" w:rsidRPr="006F70CC" w:rsidRDefault="00B36C46" w:rsidP="00D649E5">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использования</w:t>
            </w:r>
          </w:p>
          <w:p w:rsidR="00B36C46" w:rsidRPr="006F70CC" w:rsidRDefault="00B36C46" w:rsidP="00D649E5">
            <w:pPr>
              <w:tabs>
                <w:tab w:val="left" w:pos="1134"/>
              </w:tabs>
              <w:spacing w:line="240" w:lineRule="auto"/>
              <w:ind w:left="141" w:firstLine="0"/>
              <w:jc w:val="center"/>
              <w:rPr>
                <w:rFonts w:ascii="Times New Roman" w:hAnsi="Times New Roman" w:cs="Times New Roman"/>
                <w:b/>
                <w:sz w:val="22"/>
                <w:szCs w:val="22"/>
              </w:rPr>
            </w:pPr>
            <w:r w:rsidRPr="006F70CC">
              <w:rPr>
                <w:rFonts w:ascii="Times New Roman" w:hAnsi="Times New Roman" w:cs="Times New Roman"/>
                <w:b/>
                <w:sz w:val="22"/>
                <w:szCs w:val="22"/>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3743CF" w:rsidRPr="006F70CC" w:rsidRDefault="003743CF" w:rsidP="003743CF">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Описание вида разрешенного использования земельного участка;</w:t>
            </w:r>
          </w:p>
          <w:p w:rsidR="00B36C46" w:rsidRPr="006F70CC" w:rsidRDefault="003743CF" w:rsidP="003743CF">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0393D" w:rsidRPr="006F70CC" w:rsidTr="000A148C">
        <w:tblPrEx>
          <w:tblCellMar>
            <w:top w:w="102" w:type="dxa"/>
            <w:left w:w="62" w:type="dxa"/>
            <w:bottom w:w="102" w:type="dxa"/>
            <w:right w:w="62" w:type="dxa"/>
          </w:tblCellMar>
        </w:tblPrEx>
        <w:trPr>
          <w:trHeight w:val="318"/>
        </w:trPr>
        <w:tc>
          <w:tcPr>
            <w:tcW w:w="2552" w:type="dxa"/>
            <w:tcBorders>
              <w:top w:val="single" w:sz="4" w:space="0" w:color="auto"/>
              <w:left w:val="single" w:sz="4" w:space="0" w:color="auto"/>
              <w:bottom w:val="single" w:sz="4" w:space="0" w:color="auto"/>
              <w:right w:val="single" w:sz="4" w:space="0" w:color="auto"/>
            </w:tcBorders>
          </w:tcPr>
          <w:p w:rsidR="00B36C46" w:rsidRPr="006F70CC" w:rsidRDefault="00D0393D" w:rsidP="00B36C46">
            <w:pPr>
              <w:tabs>
                <w:tab w:val="left" w:pos="1134"/>
              </w:tabs>
              <w:spacing w:line="240" w:lineRule="auto"/>
              <w:ind w:left="113" w:right="113" w:hanging="34"/>
              <w:rPr>
                <w:rFonts w:ascii="Times New Roman" w:hAnsi="Times New Roman" w:cs="Times New Roman"/>
                <w:b/>
                <w:sz w:val="22"/>
                <w:szCs w:val="22"/>
              </w:rPr>
            </w:pPr>
            <w:r w:rsidRPr="006F70CC">
              <w:rPr>
                <w:rFonts w:ascii="Times New Roman" w:hAnsi="Times New Roman" w:cs="Times New Roman"/>
                <w:b/>
                <w:sz w:val="22"/>
                <w:szCs w:val="22"/>
              </w:rPr>
              <w:t xml:space="preserve">Религиозное </w:t>
            </w:r>
          </w:p>
          <w:p w:rsidR="00D0393D" w:rsidRPr="006F70CC" w:rsidRDefault="00D0393D" w:rsidP="00B36C46">
            <w:pPr>
              <w:tabs>
                <w:tab w:val="left" w:pos="1134"/>
              </w:tabs>
              <w:spacing w:line="240" w:lineRule="auto"/>
              <w:ind w:left="113" w:right="113" w:hanging="34"/>
              <w:rPr>
                <w:rFonts w:ascii="Times New Roman" w:hAnsi="Times New Roman" w:cs="Times New Roman"/>
                <w:b/>
                <w:sz w:val="22"/>
                <w:szCs w:val="22"/>
              </w:rPr>
            </w:pPr>
            <w:r w:rsidRPr="006F70CC">
              <w:rPr>
                <w:rFonts w:ascii="Times New Roman" w:hAnsi="Times New Roman" w:cs="Times New Roman"/>
                <w:b/>
                <w:sz w:val="22"/>
                <w:szCs w:val="22"/>
              </w:rPr>
              <w:t>использование</w:t>
            </w:r>
          </w:p>
          <w:p w:rsidR="00D0393D" w:rsidRPr="006F70CC" w:rsidRDefault="00D0393D" w:rsidP="00B36C46">
            <w:pPr>
              <w:tabs>
                <w:tab w:val="left" w:pos="1134"/>
              </w:tabs>
              <w:spacing w:line="240" w:lineRule="auto"/>
              <w:ind w:left="113" w:right="113" w:hanging="34"/>
              <w:rPr>
                <w:b/>
                <w:sz w:val="22"/>
                <w:szCs w:val="22"/>
              </w:rPr>
            </w:pPr>
            <w:r w:rsidRPr="006F70CC">
              <w:rPr>
                <w:rFonts w:ascii="Times New Roman" w:hAnsi="Times New Roman" w:cs="Times New Roman"/>
                <w:b/>
                <w:sz w:val="22"/>
                <w:szCs w:val="22"/>
              </w:rPr>
              <w:t>(3.7)</w:t>
            </w:r>
          </w:p>
        </w:tc>
        <w:tc>
          <w:tcPr>
            <w:tcW w:w="7513" w:type="dxa"/>
            <w:tcBorders>
              <w:top w:val="single" w:sz="4" w:space="0" w:color="auto"/>
              <w:left w:val="single" w:sz="4" w:space="0" w:color="auto"/>
              <w:bottom w:val="single" w:sz="4" w:space="0" w:color="auto"/>
              <w:right w:val="single" w:sz="4" w:space="0" w:color="auto"/>
            </w:tcBorders>
          </w:tcPr>
          <w:p w:rsidR="00DA4262" w:rsidRPr="006F70CC" w:rsidRDefault="00DA4262" w:rsidP="00DA4262">
            <w:pPr>
              <w:pStyle w:val="afd"/>
              <w:tabs>
                <w:tab w:val="left" w:pos="317"/>
                <w:tab w:val="left" w:pos="425"/>
              </w:tabs>
              <w:autoSpaceDE w:val="0"/>
              <w:autoSpaceDN w:val="0"/>
              <w:adjustRightInd w:val="0"/>
              <w:ind w:left="113" w:right="113"/>
              <w:outlineLvl w:val="0"/>
              <w:rPr>
                <w:sz w:val="22"/>
                <w:szCs w:val="22"/>
              </w:rPr>
            </w:pPr>
            <w:r w:rsidRPr="006F70CC">
              <w:rPr>
                <w:sz w:val="22"/>
                <w:szCs w:val="22"/>
              </w:rPr>
              <w:t>Размещение объектов капитального строительства, предназначенных для отправления  религиозных обрядов (церкви, храмы, часовни, мечети).</w:t>
            </w:r>
          </w:p>
          <w:p w:rsidR="00DA4262" w:rsidRPr="006F70CC" w:rsidRDefault="00DA4262" w:rsidP="00DA4262">
            <w:pPr>
              <w:pStyle w:val="afd"/>
              <w:tabs>
                <w:tab w:val="left" w:pos="317"/>
                <w:tab w:val="left" w:pos="425"/>
              </w:tabs>
              <w:autoSpaceDE w:val="0"/>
              <w:autoSpaceDN w:val="0"/>
              <w:adjustRightInd w:val="0"/>
              <w:ind w:left="113" w:right="113" w:hanging="34"/>
              <w:outlineLvl w:val="0"/>
              <w:rPr>
                <w:sz w:val="22"/>
                <w:szCs w:val="22"/>
              </w:rPr>
            </w:pPr>
            <w:r w:rsidRPr="006F70CC">
              <w:rPr>
                <w:sz w:val="22"/>
                <w:szCs w:val="22"/>
              </w:rPr>
              <w:t>1) площадь земельного участка:</w:t>
            </w:r>
          </w:p>
          <w:p w:rsidR="00DA4262" w:rsidRPr="006F70CC" w:rsidRDefault="00DA4262" w:rsidP="00DA4262">
            <w:pPr>
              <w:pStyle w:val="afd"/>
              <w:tabs>
                <w:tab w:val="left" w:pos="317"/>
                <w:tab w:val="left" w:pos="425"/>
              </w:tabs>
              <w:autoSpaceDE w:val="0"/>
              <w:autoSpaceDN w:val="0"/>
              <w:adjustRightInd w:val="0"/>
              <w:ind w:left="113" w:right="113" w:hanging="34"/>
              <w:outlineLvl w:val="0"/>
              <w:rPr>
                <w:sz w:val="22"/>
                <w:szCs w:val="22"/>
              </w:rPr>
            </w:pPr>
            <w:r w:rsidRPr="006F70CC">
              <w:rPr>
                <w:sz w:val="22"/>
                <w:szCs w:val="22"/>
              </w:rPr>
              <w:t>- минимальная – 0,05 га;</w:t>
            </w:r>
          </w:p>
          <w:p w:rsidR="00DA4262" w:rsidRPr="006F70CC" w:rsidRDefault="00DA4262" w:rsidP="00DA4262">
            <w:pPr>
              <w:pStyle w:val="afd"/>
              <w:tabs>
                <w:tab w:val="left" w:pos="317"/>
                <w:tab w:val="left" w:pos="425"/>
              </w:tabs>
              <w:autoSpaceDE w:val="0"/>
              <w:autoSpaceDN w:val="0"/>
              <w:adjustRightInd w:val="0"/>
              <w:ind w:left="113" w:right="113" w:hanging="34"/>
              <w:outlineLvl w:val="0"/>
              <w:rPr>
                <w:sz w:val="22"/>
                <w:szCs w:val="22"/>
              </w:rPr>
            </w:pPr>
            <w:r w:rsidRPr="006F70CC">
              <w:rPr>
                <w:sz w:val="22"/>
                <w:szCs w:val="22"/>
              </w:rPr>
              <w:t>- максимальная -  0,1 га;</w:t>
            </w:r>
          </w:p>
          <w:p w:rsidR="00DA4262" w:rsidRPr="006F70CC" w:rsidRDefault="00DA4262" w:rsidP="00DA4262">
            <w:pPr>
              <w:pStyle w:val="afd"/>
              <w:tabs>
                <w:tab w:val="left" w:pos="283"/>
              </w:tabs>
              <w:ind w:left="80" w:right="113"/>
              <w:jc w:val="both"/>
              <w:rPr>
                <w:sz w:val="22"/>
                <w:szCs w:val="22"/>
              </w:rPr>
            </w:pPr>
            <w:r w:rsidRPr="006F70CC">
              <w:rPr>
                <w:sz w:val="22"/>
                <w:szCs w:val="22"/>
              </w:rPr>
              <w:t>2) ширина участка вдоль красных линий улиц и  проездов – не менее 25м;</w:t>
            </w:r>
          </w:p>
          <w:p w:rsidR="00DA4262" w:rsidRPr="006F70CC" w:rsidRDefault="00DA4262" w:rsidP="00DA4262">
            <w:pPr>
              <w:pStyle w:val="afd"/>
              <w:tabs>
                <w:tab w:val="left" w:pos="363"/>
              </w:tabs>
              <w:ind w:left="80" w:right="113"/>
              <w:jc w:val="both"/>
              <w:rPr>
                <w:sz w:val="22"/>
                <w:szCs w:val="22"/>
              </w:rPr>
            </w:pPr>
            <w:r w:rsidRPr="006F70CC">
              <w:rPr>
                <w:sz w:val="22"/>
                <w:szCs w:val="22"/>
              </w:rPr>
              <w:t>3)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- 5м;</w:t>
            </w:r>
          </w:p>
          <w:p w:rsidR="00DA4262" w:rsidRPr="006F70CC" w:rsidRDefault="00DA4262" w:rsidP="00DA4262">
            <w:pPr>
              <w:pStyle w:val="afd"/>
              <w:tabs>
                <w:tab w:val="left" w:pos="361"/>
                <w:tab w:val="left" w:pos="415"/>
              </w:tabs>
              <w:ind w:left="80" w:right="113"/>
              <w:jc w:val="both"/>
              <w:rPr>
                <w:sz w:val="22"/>
                <w:szCs w:val="22"/>
              </w:rPr>
            </w:pPr>
            <w:r w:rsidRPr="006F70CC">
              <w:rPr>
                <w:sz w:val="22"/>
                <w:szCs w:val="22"/>
              </w:rPr>
              <w:t>- для застроенных земельных участков при реконструкции объектов допускается размещать объект по сложившейся линии застройки;</w:t>
            </w:r>
          </w:p>
          <w:p w:rsidR="00DA4262" w:rsidRPr="00287305" w:rsidRDefault="00DA4262" w:rsidP="00DA4262">
            <w:pPr>
              <w:tabs>
                <w:tab w:val="left" w:pos="141"/>
              </w:tabs>
              <w:ind w:left="80" w:right="113"/>
              <w:rPr>
                <w:rFonts w:ascii="Times New Roman" w:hAnsi="Times New Roman" w:cs="Times New Roman"/>
                <w:sz w:val="22"/>
                <w:szCs w:val="22"/>
              </w:rPr>
            </w:pPr>
            <w:r w:rsidRPr="00287305">
              <w:rPr>
                <w:rFonts w:ascii="Times New Roman" w:hAnsi="Times New Roman" w:cs="Times New Roman"/>
                <w:sz w:val="22"/>
                <w:szCs w:val="22"/>
              </w:rPr>
              <w:t>5) максимальный процент застройки территории - 50%.</w:t>
            </w:r>
          </w:p>
          <w:p w:rsidR="00DA4262" w:rsidRPr="006F70CC" w:rsidRDefault="00DA4262" w:rsidP="00DA4262">
            <w:pPr>
              <w:pStyle w:val="ConsPlusNormal"/>
              <w:ind w:left="79" w:right="113" w:firstLine="0"/>
              <w:jc w:val="both"/>
              <w:rPr>
                <w:rFonts w:ascii="Times New Roman" w:hAnsi="Times New Roman" w:cs="Times New Roman"/>
                <w:sz w:val="22"/>
                <w:szCs w:val="22"/>
              </w:rPr>
            </w:pPr>
            <w:r w:rsidRPr="00287305">
              <w:rPr>
                <w:rFonts w:ascii="Times New Roman" w:hAnsi="Times New Roman" w:cs="Times New Roman"/>
                <w:sz w:val="22"/>
                <w:szCs w:val="22"/>
              </w:rPr>
              <w:t>Участок огораживается по всему периметру. Ограду</w:t>
            </w:r>
            <w:r w:rsidRPr="006F70CC">
              <w:rPr>
                <w:rFonts w:ascii="Times New Roman" w:hAnsi="Times New Roman" w:cs="Times New Roman"/>
                <w:sz w:val="22"/>
                <w:szCs w:val="22"/>
              </w:rPr>
              <w:t xml:space="preserve"> рекомендуется выполнять из декоративных металлических решеток высотой 1,5 - </w:t>
            </w:r>
            <w:smartTag w:uri="urn:schemas-microsoft-com:office:smarttags" w:element="metricconverter">
              <w:smartTagPr>
                <w:attr w:name="ProductID" w:val="2,0 м"/>
              </w:smartTagPr>
              <w:r w:rsidRPr="006F70CC">
                <w:rPr>
                  <w:rFonts w:ascii="Times New Roman" w:hAnsi="Times New Roman" w:cs="Times New Roman"/>
                  <w:sz w:val="22"/>
                  <w:szCs w:val="22"/>
                </w:rPr>
                <w:t>2,0 м</w:t>
              </w:r>
            </w:smartTag>
            <w:r w:rsidRPr="006F70CC">
              <w:rPr>
                <w:rFonts w:ascii="Times New Roman" w:hAnsi="Times New Roman" w:cs="Times New Roman"/>
                <w:sz w:val="22"/>
                <w:szCs w:val="22"/>
              </w:rPr>
              <w:t>.</w:t>
            </w:r>
          </w:p>
          <w:p w:rsidR="00A41B73" w:rsidRPr="006F70CC" w:rsidRDefault="00DA4262" w:rsidP="00DA4262">
            <w:pPr>
              <w:pStyle w:val="ConsPlusNormal"/>
              <w:ind w:left="79" w:right="113" w:firstLine="0"/>
              <w:jc w:val="both"/>
              <w:rPr>
                <w:sz w:val="22"/>
                <w:szCs w:val="22"/>
              </w:rPr>
            </w:pPr>
            <w:r w:rsidRPr="006F70CC">
              <w:rPr>
                <w:rFonts w:ascii="Times New Roman" w:hAnsi="Times New Roman" w:cs="Times New Roman"/>
                <w:sz w:val="22"/>
                <w:szCs w:val="22"/>
              </w:rPr>
              <w:t>Предельное количество этажей или предельная высота зданий, строений, сооружений не подлежат установлению.</w:t>
            </w:r>
          </w:p>
        </w:tc>
      </w:tr>
    </w:tbl>
    <w:p w:rsidR="003007E9" w:rsidRPr="006F70CC" w:rsidRDefault="003007E9" w:rsidP="00D649E5">
      <w:pPr>
        <w:spacing w:line="240" w:lineRule="auto"/>
        <w:ind w:firstLine="567"/>
        <w:rPr>
          <w:rFonts w:ascii="Times New Roman" w:hAnsi="Times New Roman" w:cs="Times New Roman"/>
          <w:b/>
          <w:sz w:val="22"/>
          <w:szCs w:val="22"/>
        </w:rPr>
      </w:pPr>
    </w:p>
    <w:p w:rsidR="003007E9" w:rsidRPr="006F70CC" w:rsidRDefault="003007E9" w:rsidP="003007E9">
      <w:pPr>
        <w:spacing w:line="240" w:lineRule="auto"/>
        <w:ind w:firstLine="425"/>
        <w:jc w:val="center"/>
        <w:rPr>
          <w:rFonts w:ascii="Times New Roman" w:hAnsi="Times New Roman" w:cs="Times New Roman"/>
          <w:b/>
          <w:sz w:val="22"/>
          <w:szCs w:val="22"/>
        </w:rPr>
      </w:pPr>
      <w:r w:rsidRPr="006F70CC">
        <w:rPr>
          <w:rFonts w:ascii="Times New Roman" w:hAnsi="Times New Roman" w:cs="Times New Roman"/>
          <w:b/>
          <w:sz w:val="22"/>
          <w:szCs w:val="22"/>
        </w:rPr>
        <w:t>Вспомогательные виды разрешенного использования</w:t>
      </w:r>
    </w:p>
    <w:p w:rsidR="003007E9" w:rsidRPr="006F70CC" w:rsidRDefault="003007E9" w:rsidP="003007E9">
      <w:pPr>
        <w:spacing w:line="240" w:lineRule="auto"/>
        <w:ind w:left="426" w:firstLine="425"/>
        <w:jc w:val="center"/>
        <w:rPr>
          <w:rFonts w:ascii="Times New Roman" w:hAnsi="Times New Roman" w:cs="Times New Roman"/>
          <w:b/>
          <w:sz w:val="22"/>
          <w:szCs w:val="22"/>
        </w:rPr>
      </w:pPr>
    </w:p>
    <w:tbl>
      <w:tblPr>
        <w:tblW w:w="10065" w:type="dxa"/>
        <w:tblInd w:w="5" w:type="dxa"/>
        <w:tblLayout w:type="fixed"/>
        <w:tblCellMar>
          <w:top w:w="75" w:type="dxa"/>
          <w:left w:w="0" w:type="dxa"/>
          <w:bottom w:w="75" w:type="dxa"/>
          <w:right w:w="0" w:type="dxa"/>
        </w:tblCellMar>
        <w:tblLook w:val="0000" w:firstRow="0" w:lastRow="0" w:firstColumn="0" w:lastColumn="0" w:noHBand="0" w:noVBand="0"/>
      </w:tblPr>
      <w:tblGrid>
        <w:gridCol w:w="2552"/>
        <w:gridCol w:w="7513"/>
      </w:tblGrid>
      <w:tr w:rsidR="006F70CC" w:rsidRPr="006F70CC" w:rsidTr="008671FC">
        <w:tc>
          <w:tcPr>
            <w:tcW w:w="2552" w:type="dxa"/>
            <w:tcBorders>
              <w:top w:val="single" w:sz="4" w:space="0" w:color="auto"/>
              <w:left w:val="single" w:sz="4" w:space="0" w:color="auto"/>
              <w:bottom w:val="single" w:sz="4" w:space="0" w:color="auto"/>
              <w:right w:val="single" w:sz="4" w:space="0" w:color="auto"/>
            </w:tcBorders>
          </w:tcPr>
          <w:p w:rsidR="003007E9" w:rsidRPr="006F70CC" w:rsidRDefault="003007E9" w:rsidP="008671FC">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Виды</w:t>
            </w:r>
          </w:p>
          <w:p w:rsidR="003007E9" w:rsidRPr="006F70CC" w:rsidRDefault="003007E9" w:rsidP="008671FC">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использования</w:t>
            </w:r>
          </w:p>
          <w:p w:rsidR="003007E9" w:rsidRPr="006F70CC" w:rsidRDefault="003007E9" w:rsidP="008671FC">
            <w:pPr>
              <w:tabs>
                <w:tab w:val="left" w:pos="1134"/>
              </w:tabs>
              <w:spacing w:line="240" w:lineRule="auto"/>
              <w:ind w:left="141" w:firstLine="0"/>
              <w:jc w:val="center"/>
              <w:rPr>
                <w:rFonts w:ascii="Times New Roman" w:hAnsi="Times New Roman" w:cs="Times New Roman"/>
                <w:b/>
                <w:sz w:val="22"/>
                <w:szCs w:val="22"/>
              </w:rPr>
            </w:pPr>
            <w:r w:rsidRPr="006F70CC">
              <w:rPr>
                <w:rFonts w:ascii="Times New Roman" w:hAnsi="Times New Roman" w:cs="Times New Roman"/>
                <w:b/>
                <w:sz w:val="22"/>
                <w:szCs w:val="22"/>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3007E9" w:rsidRPr="006F70CC" w:rsidRDefault="003007E9" w:rsidP="008671FC">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Описание вида разрешенного использования земельного участка;</w:t>
            </w:r>
          </w:p>
          <w:p w:rsidR="003007E9" w:rsidRPr="006F70CC" w:rsidRDefault="003007E9" w:rsidP="008671FC">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007E9" w:rsidRPr="006F70CC" w:rsidTr="008671FC">
        <w:tc>
          <w:tcPr>
            <w:tcW w:w="2552" w:type="dxa"/>
            <w:tcBorders>
              <w:top w:val="single" w:sz="4" w:space="0" w:color="auto"/>
              <w:left w:val="single" w:sz="4" w:space="0" w:color="auto"/>
              <w:bottom w:val="single" w:sz="4" w:space="0" w:color="auto"/>
              <w:right w:val="single" w:sz="4" w:space="0" w:color="auto"/>
            </w:tcBorders>
          </w:tcPr>
          <w:p w:rsidR="003007E9" w:rsidRPr="006F70CC" w:rsidRDefault="002B59F5" w:rsidP="008671FC">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sz w:val="22"/>
                <w:szCs w:val="22"/>
              </w:rPr>
              <w:t>Служебные гаражи (4.9)</w:t>
            </w:r>
          </w:p>
          <w:p w:rsidR="003007E9" w:rsidRPr="006F70CC" w:rsidRDefault="003007E9" w:rsidP="008671FC">
            <w:pPr>
              <w:tabs>
                <w:tab w:val="left" w:pos="1134"/>
              </w:tabs>
              <w:spacing w:line="240" w:lineRule="auto"/>
              <w:ind w:left="113" w:right="113" w:firstLine="0"/>
              <w:rPr>
                <w:rFonts w:ascii="Times New Roman" w:hAnsi="Times New Roman" w:cs="Times New Roman"/>
                <w:b/>
                <w:sz w:val="22"/>
                <w:szCs w:val="22"/>
              </w:rPr>
            </w:pPr>
          </w:p>
        </w:tc>
        <w:tc>
          <w:tcPr>
            <w:tcW w:w="7513" w:type="dxa"/>
            <w:tcBorders>
              <w:top w:val="single" w:sz="4" w:space="0" w:color="auto"/>
              <w:left w:val="single" w:sz="4" w:space="0" w:color="auto"/>
              <w:bottom w:val="single" w:sz="4" w:space="0" w:color="auto"/>
              <w:right w:val="single" w:sz="4" w:space="0" w:color="auto"/>
            </w:tcBorders>
          </w:tcPr>
          <w:p w:rsidR="002B59F5" w:rsidRPr="006F70CC" w:rsidRDefault="002B59F5" w:rsidP="002B59F5">
            <w:pPr>
              <w:pStyle w:val="s10"/>
              <w:spacing w:before="0" w:beforeAutospacing="0" w:after="0" w:afterAutospacing="0"/>
              <w:ind w:left="75" w:right="75"/>
              <w:rPr>
                <w:sz w:val="22"/>
                <w:szCs w:val="22"/>
              </w:rPr>
            </w:pPr>
            <w:r w:rsidRPr="006F70CC">
              <w:rPr>
                <w:sz w:val="22"/>
                <w:szCs w:val="22"/>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2" w:anchor="block_1030" w:history="1">
              <w:r w:rsidRPr="006F70CC">
                <w:rPr>
                  <w:rStyle w:val="af4"/>
                  <w:color w:val="auto"/>
                  <w:sz w:val="22"/>
                  <w:szCs w:val="22"/>
                  <w:lang w:val="ru-RU"/>
                </w:rPr>
                <w:t>кодами 3.0</w:t>
              </w:r>
            </w:hyperlink>
            <w:r w:rsidRPr="006F70CC">
              <w:rPr>
                <w:sz w:val="22"/>
                <w:szCs w:val="22"/>
              </w:rPr>
              <w:t>, </w:t>
            </w:r>
            <w:hyperlink r:id="rId43" w:anchor="block_1040" w:history="1">
              <w:r w:rsidRPr="006F70CC">
                <w:rPr>
                  <w:rStyle w:val="af4"/>
                  <w:color w:val="auto"/>
                  <w:sz w:val="22"/>
                  <w:szCs w:val="22"/>
                  <w:lang w:val="ru-RU"/>
                </w:rPr>
                <w:t>4.0</w:t>
              </w:r>
            </w:hyperlink>
            <w:r w:rsidRPr="006F70CC">
              <w:rPr>
                <w:sz w:val="22"/>
                <w:szCs w:val="22"/>
              </w:rPr>
              <w:t>, (в соответствии с классификатором видов разрешенного использования земельных участков, утвержденным Приказом Минэкономразвития  от 01.09.2014 № 540), а также для стоянки и хранения транспортных средств общего пользования, в том числе в депо.</w:t>
            </w:r>
          </w:p>
          <w:p w:rsidR="002B59F5" w:rsidRPr="006F70CC" w:rsidRDefault="002B59F5" w:rsidP="002B59F5">
            <w:pPr>
              <w:pStyle w:val="afd"/>
              <w:tabs>
                <w:tab w:val="left" w:pos="283"/>
                <w:tab w:val="left" w:pos="2410"/>
              </w:tabs>
              <w:ind w:left="113" w:right="113"/>
              <w:rPr>
                <w:sz w:val="22"/>
                <w:szCs w:val="22"/>
              </w:rPr>
            </w:pPr>
            <w:r w:rsidRPr="006F70CC">
              <w:rPr>
                <w:sz w:val="22"/>
                <w:szCs w:val="22"/>
              </w:rPr>
              <w:t>1) площадь земельного участка:</w:t>
            </w:r>
          </w:p>
          <w:p w:rsidR="002B59F5" w:rsidRPr="006F70CC" w:rsidRDefault="002B59F5" w:rsidP="002B59F5">
            <w:pPr>
              <w:pStyle w:val="afd"/>
              <w:tabs>
                <w:tab w:val="left" w:pos="283"/>
                <w:tab w:val="left" w:pos="2410"/>
              </w:tabs>
              <w:ind w:left="113" w:right="113"/>
              <w:rPr>
                <w:sz w:val="22"/>
                <w:szCs w:val="22"/>
              </w:rPr>
            </w:pPr>
            <w:r w:rsidRPr="006F70CC">
              <w:rPr>
                <w:sz w:val="22"/>
                <w:szCs w:val="22"/>
              </w:rPr>
              <w:t>- минимальная - 0,005га;</w:t>
            </w:r>
          </w:p>
          <w:p w:rsidR="002B59F5" w:rsidRPr="006F70CC" w:rsidRDefault="002B59F5" w:rsidP="002B59F5">
            <w:pPr>
              <w:pStyle w:val="afd"/>
              <w:tabs>
                <w:tab w:val="left" w:pos="283"/>
              </w:tabs>
              <w:ind w:left="113" w:right="113"/>
              <w:jc w:val="both"/>
              <w:rPr>
                <w:sz w:val="22"/>
                <w:szCs w:val="22"/>
              </w:rPr>
            </w:pPr>
            <w:r w:rsidRPr="006F70CC">
              <w:rPr>
                <w:sz w:val="22"/>
                <w:szCs w:val="22"/>
              </w:rPr>
              <w:t>- максимальная – 0,1га;</w:t>
            </w:r>
          </w:p>
          <w:p w:rsidR="002B59F5" w:rsidRPr="006F70CC" w:rsidRDefault="002B59F5" w:rsidP="002B59F5">
            <w:pPr>
              <w:tabs>
                <w:tab w:val="left" w:pos="283"/>
              </w:tabs>
              <w:spacing w:line="240" w:lineRule="auto"/>
              <w:ind w:left="113" w:right="113" w:firstLine="29"/>
              <w:rPr>
                <w:rFonts w:ascii="Times New Roman" w:hAnsi="Times New Roman" w:cs="Times New Roman"/>
                <w:sz w:val="22"/>
                <w:szCs w:val="22"/>
              </w:rPr>
            </w:pPr>
            <w:r w:rsidRPr="006F70CC">
              <w:rPr>
                <w:rFonts w:ascii="Times New Roman" w:hAnsi="Times New Roman" w:cs="Times New Roman"/>
                <w:sz w:val="22"/>
                <w:szCs w:val="22"/>
              </w:rPr>
              <w:t>2) максимальная этажность -2 этажа;</w:t>
            </w:r>
          </w:p>
          <w:p w:rsidR="002B59F5" w:rsidRPr="006F70CC" w:rsidRDefault="002B59F5" w:rsidP="002B59F5">
            <w:pPr>
              <w:pStyle w:val="afd"/>
              <w:tabs>
                <w:tab w:val="left" w:pos="-62"/>
                <w:tab w:val="left" w:pos="139"/>
              </w:tabs>
              <w:ind w:left="113" w:right="113"/>
              <w:jc w:val="both"/>
              <w:rPr>
                <w:sz w:val="22"/>
                <w:szCs w:val="22"/>
              </w:rPr>
            </w:pPr>
            <w:r w:rsidRPr="006F70CC">
              <w:rPr>
                <w:sz w:val="22"/>
                <w:szCs w:val="22"/>
              </w:rPr>
              <w:t xml:space="preserve"> 3) ширина участка вдоль красных линий улиц и  проездов – не менее 15м;</w:t>
            </w:r>
          </w:p>
          <w:p w:rsidR="002B59F5" w:rsidRPr="006F70CC" w:rsidRDefault="002B59F5" w:rsidP="002B59F5">
            <w:pPr>
              <w:tabs>
                <w:tab w:val="left" w:pos="-62"/>
                <w:tab w:val="left" w:pos="415"/>
              </w:tabs>
              <w:spacing w:line="240" w:lineRule="auto"/>
              <w:ind w:left="113" w:right="113" w:firstLine="29"/>
              <w:rPr>
                <w:rFonts w:ascii="Times New Roman" w:hAnsi="Times New Roman" w:cs="Times New Roman"/>
                <w:sz w:val="22"/>
                <w:szCs w:val="22"/>
              </w:rPr>
            </w:pPr>
            <w:r w:rsidRPr="006F70CC">
              <w:rPr>
                <w:rFonts w:ascii="Times New Roman" w:hAnsi="Times New Roman" w:cs="Times New Roman"/>
                <w:sz w:val="22"/>
                <w:szCs w:val="22"/>
              </w:rPr>
              <w:t>4) минимальный отступ до зданий, строений, сооружений:</w:t>
            </w:r>
          </w:p>
          <w:p w:rsidR="002B59F5" w:rsidRPr="006F70CC" w:rsidRDefault="002B59F5" w:rsidP="002B59F5">
            <w:pPr>
              <w:tabs>
                <w:tab w:val="left" w:pos="-62"/>
                <w:tab w:val="left" w:pos="415"/>
              </w:tabs>
              <w:spacing w:line="240" w:lineRule="auto"/>
              <w:ind w:left="113" w:right="113"/>
              <w:rPr>
                <w:rFonts w:ascii="Times New Roman" w:hAnsi="Times New Roman" w:cs="Times New Roman"/>
                <w:sz w:val="22"/>
                <w:szCs w:val="22"/>
              </w:rPr>
            </w:pPr>
            <w:r w:rsidRPr="006F70CC">
              <w:rPr>
                <w:rFonts w:ascii="Times New Roman" w:hAnsi="Times New Roman" w:cs="Times New Roman"/>
                <w:sz w:val="22"/>
                <w:szCs w:val="22"/>
              </w:rPr>
              <w:t>- от красных  линий улиц и проездов – 3 м;</w:t>
            </w:r>
          </w:p>
          <w:p w:rsidR="002B59F5" w:rsidRPr="006F70CC" w:rsidRDefault="002B59F5" w:rsidP="002B59F5">
            <w:pPr>
              <w:tabs>
                <w:tab w:val="left" w:pos="-62"/>
                <w:tab w:val="left" w:pos="415"/>
              </w:tabs>
              <w:spacing w:line="240" w:lineRule="auto"/>
              <w:ind w:left="113" w:right="113"/>
              <w:rPr>
                <w:rFonts w:ascii="Times New Roman" w:hAnsi="Times New Roman" w:cs="Times New Roman"/>
                <w:sz w:val="22"/>
                <w:szCs w:val="22"/>
              </w:rPr>
            </w:pPr>
            <w:r w:rsidRPr="006F70CC">
              <w:rPr>
                <w:rFonts w:ascii="Times New Roman" w:hAnsi="Times New Roman" w:cs="Times New Roman"/>
                <w:sz w:val="22"/>
                <w:szCs w:val="22"/>
              </w:rPr>
              <w:t>- от границ земельного участка – 1 м;</w:t>
            </w:r>
          </w:p>
          <w:p w:rsidR="002B59F5" w:rsidRPr="006F70CC" w:rsidRDefault="002B59F5" w:rsidP="002B59F5">
            <w:pPr>
              <w:pStyle w:val="afd"/>
              <w:tabs>
                <w:tab w:val="left" w:pos="-62"/>
                <w:tab w:val="left" w:pos="415"/>
              </w:tabs>
              <w:ind w:left="113" w:right="113"/>
              <w:jc w:val="both"/>
              <w:rPr>
                <w:sz w:val="22"/>
                <w:szCs w:val="22"/>
              </w:rPr>
            </w:pPr>
            <w:r w:rsidRPr="006F70CC">
              <w:rPr>
                <w:sz w:val="22"/>
                <w:szCs w:val="22"/>
              </w:rPr>
              <w:t xml:space="preserve">- для застроенных земельных участков при реконструкции объектов допускается размещать объект по сложившейся линии застройки; </w:t>
            </w:r>
          </w:p>
          <w:p w:rsidR="003007E9" w:rsidRPr="006F70CC" w:rsidRDefault="002B59F5" w:rsidP="002B59F5">
            <w:pPr>
              <w:pStyle w:val="afd"/>
              <w:tabs>
                <w:tab w:val="left" w:pos="141"/>
                <w:tab w:val="left" w:pos="283"/>
                <w:tab w:val="left" w:pos="2410"/>
              </w:tabs>
              <w:ind w:left="113" w:right="113" w:hanging="2"/>
              <w:rPr>
                <w:sz w:val="22"/>
                <w:szCs w:val="22"/>
              </w:rPr>
            </w:pPr>
            <w:r w:rsidRPr="006F70CC">
              <w:rPr>
                <w:sz w:val="22"/>
                <w:szCs w:val="22"/>
              </w:rPr>
              <w:t>5) максимальный процент застройки территории - 60%.</w:t>
            </w:r>
          </w:p>
        </w:tc>
      </w:tr>
    </w:tbl>
    <w:p w:rsidR="003007E9" w:rsidRPr="006F70CC" w:rsidRDefault="003007E9" w:rsidP="00D649E5">
      <w:pPr>
        <w:spacing w:line="240" w:lineRule="auto"/>
        <w:ind w:firstLine="567"/>
        <w:rPr>
          <w:rFonts w:ascii="Times New Roman" w:hAnsi="Times New Roman" w:cs="Times New Roman"/>
          <w:b/>
          <w:sz w:val="22"/>
          <w:szCs w:val="22"/>
        </w:rPr>
      </w:pPr>
    </w:p>
    <w:p w:rsidR="00F23940" w:rsidRPr="006F70CC" w:rsidRDefault="00F23940" w:rsidP="00F23940">
      <w:pPr>
        <w:shd w:val="clear" w:color="auto" w:fill="FFFFFF"/>
        <w:tabs>
          <w:tab w:val="num" w:pos="1368"/>
          <w:tab w:val="left" w:pos="9781"/>
        </w:tabs>
        <w:spacing w:line="274" w:lineRule="exact"/>
        <w:ind w:right="-82" w:firstLine="453"/>
        <w:rPr>
          <w:rFonts w:ascii="Times New Roman" w:hAnsi="Times New Roman" w:cs="Times New Roman"/>
          <w:b/>
          <w:sz w:val="24"/>
          <w:szCs w:val="24"/>
        </w:rPr>
      </w:pPr>
      <w:r w:rsidRPr="006F70CC">
        <w:rPr>
          <w:rFonts w:ascii="Times New Roman" w:hAnsi="Times New Roman" w:cs="Times New Roman"/>
          <w:b/>
          <w:sz w:val="24"/>
          <w:szCs w:val="24"/>
        </w:rPr>
        <w:t xml:space="preserve">Для земельные участков, расположенных в зоне  </w:t>
      </w:r>
      <w:r w:rsidR="00596935" w:rsidRPr="006F70CC">
        <w:rPr>
          <w:rFonts w:ascii="Times New Roman" w:hAnsi="Times New Roman" w:cs="Times New Roman"/>
          <w:b/>
          <w:sz w:val="24"/>
          <w:szCs w:val="24"/>
        </w:rPr>
        <w:t>ОД</w:t>
      </w:r>
      <w:r w:rsidRPr="006F70CC">
        <w:rPr>
          <w:rFonts w:ascii="Times New Roman" w:hAnsi="Times New Roman" w:cs="Times New Roman"/>
          <w:b/>
          <w:sz w:val="24"/>
          <w:szCs w:val="24"/>
        </w:rPr>
        <w:t>-1  и попадающих в зоны с особыми условиями использования территории установлены ограничения:</w:t>
      </w:r>
    </w:p>
    <w:p w:rsidR="00F23940" w:rsidRPr="006F70CC" w:rsidRDefault="00F23940" w:rsidP="00F23940">
      <w:pPr>
        <w:tabs>
          <w:tab w:val="num" w:pos="900"/>
        </w:tabs>
        <w:spacing w:line="240" w:lineRule="auto"/>
        <w:ind w:firstLine="540"/>
        <w:rPr>
          <w:rFonts w:ascii="Times New Roman" w:hAnsi="Times New Roman" w:cs="Times New Roman"/>
          <w:sz w:val="24"/>
          <w:lang w:eastAsia="en-US"/>
        </w:rPr>
      </w:pPr>
    </w:p>
    <w:p w:rsidR="00F23940" w:rsidRPr="006F70CC" w:rsidRDefault="00886DD9" w:rsidP="00F23940">
      <w:pPr>
        <w:pStyle w:val="formattext"/>
        <w:shd w:val="clear" w:color="auto" w:fill="FFFFFF"/>
        <w:spacing w:before="0" w:beforeAutospacing="0" w:after="0" w:afterAutospacing="0"/>
        <w:ind w:firstLine="567"/>
        <w:jc w:val="both"/>
        <w:rPr>
          <w:b/>
          <w:lang w:eastAsia="en-US"/>
        </w:rPr>
      </w:pPr>
      <w:r w:rsidRPr="006F70CC">
        <w:rPr>
          <w:b/>
          <w:lang w:eastAsia="en-US"/>
        </w:rPr>
        <w:t>1.</w:t>
      </w:r>
      <w:r w:rsidR="00F23940" w:rsidRPr="006F70CC">
        <w:rPr>
          <w:b/>
          <w:lang w:eastAsia="en-US"/>
        </w:rPr>
        <w:t xml:space="preserve"> Ограничения использования земельных участков  и объектов капитального строительства  на территории охранных зон объектов электросетевого хозяйства</w:t>
      </w:r>
    </w:p>
    <w:p w:rsidR="00F23940" w:rsidRPr="006F70CC" w:rsidRDefault="00F23940" w:rsidP="00F23940">
      <w:pPr>
        <w:pStyle w:val="formattext"/>
        <w:shd w:val="clear" w:color="auto" w:fill="FFFFFF"/>
        <w:spacing w:before="0" w:beforeAutospacing="0" w:after="0" w:afterAutospacing="0"/>
        <w:ind w:firstLine="567"/>
        <w:jc w:val="both"/>
        <w:rPr>
          <w:b/>
          <w:lang w:eastAsia="en-US"/>
        </w:rPr>
      </w:pPr>
    </w:p>
    <w:p w:rsidR="00F23940" w:rsidRPr="006F70CC" w:rsidRDefault="00F23940" w:rsidP="00F23940">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1. Охранная зона объектов электросетевого хозяйства устанавливается в целях обеспечения безопасного функционирования и эксплуатации указанных объектов.</w:t>
      </w:r>
    </w:p>
    <w:p w:rsidR="00F23940" w:rsidRPr="006F70CC" w:rsidRDefault="00F23940" w:rsidP="00F23940">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2. Ограничения использования земельных участков и объектов капитального строительства на территории охранных зон определяются на основании </w:t>
      </w:r>
      <w:hyperlink r:id="rId44" w:history="1">
        <w:r w:rsidRPr="006F70CC">
          <w:rPr>
            <w:rStyle w:val="af4"/>
            <w:rFonts w:ascii="Times New Roman" w:hAnsi="Times New Roman" w:cs="Times New Roman"/>
            <w:color w:val="auto"/>
            <w:szCs w:val="24"/>
            <w:u w:val="none"/>
            <w:lang w:val="ru-RU"/>
          </w:rPr>
          <w:t>Правил</w:t>
        </w:r>
      </w:hyperlink>
      <w:r w:rsidRPr="006F70CC">
        <w:rPr>
          <w:rFonts w:ascii="Times New Roman" w:hAnsi="Times New Roman" w:cs="Times New Roman"/>
          <w:sz w:val="24"/>
          <w:szCs w:val="24"/>
        </w:rPr>
        <w:t xml:space="preserve">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утвержденных Постановлением Правительства Российской Федерации от 24.02.2009 N 160.</w:t>
      </w:r>
    </w:p>
    <w:p w:rsidR="00F23940" w:rsidRPr="006F70CC" w:rsidRDefault="00F23940" w:rsidP="00F23940">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3. Охранные зоны устанавливаются:</w:t>
      </w:r>
    </w:p>
    <w:p w:rsidR="00F23940" w:rsidRPr="006F70CC" w:rsidRDefault="00F23940" w:rsidP="00F23940">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proofErr w:type="spellStart"/>
      <w:r w:rsidRPr="006F70CC">
        <w:rPr>
          <w:rFonts w:ascii="Times New Roman" w:hAnsi="Times New Roman" w:cs="Times New Roman"/>
          <w:sz w:val="24"/>
          <w:szCs w:val="24"/>
        </w:rPr>
        <w:t>неотклоненном</w:t>
      </w:r>
      <w:proofErr w:type="spellEnd"/>
      <w:r w:rsidRPr="006F70CC">
        <w:rPr>
          <w:rFonts w:ascii="Times New Roman" w:hAnsi="Times New Roman" w:cs="Times New Roman"/>
          <w:sz w:val="24"/>
          <w:szCs w:val="24"/>
        </w:rPr>
        <w:t xml:space="preserve"> их положении на следующем расстоянии:</w:t>
      </w:r>
    </w:p>
    <w:p w:rsidR="00F23940" w:rsidRPr="006F70CC" w:rsidRDefault="00F23940" w:rsidP="00F23940">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35 кВ - 15 метров;</w:t>
      </w:r>
    </w:p>
    <w:p w:rsidR="00F23940" w:rsidRPr="006F70CC" w:rsidRDefault="00F23940" w:rsidP="00F23940">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110 кВ - 20 метров;</w:t>
      </w:r>
    </w:p>
    <w:p w:rsidR="00F23940" w:rsidRPr="006F70CC" w:rsidRDefault="00F23940" w:rsidP="00F23940">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220 кВ - 25 метров;</w:t>
      </w:r>
    </w:p>
    <w:p w:rsidR="00F23940" w:rsidRPr="006F70CC" w:rsidRDefault="00F23940" w:rsidP="00F23940">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330 кВ - 30 метров;</w:t>
      </w:r>
    </w:p>
    <w:p w:rsidR="00F23940" w:rsidRPr="006F70CC" w:rsidRDefault="00F23940" w:rsidP="00F23940">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500 кВ - 30 метров;</w:t>
      </w:r>
    </w:p>
    <w:p w:rsidR="00F23940" w:rsidRPr="006F70CC" w:rsidRDefault="00F23940" w:rsidP="00F23940">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2. вдоль подземных кабельных линий электропередачи -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метра (при прохождении кабельных линий напряжением до 1 киловольта в городах под тротуарами - на 0,6 метра в сторону зданий и сооружений и на 1 метр в сторону проезжей части улицы).</w:t>
      </w:r>
    </w:p>
    <w:p w:rsidR="00F23940" w:rsidRPr="006F70CC" w:rsidRDefault="00F23940" w:rsidP="00F23940">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4. 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rsidR="00F23940" w:rsidRPr="006F70CC" w:rsidRDefault="00F23940" w:rsidP="00F23940">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rsidR="00F23940" w:rsidRPr="006F70CC" w:rsidRDefault="00F23940" w:rsidP="00F23940">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любые объекты и предметы (материалы) в пределах созданных в соответствии с требованиями нормативных 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rsidR="00F23940" w:rsidRPr="006F70CC" w:rsidRDefault="00F23940" w:rsidP="00F23940">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rsidR="00F23940" w:rsidRPr="006F70CC" w:rsidRDefault="00F23940" w:rsidP="00F23940">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свалки;</w:t>
      </w:r>
    </w:p>
    <w:p w:rsidR="00F23940" w:rsidRPr="006F70CC" w:rsidRDefault="00F23940" w:rsidP="00F23940">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rsidR="00F23940" w:rsidRPr="006F70CC" w:rsidRDefault="00F23940" w:rsidP="00F23940">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5. В охранных зонах, установленных для объектов электросетевого хозяйства напряжением свыше 1000 вольт, помимо действий, предусмотренных </w:t>
      </w:r>
      <w:hyperlink w:anchor="Par4114" w:history="1">
        <w:r w:rsidRPr="006F70CC">
          <w:rPr>
            <w:rStyle w:val="af4"/>
            <w:rFonts w:ascii="Times New Roman" w:hAnsi="Times New Roman" w:cs="Times New Roman"/>
            <w:color w:val="auto"/>
            <w:szCs w:val="24"/>
            <w:u w:val="none"/>
            <w:lang w:val="ru-RU"/>
          </w:rPr>
          <w:t>частью 4</w:t>
        </w:r>
      </w:hyperlink>
      <w:r w:rsidRPr="006F70CC">
        <w:rPr>
          <w:rFonts w:ascii="Times New Roman" w:hAnsi="Times New Roman" w:cs="Times New Roman"/>
          <w:sz w:val="24"/>
          <w:szCs w:val="24"/>
        </w:rPr>
        <w:t xml:space="preserve"> настоящей статьи, запрещается:</w:t>
      </w:r>
    </w:p>
    <w:p w:rsidR="00F23940" w:rsidRPr="006F70CC" w:rsidRDefault="00F23940" w:rsidP="00F23940">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складировать или размещать хранилища любых, в том числе горюче-смазочных, материалов;</w:t>
      </w:r>
    </w:p>
    <w:p w:rsidR="00F23940" w:rsidRPr="006F70CC" w:rsidRDefault="00F23940" w:rsidP="00F23940">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детские и спортивные площадки, стадионы, рынки, торговые точки, полевые станы, загоны для скота, гаражи и стоянки всех видов машин и механизмов, за исключением гаражей-стоянок автомобилей, принадлежащих физическим лицам,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rsidR="00F23940" w:rsidRPr="006F70CC" w:rsidRDefault="00F23940" w:rsidP="00F23940">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rsidR="00F23940" w:rsidRPr="006F70CC" w:rsidRDefault="00F23940" w:rsidP="00F23940">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F23940" w:rsidRPr="006F70CC" w:rsidRDefault="00F23940" w:rsidP="00F23940">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осуществлять проход судов с поднятыми стрелами кранов и других механизмов (в охранных зонах воздушных линий электропередачи).</w:t>
      </w:r>
    </w:p>
    <w:p w:rsidR="00F23940" w:rsidRPr="006F70CC" w:rsidRDefault="00F23940" w:rsidP="00F23940">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6. В пределах охранных зон без письменного решения о согласовании сетевых организаций юридическим и физическим лицам запрещаются:</w:t>
      </w:r>
    </w:p>
    <w:p w:rsidR="00F23940" w:rsidRPr="006F70CC" w:rsidRDefault="00F23940" w:rsidP="00F23940">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строительство, капитальный ремонт, реконструкция или снос зданий и сооружений;</w:t>
      </w:r>
    </w:p>
    <w:p w:rsidR="00F23940" w:rsidRPr="006F70CC" w:rsidRDefault="00F23940" w:rsidP="00F23940">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горные, взрывные, мелиоративные работы, в том числе связанные с временным затоплением земель;</w:t>
      </w:r>
    </w:p>
    <w:p w:rsidR="00F23940" w:rsidRPr="006F70CC" w:rsidRDefault="00F23940" w:rsidP="00F23940">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посадка и вырубка деревьев и кустарников;</w:t>
      </w:r>
    </w:p>
    <w:p w:rsidR="00F23940" w:rsidRPr="006F70CC" w:rsidRDefault="00F23940" w:rsidP="00F23940">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rsidR="00F23940" w:rsidRPr="006F70CC" w:rsidRDefault="00F23940" w:rsidP="00F23940">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w:t>
      </w:r>
    </w:p>
    <w:p w:rsidR="00F23940" w:rsidRPr="006F70CC" w:rsidRDefault="00F23940" w:rsidP="00F23940">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rsidR="00F23940" w:rsidRPr="006F70CC" w:rsidRDefault="00F23940" w:rsidP="00F23940">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rsidR="00F23940" w:rsidRPr="006F70CC" w:rsidRDefault="00F23940" w:rsidP="00F23940">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rsidR="00F23940" w:rsidRPr="006F70CC" w:rsidRDefault="00F23940" w:rsidP="00F23940">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rsidR="00F23940" w:rsidRPr="006F70CC" w:rsidRDefault="00F23940" w:rsidP="00F23940">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7. В охранных зонах, установленных для объектов электросетевого хозяйства напряжением до 1000 вольт, помимо действий, предусмотренных </w:t>
      </w:r>
      <w:hyperlink w:anchor="Par4126" w:history="1">
        <w:r w:rsidRPr="006F70CC">
          <w:rPr>
            <w:rStyle w:val="af4"/>
            <w:rFonts w:ascii="Times New Roman" w:hAnsi="Times New Roman" w:cs="Times New Roman"/>
            <w:color w:val="auto"/>
            <w:szCs w:val="24"/>
            <w:u w:val="none"/>
            <w:lang w:val="ru-RU"/>
          </w:rPr>
          <w:t>частью 6</w:t>
        </w:r>
      </w:hyperlink>
      <w:r w:rsidRPr="006F70CC">
        <w:rPr>
          <w:rFonts w:ascii="Times New Roman" w:hAnsi="Times New Roman" w:cs="Times New Roman"/>
          <w:sz w:val="24"/>
          <w:szCs w:val="24"/>
        </w:rPr>
        <w:t xml:space="preserve"> настоящей статьи, без письменного решения о согласовании сетевых организаций запрещается:</w:t>
      </w:r>
    </w:p>
    <w:p w:rsidR="00F23940" w:rsidRPr="006F70CC" w:rsidRDefault="00F23940" w:rsidP="00F23940">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детские и спортивные площадки, стадионы, рынки, торговые точки, полевые станы, загоны для скота, гаражи и стоянки всех видов машин и механизмов (в охранных зонах воздушных линий электропередачи);</w:t>
      </w:r>
    </w:p>
    <w:p w:rsidR="00F23940" w:rsidRPr="006F70CC" w:rsidRDefault="00F23940" w:rsidP="00F23940">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складировать или размещать хранилища любых, в том числе горюче-смазочных, материалов;</w:t>
      </w:r>
    </w:p>
    <w:p w:rsidR="00F23940" w:rsidRDefault="00F23940" w:rsidP="00F23940">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r w:rsidR="00CD13F5">
        <w:rPr>
          <w:rFonts w:ascii="Times New Roman" w:hAnsi="Times New Roman" w:cs="Times New Roman"/>
          <w:sz w:val="24"/>
          <w:szCs w:val="24"/>
        </w:rPr>
        <w:t xml:space="preserve">  </w:t>
      </w:r>
    </w:p>
    <w:p w:rsidR="00CD13F5" w:rsidRPr="006F70CC" w:rsidRDefault="00CD13F5" w:rsidP="00F23940">
      <w:pPr>
        <w:pStyle w:val="ConsPlusNormal"/>
        <w:ind w:firstLine="540"/>
        <w:jc w:val="both"/>
        <w:rPr>
          <w:rFonts w:ascii="Times New Roman" w:hAnsi="Times New Roman" w:cs="Times New Roman"/>
          <w:sz w:val="24"/>
          <w:szCs w:val="24"/>
        </w:rPr>
      </w:pPr>
    </w:p>
    <w:p w:rsidR="004F1598" w:rsidRDefault="00CD13F5" w:rsidP="004F1598">
      <w:pPr>
        <w:pStyle w:val="ConsPlusNormal"/>
        <w:ind w:firstLine="567"/>
        <w:jc w:val="both"/>
        <w:rPr>
          <w:rFonts w:ascii="Times New Roman" w:hAnsi="Times New Roman" w:cs="Times New Roman"/>
          <w:b/>
          <w:color w:val="FF0000"/>
          <w:sz w:val="24"/>
          <w:szCs w:val="24"/>
        </w:rPr>
      </w:pPr>
      <w:r>
        <w:rPr>
          <w:rFonts w:ascii="Times New Roman" w:hAnsi="Times New Roman" w:cs="Times New Roman"/>
          <w:b/>
          <w:color w:val="FF0000"/>
          <w:sz w:val="24"/>
          <w:szCs w:val="24"/>
          <w:lang w:eastAsia="en-US"/>
        </w:rPr>
        <w:t>2</w:t>
      </w:r>
      <w:r w:rsidR="004F1598" w:rsidRPr="004F1598">
        <w:rPr>
          <w:rFonts w:ascii="Times New Roman" w:hAnsi="Times New Roman" w:cs="Times New Roman"/>
          <w:b/>
          <w:color w:val="FF0000"/>
          <w:sz w:val="24"/>
          <w:szCs w:val="24"/>
          <w:lang w:eastAsia="en-US"/>
        </w:rPr>
        <w:t>.Ограничения использования земельных участков  и объектов капитального строительства</w:t>
      </w:r>
      <w:r w:rsidR="004F1598" w:rsidRPr="004F1598">
        <w:rPr>
          <w:rFonts w:ascii="Times New Roman" w:hAnsi="Times New Roman" w:cs="Times New Roman"/>
          <w:b/>
          <w:color w:val="FF0000"/>
          <w:sz w:val="24"/>
          <w:szCs w:val="24"/>
        </w:rPr>
        <w:t xml:space="preserve"> в пределах зон санитарной охраны источников водоснабжения.</w:t>
      </w:r>
      <w:r w:rsidR="004F1598">
        <w:rPr>
          <w:rFonts w:ascii="Times New Roman" w:hAnsi="Times New Roman" w:cs="Times New Roman"/>
          <w:b/>
          <w:color w:val="FF0000"/>
          <w:sz w:val="24"/>
          <w:szCs w:val="24"/>
        </w:rPr>
        <w:t xml:space="preserve">  </w:t>
      </w:r>
    </w:p>
    <w:p w:rsidR="004F1598" w:rsidRPr="004F1598" w:rsidRDefault="004F1598" w:rsidP="004F1598">
      <w:pPr>
        <w:pStyle w:val="ConsPlusNormal"/>
        <w:ind w:firstLine="567"/>
        <w:jc w:val="both"/>
        <w:rPr>
          <w:b/>
          <w:color w:val="FF0000"/>
          <w:sz w:val="24"/>
          <w:szCs w:val="24"/>
        </w:rPr>
      </w:pPr>
    </w:p>
    <w:p w:rsidR="004F1598" w:rsidRPr="004F1598" w:rsidRDefault="004F1598" w:rsidP="004F1598">
      <w:pPr>
        <w:pStyle w:val="formattext"/>
        <w:shd w:val="clear" w:color="auto" w:fill="FFFFFF"/>
        <w:spacing w:before="0" w:beforeAutospacing="0" w:after="0" w:afterAutospacing="0"/>
        <w:ind w:firstLine="567"/>
        <w:jc w:val="both"/>
        <w:rPr>
          <w:color w:val="FF0000"/>
        </w:rPr>
      </w:pPr>
      <w:r w:rsidRPr="004F1598">
        <w:rPr>
          <w:color w:val="FF0000"/>
        </w:rPr>
        <w:t>1. Основной целью создания и обеспечения режима в зоне санитарной охраны источников водоснабжения (далее - ЗСО) является санитарная охрана от загрязнения источников водоснабжения, а также территорий, на которых они расположены.</w:t>
      </w:r>
    </w:p>
    <w:p w:rsidR="004F1598" w:rsidRPr="004F1598" w:rsidRDefault="004F1598" w:rsidP="004F1598">
      <w:pPr>
        <w:pStyle w:val="ConsPlusNormal"/>
        <w:ind w:firstLine="540"/>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2. Ограничения использования земельных участков и объектов капитального строительства на территории санитарных, защитных и санитарно-защитных зон источников водоснабжения определяются режимами использования земельных участков и объектов капитального строительства, устанавливаемыми в соответствии с законодательством Российской Федерации, в том числе с Федеральным </w:t>
      </w:r>
      <w:hyperlink r:id="rId45" w:history="1">
        <w:r w:rsidRPr="004F1598">
          <w:rPr>
            <w:rStyle w:val="af4"/>
            <w:rFonts w:ascii="Times New Roman" w:hAnsi="Times New Roman" w:cs="Times New Roman"/>
            <w:color w:val="FF0000"/>
            <w:szCs w:val="24"/>
            <w:u w:val="none"/>
            <w:lang w:val="ru-RU"/>
          </w:rPr>
          <w:t>законом</w:t>
        </w:r>
      </w:hyperlink>
      <w:r w:rsidRPr="004F1598">
        <w:rPr>
          <w:rFonts w:ascii="Times New Roman" w:hAnsi="Times New Roman" w:cs="Times New Roman"/>
          <w:color w:val="FF0000"/>
          <w:sz w:val="24"/>
          <w:szCs w:val="24"/>
        </w:rPr>
        <w:t xml:space="preserve"> от 30.03.1999 N 52-ФЗ "О санитарно-эпидемиологическом благополучии населения".</w:t>
      </w:r>
    </w:p>
    <w:p w:rsidR="004F1598" w:rsidRPr="004F1598" w:rsidRDefault="004F1598" w:rsidP="004F1598">
      <w:pPr>
        <w:pStyle w:val="ConsPlusNormal"/>
        <w:ind w:firstLine="540"/>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3.Содержание указанного режима определено санитарно-эпидемиологическими правилами и нормативами </w:t>
      </w:r>
      <w:hyperlink r:id="rId46" w:history="1">
        <w:r w:rsidRPr="004F1598">
          <w:rPr>
            <w:rStyle w:val="af4"/>
            <w:rFonts w:ascii="Times New Roman" w:hAnsi="Times New Roman" w:cs="Times New Roman"/>
            <w:color w:val="FF0000"/>
            <w:szCs w:val="24"/>
            <w:u w:val="none"/>
            <w:lang w:val="ru-RU"/>
          </w:rPr>
          <w:t>СанПиН 2.1.4.1110-02</w:t>
        </w:r>
      </w:hyperlink>
      <w:r w:rsidRPr="004F1598">
        <w:rPr>
          <w:rFonts w:ascii="Times New Roman" w:hAnsi="Times New Roman" w:cs="Times New Roman"/>
          <w:color w:val="FF0000"/>
          <w:sz w:val="24"/>
          <w:szCs w:val="24"/>
        </w:rPr>
        <w:t xml:space="preserve"> "Зоны санитарной охраны источников водоснабжения и водопроводов питьевого назначения".</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4. Мероприятия  по  первому поясу.</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4.1.Территория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4.2. 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 - бытовых зданий, проживание людей, применение ядохимикатов и удобрений.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4.3. 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 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4.4. Водопроводные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 </w:t>
      </w:r>
    </w:p>
    <w:p w:rsidR="004F1598" w:rsidRPr="004F1598" w:rsidRDefault="004F1598" w:rsidP="004F1598">
      <w:pPr>
        <w:pStyle w:val="ConsPlusNormal"/>
        <w:ind w:hanging="284"/>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           4.5. 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  </w:t>
      </w:r>
    </w:p>
    <w:p w:rsidR="004F1598" w:rsidRPr="004F1598" w:rsidRDefault="004F1598" w:rsidP="004F1598">
      <w:pPr>
        <w:pStyle w:val="ConsPlusNormal"/>
        <w:ind w:hanging="284"/>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           5. Мероприятия по второму и третьему поясам.</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5.1. 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5.2. 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w:t>
      </w:r>
      <w:proofErr w:type="spellStart"/>
      <w:r w:rsidRPr="004F1598">
        <w:rPr>
          <w:rFonts w:ascii="Times New Roman" w:hAnsi="Times New Roman" w:cs="Times New Roman"/>
          <w:color w:val="FF0000"/>
          <w:sz w:val="24"/>
          <w:szCs w:val="24"/>
        </w:rPr>
        <w:t>санитарно</w:t>
      </w:r>
      <w:proofErr w:type="spellEnd"/>
      <w:r w:rsidRPr="004F1598">
        <w:rPr>
          <w:rFonts w:ascii="Times New Roman" w:hAnsi="Times New Roman" w:cs="Times New Roman"/>
          <w:color w:val="FF0000"/>
          <w:sz w:val="24"/>
          <w:szCs w:val="24"/>
        </w:rPr>
        <w:t xml:space="preserve"> - эпидемиологического надзора.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5.3. Запрещение закачки отработанных вод в подземные горизонты, подземного складирования твердых отходов и разработки недр земли.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5.4. Запрещение размещения складов горюче - смазочных материалов, ядохимикатов и минеральных удобрений, накопителей </w:t>
      </w:r>
      <w:proofErr w:type="spellStart"/>
      <w:r w:rsidRPr="004F1598">
        <w:rPr>
          <w:rFonts w:ascii="Times New Roman" w:hAnsi="Times New Roman" w:cs="Times New Roman"/>
          <w:color w:val="FF0000"/>
          <w:sz w:val="24"/>
          <w:szCs w:val="24"/>
        </w:rPr>
        <w:t>промстоков</w:t>
      </w:r>
      <w:proofErr w:type="spellEnd"/>
      <w:r w:rsidRPr="004F1598">
        <w:rPr>
          <w:rFonts w:ascii="Times New Roman" w:hAnsi="Times New Roman" w:cs="Times New Roman"/>
          <w:color w:val="FF0000"/>
          <w:sz w:val="24"/>
          <w:szCs w:val="24"/>
        </w:rPr>
        <w:t xml:space="preserve">, </w:t>
      </w:r>
      <w:proofErr w:type="spellStart"/>
      <w:r w:rsidRPr="004F1598">
        <w:rPr>
          <w:rFonts w:ascii="Times New Roman" w:hAnsi="Times New Roman" w:cs="Times New Roman"/>
          <w:color w:val="FF0000"/>
          <w:sz w:val="24"/>
          <w:szCs w:val="24"/>
        </w:rPr>
        <w:t>шламохранилищ</w:t>
      </w:r>
      <w:proofErr w:type="spellEnd"/>
      <w:r w:rsidRPr="004F1598">
        <w:rPr>
          <w:rFonts w:ascii="Times New Roman" w:hAnsi="Times New Roman" w:cs="Times New Roman"/>
          <w:color w:val="FF0000"/>
          <w:sz w:val="24"/>
          <w:szCs w:val="24"/>
        </w:rPr>
        <w:t xml:space="preserve"> и других объектов, обусловливающих опасность химического загрязнения подземных вод. 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w:t>
      </w:r>
      <w:proofErr w:type="spellStart"/>
      <w:r w:rsidRPr="004F1598">
        <w:rPr>
          <w:rFonts w:ascii="Times New Roman" w:hAnsi="Times New Roman" w:cs="Times New Roman"/>
          <w:color w:val="FF0000"/>
          <w:sz w:val="24"/>
          <w:szCs w:val="24"/>
        </w:rPr>
        <w:t>санитарно</w:t>
      </w:r>
      <w:proofErr w:type="spellEnd"/>
      <w:r w:rsidRPr="004F1598">
        <w:rPr>
          <w:rFonts w:ascii="Times New Roman" w:hAnsi="Times New Roman" w:cs="Times New Roman"/>
          <w:color w:val="FF0000"/>
          <w:sz w:val="24"/>
          <w:szCs w:val="24"/>
        </w:rPr>
        <w:t xml:space="preserve"> - эпидемиологического заключения центра государственного </w:t>
      </w:r>
      <w:proofErr w:type="spellStart"/>
      <w:r w:rsidRPr="004F1598">
        <w:rPr>
          <w:rFonts w:ascii="Times New Roman" w:hAnsi="Times New Roman" w:cs="Times New Roman"/>
          <w:color w:val="FF0000"/>
          <w:sz w:val="24"/>
          <w:szCs w:val="24"/>
        </w:rPr>
        <w:t>санитарно</w:t>
      </w:r>
      <w:proofErr w:type="spellEnd"/>
      <w:r w:rsidRPr="004F1598">
        <w:rPr>
          <w:rFonts w:ascii="Times New Roman" w:hAnsi="Times New Roman" w:cs="Times New Roman"/>
          <w:color w:val="FF0000"/>
          <w:sz w:val="24"/>
          <w:szCs w:val="24"/>
        </w:rPr>
        <w:t xml:space="preserve"> - эпидемиологического надзора, выданного с учетом заключения органов геологического контроля.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5.5. Своевременное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6. Мероприятия по второму поясу кроме мероприятий, указанных в разделе 5, в пределах второго пояса ЗСО подземных источников водоснабжения подлежат выполнению следующие дополнительные мероприятия: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6.1. Не допускается: 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 применение удобрений и ядохимикатов; рубка леса главного пользования и реконструкции.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6.2. </w:t>
      </w:r>
      <w:proofErr w:type="gramStart"/>
      <w:r w:rsidRPr="004F1598">
        <w:rPr>
          <w:rFonts w:ascii="Times New Roman" w:hAnsi="Times New Roman" w:cs="Times New Roman"/>
          <w:color w:val="FF0000"/>
          <w:sz w:val="24"/>
          <w:szCs w:val="24"/>
        </w:rPr>
        <w:t>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roofErr w:type="gramEnd"/>
    </w:p>
    <w:p w:rsidR="004F1598" w:rsidRPr="004F1598" w:rsidRDefault="004F1598" w:rsidP="004F1598">
      <w:pPr>
        <w:pStyle w:val="ConsPlusNormal"/>
        <w:ind w:firstLine="567"/>
        <w:jc w:val="both"/>
        <w:rPr>
          <w:rFonts w:ascii="Times New Roman" w:hAnsi="Times New Roman" w:cs="Times New Roman"/>
          <w:color w:val="FF0000"/>
          <w:sz w:val="24"/>
          <w:szCs w:val="24"/>
        </w:rPr>
      </w:pPr>
    </w:p>
    <w:p w:rsidR="00D86D73" w:rsidRDefault="00D86D73" w:rsidP="00D86D73">
      <w:pPr>
        <w:spacing w:line="240" w:lineRule="auto"/>
        <w:ind w:right="300" w:firstLine="561"/>
        <w:rPr>
          <w:rFonts w:ascii="Times New Roman" w:hAnsi="Times New Roman" w:cs="Times New Roman"/>
          <w:color w:val="FF0000"/>
          <w:sz w:val="24"/>
          <w:szCs w:val="24"/>
        </w:rPr>
      </w:pPr>
      <w:r w:rsidRPr="00D86D73">
        <w:rPr>
          <w:rFonts w:ascii="Times New Roman" w:hAnsi="Times New Roman" w:cs="Times New Roman"/>
          <w:b/>
          <w:color w:val="FF0000"/>
          <w:sz w:val="24"/>
          <w:szCs w:val="24"/>
        </w:rPr>
        <w:t>3</w:t>
      </w:r>
      <w:r w:rsidRPr="00D86D73">
        <w:rPr>
          <w:rFonts w:ascii="Times New Roman" w:hAnsi="Times New Roman" w:cs="Times New Roman"/>
          <w:color w:val="FF0000"/>
          <w:sz w:val="24"/>
          <w:szCs w:val="24"/>
        </w:rPr>
        <w:t>.</w:t>
      </w:r>
      <w:r w:rsidRPr="00D86D73">
        <w:rPr>
          <w:rFonts w:ascii="Times New Roman" w:hAnsi="Times New Roman" w:cs="Times New Roman"/>
          <w:b/>
          <w:color w:val="FF0000"/>
          <w:sz w:val="24"/>
          <w:szCs w:val="24"/>
        </w:rPr>
        <w:t>Ограничения использования земельных участков и объектов капитального строительства, попадающих в 15 км зону от границ действующих, строящего, либо планируемого к строительству полигонов ТКО</w:t>
      </w:r>
      <w:r w:rsidRPr="00D86D73">
        <w:rPr>
          <w:rFonts w:ascii="Times New Roman" w:hAnsi="Times New Roman" w:cs="Times New Roman"/>
          <w:color w:val="FF0000"/>
          <w:sz w:val="24"/>
          <w:szCs w:val="24"/>
        </w:rPr>
        <w:t>.</w:t>
      </w:r>
    </w:p>
    <w:p w:rsidR="00D86D73" w:rsidRPr="00D86D73" w:rsidRDefault="00D86D73" w:rsidP="00D86D73">
      <w:pPr>
        <w:spacing w:line="240" w:lineRule="auto"/>
        <w:ind w:right="300" w:firstLine="561"/>
        <w:rPr>
          <w:rFonts w:ascii="Times New Roman" w:hAnsi="Times New Roman" w:cs="Times New Roman"/>
          <w:color w:val="FF0000"/>
          <w:sz w:val="24"/>
          <w:szCs w:val="24"/>
        </w:rPr>
      </w:pPr>
    </w:p>
    <w:p w:rsidR="00D86D73" w:rsidRPr="00D86D73" w:rsidRDefault="00D86D73" w:rsidP="00D86D73">
      <w:pPr>
        <w:pStyle w:val="ConsPlusNormal"/>
        <w:ind w:firstLine="540"/>
        <w:jc w:val="both"/>
        <w:rPr>
          <w:rFonts w:ascii="Times New Roman" w:hAnsi="Times New Roman" w:cs="Times New Roman"/>
          <w:color w:val="FF0000"/>
          <w:sz w:val="24"/>
          <w:szCs w:val="24"/>
        </w:rPr>
      </w:pPr>
      <w:r w:rsidRPr="00D86D73">
        <w:rPr>
          <w:rFonts w:ascii="Times New Roman" w:hAnsi="Times New Roman" w:cs="Times New Roman"/>
          <w:color w:val="FF0000"/>
          <w:sz w:val="24"/>
          <w:szCs w:val="24"/>
        </w:rPr>
        <w:t xml:space="preserve">На земельных участках, расположенных в границах зон ограничения хозяйственной деятельности от полигонов  ТКО не допускается размещать объекты инфраструктуры воздушного транспорта </w:t>
      </w:r>
      <w:proofErr w:type="gramStart"/>
      <w:r w:rsidRPr="00D86D73">
        <w:rPr>
          <w:rFonts w:ascii="Times New Roman" w:hAnsi="Times New Roman" w:cs="Times New Roman"/>
          <w:color w:val="FF0000"/>
          <w:sz w:val="24"/>
          <w:szCs w:val="24"/>
        </w:rPr>
        <w:t xml:space="preserve">( </w:t>
      </w:r>
      <w:proofErr w:type="gramEnd"/>
      <w:r w:rsidRPr="00D86D73">
        <w:rPr>
          <w:rFonts w:ascii="Times New Roman" w:hAnsi="Times New Roman" w:cs="Times New Roman"/>
          <w:color w:val="FF0000"/>
          <w:sz w:val="24"/>
          <w:szCs w:val="24"/>
        </w:rPr>
        <w:t>аэродромы, прочие объекты, необходимые для взлета, посадки, руления и стоянки самолетов)</w:t>
      </w:r>
      <w:r>
        <w:rPr>
          <w:rFonts w:ascii="Times New Roman" w:hAnsi="Times New Roman" w:cs="Times New Roman"/>
          <w:color w:val="FF0000"/>
          <w:sz w:val="24"/>
          <w:szCs w:val="24"/>
        </w:rPr>
        <w:t>.</w:t>
      </w:r>
    </w:p>
    <w:p w:rsidR="00F23940" w:rsidRPr="006F70CC" w:rsidRDefault="00F23940" w:rsidP="00F23940">
      <w:pPr>
        <w:pStyle w:val="ConsPlusNormal"/>
        <w:ind w:firstLine="540"/>
        <w:jc w:val="both"/>
        <w:rPr>
          <w:rFonts w:ascii="Times New Roman" w:hAnsi="Times New Roman" w:cs="Times New Roman"/>
          <w:sz w:val="24"/>
          <w:szCs w:val="24"/>
        </w:rPr>
      </w:pPr>
    </w:p>
    <w:p w:rsidR="00F23940" w:rsidRPr="006F70CC" w:rsidRDefault="00F23940" w:rsidP="00F23940">
      <w:pPr>
        <w:spacing w:line="240" w:lineRule="auto"/>
        <w:ind w:firstLine="539"/>
        <w:rPr>
          <w:rFonts w:ascii="Times New Roman" w:hAnsi="Times New Roman" w:cs="Times New Roman"/>
          <w:sz w:val="24"/>
          <w:szCs w:val="24"/>
        </w:rPr>
      </w:pPr>
    </w:p>
    <w:p w:rsidR="00DD060B" w:rsidRPr="006F70CC" w:rsidRDefault="00DD060B" w:rsidP="00DD060B">
      <w:pPr>
        <w:pStyle w:val="3"/>
        <w:numPr>
          <w:ilvl w:val="0"/>
          <w:numId w:val="0"/>
        </w:numPr>
        <w:spacing w:line="240" w:lineRule="auto"/>
        <w:ind w:firstLine="567"/>
        <w:rPr>
          <w:sz w:val="22"/>
          <w:szCs w:val="22"/>
          <w:lang w:eastAsia="en-US"/>
        </w:rPr>
      </w:pPr>
    </w:p>
    <w:p w:rsidR="00D0393D" w:rsidRPr="006F70CC" w:rsidRDefault="00D0393D" w:rsidP="00D649E5">
      <w:pPr>
        <w:spacing w:line="240" w:lineRule="auto"/>
        <w:ind w:firstLine="567"/>
        <w:rPr>
          <w:rFonts w:ascii="Times New Roman" w:hAnsi="Times New Roman" w:cs="Times New Roman"/>
          <w:b/>
          <w:sz w:val="22"/>
          <w:szCs w:val="22"/>
        </w:rPr>
      </w:pPr>
      <w:r w:rsidRPr="006F70CC">
        <w:rPr>
          <w:rFonts w:ascii="Times New Roman" w:hAnsi="Times New Roman" w:cs="Times New Roman"/>
          <w:b/>
          <w:sz w:val="22"/>
          <w:szCs w:val="22"/>
        </w:rPr>
        <w:t xml:space="preserve">ОД.2 – зона общественно-деловой застройки многофункционального назначения </w:t>
      </w:r>
      <w:r w:rsidRPr="006F70CC">
        <w:rPr>
          <w:rFonts w:ascii="Times New Roman" w:hAnsi="Times New Roman" w:cs="Times New Roman"/>
          <w:sz w:val="22"/>
          <w:szCs w:val="22"/>
        </w:rPr>
        <w:t>предназначена для размещения органов государственной власти, органов местного самоуправления, судов, объектов управленческой деятельности, не связанной с государственным или муниципальным управлением, объектов торговой, банковской и иной предпринимательской деятельности, а также организаций, непосредственно обеспечивающих их деятельность.</w:t>
      </w:r>
    </w:p>
    <w:p w:rsidR="00AA6E61" w:rsidRPr="006F70CC" w:rsidRDefault="00AA6E61" w:rsidP="00D649E5">
      <w:pPr>
        <w:spacing w:line="240" w:lineRule="auto"/>
        <w:ind w:firstLine="425"/>
        <w:jc w:val="center"/>
        <w:rPr>
          <w:rFonts w:ascii="Times New Roman" w:hAnsi="Times New Roman" w:cs="Times New Roman"/>
          <w:b/>
          <w:sz w:val="22"/>
          <w:szCs w:val="22"/>
        </w:rPr>
      </w:pPr>
    </w:p>
    <w:p w:rsidR="00D0393D" w:rsidRPr="006F70CC" w:rsidRDefault="00D0393D" w:rsidP="00D649E5">
      <w:pPr>
        <w:spacing w:line="240" w:lineRule="auto"/>
        <w:ind w:firstLine="425"/>
        <w:jc w:val="center"/>
        <w:rPr>
          <w:rFonts w:ascii="Times New Roman" w:hAnsi="Times New Roman" w:cs="Times New Roman"/>
          <w:b/>
          <w:sz w:val="22"/>
          <w:szCs w:val="22"/>
        </w:rPr>
      </w:pPr>
      <w:r w:rsidRPr="006F70CC">
        <w:rPr>
          <w:rFonts w:ascii="Times New Roman" w:hAnsi="Times New Roman" w:cs="Times New Roman"/>
          <w:b/>
          <w:sz w:val="22"/>
          <w:szCs w:val="22"/>
        </w:rPr>
        <w:t>Основные виды разрешенного использования</w:t>
      </w:r>
    </w:p>
    <w:p w:rsidR="00D0393D" w:rsidRPr="006F70CC" w:rsidRDefault="00D0393D" w:rsidP="00D0393D">
      <w:pPr>
        <w:ind w:left="426" w:firstLine="425"/>
        <w:rPr>
          <w:b/>
          <w:bCs/>
          <w:spacing w:val="-1"/>
          <w:sz w:val="22"/>
          <w:szCs w:val="22"/>
        </w:rPr>
      </w:pPr>
    </w:p>
    <w:tbl>
      <w:tblPr>
        <w:tblW w:w="10065" w:type="dxa"/>
        <w:tblInd w:w="62" w:type="dxa"/>
        <w:tblLayout w:type="fixed"/>
        <w:tblCellMar>
          <w:top w:w="102" w:type="dxa"/>
          <w:left w:w="62" w:type="dxa"/>
          <w:bottom w:w="102" w:type="dxa"/>
          <w:right w:w="62" w:type="dxa"/>
        </w:tblCellMar>
        <w:tblLook w:val="0000" w:firstRow="0" w:lastRow="0" w:firstColumn="0" w:lastColumn="0" w:noHBand="0" w:noVBand="0"/>
      </w:tblPr>
      <w:tblGrid>
        <w:gridCol w:w="2552"/>
        <w:gridCol w:w="7513"/>
      </w:tblGrid>
      <w:tr w:rsidR="006F70CC" w:rsidRPr="006F70CC" w:rsidTr="000A148C">
        <w:trPr>
          <w:trHeight w:val="924"/>
        </w:trPr>
        <w:tc>
          <w:tcPr>
            <w:tcW w:w="2552" w:type="dxa"/>
            <w:tcBorders>
              <w:top w:val="single" w:sz="4" w:space="0" w:color="auto"/>
              <w:left w:val="single" w:sz="4" w:space="0" w:color="auto"/>
              <w:bottom w:val="single" w:sz="4" w:space="0" w:color="auto"/>
              <w:right w:val="single" w:sz="4" w:space="0" w:color="auto"/>
            </w:tcBorders>
          </w:tcPr>
          <w:p w:rsidR="00B36C46" w:rsidRPr="006F70CC" w:rsidRDefault="00B36C46" w:rsidP="00D649E5">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Виды</w:t>
            </w:r>
          </w:p>
          <w:p w:rsidR="00B36C46" w:rsidRPr="006F70CC" w:rsidRDefault="00B36C46" w:rsidP="00D649E5">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использования</w:t>
            </w:r>
          </w:p>
          <w:p w:rsidR="00B36C46" w:rsidRPr="006F70CC" w:rsidRDefault="00B36C46" w:rsidP="00D649E5">
            <w:pPr>
              <w:tabs>
                <w:tab w:val="left" w:pos="1134"/>
              </w:tabs>
              <w:spacing w:line="240" w:lineRule="auto"/>
              <w:ind w:left="141" w:firstLine="0"/>
              <w:jc w:val="center"/>
              <w:rPr>
                <w:rFonts w:ascii="Times New Roman" w:hAnsi="Times New Roman" w:cs="Times New Roman"/>
                <w:b/>
                <w:sz w:val="22"/>
                <w:szCs w:val="22"/>
              </w:rPr>
            </w:pPr>
            <w:r w:rsidRPr="006F70CC">
              <w:rPr>
                <w:rFonts w:ascii="Times New Roman" w:hAnsi="Times New Roman" w:cs="Times New Roman"/>
                <w:b/>
                <w:sz w:val="22"/>
                <w:szCs w:val="22"/>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3743CF" w:rsidRPr="006F70CC" w:rsidRDefault="003743CF" w:rsidP="003743CF">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Описание вида разрешенного использования земельного участка;</w:t>
            </w:r>
          </w:p>
          <w:p w:rsidR="00B36C46" w:rsidRPr="006F70CC" w:rsidRDefault="003743CF" w:rsidP="003743CF">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F70CC" w:rsidRPr="006F70CC" w:rsidTr="0010212B">
        <w:trPr>
          <w:trHeight w:val="811"/>
        </w:trPr>
        <w:tc>
          <w:tcPr>
            <w:tcW w:w="2552" w:type="dxa"/>
            <w:tcBorders>
              <w:top w:val="single" w:sz="4" w:space="0" w:color="auto"/>
              <w:left w:val="single" w:sz="4" w:space="0" w:color="auto"/>
              <w:bottom w:val="single" w:sz="4" w:space="0" w:color="auto"/>
              <w:right w:val="single" w:sz="4" w:space="0" w:color="auto"/>
            </w:tcBorders>
          </w:tcPr>
          <w:p w:rsidR="00D649E5" w:rsidRPr="006F70CC" w:rsidRDefault="00D0393D" w:rsidP="00D649E5">
            <w:pPr>
              <w:tabs>
                <w:tab w:val="left" w:pos="1134"/>
              </w:tabs>
              <w:spacing w:line="280" w:lineRule="exact"/>
              <w:ind w:firstLine="0"/>
              <w:rPr>
                <w:rFonts w:ascii="Times New Roman" w:hAnsi="Times New Roman" w:cs="Times New Roman"/>
                <w:b/>
                <w:sz w:val="22"/>
                <w:szCs w:val="22"/>
              </w:rPr>
            </w:pPr>
            <w:r w:rsidRPr="006F70CC">
              <w:rPr>
                <w:rFonts w:ascii="Times New Roman" w:hAnsi="Times New Roman" w:cs="Times New Roman"/>
                <w:b/>
                <w:sz w:val="22"/>
                <w:szCs w:val="22"/>
              </w:rPr>
              <w:t xml:space="preserve">Коммунальное </w:t>
            </w:r>
          </w:p>
          <w:p w:rsidR="00D0393D" w:rsidRPr="006F70CC" w:rsidRDefault="00D0393D" w:rsidP="00D649E5">
            <w:pPr>
              <w:tabs>
                <w:tab w:val="left" w:pos="1134"/>
              </w:tabs>
              <w:spacing w:line="280" w:lineRule="exact"/>
              <w:ind w:firstLine="0"/>
              <w:rPr>
                <w:rFonts w:ascii="Times New Roman" w:hAnsi="Times New Roman" w:cs="Times New Roman"/>
                <w:b/>
                <w:sz w:val="22"/>
                <w:szCs w:val="22"/>
              </w:rPr>
            </w:pPr>
            <w:r w:rsidRPr="006F70CC">
              <w:rPr>
                <w:rFonts w:ascii="Times New Roman" w:hAnsi="Times New Roman" w:cs="Times New Roman"/>
                <w:b/>
                <w:sz w:val="22"/>
                <w:szCs w:val="22"/>
              </w:rPr>
              <w:t>обслуживание</w:t>
            </w:r>
          </w:p>
          <w:p w:rsidR="00D0393D" w:rsidRPr="006F70CC" w:rsidRDefault="00D0393D" w:rsidP="00D649E5">
            <w:pPr>
              <w:tabs>
                <w:tab w:val="left" w:pos="1134"/>
                <w:tab w:val="left" w:pos="2410"/>
              </w:tabs>
              <w:spacing w:line="280" w:lineRule="exact"/>
              <w:ind w:right="5" w:firstLine="0"/>
              <w:rPr>
                <w:rFonts w:ascii="Times New Roman" w:hAnsi="Times New Roman" w:cs="Times New Roman"/>
                <w:b/>
                <w:sz w:val="22"/>
                <w:szCs w:val="22"/>
              </w:rPr>
            </w:pPr>
            <w:r w:rsidRPr="006F70CC">
              <w:rPr>
                <w:rFonts w:ascii="Times New Roman" w:hAnsi="Times New Roman" w:cs="Times New Roman"/>
                <w:b/>
                <w:sz w:val="22"/>
                <w:szCs w:val="22"/>
              </w:rPr>
              <w:t>(3.1)</w:t>
            </w:r>
          </w:p>
        </w:tc>
        <w:tc>
          <w:tcPr>
            <w:tcW w:w="7513" w:type="dxa"/>
            <w:tcBorders>
              <w:top w:val="single" w:sz="4" w:space="0" w:color="auto"/>
              <w:left w:val="single" w:sz="4" w:space="0" w:color="auto"/>
              <w:bottom w:val="single" w:sz="4" w:space="0" w:color="auto"/>
              <w:right w:val="single" w:sz="4" w:space="0" w:color="auto"/>
            </w:tcBorders>
          </w:tcPr>
          <w:p w:rsidR="009E247E" w:rsidRPr="006F70CC" w:rsidRDefault="009E247E" w:rsidP="009E247E">
            <w:pPr>
              <w:pStyle w:val="afd"/>
              <w:tabs>
                <w:tab w:val="left" w:pos="-62"/>
              </w:tabs>
              <w:ind w:left="79" w:right="113"/>
              <w:jc w:val="both"/>
              <w:rPr>
                <w:sz w:val="22"/>
                <w:szCs w:val="22"/>
              </w:rPr>
            </w:pPr>
            <w:r w:rsidRPr="006F70CC">
              <w:rPr>
                <w:sz w:val="22"/>
                <w:szCs w:val="22"/>
              </w:rPr>
              <w:t xml:space="preserve">1. Размещение зданий и сооружений, обеспечивающих поставку  воды, тепла, электричества, газа, отвода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p w:rsidR="009E247E" w:rsidRPr="006F70CC" w:rsidRDefault="009E247E" w:rsidP="009E247E">
            <w:pPr>
              <w:spacing w:line="240" w:lineRule="auto"/>
              <w:ind w:left="113" w:right="113" w:firstLine="0"/>
              <w:rPr>
                <w:rFonts w:ascii="Times New Roman" w:hAnsi="Times New Roman" w:cs="Times New Roman"/>
                <w:sz w:val="22"/>
                <w:szCs w:val="22"/>
              </w:rPr>
            </w:pPr>
            <w:r w:rsidRPr="006F70CC">
              <w:rPr>
                <w:rFonts w:ascii="Times New Roman" w:hAnsi="Times New Roman" w:cs="Times New Roman"/>
                <w:sz w:val="22"/>
                <w:szCs w:val="22"/>
              </w:rPr>
              <w:t>Предельные (минимальные и (или) максимальные) размеры для земельных участков и предельные параметры разрешенного строительства, реконструкции объектов капитального строительства не подлежат установлению.</w:t>
            </w:r>
          </w:p>
          <w:p w:rsidR="009E247E" w:rsidRPr="006F70CC" w:rsidRDefault="009E247E" w:rsidP="009E247E">
            <w:pPr>
              <w:spacing w:line="240" w:lineRule="auto"/>
              <w:ind w:left="113" w:right="113" w:firstLine="0"/>
              <w:rPr>
                <w:rFonts w:ascii="Times New Roman" w:hAnsi="Times New Roman" w:cs="Times New Roman"/>
                <w:sz w:val="22"/>
                <w:szCs w:val="22"/>
              </w:rPr>
            </w:pPr>
            <w:r w:rsidRPr="006F70CC">
              <w:rPr>
                <w:rFonts w:ascii="Times New Roman" w:hAnsi="Times New Roman" w:cs="Times New Roman"/>
                <w:sz w:val="22"/>
                <w:szCs w:val="22"/>
              </w:rPr>
              <w:t>2. Размещение зданий, предназначенных для приема физических и юридических лиц в связи с предоставлением им коммунальных услуг);</w:t>
            </w:r>
          </w:p>
          <w:p w:rsidR="009E247E" w:rsidRPr="006F70CC" w:rsidRDefault="009E247E" w:rsidP="009E247E">
            <w:pPr>
              <w:spacing w:line="240" w:lineRule="auto"/>
              <w:ind w:left="113" w:right="113" w:firstLine="0"/>
              <w:rPr>
                <w:rFonts w:ascii="Times New Roman" w:eastAsia="Calibri" w:hAnsi="Times New Roman" w:cs="Times New Roman"/>
                <w:sz w:val="22"/>
                <w:szCs w:val="22"/>
              </w:rPr>
            </w:pPr>
            <w:r w:rsidRPr="006F70CC">
              <w:rPr>
                <w:rFonts w:ascii="Times New Roman" w:eastAsia="Calibri" w:hAnsi="Times New Roman" w:cs="Times New Roman"/>
                <w:sz w:val="22"/>
                <w:szCs w:val="22"/>
              </w:rPr>
              <w:t>1) площадь земельного участка:</w:t>
            </w:r>
          </w:p>
          <w:p w:rsidR="009E247E" w:rsidRPr="006F70CC" w:rsidRDefault="009E247E" w:rsidP="009E247E">
            <w:pPr>
              <w:spacing w:line="240" w:lineRule="auto"/>
              <w:ind w:left="113" w:right="113" w:firstLine="0"/>
              <w:rPr>
                <w:rFonts w:ascii="Times New Roman" w:eastAsia="Calibri" w:hAnsi="Times New Roman" w:cs="Times New Roman"/>
                <w:sz w:val="22"/>
                <w:szCs w:val="22"/>
              </w:rPr>
            </w:pPr>
            <w:r w:rsidRPr="006F70CC">
              <w:rPr>
                <w:rFonts w:ascii="Times New Roman" w:eastAsia="Calibri" w:hAnsi="Times New Roman" w:cs="Times New Roman"/>
                <w:sz w:val="22"/>
                <w:szCs w:val="22"/>
              </w:rPr>
              <w:t xml:space="preserve">- минимальная - </w:t>
            </w:r>
            <w:smartTag w:uri="urn:schemas-microsoft-com:office:smarttags" w:element="metricconverter">
              <w:smartTagPr>
                <w:attr w:name="ProductID" w:val="0,04 га"/>
              </w:smartTagPr>
              <w:r w:rsidRPr="006F70CC">
                <w:rPr>
                  <w:rFonts w:ascii="Times New Roman" w:eastAsia="Calibri" w:hAnsi="Times New Roman" w:cs="Times New Roman"/>
                  <w:sz w:val="22"/>
                  <w:szCs w:val="22"/>
                </w:rPr>
                <w:t>0,04 га</w:t>
              </w:r>
            </w:smartTag>
            <w:r w:rsidRPr="006F70CC">
              <w:rPr>
                <w:rFonts w:ascii="Times New Roman" w:eastAsia="Calibri" w:hAnsi="Times New Roman" w:cs="Times New Roman"/>
                <w:sz w:val="22"/>
                <w:szCs w:val="22"/>
              </w:rPr>
              <w:t>;</w:t>
            </w:r>
          </w:p>
          <w:p w:rsidR="009E247E" w:rsidRPr="006F70CC" w:rsidRDefault="009E247E" w:rsidP="009E247E">
            <w:pPr>
              <w:spacing w:line="240" w:lineRule="auto"/>
              <w:ind w:left="113" w:right="113" w:firstLine="0"/>
              <w:rPr>
                <w:rFonts w:ascii="Times New Roman" w:eastAsia="Calibri" w:hAnsi="Times New Roman" w:cs="Times New Roman"/>
                <w:sz w:val="22"/>
                <w:szCs w:val="22"/>
              </w:rPr>
            </w:pPr>
            <w:r w:rsidRPr="006F70CC">
              <w:rPr>
                <w:rFonts w:ascii="Times New Roman" w:eastAsia="Calibri" w:hAnsi="Times New Roman" w:cs="Times New Roman"/>
                <w:sz w:val="22"/>
                <w:szCs w:val="22"/>
              </w:rPr>
              <w:t xml:space="preserve">- максимальная – </w:t>
            </w:r>
            <w:smartTag w:uri="urn:schemas-microsoft-com:office:smarttags" w:element="metricconverter">
              <w:smartTagPr>
                <w:attr w:name="ProductID" w:val="0,3 га"/>
              </w:smartTagPr>
              <w:r w:rsidRPr="006F70CC">
                <w:rPr>
                  <w:rFonts w:ascii="Times New Roman" w:eastAsia="Calibri" w:hAnsi="Times New Roman" w:cs="Times New Roman"/>
                  <w:sz w:val="22"/>
                  <w:szCs w:val="22"/>
                </w:rPr>
                <w:t>0,3 га</w:t>
              </w:r>
            </w:smartTag>
            <w:r w:rsidRPr="006F70CC">
              <w:rPr>
                <w:rFonts w:ascii="Times New Roman" w:eastAsia="Calibri" w:hAnsi="Times New Roman" w:cs="Times New Roman"/>
                <w:sz w:val="22"/>
                <w:szCs w:val="22"/>
              </w:rPr>
              <w:t>;</w:t>
            </w:r>
          </w:p>
          <w:p w:rsidR="009E247E" w:rsidRPr="006F70CC" w:rsidRDefault="009E247E" w:rsidP="009E247E">
            <w:pPr>
              <w:pStyle w:val="afd"/>
              <w:tabs>
                <w:tab w:val="left" w:pos="283"/>
              </w:tabs>
              <w:ind w:left="113" w:right="113"/>
              <w:jc w:val="both"/>
              <w:rPr>
                <w:sz w:val="22"/>
                <w:szCs w:val="22"/>
              </w:rPr>
            </w:pPr>
            <w:r w:rsidRPr="006F70CC">
              <w:rPr>
                <w:sz w:val="22"/>
                <w:szCs w:val="22"/>
              </w:rPr>
              <w:t>2) ширина участка вдоль красных линий улиц и  проездов – не менее 25м;</w:t>
            </w:r>
          </w:p>
          <w:p w:rsidR="009E247E" w:rsidRPr="006F70CC" w:rsidRDefault="009E247E" w:rsidP="009E247E">
            <w:pPr>
              <w:pStyle w:val="afd"/>
              <w:tabs>
                <w:tab w:val="left" w:pos="415"/>
              </w:tabs>
              <w:ind w:left="113" w:right="113"/>
              <w:rPr>
                <w:sz w:val="22"/>
                <w:szCs w:val="22"/>
              </w:rPr>
            </w:pPr>
            <w:r w:rsidRPr="006F70CC">
              <w:rPr>
                <w:sz w:val="22"/>
                <w:szCs w:val="22"/>
              </w:rPr>
              <w:t>3) максимальное количество этажей - 3;</w:t>
            </w:r>
          </w:p>
          <w:p w:rsidR="009E247E" w:rsidRPr="006F70CC" w:rsidRDefault="009E247E" w:rsidP="009E247E">
            <w:pPr>
              <w:spacing w:line="240" w:lineRule="auto"/>
              <w:ind w:left="113" w:right="142" w:firstLine="0"/>
              <w:rPr>
                <w:rFonts w:ascii="Times New Roman" w:hAnsi="Times New Roman" w:cs="Times New Roman"/>
                <w:sz w:val="22"/>
                <w:szCs w:val="22"/>
              </w:rPr>
            </w:pPr>
            <w:r w:rsidRPr="006F70CC">
              <w:rPr>
                <w:rFonts w:ascii="Times New Roman" w:hAnsi="Times New Roman" w:cs="Times New Roman"/>
                <w:sz w:val="22"/>
                <w:szCs w:val="22"/>
              </w:rPr>
              <w:t>4)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- 5м;</w:t>
            </w:r>
          </w:p>
          <w:p w:rsidR="009E247E" w:rsidRPr="006F70CC" w:rsidRDefault="009E247E" w:rsidP="009E247E">
            <w:pPr>
              <w:pStyle w:val="afd"/>
              <w:widowControl/>
              <w:tabs>
                <w:tab w:val="left" w:pos="361"/>
                <w:tab w:val="left" w:pos="415"/>
              </w:tabs>
              <w:suppressAutoHyphens w:val="0"/>
              <w:ind w:left="113" w:right="113"/>
              <w:jc w:val="both"/>
              <w:rPr>
                <w:sz w:val="22"/>
                <w:szCs w:val="22"/>
              </w:rPr>
            </w:pPr>
            <w:r w:rsidRPr="006F70CC">
              <w:rPr>
                <w:sz w:val="22"/>
                <w:szCs w:val="22"/>
              </w:rPr>
              <w:t>- для застроенных земельных участков при реконструкции объектов допускается размещать объект по сложившейся линии застройки;</w:t>
            </w:r>
          </w:p>
          <w:p w:rsidR="00D0393D" w:rsidRPr="006F70CC" w:rsidRDefault="009E247E" w:rsidP="009E247E">
            <w:pPr>
              <w:pStyle w:val="afd"/>
              <w:tabs>
                <w:tab w:val="left" w:pos="-62"/>
              </w:tabs>
              <w:ind w:left="79" w:right="113"/>
              <w:jc w:val="both"/>
              <w:rPr>
                <w:b/>
                <w:sz w:val="22"/>
                <w:szCs w:val="22"/>
              </w:rPr>
            </w:pPr>
            <w:r w:rsidRPr="006F70CC">
              <w:rPr>
                <w:sz w:val="22"/>
                <w:szCs w:val="22"/>
              </w:rPr>
              <w:t>5) максимальный процент застройки территории - 50%.</w:t>
            </w:r>
          </w:p>
        </w:tc>
      </w:tr>
      <w:tr w:rsidR="006F70CC" w:rsidRPr="006F70CC" w:rsidTr="00AA6E61">
        <w:trPr>
          <w:trHeight w:val="570"/>
        </w:trPr>
        <w:tc>
          <w:tcPr>
            <w:tcW w:w="2552" w:type="dxa"/>
            <w:tcBorders>
              <w:top w:val="single" w:sz="4" w:space="0" w:color="auto"/>
              <w:left w:val="single" w:sz="4" w:space="0" w:color="auto"/>
              <w:bottom w:val="single" w:sz="4" w:space="0" w:color="auto"/>
              <w:right w:val="single" w:sz="4" w:space="0" w:color="auto"/>
            </w:tcBorders>
          </w:tcPr>
          <w:p w:rsidR="00D649E5" w:rsidRPr="006F70CC" w:rsidRDefault="00D0393D" w:rsidP="00D649E5">
            <w:pPr>
              <w:tabs>
                <w:tab w:val="left" w:pos="1134"/>
              </w:tabs>
              <w:spacing w:line="280" w:lineRule="exact"/>
              <w:ind w:firstLine="0"/>
              <w:rPr>
                <w:rFonts w:ascii="Times New Roman" w:hAnsi="Times New Roman" w:cs="Times New Roman"/>
                <w:b/>
                <w:sz w:val="22"/>
                <w:szCs w:val="22"/>
              </w:rPr>
            </w:pPr>
            <w:r w:rsidRPr="006F70CC">
              <w:rPr>
                <w:rFonts w:ascii="Times New Roman" w:hAnsi="Times New Roman" w:cs="Times New Roman"/>
                <w:b/>
                <w:sz w:val="22"/>
                <w:szCs w:val="22"/>
              </w:rPr>
              <w:t xml:space="preserve">Бытовое </w:t>
            </w:r>
          </w:p>
          <w:p w:rsidR="00D0393D" w:rsidRPr="006F70CC" w:rsidRDefault="00D0393D" w:rsidP="00D649E5">
            <w:pPr>
              <w:tabs>
                <w:tab w:val="left" w:pos="1134"/>
              </w:tabs>
              <w:spacing w:line="280" w:lineRule="exact"/>
              <w:ind w:firstLine="0"/>
              <w:rPr>
                <w:rFonts w:ascii="Times New Roman" w:hAnsi="Times New Roman" w:cs="Times New Roman"/>
                <w:b/>
                <w:sz w:val="22"/>
                <w:szCs w:val="22"/>
              </w:rPr>
            </w:pPr>
            <w:r w:rsidRPr="006F70CC">
              <w:rPr>
                <w:rFonts w:ascii="Times New Roman" w:hAnsi="Times New Roman" w:cs="Times New Roman"/>
                <w:b/>
                <w:sz w:val="22"/>
                <w:szCs w:val="22"/>
              </w:rPr>
              <w:t>обслуживание</w:t>
            </w:r>
          </w:p>
          <w:p w:rsidR="00D0393D" w:rsidRPr="006F70CC" w:rsidRDefault="00D0393D" w:rsidP="00D649E5">
            <w:pPr>
              <w:tabs>
                <w:tab w:val="left" w:pos="1134"/>
              </w:tabs>
              <w:spacing w:line="280" w:lineRule="exact"/>
              <w:ind w:firstLine="0"/>
              <w:rPr>
                <w:rFonts w:ascii="Times New Roman" w:hAnsi="Times New Roman" w:cs="Times New Roman"/>
                <w:b/>
                <w:sz w:val="22"/>
                <w:szCs w:val="22"/>
              </w:rPr>
            </w:pPr>
            <w:r w:rsidRPr="006F70CC">
              <w:rPr>
                <w:rFonts w:ascii="Times New Roman" w:hAnsi="Times New Roman" w:cs="Times New Roman"/>
                <w:b/>
                <w:sz w:val="22"/>
                <w:szCs w:val="22"/>
              </w:rPr>
              <w:t>(3.3)</w:t>
            </w:r>
          </w:p>
        </w:tc>
        <w:tc>
          <w:tcPr>
            <w:tcW w:w="7513" w:type="dxa"/>
            <w:tcBorders>
              <w:top w:val="single" w:sz="4" w:space="0" w:color="auto"/>
              <w:left w:val="single" w:sz="4" w:space="0" w:color="auto"/>
              <w:bottom w:val="single" w:sz="4" w:space="0" w:color="auto"/>
              <w:right w:val="single" w:sz="4" w:space="0" w:color="auto"/>
            </w:tcBorders>
          </w:tcPr>
          <w:p w:rsidR="00F73EF2" w:rsidRPr="006F70CC" w:rsidRDefault="00F73EF2" w:rsidP="00F73EF2">
            <w:pPr>
              <w:pStyle w:val="afff0"/>
              <w:ind w:left="80" w:right="142"/>
              <w:jc w:val="both"/>
              <w:rPr>
                <w:sz w:val="22"/>
                <w:szCs w:val="22"/>
              </w:rPr>
            </w:pPr>
            <w:r w:rsidRPr="006F70CC">
              <w:rPr>
                <w:sz w:val="22"/>
                <w:szCs w:val="22"/>
              </w:rPr>
              <w:t xml:space="preserve">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 </w:t>
            </w:r>
          </w:p>
          <w:p w:rsidR="00D0393D" w:rsidRPr="006F70CC" w:rsidRDefault="00D0393D" w:rsidP="00D649E5">
            <w:pPr>
              <w:pStyle w:val="afd"/>
              <w:tabs>
                <w:tab w:val="left" w:pos="-346"/>
                <w:tab w:val="left" w:pos="334"/>
              </w:tabs>
              <w:ind w:left="79" w:right="142"/>
              <w:jc w:val="both"/>
              <w:rPr>
                <w:sz w:val="22"/>
                <w:szCs w:val="22"/>
              </w:rPr>
            </w:pPr>
            <w:r w:rsidRPr="006F70CC">
              <w:rPr>
                <w:sz w:val="22"/>
                <w:szCs w:val="22"/>
              </w:rPr>
              <w:t>1) площадь земельного участка:</w:t>
            </w:r>
          </w:p>
          <w:p w:rsidR="00D0393D" w:rsidRPr="006F70CC" w:rsidRDefault="00D0393D" w:rsidP="00D649E5">
            <w:pPr>
              <w:pStyle w:val="afd"/>
              <w:tabs>
                <w:tab w:val="left" w:pos="-346"/>
                <w:tab w:val="left" w:pos="334"/>
              </w:tabs>
              <w:ind w:left="79" w:right="142"/>
              <w:jc w:val="both"/>
              <w:rPr>
                <w:sz w:val="22"/>
                <w:szCs w:val="22"/>
              </w:rPr>
            </w:pPr>
            <w:r w:rsidRPr="006F70CC">
              <w:rPr>
                <w:sz w:val="22"/>
                <w:szCs w:val="22"/>
              </w:rPr>
              <w:t>- минимальная - 0,01га;</w:t>
            </w:r>
          </w:p>
          <w:p w:rsidR="00D0393D" w:rsidRPr="006F70CC" w:rsidRDefault="00D0393D" w:rsidP="00D649E5">
            <w:pPr>
              <w:pStyle w:val="afd"/>
              <w:tabs>
                <w:tab w:val="left" w:pos="-346"/>
                <w:tab w:val="left" w:pos="334"/>
              </w:tabs>
              <w:ind w:left="79" w:right="142"/>
              <w:jc w:val="both"/>
              <w:rPr>
                <w:sz w:val="22"/>
                <w:szCs w:val="22"/>
              </w:rPr>
            </w:pPr>
            <w:r w:rsidRPr="006F70CC">
              <w:rPr>
                <w:sz w:val="22"/>
                <w:szCs w:val="22"/>
              </w:rPr>
              <w:t>- максимальная – 0,15га;</w:t>
            </w:r>
            <w:r w:rsidRPr="006F70CC">
              <w:rPr>
                <w:sz w:val="22"/>
                <w:szCs w:val="22"/>
              </w:rPr>
              <w:tab/>
            </w:r>
          </w:p>
          <w:p w:rsidR="00DD060B" w:rsidRPr="006F70CC" w:rsidRDefault="00DD060B" w:rsidP="00DD060B">
            <w:pPr>
              <w:pStyle w:val="afd"/>
              <w:tabs>
                <w:tab w:val="left" w:pos="0"/>
              </w:tabs>
              <w:ind w:left="80" w:right="113"/>
              <w:jc w:val="both"/>
              <w:rPr>
                <w:sz w:val="22"/>
                <w:szCs w:val="22"/>
              </w:rPr>
            </w:pPr>
            <w:r w:rsidRPr="006F70CC">
              <w:rPr>
                <w:sz w:val="22"/>
                <w:szCs w:val="22"/>
              </w:rPr>
              <w:t>2) ширина участка вдоль красных линий улиц и  проездов – не менее 15м;</w:t>
            </w:r>
          </w:p>
          <w:p w:rsidR="00DD060B" w:rsidRPr="006F70CC" w:rsidRDefault="00DD060B" w:rsidP="00DD060B">
            <w:pPr>
              <w:tabs>
                <w:tab w:val="left" w:pos="141"/>
                <w:tab w:val="left" w:pos="850"/>
              </w:tabs>
              <w:spacing w:line="240" w:lineRule="auto"/>
              <w:ind w:left="80" w:right="113" w:firstLine="0"/>
              <w:rPr>
                <w:rFonts w:ascii="Times New Roman" w:hAnsi="Times New Roman" w:cs="Times New Roman"/>
                <w:sz w:val="22"/>
                <w:szCs w:val="22"/>
              </w:rPr>
            </w:pPr>
            <w:r w:rsidRPr="006F70CC">
              <w:rPr>
                <w:rFonts w:ascii="Times New Roman" w:hAnsi="Times New Roman" w:cs="Times New Roman"/>
                <w:sz w:val="22"/>
                <w:szCs w:val="22"/>
              </w:rPr>
              <w:t>3) максимальное количество этажей - 2;</w:t>
            </w:r>
          </w:p>
          <w:p w:rsidR="00DD060B" w:rsidRPr="006F70CC" w:rsidRDefault="00DD060B" w:rsidP="00DD060B">
            <w:pPr>
              <w:spacing w:line="240" w:lineRule="auto"/>
              <w:ind w:left="80" w:right="142" w:firstLine="0"/>
              <w:rPr>
                <w:rFonts w:ascii="Times New Roman" w:hAnsi="Times New Roman" w:cs="Times New Roman"/>
                <w:sz w:val="22"/>
                <w:szCs w:val="22"/>
              </w:rPr>
            </w:pPr>
            <w:r w:rsidRPr="006F70CC">
              <w:rPr>
                <w:rFonts w:ascii="Times New Roman" w:hAnsi="Times New Roman" w:cs="Times New Roman"/>
                <w:sz w:val="22"/>
                <w:szCs w:val="22"/>
              </w:rPr>
              <w:t>4)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DD060B" w:rsidRPr="006F70CC" w:rsidRDefault="00DD060B" w:rsidP="00DD060B">
            <w:pPr>
              <w:pStyle w:val="afd"/>
              <w:tabs>
                <w:tab w:val="left" w:pos="361"/>
                <w:tab w:val="left" w:pos="415"/>
              </w:tabs>
              <w:ind w:left="80" w:right="142"/>
              <w:jc w:val="both"/>
              <w:rPr>
                <w:sz w:val="22"/>
                <w:szCs w:val="22"/>
              </w:rPr>
            </w:pPr>
            <w:r w:rsidRPr="006F70CC">
              <w:rPr>
                <w:sz w:val="22"/>
                <w:szCs w:val="22"/>
              </w:rPr>
              <w:t>- со стороны красных линий улиц –5 м;</w:t>
            </w:r>
          </w:p>
          <w:p w:rsidR="00DD060B" w:rsidRPr="006F70CC" w:rsidRDefault="00DD060B" w:rsidP="00DD060B">
            <w:pPr>
              <w:pStyle w:val="afd"/>
              <w:tabs>
                <w:tab w:val="left" w:pos="423"/>
                <w:tab w:val="num" w:pos="900"/>
              </w:tabs>
              <w:ind w:left="80" w:right="142"/>
              <w:jc w:val="both"/>
              <w:rPr>
                <w:sz w:val="22"/>
                <w:szCs w:val="22"/>
              </w:rPr>
            </w:pPr>
            <w:r w:rsidRPr="006F70CC">
              <w:rPr>
                <w:sz w:val="22"/>
                <w:szCs w:val="22"/>
              </w:rPr>
              <w:t xml:space="preserve">- со стороны красных линий проездов – </w:t>
            </w:r>
            <w:smartTag w:uri="urn:schemas-microsoft-com:office:smarttags" w:element="metricconverter">
              <w:smartTagPr>
                <w:attr w:name="ProductID" w:val="3 м"/>
              </w:smartTagPr>
              <w:r w:rsidRPr="006F70CC">
                <w:rPr>
                  <w:sz w:val="22"/>
                  <w:szCs w:val="22"/>
                </w:rPr>
                <w:t>3 м</w:t>
              </w:r>
            </w:smartTag>
            <w:r w:rsidRPr="006F70CC">
              <w:rPr>
                <w:sz w:val="22"/>
                <w:szCs w:val="22"/>
              </w:rPr>
              <w:t>;</w:t>
            </w:r>
          </w:p>
          <w:p w:rsidR="000D1491" w:rsidRPr="006F70CC" w:rsidRDefault="000D1491" w:rsidP="000D1491">
            <w:pPr>
              <w:tabs>
                <w:tab w:val="left" w:pos="415"/>
              </w:tabs>
              <w:spacing w:line="240" w:lineRule="auto"/>
              <w:ind w:left="113" w:right="113" w:firstLine="0"/>
              <w:rPr>
                <w:rFonts w:ascii="Times New Roman" w:hAnsi="Times New Roman" w:cs="Times New Roman"/>
                <w:sz w:val="22"/>
                <w:szCs w:val="22"/>
              </w:rPr>
            </w:pPr>
            <w:r w:rsidRPr="006F70CC">
              <w:rPr>
                <w:rFonts w:ascii="Times New Roman" w:hAnsi="Times New Roman" w:cs="Times New Roman"/>
                <w:sz w:val="22"/>
                <w:szCs w:val="22"/>
              </w:rPr>
              <w:t>минимальное расстояние от границ земельного участка до:</w:t>
            </w:r>
          </w:p>
          <w:p w:rsidR="000D1491" w:rsidRPr="006F70CC" w:rsidRDefault="000D1491" w:rsidP="000D1491">
            <w:pPr>
              <w:pStyle w:val="afd"/>
              <w:tabs>
                <w:tab w:val="left" w:pos="423"/>
                <w:tab w:val="num" w:pos="900"/>
              </w:tabs>
              <w:ind w:left="80" w:right="142"/>
              <w:jc w:val="both"/>
              <w:rPr>
                <w:sz w:val="22"/>
                <w:szCs w:val="22"/>
              </w:rPr>
            </w:pPr>
            <w:r w:rsidRPr="006F70CC">
              <w:rPr>
                <w:sz w:val="22"/>
                <w:szCs w:val="22"/>
              </w:rPr>
              <w:t xml:space="preserve">- основного строения - </w:t>
            </w:r>
            <w:smartTag w:uri="urn:schemas-microsoft-com:office:smarttags" w:element="metricconverter">
              <w:smartTagPr>
                <w:attr w:name="ProductID" w:val="3 м"/>
              </w:smartTagPr>
              <w:r w:rsidRPr="006F70CC">
                <w:rPr>
                  <w:sz w:val="22"/>
                  <w:szCs w:val="22"/>
                </w:rPr>
                <w:t>3 м</w:t>
              </w:r>
            </w:smartTag>
          </w:p>
          <w:p w:rsidR="00DD060B" w:rsidRPr="006F70CC" w:rsidRDefault="00DD060B" w:rsidP="00DD060B">
            <w:pPr>
              <w:pStyle w:val="afd"/>
              <w:widowControl/>
              <w:tabs>
                <w:tab w:val="left" w:pos="361"/>
                <w:tab w:val="left" w:pos="415"/>
              </w:tabs>
              <w:suppressAutoHyphens w:val="0"/>
              <w:ind w:left="80" w:right="113"/>
              <w:jc w:val="both"/>
              <w:rPr>
                <w:sz w:val="22"/>
                <w:szCs w:val="22"/>
              </w:rPr>
            </w:pPr>
            <w:r w:rsidRPr="006F70CC">
              <w:rPr>
                <w:sz w:val="22"/>
                <w:szCs w:val="22"/>
              </w:rPr>
              <w:t>- для застроенных земельных участков при реконструкции объектов допускается размещать объект по сложившейся линии застройки;</w:t>
            </w:r>
          </w:p>
          <w:p w:rsidR="00D0393D" w:rsidRPr="006F70CC" w:rsidRDefault="00DD060B" w:rsidP="00DD060B">
            <w:pPr>
              <w:tabs>
                <w:tab w:val="left" w:pos="-346"/>
                <w:tab w:val="left" w:pos="334"/>
                <w:tab w:val="left" w:pos="415"/>
              </w:tabs>
              <w:spacing w:line="280" w:lineRule="exact"/>
              <w:ind w:left="79" w:right="142" w:firstLine="0"/>
              <w:rPr>
                <w:rFonts w:ascii="Times New Roman" w:hAnsi="Times New Roman" w:cs="Times New Roman"/>
                <w:sz w:val="22"/>
                <w:szCs w:val="22"/>
              </w:rPr>
            </w:pPr>
            <w:r w:rsidRPr="006F70CC">
              <w:rPr>
                <w:rFonts w:ascii="Times New Roman" w:hAnsi="Times New Roman" w:cs="Times New Roman"/>
                <w:sz w:val="22"/>
                <w:szCs w:val="22"/>
              </w:rPr>
              <w:t>5) максимальный процент застройки территории - 60%.</w:t>
            </w:r>
          </w:p>
        </w:tc>
      </w:tr>
      <w:tr w:rsidR="006F70CC" w:rsidRPr="006F70CC" w:rsidTr="00DA4262">
        <w:trPr>
          <w:trHeight w:val="372"/>
        </w:trPr>
        <w:tc>
          <w:tcPr>
            <w:tcW w:w="2552" w:type="dxa"/>
            <w:tcBorders>
              <w:top w:val="single" w:sz="4" w:space="0" w:color="auto"/>
              <w:left w:val="single" w:sz="4" w:space="0" w:color="auto"/>
              <w:bottom w:val="single" w:sz="4" w:space="0" w:color="auto"/>
              <w:right w:val="single" w:sz="4" w:space="0" w:color="auto"/>
            </w:tcBorders>
          </w:tcPr>
          <w:p w:rsidR="006C4E80" w:rsidRPr="006F70CC" w:rsidRDefault="00D0393D" w:rsidP="00D649E5">
            <w:pPr>
              <w:tabs>
                <w:tab w:val="left" w:pos="1134"/>
                <w:tab w:val="left" w:pos="2410"/>
              </w:tabs>
              <w:spacing w:line="280" w:lineRule="exact"/>
              <w:ind w:right="5" w:firstLine="0"/>
              <w:rPr>
                <w:rFonts w:ascii="Times New Roman" w:hAnsi="Times New Roman" w:cs="Times New Roman"/>
                <w:b/>
                <w:sz w:val="22"/>
                <w:szCs w:val="22"/>
              </w:rPr>
            </w:pPr>
            <w:r w:rsidRPr="006F70CC">
              <w:rPr>
                <w:rFonts w:ascii="Times New Roman" w:hAnsi="Times New Roman" w:cs="Times New Roman"/>
                <w:b/>
                <w:sz w:val="22"/>
                <w:szCs w:val="22"/>
              </w:rPr>
              <w:t xml:space="preserve">Культурное </w:t>
            </w:r>
          </w:p>
          <w:p w:rsidR="00D0393D" w:rsidRPr="006F70CC" w:rsidRDefault="00D0393D" w:rsidP="00D649E5">
            <w:pPr>
              <w:tabs>
                <w:tab w:val="left" w:pos="1134"/>
                <w:tab w:val="left" w:pos="2410"/>
              </w:tabs>
              <w:spacing w:line="280" w:lineRule="exact"/>
              <w:ind w:right="5" w:firstLine="0"/>
              <w:rPr>
                <w:rFonts w:ascii="Times New Roman" w:hAnsi="Times New Roman" w:cs="Times New Roman"/>
                <w:b/>
                <w:sz w:val="22"/>
                <w:szCs w:val="22"/>
              </w:rPr>
            </w:pPr>
            <w:r w:rsidRPr="006F70CC">
              <w:rPr>
                <w:rFonts w:ascii="Times New Roman" w:hAnsi="Times New Roman" w:cs="Times New Roman"/>
                <w:b/>
                <w:sz w:val="22"/>
                <w:szCs w:val="22"/>
              </w:rPr>
              <w:t>развитие</w:t>
            </w:r>
          </w:p>
          <w:p w:rsidR="00D0393D" w:rsidRPr="006F70CC" w:rsidRDefault="00D0393D" w:rsidP="00D649E5">
            <w:pPr>
              <w:tabs>
                <w:tab w:val="left" w:pos="1134"/>
                <w:tab w:val="left" w:pos="2410"/>
              </w:tabs>
              <w:spacing w:line="280" w:lineRule="exact"/>
              <w:ind w:right="5" w:firstLine="0"/>
              <w:rPr>
                <w:rFonts w:ascii="Times New Roman" w:hAnsi="Times New Roman" w:cs="Times New Roman"/>
                <w:b/>
                <w:sz w:val="22"/>
                <w:szCs w:val="22"/>
              </w:rPr>
            </w:pPr>
            <w:r w:rsidRPr="006F70CC">
              <w:rPr>
                <w:rFonts w:ascii="Times New Roman" w:hAnsi="Times New Roman" w:cs="Times New Roman"/>
                <w:b/>
                <w:sz w:val="22"/>
                <w:szCs w:val="22"/>
              </w:rPr>
              <w:t>(3.6)</w:t>
            </w:r>
          </w:p>
        </w:tc>
        <w:tc>
          <w:tcPr>
            <w:tcW w:w="7513" w:type="dxa"/>
            <w:tcBorders>
              <w:top w:val="single" w:sz="4" w:space="0" w:color="auto"/>
              <w:left w:val="single" w:sz="4" w:space="0" w:color="auto"/>
              <w:bottom w:val="single" w:sz="4" w:space="0" w:color="auto"/>
              <w:right w:val="single" w:sz="4" w:space="0" w:color="auto"/>
            </w:tcBorders>
          </w:tcPr>
          <w:p w:rsidR="00DA4262" w:rsidRPr="006F70CC" w:rsidRDefault="00DA4262" w:rsidP="00DA4262">
            <w:pPr>
              <w:spacing w:before="75" w:line="240" w:lineRule="auto"/>
              <w:ind w:left="75" w:right="75"/>
              <w:rPr>
                <w:rFonts w:ascii="Times New Roman" w:hAnsi="Times New Roman" w:cs="Times New Roman"/>
                <w:sz w:val="22"/>
                <w:szCs w:val="22"/>
              </w:rPr>
            </w:pPr>
            <w:r w:rsidRPr="006F70CC">
              <w:rPr>
                <w:rFonts w:ascii="Times New Roman" w:hAnsi="Times New Roman" w:cs="Times New Roman"/>
                <w:sz w:val="22"/>
                <w:szCs w:val="22"/>
              </w:rPr>
              <w:t>Размещение зданий и сооружений, предназначенных для размещения объектов культуры. </w:t>
            </w:r>
          </w:p>
          <w:p w:rsidR="00DA4262" w:rsidRPr="006F70CC" w:rsidRDefault="00DA4262" w:rsidP="00DA4262">
            <w:pPr>
              <w:pStyle w:val="afd"/>
              <w:tabs>
                <w:tab w:val="left" w:pos="415"/>
              </w:tabs>
              <w:ind w:left="113" w:right="113" w:firstLine="28"/>
              <w:jc w:val="both"/>
              <w:rPr>
                <w:sz w:val="22"/>
                <w:szCs w:val="22"/>
              </w:rPr>
            </w:pPr>
            <w:r w:rsidRPr="006F70CC">
              <w:rPr>
                <w:sz w:val="22"/>
                <w:szCs w:val="22"/>
              </w:rPr>
              <w:t>1) площадь земельного участка:</w:t>
            </w:r>
          </w:p>
          <w:p w:rsidR="00DA4262" w:rsidRPr="006F70CC" w:rsidRDefault="00DA4262" w:rsidP="00DA4262">
            <w:pPr>
              <w:pStyle w:val="afd"/>
              <w:tabs>
                <w:tab w:val="left" w:pos="415"/>
              </w:tabs>
              <w:ind w:left="113" w:right="113" w:firstLine="28"/>
              <w:jc w:val="both"/>
              <w:rPr>
                <w:sz w:val="22"/>
                <w:szCs w:val="22"/>
              </w:rPr>
            </w:pPr>
            <w:r w:rsidRPr="006F70CC">
              <w:rPr>
                <w:sz w:val="22"/>
                <w:szCs w:val="22"/>
              </w:rPr>
              <w:t>- минимальная - 0,04га;</w:t>
            </w:r>
          </w:p>
          <w:p w:rsidR="00DA4262" w:rsidRPr="006F70CC" w:rsidRDefault="00DA4262" w:rsidP="00DA4262">
            <w:pPr>
              <w:pStyle w:val="afd"/>
              <w:tabs>
                <w:tab w:val="left" w:pos="415"/>
              </w:tabs>
              <w:ind w:left="113" w:right="113" w:firstLine="28"/>
              <w:jc w:val="both"/>
              <w:rPr>
                <w:sz w:val="22"/>
                <w:szCs w:val="22"/>
              </w:rPr>
            </w:pPr>
            <w:r w:rsidRPr="006F70CC">
              <w:rPr>
                <w:sz w:val="22"/>
                <w:szCs w:val="22"/>
              </w:rPr>
              <w:t>- максимальная – 1,0га;</w:t>
            </w:r>
            <w:r w:rsidRPr="006F70CC">
              <w:rPr>
                <w:sz w:val="22"/>
                <w:szCs w:val="22"/>
              </w:rPr>
              <w:tab/>
            </w:r>
          </w:p>
          <w:p w:rsidR="00DA4262" w:rsidRPr="006F70CC" w:rsidRDefault="00DA4262" w:rsidP="00DA4262">
            <w:pPr>
              <w:pStyle w:val="afd"/>
              <w:tabs>
                <w:tab w:val="left" w:pos="141"/>
              </w:tabs>
              <w:ind w:left="113" w:right="113" w:firstLine="28"/>
              <w:jc w:val="both"/>
              <w:rPr>
                <w:sz w:val="22"/>
                <w:szCs w:val="22"/>
              </w:rPr>
            </w:pPr>
            <w:r w:rsidRPr="006F70CC">
              <w:rPr>
                <w:sz w:val="22"/>
                <w:szCs w:val="22"/>
              </w:rPr>
              <w:t>2) ширина участка вдоль красных линий улиц и  проездов – не менее 25м;</w:t>
            </w:r>
          </w:p>
          <w:p w:rsidR="00DA4262" w:rsidRPr="006F70CC" w:rsidRDefault="00DA4262" w:rsidP="00DA4262">
            <w:pPr>
              <w:tabs>
                <w:tab w:val="left" w:pos="283"/>
              </w:tabs>
              <w:spacing w:line="240" w:lineRule="auto"/>
              <w:ind w:left="142" w:right="113"/>
              <w:rPr>
                <w:rFonts w:ascii="Times New Roman" w:hAnsi="Times New Roman" w:cs="Times New Roman"/>
                <w:sz w:val="22"/>
                <w:szCs w:val="22"/>
              </w:rPr>
            </w:pPr>
            <w:r w:rsidRPr="006F70CC">
              <w:rPr>
                <w:rFonts w:ascii="Times New Roman" w:hAnsi="Times New Roman" w:cs="Times New Roman"/>
                <w:sz w:val="22"/>
                <w:szCs w:val="22"/>
              </w:rPr>
              <w:t>3) максимальное количество этажей - 3;</w:t>
            </w:r>
          </w:p>
          <w:p w:rsidR="00DA4262" w:rsidRPr="006F70CC" w:rsidRDefault="00DA4262" w:rsidP="00DA4262">
            <w:pPr>
              <w:tabs>
                <w:tab w:val="left" w:pos="283"/>
              </w:tabs>
              <w:spacing w:line="240" w:lineRule="auto"/>
              <w:ind w:left="142" w:right="142"/>
              <w:rPr>
                <w:rFonts w:ascii="Times New Roman" w:hAnsi="Times New Roman" w:cs="Times New Roman"/>
                <w:sz w:val="22"/>
                <w:szCs w:val="22"/>
              </w:rPr>
            </w:pPr>
            <w:r w:rsidRPr="006F70CC">
              <w:rPr>
                <w:rFonts w:ascii="Times New Roman" w:hAnsi="Times New Roman" w:cs="Times New Roman"/>
                <w:sz w:val="22"/>
                <w:szCs w:val="22"/>
              </w:rPr>
              <w:t>4)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smartTag w:uri="urn:schemas-microsoft-com:office:smarttags" w:element="metricconverter">
              <w:smartTagPr>
                <w:attr w:name="ProductID" w:val="5 м"/>
              </w:smartTagPr>
              <w:r w:rsidRPr="006F70CC">
                <w:rPr>
                  <w:rFonts w:ascii="Times New Roman" w:hAnsi="Times New Roman" w:cs="Times New Roman"/>
                  <w:sz w:val="22"/>
                  <w:szCs w:val="22"/>
                </w:rPr>
                <w:t>5 м</w:t>
              </w:r>
            </w:smartTag>
            <w:r w:rsidRPr="006F70CC">
              <w:rPr>
                <w:rFonts w:ascii="Times New Roman" w:hAnsi="Times New Roman" w:cs="Times New Roman"/>
                <w:sz w:val="22"/>
                <w:szCs w:val="22"/>
              </w:rPr>
              <w:t>;</w:t>
            </w:r>
          </w:p>
          <w:p w:rsidR="00DA4262" w:rsidRPr="006F70CC" w:rsidRDefault="00DA4262" w:rsidP="00DA4262">
            <w:pPr>
              <w:pStyle w:val="afd"/>
              <w:tabs>
                <w:tab w:val="left" w:pos="283"/>
                <w:tab w:val="left" w:pos="361"/>
                <w:tab w:val="left" w:pos="415"/>
              </w:tabs>
              <w:ind w:left="142" w:right="113"/>
              <w:jc w:val="both"/>
              <w:rPr>
                <w:sz w:val="22"/>
                <w:szCs w:val="22"/>
              </w:rPr>
            </w:pPr>
            <w:r w:rsidRPr="006F70CC">
              <w:rPr>
                <w:sz w:val="22"/>
                <w:szCs w:val="22"/>
              </w:rPr>
              <w:t>- для застроенных земельных участков при реконструкции объектов допускается размещать объект по сложившейся линии застройки;</w:t>
            </w:r>
          </w:p>
          <w:p w:rsidR="00D0393D" w:rsidRPr="006F70CC" w:rsidRDefault="00DA4262" w:rsidP="00DA4262">
            <w:pPr>
              <w:pStyle w:val="afff0"/>
              <w:ind w:left="80" w:right="142"/>
              <w:jc w:val="both"/>
              <w:rPr>
                <w:sz w:val="22"/>
                <w:szCs w:val="22"/>
              </w:rPr>
            </w:pPr>
            <w:r w:rsidRPr="006F70CC">
              <w:rPr>
                <w:sz w:val="22"/>
                <w:szCs w:val="22"/>
              </w:rPr>
              <w:t>5) максимальный процент застройки территории - 50%.</w:t>
            </w:r>
          </w:p>
        </w:tc>
      </w:tr>
      <w:tr w:rsidR="006F70CC" w:rsidRPr="006F70CC" w:rsidTr="000A148C">
        <w:tc>
          <w:tcPr>
            <w:tcW w:w="2552" w:type="dxa"/>
            <w:tcBorders>
              <w:top w:val="single" w:sz="4" w:space="0" w:color="auto"/>
              <w:left w:val="single" w:sz="4" w:space="0" w:color="auto"/>
              <w:bottom w:val="single" w:sz="4" w:space="0" w:color="auto"/>
              <w:right w:val="single" w:sz="4" w:space="0" w:color="auto"/>
            </w:tcBorders>
          </w:tcPr>
          <w:p w:rsidR="006C4E80" w:rsidRPr="006F70CC" w:rsidRDefault="00D0393D" w:rsidP="006C4E80">
            <w:pPr>
              <w:tabs>
                <w:tab w:val="left" w:pos="1134"/>
              </w:tabs>
              <w:spacing w:line="240" w:lineRule="auto"/>
              <w:ind w:right="113" w:firstLine="0"/>
              <w:rPr>
                <w:rFonts w:ascii="Times New Roman" w:hAnsi="Times New Roman" w:cs="Times New Roman"/>
                <w:b/>
                <w:sz w:val="22"/>
                <w:szCs w:val="22"/>
              </w:rPr>
            </w:pPr>
            <w:r w:rsidRPr="006F70CC">
              <w:rPr>
                <w:rFonts w:ascii="Times New Roman" w:hAnsi="Times New Roman" w:cs="Times New Roman"/>
                <w:b/>
                <w:sz w:val="22"/>
                <w:szCs w:val="22"/>
              </w:rPr>
              <w:t xml:space="preserve">Общественное </w:t>
            </w:r>
          </w:p>
          <w:p w:rsidR="00D0393D" w:rsidRPr="006F70CC" w:rsidRDefault="00D0393D" w:rsidP="006C4E80">
            <w:pPr>
              <w:tabs>
                <w:tab w:val="left" w:pos="1134"/>
              </w:tabs>
              <w:spacing w:line="240" w:lineRule="auto"/>
              <w:ind w:right="113" w:firstLine="0"/>
              <w:rPr>
                <w:rFonts w:ascii="Times New Roman" w:hAnsi="Times New Roman" w:cs="Times New Roman"/>
                <w:b/>
                <w:sz w:val="22"/>
                <w:szCs w:val="22"/>
              </w:rPr>
            </w:pPr>
            <w:r w:rsidRPr="006F70CC">
              <w:rPr>
                <w:rFonts w:ascii="Times New Roman" w:hAnsi="Times New Roman" w:cs="Times New Roman"/>
                <w:b/>
                <w:sz w:val="22"/>
                <w:szCs w:val="22"/>
              </w:rPr>
              <w:t>управление</w:t>
            </w:r>
          </w:p>
          <w:p w:rsidR="00D0393D" w:rsidRPr="006F70CC" w:rsidRDefault="00D0393D" w:rsidP="006C4E80">
            <w:pPr>
              <w:tabs>
                <w:tab w:val="left" w:pos="1134"/>
              </w:tabs>
              <w:spacing w:line="240" w:lineRule="auto"/>
              <w:ind w:right="113" w:firstLine="0"/>
              <w:rPr>
                <w:rFonts w:ascii="Times New Roman" w:hAnsi="Times New Roman" w:cs="Times New Roman"/>
                <w:b/>
                <w:sz w:val="22"/>
                <w:szCs w:val="22"/>
              </w:rPr>
            </w:pPr>
            <w:r w:rsidRPr="006F70CC">
              <w:rPr>
                <w:rFonts w:ascii="Times New Roman" w:hAnsi="Times New Roman" w:cs="Times New Roman"/>
                <w:b/>
                <w:sz w:val="22"/>
                <w:szCs w:val="22"/>
              </w:rPr>
              <w:t>(3.8)</w:t>
            </w:r>
          </w:p>
          <w:p w:rsidR="00D0393D" w:rsidRPr="006F70CC" w:rsidRDefault="00D0393D" w:rsidP="00D649E5">
            <w:pPr>
              <w:tabs>
                <w:tab w:val="left" w:pos="1134"/>
              </w:tabs>
              <w:spacing w:line="240" w:lineRule="auto"/>
              <w:ind w:left="113" w:right="113"/>
              <w:rPr>
                <w:rFonts w:ascii="Times New Roman" w:hAnsi="Times New Roman" w:cs="Times New Roman"/>
                <w:sz w:val="22"/>
                <w:szCs w:val="22"/>
              </w:rPr>
            </w:pPr>
          </w:p>
        </w:tc>
        <w:tc>
          <w:tcPr>
            <w:tcW w:w="7513" w:type="dxa"/>
            <w:tcBorders>
              <w:top w:val="single" w:sz="4" w:space="0" w:color="auto"/>
              <w:left w:val="single" w:sz="4" w:space="0" w:color="auto"/>
              <w:bottom w:val="single" w:sz="4" w:space="0" w:color="auto"/>
              <w:right w:val="single" w:sz="4" w:space="0" w:color="auto"/>
            </w:tcBorders>
          </w:tcPr>
          <w:p w:rsidR="00DA4262" w:rsidRPr="006F70CC" w:rsidRDefault="00DA4262" w:rsidP="00072CDE">
            <w:pPr>
              <w:spacing w:before="75" w:line="240" w:lineRule="auto"/>
              <w:ind w:left="75" w:right="75"/>
              <w:rPr>
                <w:rFonts w:ascii="Times New Roman" w:hAnsi="Times New Roman" w:cs="Times New Roman"/>
                <w:sz w:val="22"/>
                <w:szCs w:val="22"/>
              </w:rPr>
            </w:pPr>
            <w:r w:rsidRPr="006F70CC">
              <w:rPr>
                <w:rFonts w:ascii="Times New Roman" w:hAnsi="Times New Roman" w:cs="Times New Roman"/>
                <w:sz w:val="22"/>
                <w:szCs w:val="22"/>
              </w:rPr>
              <w:t>Размещение зданий, предназначенных для размещения органов и организаций общественного управления.</w:t>
            </w:r>
          </w:p>
          <w:p w:rsidR="00DA4262" w:rsidRPr="006F70CC" w:rsidRDefault="00DA4262" w:rsidP="00072CDE">
            <w:pPr>
              <w:spacing w:line="240" w:lineRule="auto"/>
              <w:ind w:left="79" w:right="113"/>
              <w:rPr>
                <w:rFonts w:ascii="Times New Roman" w:eastAsia="Calibri" w:hAnsi="Times New Roman" w:cs="Times New Roman"/>
                <w:sz w:val="22"/>
                <w:szCs w:val="22"/>
              </w:rPr>
            </w:pPr>
            <w:r w:rsidRPr="006F70CC">
              <w:rPr>
                <w:rFonts w:ascii="Times New Roman" w:hAnsi="Times New Roman" w:cs="Times New Roman"/>
                <w:sz w:val="22"/>
                <w:szCs w:val="22"/>
              </w:rPr>
              <w:t xml:space="preserve">1) </w:t>
            </w:r>
            <w:r w:rsidRPr="006F70CC">
              <w:rPr>
                <w:rFonts w:ascii="Times New Roman" w:eastAsia="Calibri" w:hAnsi="Times New Roman" w:cs="Times New Roman"/>
                <w:sz w:val="22"/>
                <w:szCs w:val="22"/>
              </w:rPr>
              <w:t>площадь земельного участка:</w:t>
            </w:r>
          </w:p>
          <w:p w:rsidR="00DA4262" w:rsidRPr="006F70CC" w:rsidRDefault="00DA4262" w:rsidP="00072CDE">
            <w:pPr>
              <w:spacing w:line="240" w:lineRule="auto"/>
              <w:ind w:left="79" w:right="113"/>
              <w:rPr>
                <w:rFonts w:ascii="Times New Roman" w:eastAsia="Calibri" w:hAnsi="Times New Roman" w:cs="Times New Roman"/>
                <w:sz w:val="22"/>
                <w:szCs w:val="22"/>
              </w:rPr>
            </w:pPr>
            <w:r w:rsidRPr="006F70CC">
              <w:rPr>
                <w:rFonts w:ascii="Times New Roman" w:eastAsia="Calibri" w:hAnsi="Times New Roman" w:cs="Times New Roman"/>
                <w:sz w:val="22"/>
                <w:szCs w:val="22"/>
              </w:rPr>
              <w:t>- минимальная – 0,04 га;</w:t>
            </w:r>
          </w:p>
          <w:p w:rsidR="00DA4262" w:rsidRPr="006F70CC" w:rsidRDefault="00DA4262" w:rsidP="00072CDE">
            <w:pPr>
              <w:spacing w:line="240" w:lineRule="auto"/>
              <w:ind w:left="79" w:right="113"/>
              <w:rPr>
                <w:rFonts w:ascii="Times New Roman" w:eastAsia="Calibri" w:hAnsi="Times New Roman" w:cs="Times New Roman"/>
                <w:sz w:val="22"/>
                <w:szCs w:val="22"/>
              </w:rPr>
            </w:pPr>
            <w:r w:rsidRPr="006F70CC">
              <w:rPr>
                <w:rFonts w:ascii="Times New Roman" w:eastAsia="Calibri" w:hAnsi="Times New Roman" w:cs="Times New Roman"/>
                <w:sz w:val="22"/>
                <w:szCs w:val="22"/>
              </w:rPr>
              <w:t>- максимальная – 0,5 га;</w:t>
            </w:r>
          </w:p>
          <w:p w:rsidR="00DA4262" w:rsidRPr="006F70CC" w:rsidRDefault="00DA4262" w:rsidP="00072CDE">
            <w:pPr>
              <w:pStyle w:val="afd"/>
              <w:tabs>
                <w:tab w:val="left" w:pos="141"/>
              </w:tabs>
              <w:ind w:left="80" w:right="113"/>
              <w:jc w:val="both"/>
              <w:rPr>
                <w:sz w:val="22"/>
                <w:szCs w:val="22"/>
              </w:rPr>
            </w:pPr>
            <w:r w:rsidRPr="006F70CC">
              <w:rPr>
                <w:sz w:val="22"/>
                <w:szCs w:val="22"/>
              </w:rPr>
              <w:t>2) ширина участка вдоль красных линий улиц и  проездов – не менее 25м;</w:t>
            </w:r>
          </w:p>
          <w:p w:rsidR="00DA4262" w:rsidRPr="006F70CC" w:rsidRDefault="00DA4262" w:rsidP="00072CDE">
            <w:pPr>
              <w:tabs>
                <w:tab w:val="left" w:pos="283"/>
              </w:tabs>
              <w:spacing w:line="240" w:lineRule="auto"/>
              <w:ind w:left="80" w:right="113"/>
              <w:rPr>
                <w:rFonts w:ascii="Times New Roman" w:hAnsi="Times New Roman" w:cs="Times New Roman"/>
                <w:sz w:val="22"/>
                <w:szCs w:val="22"/>
              </w:rPr>
            </w:pPr>
            <w:r w:rsidRPr="006F70CC">
              <w:rPr>
                <w:rFonts w:ascii="Times New Roman" w:hAnsi="Times New Roman" w:cs="Times New Roman"/>
                <w:sz w:val="22"/>
                <w:szCs w:val="22"/>
              </w:rPr>
              <w:t>3) максимальное количество этажей - 3;</w:t>
            </w:r>
          </w:p>
          <w:p w:rsidR="00DA4262" w:rsidRPr="006F70CC" w:rsidRDefault="00DA4262" w:rsidP="00072CDE">
            <w:pPr>
              <w:tabs>
                <w:tab w:val="left" w:pos="283"/>
              </w:tabs>
              <w:spacing w:line="240" w:lineRule="auto"/>
              <w:ind w:left="80" w:right="142"/>
              <w:rPr>
                <w:rFonts w:ascii="Times New Roman" w:hAnsi="Times New Roman" w:cs="Times New Roman"/>
                <w:sz w:val="22"/>
                <w:szCs w:val="22"/>
              </w:rPr>
            </w:pPr>
            <w:r w:rsidRPr="006F70CC">
              <w:rPr>
                <w:rFonts w:ascii="Times New Roman" w:hAnsi="Times New Roman" w:cs="Times New Roman"/>
                <w:sz w:val="22"/>
                <w:szCs w:val="22"/>
              </w:rPr>
              <w:t>4)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smartTag w:uri="urn:schemas-microsoft-com:office:smarttags" w:element="metricconverter">
              <w:smartTagPr>
                <w:attr w:name="ProductID" w:val="5 м"/>
              </w:smartTagPr>
              <w:r w:rsidRPr="006F70CC">
                <w:rPr>
                  <w:rFonts w:ascii="Times New Roman" w:hAnsi="Times New Roman" w:cs="Times New Roman"/>
                  <w:sz w:val="22"/>
                  <w:szCs w:val="22"/>
                </w:rPr>
                <w:t>5 м</w:t>
              </w:r>
            </w:smartTag>
            <w:r w:rsidRPr="006F70CC">
              <w:rPr>
                <w:rFonts w:ascii="Times New Roman" w:hAnsi="Times New Roman" w:cs="Times New Roman"/>
                <w:sz w:val="22"/>
                <w:szCs w:val="22"/>
              </w:rPr>
              <w:t>;</w:t>
            </w:r>
          </w:p>
          <w:p w:rsidR="00DA4262" w:rsidRPr="006F70CC" w:rsidRDefault="00DA4262" w:rsidP="00072CDE">
            <w:pPr>
              <w:pStyle w:val="afd"/>
              <w:tabs>
                <w:tab w:val="left" w:pos="283"/>
                <w:tab w:val="left" w:pos="361"/>
                <w:tab w:val="left" w:pos="415"/>
              </w:tabs>
              <w:ind w:left="80" w:right="113"/>
              <w:jc w:val="both"/>
              <w:rPr>
                <w:sz w:val="22"/>
                <w:szCs w:val="22"/>
              </w:rPr>
            </w:pPr>
            <w:r w:rsidRPr="006F70CC">
              <w:rPr>
                <w:sz w:val="22"/>
                <w:szCs w:val="22"/>
              </w:rPr>
              <w:t>- для застроенных земельных участков при реконструкции объектов допускается размещать объект по сложившейся линии застройки;</w:t>
            </w:r>
          </w:p>
          <w:p w:rsidR="00D0393D" w:rsidRPr="006F70CC" w:rsidRDefault="00DA4262" w:rsidP="00072CDE">
            <w:pPr>
              <w:pStyle w:val="afff0"/>
              <w:ind w:left="80" w:right="80"/>
              <w:jc w:val="both"/>
              <w:rPr>
                <w:sz w:val="22"/>
                <w:szCs w:val="22"/>
              </w:rPr>
            </w:pPr>
            <w:r w:rsidRPr="006F70CC">
              <w:rPr>
                <w:sz w:val="22"/>
                <w:szCs w:val="22"/>
              </w:rPr>
              <w:t>5) максимальный процент застройки территории - 50%.</w:t>
            </w:r>
          </w:p>
        </w:tc>
      </w:tr>
      <w:tr w:rsidR="006F70CC" w:rsidRPr="006F70CC" w:rsidTr="000A148C">
        <w:tblPrEx>
          <w:tblCellMar>
            <w:top w:w="75" w:type="dxa"/>
            <w:left w:w="0" w:type="dxa"/>
            <w:bottom w:w="75" w:type="dxa"/>
            <w:right w:w="0" w:type="dxa"/>
          </w:tblCellMar>
        </w:tblPrEx>
        <w:tc>
          <w:tcPr>
            <w:tcW w:w="2552" w:type="dxa"/>
            <w:tcBorders>
              <w:top w:val="single" w:sz="4" w:space="0" w:color="auto"/>
              <w:left w:val="single" w:sz="4" w:space="0" w:color="auto"/>
              <w:bottom w:val="single" w:sz="4" w:space="0" w:color="auto"/>
              <w:right w:val="single" w:sz="4" w:space="0" w:color="auto"/>
            </w:tcBorders>
          </w:tcPr>
          <w:p w:rsidR="006C4E80" w:rsidRPr="006F70CC" w:rsidRDefault="00D0393D" w:rsidP="00D649E5">
            <w:pPr>
              <w:tabs>
                <w:tab w:val="left" w:pos="1134"/>
              </w:tabs>
              <w:spacing w:line="240" w:lineRule="auto"/>
              <w:ind w:left="113" w:right="113" w:hanging="1"/>
              <w:rPr>
                <w:rFonts w:ascii="Times New Roman" w:hAnsi="Times New Roman" w:cs="Times New Roman"/>
                <w:b/>
                <w:sz w:val="22"/>
                <w:szCs w:val="22"/>
              </w:rPr>
            </w:pPr>
            <w:r w:rsidRPr="006F70CC">
              <w:rPr>
                <w:rFonts w:ascii="Times New Roman" w:hAnsi="Times New Roman" w:cs="Times New Roman"/>
                <w:b/>
                <w:sz w:val="22"/>
                <w:szCs w:val="22"/>
              </w:rPr>
              <w:t>Деловое</w:t>
            </w:r>
          </w:p>
          <w:p w:rsidR="00D0393D" w:rsidRPr="006F70CC" w:rsidRDefault="00D0393D" w:rsidP="00D649E5">
            <w:pPr>
              <w:tabs>
                <w:tab w:val="left" w:pos="1134"/>
              </w:tabs>
              <w:spacing w:line="240" w:lineRule="auto"/>
              <w:ind w:left="113" w:right="113" w:hanging="1"/>
              <w:rPr>
                <w:rFonts w:ascii="Times New Roman" w:hAnsi="Times New Roman" w:cs="Times New Roman"/>
                <w:b/>
                <w:sz w:val="22"/>
                <w:szCs w:val="22"/>
              </w:rPr>
            </w:pPr>
            <w:r w:rsidRPr="006F70CC">
              <w:rPr>
                <w:rFonts w:ascii="Times New Roman" w:hAnsi="Times New Roman" w:cs="Times New Roman"/>
                <w:b/>
                <w:sz w:val="22"/>
                <w:szCs w:val="22"/>
              </w:rPr>
              <w:t>управление</w:t>
            </w:r>
          </w:p>
          <w:p w:rsidR="00D0393D" w:rsidRPr="006F70CC" w:rsidRDefault="00D0393D" w:rsidP="00D649E5">
            <w:pPr>
              <w:tabs>
                <w:tab w:val="left" w:pos="1134"/>
              </w:tabs>
              <w:spacing w:line="240" w:lineRule="auto"/>
              <w:ind w:left="113" w:right="113" w:hanging="1"/>
              <w:rPr>
                <w:rFonts w:ascii="Times New Roman" w:hAnsi="Times New Roman" w:cs="Times New Roman"/>
                <w:b/>
                <w:sz w:val="22"/>
                <w:szCs w:val="22"/>
              </w:rPr>
            </w:pPr>
            <w:r w:rsidRPr="006F70CC">
              <w:rPr>
                <w:rFonts w:ascii="Times New Roman" w:hAnsi="Times New Roman" w:cs="Times New Roman"/>
                <w:b/>
                <w:sz w:val="22"/>
                <w:szCs w:val="22"/>
              </w:rPr>
              <w:t>(4.1)</w:t>
            </w:r>
          </w:p>
        </w:tc>
        <w:tc>
          <w:tcPr>
            <w:tcW w:w="7513" w:type="dxa"/>
            <w:tcBorders>
              <w:top w:val="single" w:sz="4" w:space="0" w:color="auto"/>
              <w:left w:val="single" w:sz="4" w:space="0" w:color="auto"/>
              <w:bottom w:val="single" w:sz="4" w:space="0" w:color="auto"/>
              <w:right w:val="single" w:sz="4" w:space="0" w:color="auto"/>
            </w:tcBorders>
          </w:tcPr>
          <w:p w:rsidR="00E3619D" w:rsidRPr="006F70CC" w:rsidRDefault="00E3619D" w:rsidP="00E3619D">
            <w:pPr>
              <w:pStyle w:val="afd"/>
              <w:tabs>
                <w:tab w:val="left" w:pos="-204"/>
              </w:tabs>
              <w:ind w:left="142" w:right="113"/>
              <w:jc w:val="both"/>
              <w:rPr>
                <w:sz w:val="22"/>
                <w:szCs w:val="22"/>
              </w:rPr>
            </w:pPr>
            <w:r w:rsidRPr="006F70CC">
              <w:rPr>
                <w:sz w:val="22"/>
                <w:szCs w:val="22"/>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w:t>
            </w:r>
          </w:p>
          <w:p w:rsidR="00D0393D" w:rsidRPr="006F70CC" w:rsidRDefault="00D0393D" w:rsidP="00D649E5">
            <w:pPr>
              <w:pStyle w:val="afd"/>
              <w:tabs>
                <w:tab w:val="left" w:pos="141"/>
              </w:tabs>
              <w:ind w:left="113" w:right="113" w:hanging="2"/>
              <w:jc w:val="both"/>
              <w:rPr>
                <w:sz w:val="22"/>
                <w:szCs w:val="22"/>
              </w:rPr>
            </w:pPr>
            <w:r w:rsidRPr="006F70CC">
              <w:rPr>
                <w:sz w:val="22"/>
                <w:szCs w:val="22"/>
              </w:rPr>
              <w:t>1) площадь земельного участка:</w:t>
            </w:r>
          </w:p>
          <w:p w:rsidR="00D0393D" w:rsidRPr="006F70CC" w:rsidRDefault="00D0393D" w:rsidP="00D649E5">
            <w:pPr>
              <w:spacing w:line="240" w:lineRule="auto"/>
              <w:ind w:left="113" w:right="113" w:firstLine="28"/>
              <w:rPr>
                <w:rFonts w:ascii="Times New Roman" w:eastAsia="Calibri" w:hAnsi="Times New Roman" w:cs="Times New Roman"/>
                <w:sz w:val="22"/>
                <w:szCs w:val="22"/>
              </w:rPr>
            </w:pPr>
            <w:r w:rsidRPr="006F70CC">
              <w:rPr>
                <w:rFonts w:ascii="Times New Roman" w:eastAsia="Calibri" w:hAnsi="Times New Roman" w:cs="Times New Roman"/>
                <w:sz w:val="22"/>
                <w:szCs w:val="22"/>
              </w:rPr>
              <w:t>- минимальная – 0,03 га;</w:t>
            </w:r>
          </w:p>
          <w:p w:rsidR="00D0393D" w:rsidRPr="006F70CC" w:rsidRDefault="00D0393D" w:rsidP="00D649E5">
            <w:pPr>
              <w:spacing w:line="240" w:lineRule="auto"/>
              <w:ind w:left="113" w:right="113" w:firstLine="28"/>
              <w:rPr>
                <w:rFonts w:ascii="Times New Roman" w:eastAsia="Calibri" w:hAnsi="Times New Roman" w:cs="Times New Roman"/>
                <w:sz w:val="22"/>
                <w:szCs w:val="22"/>
              </w:rPr>
            </w:pPr>
            <w:r w:rsidRPr="006F70CC">
              <w:rPr>
                <w:rFonts w:ascii="Times New Roman" w:eastAsia="Calibri" w:hAnsi="Times New Roman" w:cs="Times New Roman"/>
                <w:sz w:val="22"/>
                <w:szCs w:val="22"/>
              </w:rPr>
              <w:t>- максимальная – 0,5 га;</w:t>
            </w:r>
          </w:p>
          <w:p w:rsidR="006C4E80" w:rsidRPr="006F70CC" w:rsidRDefault="006C4E80" w:rsidP="006C4E80">
            <w:pPr>
              <w:pStyle w:val="afd"/>
              <w:tabs>
                <w:tab w:val="left" w:pos="141"/>
              </w:tabs>
              <w:ind w:left="113" w:right="113" w:firstLine="28"/>
              <w:jc w:val="both"/>
              <w:rPr>
                <w:sz w:val="22"/>
                <w:szCs w:val="22"/>
              </w:rPr>
            </w:pPr>
            <w:r w:rsidRPr="006F70CC">
              <w:rPr>
                <w:sz w:val="22"/>
                <w:szCs w:val="22"/>
              </w:rPr>
              <w:t>2) ширина участка вдоль красных линий улиц и  проездов – не менее 25м;</w:t>
            </w:r>
          </w:p>
          <w:p w:rsidR="006C4E80" w:rsidRPr="006F70CC" w:rsidRDefault="006C4E80" w:rsidP="006C4E80">
            <w:pPr>
              <w:tabs>
                <w:tab w:val="left" w:pos="283"/>
              </w:tabs>
              <w:spacing w:line="240" w:lineRule="auto"/>
              <w:ind w:left="142" w:right="113" w:firstLine="0"/>
              <w:rPr>
                <w:rFonts w:ascii="Times New Roman" w:hAnsi="Times New Roman" w:cs="Times New Roman"/>
                <w:sz w:val="22"/>
                <w:szCs w:val="22"/>
              </w:rPr>
            </w:pPr>
            <w:r w:rsidRPr="006F70CC">
              <w:rPr>
                <w:rFonts w:ascii="Times New Roman" w:hAnsi="Times New Roman" w:cs="Times New Roman"/>
                <w:sz w:val="22"/>
                <w:szCs w:val="22"/>
              </w:rPr>
              <w:t>3) максимальное количество этажей - 3;</w:t>
            </w:r>
          </w:p>
          <w:p w:rsidR="006C4E80" w:rsidRPr="006F70CC" w:rsidRDefault="006C4E80" w:rsidP="006C4E80">
            <w:pPr>
              <w:tabs>
                <w:tab w:val="left" w:pos="283"/>
              </w:tabs>
              <w:spacing w:line="240" w:lineRule="auto"/>
              <w:ind w:left="142" w:right="142" w:firstLine="0"/>
              <w:rPr>
                <w:rFonts w:ascii="Times New Roman" w:hAnsi="Times New Roman" w:cs="Times New Roman"/>
                <w:sz w:val="22"/>
                <w:szCs w:val="22"/>
              </w:rPr>
            </w:pPr>
            <w:r w:rsidRPr="006F70CC">
              <w:rPr>
                <w:rFonts w:ascii="Times New Roman" w:hAnsi="Times New Roman" w:cs="Times New Roman"/>
                <w:sz w:val="22"/>
                <w:szCs w:val="22"/>
              </w:rPr>
              <w:t>4)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smartTag w:uri="urn:schemas-microsoft-com:office:smarttags" w:element="metricconverter">
              <w:smartTagPr>
                <w:attr w:name="ProductID" w:val="5 м"/>
              </w:smartTagPr>
              <w:r w:rsidRPr="006F70CC">
                <w:rPr>
                  <w:rFonts w:ascii="Times New Roman" w:hAnsi="Times New Roman" w:cs="Times New Roman"/>
                  <w:sz w:val="22"/>
                  <w:szCs w:val="22"/>
                </w:rPr>
                <w:t>5 м</w:t>
              </w:r>
            </w:smartTag>
            <w:r w:rsidRPr="006F70CC">
              <w:rPr>
                <w:rFonts w:ascii="Times New Roman" w:hAnsi="Times New Roman" w:cs="Times New Roman"/>
                <w:sz w:val="22"/>
                <w:szCs w:val="22"/>
              </w:rPr>
              <w:t>;</w:t>
            </w:r>
          </w:p>
          <w:p w:rsidR="006C4E80" w:rsidRPr="006F70CC" w:rsidRDefault="006C4E80" w:rsidP="006C4E80">
            <w:pPr>
              <w:pStyle w:val="afd"/>
              <w:widowControl/>
              <w:tabs>
                <w:tab w:val="left" w:pos="283"/>
                <w:tab w:val="left" w:pos="361"/>
                <w:tab w:val="left" w:pos="415"/>
              </w:tabs>
              <w:suppressAutoHyphens w:val="0"/>
              <w:ind w:left="142" w:right="113"/>
              <w:jc w:val="both"/>
              <w:rPr>
                <w:sz w:val="22"/>
                <w:szCs w:val="22"/>
              </w:rPr>
            </w:pPr>
            <w:r w:rsidRPr="006F70CC">
              <w:rPr>
                <w:sz w:val="22"/>
                <w:szCs w:val="22"/>
              </w:rPr>
              <w:t>- для застроенных земельных участков при реконструкции объектов допускается размещать объект по сложившейся линии застройки;</w:t>
            </w:r>
          </w:p>
          <w:p w:rsidR="00D0393D" w:rsidRPr="006F70CC" w:rsidRDefault="006C4E80" w:rsidP="006C4E80">
            <w:pPr>
              <w:tabs>
                <w:tab w:val="left" w:pos="141"/>
              </w:tabs>
              <w:spacing w:line="240" w:lineRule="auto"/>
              <w:ind w:left="113" w:right="113" w:hanging="2"/>
              <w:rPr>
                <w:rFonts w:ascii="Times New Roman" w:hAnsi="Times New Roman" w:cs="Times New Roman"/>
                <w:sz w:val="22"/>
                <w:szCs w:val="22"/>
              </w:rPr>
            </w:pPr>
            <w:r w:rsidRPr="006F70CC">
              <w:rPr>
                <w:rFonts w:ascii="Times New Roman" w:hAnsi="Times New Roman" w:cs="Times New Roman"/>
                <w:sz w:val="22"/>
                <w:szCs w:val="22"/>
              </w:rPr>
              <w:t>5) максимальный процент застройки территории - 50%.</w:t>
            </w:r>
          </w:p>
        </w:tc>
      </w:tr>
      <w:tr w:rsidR="006F70CC" w:rsidRPr="006F70CC" w:rsidTr="000A148C">
        <w:tblPrEx>
          <w:tblCellMar>
            <w:top w:w="75" w:type="dxa"/>
            <w:left w:w="0" w:type="dxa"/>
            <w:bottom w:w="75" w:type="dxa"/>
            <w:right w:w="0" w:type="dxa"/>
          </w:tblCellMar>
        </w:tblPrEx>
        <w:tc>
          <w:tcPr>
            <w:tcW w:w="2552" w:type="dxa"/>
            <w:tcBorders>
              <w:top w:val="single" w:sz="4" w:space="0" w:color="auto"/>
              <w:left w:val="single" w:sz="4" w:space="0" w:color="auto"/>
              <w:bottom w:val="single" w:sz="4" w:space="0" w:color="auto"/>
              <w:right w:val="single" w:sz="4" w:space="0" w:color="auto"/>
            </w:tcBorders>
          </w:tcPr>
          <w:p w:rsidR="00D0393D" w:rsidRPr="006F70CC" w:rsidRDefault="00D0393D" w:rsidP="00D649E5">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Рынки</w:t>
            </w:r>
          </w:p>
          <w:p w:rsidR="00D0393D" w:rsidRPr="006F70CC" w:rsidRDefault="00D0393D" w:rsidP="00D649E5">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(4.3)</w:t>
            </w:r>
          </w:p>
        </w:tc>
        <w:tc>
          <w:tcPr>
            <w:tcW w:w="7513" w:type="dxa"/>
            <w:tcBorders>
              <w:top w:val="single" w:sz="4" w:space="0" w:color="auto"/>
              <w:left w:val="single" w:sz="4" w:space="0" w:color="auto"/>
              <w:bottom w:val="single" w:sz="4" w:space="0" w:color="auto"/>
              <w:right w:val="single" w:sz="4" w:space="0" w:color="auto"/>
            </w:tcBorders>
          </w:tcPr>
          <w:p w:rsidR="00E3619D" w:rsidRPr="006F70CC" w:rsidRDefault="00E3619D" w:rsidP="00E3619D">
            <w:pPr>
              <w:pStyle w:val="FORMATTEXT0"/>
              <w:ind w:left="142" w:right="142"/>
              <w:jc w:val="both"/>
              <w:rPr>
                <w:sz w:val="22"/>
                <w:szCs w:val="22"/>
              </w:rPr>
            </w:pPr>
            <w:r w:rsidRPr="006F70CC">
              <w:rPr>
                <w:sz w:val="22"/>
                <w:szCs w:val="22"/>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w:t>
            </w:r>
          </w:p>
          <w:p w:rsidR="00D0393D" w:rsidRPr="006F70CC" w:rsidRDefault="00E3619D" w:rsidP="00E3619D">
            <w:pPr>
              <w:pStyle w:val="afff0"/>
              <w:ind w:firstLine="142"/>
              <w:rPr>
                <w:sz w:val="22"/>
                <w:szCs w:val="22"/>
              </w:rPr>
            </w:pPr>
            <w:r w:rsidRPr="006F70CC">
              <w:rPr>
                <w:sz w:val="22"/>
                <w:szCs w:val="22"/>
              </w:rPr>
              <w:t xml:space="preserve"> </w:t>
            </w:r>
            <w:r w:rsidR="00D0393D" w:rsidRPr="006F70CC">
              <w:rPr>
                <w:sz w:val="22"/>
                <w:szCs w:val="22"/>
              </w:rPr>
              <w:t>1) площадь земельного участка:</w:t>
            </w:r>
          </w:p>
          <w:p w:rsidR="00D0393D" w:rsidRPr="006F70CC" w:rsidRDefault="00D0393D" w:rsidP="00D649E5">
            <w:pPr>
              <w:pStyle w:val="afd"/>
              <w:tabs>
                <w:tab w:val="left" w:pos="141"/>
                <w:tab w:val="left" w:pos="788"/>
                <w:tab w:val="left" w:pos="2410"/>
              </w:tabs>
              <w:ind w:left="113" w:right="113" w:hanging="2"/>
              <w:rPr>
                <w:sz w:val="22"/>
                <w:szCs w:val="22"/>
              </w:rPr>
            </w:pPr>
            <w:r w:rsidRPr="006F70CC">
              <w:rPr>
                <w:sz w:val="22"/>
                <w:szCs w:val="22"/>
              </w:rPr>
              <w:t>- минимальная - 0,05га;</w:t>
            </w:r>
          </w:p>
          <w:p w:rsidR="00D0393D" w:rsidRPr="006F70CC" w:rsidRDefault="00D0393D" w:rsidP="00D649E5">
            <w:pPr>
              <w:pStyle w:val="afd"/>
              <w:tabs>
                <w:tab w:val="left" w:pos="141"/>
                <w:tab w:val="left" w:pos="788"/>
                <w:tab w:val="left" w:pos="2410"/>
                <w:tab w:val="left" w:pos="2984"/>
              </w:tabs>
              <w:ind w:left="113" w:right="113" w:hanging="2"/>
              <w:rPr>
                <w:sz w:val="22"/>
                <w:szCs w:val="22"/>
              </w:rPr>
            </w:pPr>
            <w:r w:rsidRPr="006F70CC">
              <w:rPr>
                <w:sz w:val="22"/>
                <w:szCs w:val="22"/>
              </w:rPr>
              <w:t>- максимальная – 0,2га;</w:t>
            </w:r>
            <w:r w:rsidRPr="006F70CC">
              <w:rPr>
                <w:sz w:val="22"/>
                <w:szCs w:val="22"/>
              </w:rPr>
              <w:tab/>
            </w:r>
          </w:p>
          <w:p w:rsidR="006C4E80" w:rsidRPr="006F70CC" w:rsidRDefault="006C4E80" w:rsidP="006C4E80">
            <w:pPr>
              <w:pStyle w:val="afd"/>
              <w:tabs>
                <w:tab w:val="left" w:pos="141"/>
              </w:tabs>
              <w:ind w:left="113" w:right="113" w:firstLine="28"/>
              <w:jc w:val="both"/>
              <w:rPr>
                <w:sz w:val="22"/>
                <w:szCs w:val="22"/>
              </w:rPr>
            </w:pPr>
            <w:r w:rsidRPr="006F70CC">
              <w:rPr>
                <w:sz w:val="22"/>
                <w:szCs w:val="22"/>
              </w:rPr>
              <w:t>2) ширина участка вдоль красных линий улиц и  проездов – не менее 25м;</w:t>
            </w:r>
          </w:p>
          <w:p w:rsidR="006C4E80" w:rsidRPr="006F70CC" w:rsidRDefault="006C4E80" w:rsidP="006C4E80">
            <w:pPr>
              <w:tabs>
                <w:tab w:val="left" w:pos="283"/>
              </w:tabs>
              <w:spacing w:line="240" w:lineRule="auto"/>
              <w:ind w:left="142" w:right="113" w:firstLine="0"/>
              <w:rPr>
                <w:rFonts w:ascii="Times New Roman" w:hAnsi="Times New Roman" w:cs="Times New Roman"/>
                <w:sz w:val="22"/>
                <w:szCs w:val="22"/>
              </w:rPr>
            </w:pPr>
            <w:r w:rsidRPr="006F70CC">
              <w:rPr>
                <w:rFonts w:ascii="Times New Roman" w:hAnsi="Times New Roman" w:cs="Times New Roman"/>
                <w:sz w:val="22"/>
                <w:szCs w:val="22"/>
              </w:rPr>
              <w:t>3) максимальное количество этажей - 3;</w:t>
            </w:r>
          </w:p>
          <w:p w:rsidR="006C4E80" w:rsidRPr="006F70CC" w:rsidRDefault="006C4E80" w:rsidP="006C4E80">
            <w:pPr>
              <w:tabs>
                <w:tab w:val="left" w:pos="283"/>
              </w:tabs>
              <w:spacing w:line="240" w:lineRule="auto"/>
              <w:ind w:left="142" w:right="142" w:firstLine="0"/>
              <w:rPr>
                <w:rFonts w:ascii="Times New Roman" w:hAnsi="Times New Roman" w:cs="Times New Roman"/>
                <w:sz w:val="22"/>
                <w:szCs w:val="22"/>
              </w:rPr>
            </w:pPr>
            <w:r w:rsidRPr="006F70CC">
              <w:rPr>
                <w:rFonts w:ascii="Times New Roman" w:hAnsi="Times New Roman" w:cs="Times New Roman"/>
                <w:sz w:val="22"/>
                <w:szCs w:val="22"/>
              </w:rPr>
              <w:t>4)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smartTag w:uri="urn:schemas-microsoft-com:office:smarttags" w:element="metricconverter">
              <w:smartTagPr>
                <w:attr w:name="ProductID" w:val="5 м"/>
              </w:smartTagPr>
              <w:r w:rsidRPr="006F70CC">
                <w:rPr>
                  <w:rFonts w:ascii="Times New Roman" w:hAnsi="Times New Roman" w:cs="Times New Roman"/>
                  <w:sz w:val="22"/>
                  <w:szCs w:val="22"/>
                </w:rPr>
                <w:t>5 м</w:t>
              </w:r>
            </w:smartTag>
            <w:r w:rsidRPr="006F70CC">
              <w:rPr>
                <w:rFonts w:ascii="Times New Roman" w:hAnsi="Times New Roman" w:cs="Times New Roman"/>
                <w:sz w:val="22"/>
                <w:szCs w:val="22"/>
              </w:rPr>
              <w:t>;</w:t>
            </w:r>
          </w:p>
          <w:p w:rsidR="006C4E80" w:rsidRPr="006F70CC" w:rsidRDefault="006C4E80" w:rsidP="006C4E80">
            <w:pPr>
              <w:pStyle w:val="afd"/>
              <w:widowControl/>
              <w:tabs>
                <w:tab w:val="left" w:pos="283"/>
                <w:tab w:val="left" w:pos="361"/>
                <w:tab w:val="left" w:pos="415"/>
              </w:tabs>
              <w:suppressAutoHyphens w:val="0"/>
              <w:ind w:left="142" w:right="113"/>
              <w:jc w:val="both"/>
              <w:rPr>
                <w:sz w:val="22"/>
                <w:szCs w:val="22"/>
              </w:rPr>
            </w:pPr>
            <w:r w:rsidRPr="006F70CC">
              <w:rPr>
                <w:sz w:val="22"/>
                <w:szCs w:val="22"/>
              </w:rPr>
              <w:t>- для застроенных земельных участков при реконструкции объектов допускается размещать объект по сложившейся линии застройки;</w:t>
            </w:r>
          </w:p>
          <w:p w:rsidR="00D0393D" w:rsidRPr="006F70CC" w:rsidRDefault="006C4E80" w:rsidP="006C4E80">
            <w:pPr>
              <w:pStyle w:val="afd"/>
              <w:tabs>
                <w:tab w:val="left" w:pos="141"/>
                <w:tab w:val="left" w:pos="788"/>
              </w:tabs>
              <w:ind w:left="113" w:right="113" w:hanging="2"/>
              <w:jc w:val="both"/>
              <w:rPr>
                <w:sz w:val="22"/>
                <w:szCs w:val="22"/>
              </w:rPr>
            </w:pPr>
            <w:r w:rsidRPr="006F70CC">
              <w:rPr>
                <w:sz w:val="22"/>
                <w:szCs w:val="22"/>
              </w:rPr>
              <w:t>5) максимальный процент застройки территории - 60%.</w:t>
            </w:r>
          </w:p>
        </w:tc>
      </w:tr>
      <w:tr w:rsidR="006F70CC" w:rsidRPr="006F70CC" w:rsidTr="000A148C">
        <w:tblPrEx>
          <w:tblCellMar>
            <w:top w:w="75" w:type="dxa"/>
            <w:left w:w="0" w:type="dxa"/>
            <w:bottom w:w="75" w:type="dxa"/>
            <w:right w:w="0" w:type="dxa"/>
          </w:tblCellMar>
        </w:tblPrEx>
        <w:tc>
          <w:tcPr>
            <w:tcW w:w="2552" w:type="dxa"/>
            <w:tcBorders>
              <w:top w:val="single" w:sz="4" w:space="0" w:color="auto"/>
              <w:left w:val="single" w:sz="4" w:space="0" w:color="auto"/>
              <w:bottom w:val="single" w:sz="4" w:space="0" w:color="auto"/>
              <w:right w:val="single" w:sz="4" w:space="0" w:color="auto"/>
            </w:tcBorders>
          </w:tcPr>
          <w:p w:rsidR="00D0393D" w:rsidRPr="006F70CC" w:rsidRDefault="00D0393D" w:rsidP="00D649E5">
            <w:pPr>
              <w:tabs>
                <w:tab w:val="left" w:pos="1134"/>
              </w:tabs>
              <w:spacing w:line="240" w:lineRule="auto"/>
              <w:ind w:left="113" w:right="113" w:firstLine="28"/>
              <w:rPr>
                <w:rFonts w:ascii="Times New Roman" w:hAnsi="Times New Roman" w:cs="Times New Roman"/>
                <w:b/>
                <w:sz w:val="22"/>
                <w:szCs w:val="22"/>
              </w:rPr>
            </w:pPr>
            <w:r w:rsidRPr="006F70CC">
              <w:rPr>
                <w:rFonts w:ascii="Times New Roman" w:hAnsi="Times New Roman" w:cs="Times New Roman"/>
                <w:b/>
                <w:sz w:val="22"/>
                <w:szCs w:val="22"/>
              </w:rPr>
              <w:t>Магазины</w:t>
            </w:r>
          </w:p>
          <w:p w:rsidR="00D0393D" w:rsidRPr="006F70CC" w:rsidRDefault="00D0393D" w:rsidP="00D649E5">
            <w:pPr>
              <w:tabs>
                <w:tab w:val="left" w:pos="1134"/>
              </w:tabs>
              <w:spacing w:line="240" w:lineRule="auto"/>
              <w:ind w:left="113" w:right="113" w:firstLine="28"/>
              <w:rPr>
                <w:rFonts w:ascii="Times New Roman" w:hAnsi="Times New Roman" w:cs="Times New Roman"/>
                <w:b/>
                <w:sz w:val="22"/>
                <w:szCs w:val="22"/>
              </w:rPr>
            </w:pPr>
            <w:r w:rsidRPr="006F70CC">
              <w:rPr>
                <w:rFonts w:ascii="Times New Roman" w:hAnsi="Times New Roman" w:cs="Times New Roman"/>
                <w:b/>
                <w:sz w:val="22"/>
                <w:szCs w:val="22"/>
              </w:rPr>
              <w:t>(4.4)</w:t>
            </w:r>
          </w:p>
        </w:tc>
        <w:tc>
          <w:tcPr>
            <w:tcW w:w="7513" w:type="dxa"/>
            <w:tcBorders>
              <w:top w:val="single" w:sz="4" w:space="0" w:color="auto"/>
              <w:left w:val="single" w:sz="4" w:space="0" w:color="auto"/>
              <w:bottom w:val="single" w:sz="4" w:space="0" w:color="auto"/>
              <w:right w:val="single" w:sz="4" w:space="0" w:color="auto"/>
            </w:tcBorders>
          </w:tcPr>
          <w:p w:rsidR="006C4E80" w:rsidRPr="006F70CC" w:rsidRDefault="006C4E80" w:rsidP="006C4E80">
            <w:pPr>
              <w:pStyle w:val="afd"/>
              <w:tabs>
                <w:tab w:val="left" w:pos="415"/>
              </w:tabs>
              <w:ind w:left="142" w:right="113"/>
              <w:jc w:val="both"/>
              <w:rPr>
                <w:sz w:val="22"/>
                <w:szCs w:val="22"/>
              </w:rPr>
            </w:pPr>
            <w:r w:rsidRPr="006F70CC">
              <w:rPr>
                <w:sz w:val="22"/>
                <w:szCs w:val="22"/>
              </w:rPr>
              <w:t xml:space="preserve">Размещение объектов капитального строительства, предназначенных для продажи товаров (торговая площадь до </w:t>
            </w:r>
            <w:smartTag w:uri="urn:schemas-microsoft-com:office:smarttags" w:element="metricconverter">
              <w:smartTagPr>
                <w:attr w:name="ProductID" w:val="150 м2"/>
              </w:smartTagPr>
              <w:r w:rsidRPr="006F70CC">
                <w:rPr>
                  <w:sz w:val="22"/>
                  <w:szCs w:val="22"/>
                </w:rPr>
                <w:t>150 м2</w:t>
              </w:r>
            </w:smartTag>
            <w:r w:rsidRPr="006F70CC">
              <w:rPr>
                <w:sz w:val="22"/>
                <w:szCs w:val="22"/>
              </w:rPr>
              <w:t>).</w:t>
            </w:r>
          </w:p>
          <w:p w:rsidR="006C4E80" w:rsidRPr="006F70CC" w:rsidRDefault="006C4E80" w:rsidP="006C4E80">
            <w:pPr>
              <w:pStyle w:val="afd"/>
              <w:tabs>
                <w:tab w:val="left" w:pos="415"/>
              </w:tabs>
              <w:ind w:left="113" w:right="113"/>
              <w:rPr>
                <w:sz w:val="22"/>
                <w:szCs w:val="22"/>
              </w:rPr>
            </w:pPr>
            <w:r w:rsidRPr="006F70CC">
              <w:rPr>
                <w:sz w:val="22"/>
                <w:szCs w:val="22"/>
              </w:rPr>
              <w:t>1) площадь земельного участка:</w:t>
            </w:r>
          </w:p>
          <w:p w:rsidR="006C4E80" w:rsidRPr="006F70CC" w:rsidRDefault="006C4E80" w:rsidP="006C4E80">
            <w:pPr>
              <w:pStyle w:val="afd"/>
              <w:tabs>
                <w:tab w:val="left" w:pos="415"/>
              </w:tabs>
              <w:ind w:left="113" w:right="113"/>
              <w:rPr>
                <w:sz w:val="22"/>
                <w:szCs w:val="22"/>
              </w:rPr>
            </w:pPr>
            <w:r w:rsidRPr="006F70CC">
              <w:rPr>
                <w:sz w:val="22"/>
                <w:szCs w:val="22"/>
              </w:rPr>
              <w:t>- минимальная - 0,03га;</w:t>
            </w:r>
          </w:p>
          <w:p w:rsidR="006C4E80" w:rsidRPr="006F70CC" w:rsidRDefault="006C4E80" w:rsidP="006C4E80">
            <w:pPr>
              <w:pStyle w:val="afd"/>
              <w:tabs>
                <w:tab w:val="left" w:pos="415"/>
              </w:tabs>
              <w:ind w:left="113" w:right="113"/>
              <w:rPr>
                <w:sz w:val="22"/>
                <w:szCs w:val="22"/>
              </w:rPr>
            </w:pPr>
            <w:r w:rsidRPr="006F70CC">
              <w:rPr>
                <w:sz w:val="22"/>
                <w:szCs w:val="22"/>
              </w:rPr>
              <w:t>- максимальная – 0,5га;</w:t>
            </w:r>
            <w:r w:rsidRPr="006F70CC">
              <w:rPr>
                <w:sz w:val="22"/>
                <w:szCs w:val="22"/>
              </w:rPr>
              <w:tab/>
            </w:r>
          </w:p>
          <w:p w:rsidR="006C4E80" w:rsidRPr="006F70CC" w:rsidRDefault="006C4E80" w:rsidP="006C4E80">
            <w:pPr>
              <w:pStyle w:val="afd"/>
              <w:tabs>
                <w:tab w:val="left" w:pos="139"/>
              </w:tabs>
              <w:ind w:left="113" w:right="113"/>
              <w:rPr>
                <w:sz w:val="22"/>
                <w:szCs w:val="22"/>
              </w:rPr>
            </w:pPr>
            <w:r w:rsidRPr="006F70CC">
              <w:rPr>
                <w:sz w:val="22"/>
                <w:szCs w:val="22"/>
              </w:rPr>
              <w:t>2) ширина участка вдоль красных линий улиц и  проездов – не менее 18м;</w:t>
            </w:r>
          </w:p>
          <w:p w:rsidR="006C4E80" w:rsidRPr="006F70CC" w:rsidRDefault="006C4E80" w:rsidP="006C4E80">
            <w:pPr>
              <w:pStyle w:val="afd"/>
              <w:tabs>
                <w:tab w:val="left" w:pos="415"/>
              </w:tabs>
              <w:ind w:left="113" w:right="113"/>
              <w:rPr>
                <w:sz w:val="22"/>
                <w:szCs w:val="22"/>
              </w:rPr>
            </w:pPr>
            <w:r w:rsidRPr="006F70CC">
              <w:rPr>
                <w:sz w:val="22"/>
                <w:szCs w:val="22"/>
              </w:rPr>
              <w:t>3) максимальное количество этажей - 2;</w:t>
            </w:r>
          </w:p>
          <w:p w:rsidR="006C4E80" w:rsidRPr="006F70CC" w:rsidRDefault="006C4E80" w:rsidP="006C4E80">
            <w:pPr>
              <w:spacing w:line="240" w:lineRule="auto"/>
              <w:ind w:left="113" w:right="142" w:firstLine="0"/>
              <w:rPr>
                <w:rFonts w:ascii="Times New Roman" w:hAnsi="Times New Roman" w:cs="Times New Roman"/>
                <w:sz w:val="22"/>
                <w:szCs w:val="22"/>
              </w:rPr>
            </w:pPr>
            <w:r w:rsidRPr="006F70CC">
              <w:rPr>
                <w:rFonts w:ascii="Times New Roman" w:hAnsi="Times New Roman" w:cs="Times New Roman"/>
                <w:sz w:val="22"/>
                <w:szCs w:val="22"/>
              </w:rPr>
              <w:t>4)</w:t>
            </w:r>
            <w:r w:rsidR="00215310" w:rsidRPr="006F70CC">
              <w:rPr>
                <w:rFonts w:ascii="Times New Roman" w:hAnsi="Times New Roman" w:cs="Times New Roman"/>
                <w:sz w:val="22"/>
                <w:szCs w:val="22"/>
              </w:rPr>
              <w:t xml:space="preserve"> </w:t>
            </w:r>
            <w:r w:rsidRPr="006F70CC">
              <w:rPr>
                <w:rFonts w:ascii="Times New Roman" w:hAnsi="Times New Roman" w:cs="Times New Roman"/>
                <w:sz w:val="22"/>
                <w:szCs w:val="22"/>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6C4E80" w:rsidRPr="006F70CC" w:rsidRDefault="006C4E80" w:rsidP="006C4E80">
            <w:pPr>
              <w:pStyle w:val="afd"/>
              <w:tabs>
                <w:tab w:val="left" w:pos="361"/>
                <w:tab w:val="left" w:pos="415"/>
              </w:tabs>
              <w:ind w:left="113" w:right="142"/>
              <w:jc w:val="both"/>
              <w:rPr>
                <w:sz w:val="22"/>
                <w:szCs w:val="22"/>
              </w:rPr>
            </w:pPr>
            <w:r w:rsidRPr="006F70CC">
              <w:rPr>
                <w:sz w:val="22"/>
                <w:szCs w:val="22"/>
              </w:rPr>
              <w:t>- со стороны красных линий улиц –5 м;</w:t>
            </w:r>
          </w:p>
          <w:p w:rsidR="006C4E80" w:rsidRPr="006F70CC" w:rsidRDefault="006C4E80" w:rsidP="006C4E80">
            <w:pPr>
              <w:pStyle w:val="afd"/>
              <w:tabs>
                <w:tab w:val="left" w:pos="423"/>
                <w:tab w:val="num" w:pos="900"/>
              </w:tabs>
              <w:ind w:left="113" w:right="142"/>
              <w:jc w:val="both"/>
              <w:rPr>
                <w:sz w:val="22"/>
                <w:szCs w:val="22"/>
              </w:rPr>
            </w:pPr>
            <w:r w:rsidRPr="006F70CC">
              <w:rPr>
                <w:sz w:val="22"/>
                <w:szCs w:val="22"/>
              </w:rPr>
              <w:t xml:space="preserve">- со стороны красных линий проездов – </w:t>
            </w:r>
            <w:smartTag w:uri="urn:schemas-microsoft-com:office:smarttags" w:element="metricconverter">
              <w:smartTagPr>
                <w:attr w:name="ProductID" w:val="3 м"/>
              </w:smartTagPr>
              <w:r w:rsidRPr="006F70CC">
                <w:rPr>
                  <w:sz w:val="22"/>
                  <w:szCs w:val="22"/>
                </w:rPr>
                <w:t>3 м</w:t>
              </w:r>
            </w:smartTag>
            <w:r w:rsidRPr="006F70CC">
              <w:rPr>
                <w:sz w:val="22"/>
                <w:szCs w:val="22"/>
              </w:rPr>
              <w:t>;</w:t>
            </w:r>
          </w:p>
          <w:p w:rsidR="000D1491" w:rsidRPr="006F70CC" w:rsidRDefault="000D1491" w:rsidP="000D1491">
            <w:pPr>
              <w:tabs>
                <w:tab w:val="left" w:pos="415"/>
              </w:tabs>
              <w:spacing w:line="240" w:lineRule="auto"/>
              <w:ind w:left="113" w:right="113" w:firstLine="0"/>
              <w:rPr>
                <w:rFonts w:ascii="Times New Roman" w:hAnsi="Times New Roman" w:cs="Times New Roman"/>
                <w:sz w:val="22"/>
                <w:szCs w:val="22"/>
              </w:rPr>
            </w:pPr>
            <w:r w:rsidRPr="006F70CC">
              <w:rPr>
                <w:rFonts w:ascii="Times New Roman" w:hAnsi="Times New Roman" w:cs="Times New Roman"/>
                <w:sz w:val="22"/>
                <w:szCs w:val="22"/>
              </w:rPr>
              <w:t>минимальное расстояние от границ земельного участка до:</w:t>
            </w:r>
          </w:p>
          <w:p w:rsidR="000D1491" w:rsidRPr="006F70CC" w:rsidRDefault="000D1491" w:rsidP="000D1491">
            <w:pPr>
              <w:pStyle w:val="afd"/>
              <w:tabs>
                <w:tab w:val="left" w:pos="423"/>
                <w:tab w:val="num" w:pos="900"/>
              </w:tabs>
              <w:ind w:left="113" w:right="142"/>
              <w:jc w:val="both"/>
              <w:rPr>
                <w:sz w:val="22"/>
                <w:szCs w:val="22"/>
              </w:rPr>
            </w:pPr>
            <w:r w:rsidRPr="006F70CC">
              <w:rPr>
                <w:sz w:val="22"/>
                <w:szCs w:val="22"/>
              </w:rPr>
              <w:t xml:space="preserve">- основного строения - </w:t>
            </w:r>
            <w:smartTag w:uri="urn:schemas-microsoft-com:office:smarttags" w:element="metricconverter">
              <w:smartTagPr>
                <w:attr w:name="ProductID" w:val="3 м"/>
              </w:smartTagPr>
              <w:r w:rsidRPr="006F70CC">
                <w:rPr>
                  <w:sz w:val="22"/>
                  <w:szCs w:val="22"/>
                </w:rPr>
                <w:t>3 м</w:t>
              </w:r>
            </w:smartTag>
          </w:p>
          <w:p w:rsidR="006C4E80" w:rsidRPr="006F70CC" w:rsidRDefault="006C4E80" w:rsidP="006C4E80">
            <w:pPr>
              <w:pStyle w:val="afd"/>
              <w:widowControl/>
              <w:tabs>
                <w:tab w:val="left" w:pos="361"/>
                <w:tab w:val="left" w:pos="415"/>
              </w:tabs>
              <w:suppressAutoHyphens w:val="0"/>
              <w:ind w:left="113" w:right="113"/>
              <w:jc w:val="both"/>
              <w:rPr>
                <w:sz w:val="22"/>
                <w:szCs w:val="22"/>
              </w:rPr>
            </w:pPr>
            <w:r w:rsidRPr="006F70CC">
              <w:rPr>
                <w:sz w:val="22"/>
                <w:szCs w:val="22"/>
              </w:rPr>
              <w:t>- для застроенных земельных участков при реконструкции объектов допускается размещать объект по сложившейся линии застройки;</w:t>
            </w:r>
          </w:p>
          <w:p w:rsidR="00D0393D" w:rsidRPr="006F70CC" w:rsidRDefault="006C4E80" w:rsidP="006C4E80">
            <w:pPr>
              <w:tabs>
                <w:tab w:val="left" w:pos="141"/>
                <w:tab w:val="left" w:pos="221"/>
                <w:tab w:val="left" w:pos="505"/>
              </w:tabs>
              <w:spacing w:line="240" w:lineRule="auto"/>
              <w:ind w:left="113" w:right="113" w:hanging="2"/>
              <w:rPr>
                <w:rFonts w:ascii="Times New Roman" w:hAnsi="Times New Roman" w:cs="Times New Roman"/>
                <w:sz w:val="22"/>
                <w:szCs w:val="22"/>
              </w:rPr>
            </w:pPr>
            <w:r w:rsidRPr="006F70CC">
              <w:rPr>
                <w:rFonts w:ascii="Times New Roman" w:hAnsi="Times New Roman" w:cs="Times New Roman"/>
                <w:sz w:val="22"/>
                <w:szCs w:val="22"/>
              </w:rPr>
              <w:t>5) максимальный процент застройки территории - 60%.</w:t>
            </w:r>
          </w:p>
        </w:tc>
      </w:tr>
      <w:tr w:rsidR="006F70CC" w:rsidRPr="006F70CC" w:rsidTr="000A148C">
        <w:tblPrEx>
          <w:tblCellMar>
            <w:top w:w="75" w:type="dxa"/>
            <w:left w:w="0" w:type="dxa"/>
            <w:bottom w:w="75" w:type="dxa"/>
            <w:right w:w="0" w:type="dxa"/>
          </w:tblCellMar>
        </w:tblPrEx>
        <w:tc>
          <w:tcPr>
            <w:tcW w:w="2552" w:type="dxa"/>
            <w:tcBorders>
              <w:top w:val="single" w:sz="4" w:space="0" w:color="auto"/>
              <w:left w:val="single" w:sz="4" w:space="0" w:color="auto"/>
              <w:bottom w:val="single" w:sz="4" w:space="0" w:color="auto"/>
              <w:right w:val="single" w:sz="4" w:space="0" w:color="auto"/>
            </w:tcBorders>
          </w:tcPr>
          <w:p w:rsidR="00D649E5" w:rsidRPr="006F70CC" w:rsidRDefault="00D0393D" w:rsidP="00D649E5">
            <w:pPr>
              <w:tabs>
                <w:tab w:val="left" w:pos="1134"/>
              </w:tabs>
              <w:spacing w:line="280" w:lineRule="exact"/>
              <w:ind w:left="79" w:right="147" w:firstLine="0"/>
              <w:rPr>
                <w:rFonts w:ascii="Times New Roman" w:hAnsi="Times New Roman" w:cs="Times New Roman"/>
                <w:b/>
                <w:sz w:val="22"/>
                <w:szCs w:val="22"/>
              </w:rPr>
            </w:pPr>
            <w:r w:rsidRPr="006F70CC">
              <w:rPr>
                <w:rFonts w:ascii="Times New Roman" w:hAnsi="Times New Roman" w:cs="Times New Roman"/>
                <w:b/>
                <w:sz w:val="22"/>
                <w:szCs w:val="22"/>
              </w:rPr>
              <w:t xml:space="preserve">Общественное </w:t>
            </w:r>
          </w:p>
          <w:p w:rsidR="00D0393D" w:rsidRPr="006F70CC" w:rsidRDefault="00D0393D" w:rsidP="00D649E5">
            <w:pPr>
              <w:tabs>
                <w:tab w:val="left" w:pos="1134"/>
              </w:tabs>
              <w:spacing w:line="280" w:lineRule="exact"/>
              <w:ind w:left="79" w:right="147" w:firstLine="0"/>
              <w:rPr>
                <w:rFonts w:ascii="Times New Roman" w:hAnsi="Times New Roman" w:cs="Times New Roman"/>
                <w:b/>
                <w:sz w:val="22"/>
                <w:szCs w:val="22"/>
              </w:rPr>
            </w:pPr>
            <w:r w:rsidRPr="006F70CC">
              <w:rPr>
                <w:rFonts w:ascii="Times New Roman" w:hAnsi="Times New Roman" w:cs="Times New Roman"/>
                <w:b/>
                <w:sz w:val="22"/>
                <w:szCs w:val="22"/>
              </w:rPr>
              <w:t>питание</w:t>
            </w:r>
          </w:p>
          <w:p w:rsidR="00D0393D" w:rsidRPr="006F70CC" w:rsidRDefault="00D0393D" w:rsidP="00D649E5">
            <w:pPr>
              <w:tabs>
                <w:tab w:val="left" w:pos="1134"/>
              </w:tabs>
              <w:spacing w:line="280" w:lineRule="exact"/>
              <w:ind w:left="79" w:right="147" w:firstLine="0"/>
              <w:rPr>
                <w:rFonts w:ascii="Times New Roman" w:hAnsi="Times New Roman" w:cs="Times New Roman"/>
                <w:b/>
                <w:sz w:val="22"/>
                <w:szCs w:val="22"/>
              </w:rPr>
            </w:pPr>
            <w:r w:rsidRPr="006F70CC">
              <w:rPr>
                <w:rFonts w:ascii="Times New Roman" w:hAnsi="Times New Roman" w:cs="Times New Roman"/>
                <w:b/>
                <w:sz w:val="22"/>
                <w:szCs w:val="22"/>
              </w:rPr>
              <w:t>(4.6)</w:t>
            </w:r>
          </w:p>
        </w:tc>
        <w:tc>
          <w:tcPr>
            <w:tcW w:w="7513" w:type="dxa"/>
            <w:tcBorders>
              <w:top w:val="single" w:sz="4" w:space="0" w:color="auto"/>
              <w:left w:val="single" w:sz="4" w:space="0" w:color="auto"/>
              <w:bottom w:val="single" w:sz="4" w:space="0" w:color="auto"/>
              <w:right w:val="single" w:sz="4" w:space="0" w:color="auto"/>
            </w:tcBorders>
          </w:tcPr>
          <w:p w:rsidR="000316D6" w:rsidRPr="006F70CC" w:rsidRDefault="000316D6" w:rsidP="000316D6">
            <w:pPr>
              <w:pStyle w:val="afd"/>
              <w:tabs>
                <w:tab w:val="left" w:pos="415"/>
              </w:tabs>
              <w:ind w:left="142" w:right="113"/>
              <w:jc w:val="both"/>
              <w:rPr>
                <w:sz w:val="22"/>
                <w:szCs w:val="22"/>
              </w:rPr>
            </w:pPr>
            <w:r w:rsidRPr="006F70CC">
              <w:rPr>
                <w:sz w:val="22"/>
                <w:szCs w:val="22"/>
              </w:rPr>
              <w:t xml:space="preserve">Размещение объектов капитального строительства в целях устройства мест общественного питания (рестораны, кафе, столовые, закусочные, бары). </w:t>
            </w:r>
          </w:p>
          <w:p w:rsidR="00D0393D" w:rsidRPr="006F70CC" w:rsidRDefault="00D0393D" w:rsidP="00D649E5">
            <w:pPr>
              <w:pStyle w:val="afd"/>
              <w:tabs>
                <w:tab w:val="left" w:pos="415"/>
              </w:tabs>
              <w:ind w:left="113" w:right="113" w:firstLine="28"/>
              <w:jc w:val="both"/>
              <w:rPr>
                <w:sz w:val="22"/>
                <w:szCs w:val="22"/>
              </w:rPr>
            </w:pPr>
            <w:r w:rsidRPr="006F70CC">
              <w:rPr>
                <w:sz w:val="22"/>
                <w:szCs w:val="22"/>
              </w:rPr>
              <w:t>1) площадь земельного участка:</w:t>
            </w:r>
          </w:p>
          <w:p w:rsidR="00D0393D" w:rsidRPr="006F70CC" w:rsidRDefault="00D0393D" w:rsidP="00D649E5">
            <w:pPr>
              <w:pStyle w:val="afd"/>
              <w:tabs>
                <w:tab w:val="left" w:pos="415"/>
              </w:tabs>
              <w:ind w:left="113" w:right="113" w:firstLine="28"/>
              <w:jc w:val="both"/>
              <w:rPr>
                <w:sz w:val="22"/>
                <w:szCs w:val="22"/>
              </w:rPr>
            </w:pPr>
            <w:r w:rsidRPr="006F70CC">
              <w:rPr>
                <w:sz w:val="22"/>
                <w:szCs w:val="22"/>
              </w:rPr>
              <w:t>- минимальная - 0,04га;</w:t>
            </w:r>
          </w:p>
          <w:p w:rsidR="00D0393D" w:rsidRPr="006F70CC" w:rsidRDefault="00D0393D" w:rsidP="00D649E5">
            <w:pPr>
              <w:pStyle w:val="afd"/>
              <w:tabs>
                <w:tab w:val="left" w:pos="415"/>
              </w:tabs>
              <w:ind w:left="113" w:right="113" w:firstLine="28"/>
              <w:jc w:val="both"/>
              <w:rPr>
                <w:sz w:val="22"/>
                <w:szCs w:val="22"/>
              </w:rPr>
            </w:pPr>
            <w:r w:rsidRPr="006F70CC">
              <w:rPr>
                <w:sz w:val="22"/>
                <w:szCs w:val="22"/>
              </w:rPr>
              <w:t>- максимальная – 0,2га;</w:t>
            </w:r>
          </w:p>
          <w:p w:rsidR="00215310" w:rsidRPr="006F70CC" w:rsidRDefault="00215310" w:rsidP="00215310">
            <w:pPr>
              <w:pStyle w:val="afd"/>
              <w:tabs>
                <w:tab w:val="left" w:pos="141"/>
              </w:tabs>
              <w:ind w:left="113" w:right="113" w:firstLine="28"/>
              <w:jc w:val="both"/>
              <w:rPr>
                <w:sz w:val="22"/>
                <w:szCs w:val="22"/>
              </w:rPr>
            </w:pPr>
            <w:r w:rsidRPr="006F70CC">
              <w:rPr>
                <w:sz w:val="22"/>
                <w:szCs w:val="22"/>
              </w:rPr>
              <w:t>2) ширина участка вдоль красных линий улиц и  проездов – не менее 20м;</w:t>
            </w:r>
          </w:p>
          <w:p w:rsidR="00215310" w:rsidRPr="006F70CC" w:rsidRDefault="00215310" w:rsidP="00215310">
            <w:pPr>
              <w:pStyle w:val="afd"/>
              <w:tabs>
                <w:tab w:val="left" w:pos="415"/>
              </w:tabs>
              <w:ind w:left="142" w:right="113"/>
              <w:rPr>
                <w:sz w:val="22"/>
                <w:szCs w:val="22"/>
              </w:rPr>
            </w:pPr>
            <w:r w:rsidRPr="006F70CC">
              <w:rPr>
                <w:sz w:val="22"/>
                <w:szCs w:val="22"/>
              </w:rPr>
              <w:t>3) максимальное количество этажей - 3;</w:t>
            </w:r>
          </w:p>
          <w:p w:rsidR="00215310" w:rsidRPr="006F70CC" w:rsidRDefault="00215310" w:rsidP="00215310">
            <w:pPr>
              <w:spacing w:line="240" w:lineRule="auto"/>
              <w:ind w:left="142" w:right="142" w:firstLine="0"/>
              <w:rPr>
                <w:rFonts w:ascii="Times New Roman" w:hAnsi="Times New Roman" w:cs="Times New Roman"/>
                <w:sz w:val="22"/>
                <w:szCs w:val="22"/>
              </w:rPr>
            </w:pPr>
            <w:r w:rsidRPr="006F70CC">
              <w:rPr>
                <w:rFonts w:ascii="Times New Roman" w:hAnsi="Times New Roman" w:cs="Times New Roman"/>
                <w:sz w:val="22"/>
                <w:szCs w:val="22"/>
              </w:rPr>
              <w:t>4)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215310" w:rsidRPr="006F70CC" w:rsidRDefault="00215310" w:rsidP="00215310">
            <w:pPr>
              <w:pStyle w:val="afd"/>
              <w:tabs>
                <w:tab w:val="left" w:pos="361"/>
                <w:tab w:val="left" w:pos="415"/>
              </w:tabs>
              <w:ind w:left="142" w:right="142"/>
              <w:jc w:val="both"/>
              <w:rPr>
                <w:sz w:val="22"/>
                <w:szCs w:val="22"/>
              </w:rPr>
            </w:pPr>
            <w:r w:rsidRPr="006F70CC">
              <w:rPr>
                <w:sz w:val="22"/>
                <w:szCs w:val="22"/>
              </w:rPr>
              <w:t>- со стороны красных линий улиц –5 м;</w:t>
            </w:r>
          </w:p>
          <w:p w:rsidR="00215310" w:rsidRPr="006F70CC" w:rsidRDefault="00215310" w:rsidP="00215310">
            <w:pPr>
              <w:pStyle w:val="afd"/>
              <w:tabs>
                <w:tab w:val="left" w:pos="423"/>
                <w:tab w:val="num" w:pos="900"/>
              </w:tabs>
              <w:ind w:left="142" w:right="142"/>
              <w:jc w:val="both"/>
              <w:rPr>
                <w:sz w:val="22"/>
                <w:szCs w:val="22"/>
              </w:rPr>
            </w:pPr>
            <w:r w:rsidRPr="006F70CC">
              <w:rPr>
                <w:sz w:val="22"/>
                <w:szCs w:val="22"/>
              </w:rPr>
              <w:t xml:space="preserve">- со стороны красных линий проездов – </w:t>
            </w:r>
            <w:smartTag w:uri="urn:schemas-microsoft-com:office:smarttags" w:element="metricconverter">
              <w:smartTagPr>
                <w:attr w:name="ProductID" w:val="3 м"/>
              </w:smartTagPr>
              <w:r w:rsidRPr="006F70CC">
                <w:rPr>
                  <w:sz w:val="22"/>
                  <w:szCs w:val="22"/>
                </w:rPr>
                <w:t>3 м</w:t>
              </w:r>
            </w:smartTag>
            <w:r w:rsidRPr="006F70CC">
              <w:rPr>
                <w:sz w:val="22"/>
                <w:szCs w:val="22"/>
              </w:rPr>
              <w:t>;</w:t>
            </w:r>
          </w:p>
          <w:p w:rsidR="000D1491" w:rsidRPr="006F70CC" w:rsidRDefault="000D1491" w:rsidP="000D1491">
            <w:pPr>
              <w:tabs>
                <w:tab w:val="left" w:pos="415"/>
              </w:tabs>
              <w:spacing w:line="240" w:lineRule="auto"/>
              <w:ind w:left="113" w:right="113" w:firstLine="0"/>
              <w:rPr>
                <w:rFonts w:ascii="Times New Roman" w:hAnsi="Times New Roman" w:cs="Times New Roman"/>
                <w:sz w:val="22"/>
                <w:szCs w:val="22"/>
              </w:rPr>
            </w:pPr>
            <w:r w:rsidRPr="006F70CC">
              <w:rPr>
                <w:rFonts w:ascii="Times New Roman" w:hAnsi="Times New Roman" w:cs="Times New Roman"/>
                <w:sz w:val="22"/>
                <w:szCs w:val="22"/>
              </w:rPr>
              <w:t>минимальное расстояние от границ земельного участка до:</w:t>
            </w:r>
          </w:p>
          <w:p w:rsidR="000D1491" w:rsidRPr="006F70CC" w:rsidRDefault="000D1491" w:rsidP="000D1491">
            <w:pPr>
              <w:pStyle w:val="afd"/>
              <w:tabs>
                <w:tab w:val="left" w:pos="423"/>
                <w:tab w:val="num" w:pos="900"/>
              </w:tabs>
              <w:ind w:left="142" w:right="142"/>
              <w:jc w:val="both"/>
              <w:rPr>
                <w:sz w:val="22"/>
                <w:szCs w:val="22"/>
              </w:rPr>
            </w:pPr>
            <w:r w:rsidRPr="006F70CC">
              <w:rPr>
                <w:sz w:val="22"/>
                <w:szCs w:val="22"/>
              </w:rPr>
              <w:t xml:space="preserve">- основного строения - </w:t>
            </w:r>
            <w:smartTag w:uri="urn:schemas-microsoft-com:office:smarttags" w:element="metricconverter">
              <w:smartTagPr>
                <w:attr w:name="ProductID" w:val="3 м"/>
              </w:smartTagPr>
              <w:r w:rsidRPr="006F70CC">
                <w:rPr>
                  <w:sz w:val="22"/>
                  <w:szCs w:val="22"/>
                </w:rPr>
                <w:t>3 м</w:t>
              </w:r>
            </w:smartTag>
          </w:p>
          <w:p w:rsidR="00215310" w:rsidRPr="006F70CC" w:rsidRDefault="00215310" w:rsidP="00215310">
            <w:pPr>
              <w:pStyle w:val="afd"/>
              <w:widowControl/>
              <w:tabs>
                <w:tab w:val="left" w:pos="361"/>
                <w:tab w:val="left" w:pos="415"/>
              </w:tabs>
              <w:suppressAutoHyphens w:val="0"/>
              <w:ind w:left="142" w:right="113"/>
              <w:jc w:val="both"/>
              <w:rPr>
                <w:sz w:val="22"/>
                <w:szCs w:val="22"/>
              </w:rPr>
            </w:pPr>
            <w:r w:rsidRPr="006F70CC">
              <w:rPr>
                <w:sz w:val="22"/>
                <w:szCs w:val="22"/>
              </w:rPr>
              <w:t>- для застроенных земельных участков при реконструкции объектов допускается размещать объект по сложившейся линии застройки;</w:t>
            </w:r>
          </w:p>
          <w:p w:rsidR="00D0393D" w:rsidRPr="006F70CC" w:rsidRDefault="00215310" w:rsidP="00215310">
            <w:pPr>
              <w:tabs>
                <w:tab w:val="left" w:pos="415"/>
                <w:tab w:val="left" w:pos="708"/>
              </w:tabs>
              <w:spacing w:line="240" w:lineRule="auto"/>
              <w:ind w:left="113" w:right="113" w:firstLine="28"/>
              <w:rPr>
                <w:rFonts w:ascii="Times New Roman" w:hAnsi="Times New Roman" w:cs="Times New Roman"/>
                <w:sz w:val="22"/>
                <w:szCs w:val="22"/>
              </w:rPr>
            </w:pPr>
            <w:r w:rsidRPr="006F70CC">
              <w:rPr>
                <w:rFonts w:ascii="Times New Roman" w:hAnsi="Times New Roman" w:cs="Times New Roman"/>
                <w:sz w:val="22"/>
                <w:szCs w:val="22"/>
              </w:rPr>
              <w:t>5) максимальный процент застройки территории - 50%.</w:t>
            </w:r>
          </w:p>
        </w:tc>
      </w:tr>
      <w:tr w:rsidR="006F70CC" w:rsidRPr="006F70CC" w:rsidTr="000A148C">
        <w:tblPrEx>
          <w:tblCellMar>
            <w:top w:w="75" w:type="dxa"/>
            <w:left w:w="0" w:type="dxa"/>
            <w:bottom w:w="75" w:type="dxa"/>
            <w:right w:w="0" w:type="dxa"/>
          </w:tblCellMar>
        </w:tblPrEx>
        <w:tc>
          <w:tcPr>
            <w:tcW w:w="2552" w:type="dxa"/>
            <w:tcBorders>
              <w:top w:val="single" w:sz="4" w:space="0" w:color="auto"/>
              <w:left w:val="single" w:sz="4" w:space="0" w:color="auto"/>
              <w:bottom w:val="single" w:sz="4" w:space="0" w:color="auto"/>
              <w:right w:val="single" w:sz="4" w:space="0" w:color="auto"/>
            </w:tcBorders>
          </w:tcPr>
          <w:p w:rsidR="00D649E5" w:rsidRPr="006F70CC" w:rsidRDefault="00D0393D" w:rsidP="00D649E5">
            <w:pPr>
              <w:tabs>
                <w:tab w:val="left" w:pos="1134"/>
              </w:tabs>
              <w:spacing w:line="280" w:lineRule="exact"/>
              <w:ind w:left="142" w:right="146" w:hanging="1"/>
              <w:rPr>
                <w:rFonts w:ascii="Times New Roman" w:hAnsi="Times New Roman" w:cs="Times New Roman"/>
                <w:b/>
                <w:sz w:val="22"/>
                <w:szCs w:val="22"/>
              </w:rPr>
            </w:pPr>
            <w:r w:rsidRPr="006F70CC">
              <w:rPr>
                <w:rFonts w:ascii="Times New Roman" w:hAnsi="Times New Roman" w:cs="Times New Roman"/>
                <w:b/>
                <w:sz w:val="22"/>
                <w:szCs w:val="22"/>
              </w:rPr>
              <w:t xml:space="preserve">Гостиничное </w:t>
            </w:r>
          </w:p>
          <w:p w:rsidR="00D0393D" w:rsidRPr="006F70CC" w:rsidRDefault="00D0393D" w:rsidP="00D649E5">
            <w:pPr>
              <w:tabs>
                <w:tab w:val="left" w:pos="1134"/>
              </w:tabs>
              <w:spacing w:line="280" w:lineRule="exact"/>
              <w:ind w:left="142" w:right="146" w:hanging="1"/>
              <w:rPr>
                <w:rFonts w:ascii="Times New Roman" w:hAnsi="Times New Roman" w:cs="Times New Roman"/>
                <w:b/>
                <w:sz w:val="22"/>
                <w:szCs w:val="22"/>
              </w:rPr>
            </w:pPr>
            <w:r w:rsidRPr="006F70CC">
              <w:rPr>
                <w:rFonts w:ascii="Times New Roman" w:hAnsi="Times New Roman" w:cs="Times New Roman"/>
                <w:b/>
                <w:sz w:val="22"/>
                <w:szCs w:val="22"/>
              </w:rPr>
              <w:t>обслуживание</w:t>
            </w:r>
          </w:p>
          <w:p w:rsidR="00D0393D" w:rsidRPr="006F70CC" w:rsidRDefault="00D0393D" w:rsidP="00D649E5">
            <w:pPr>
              <w:tabs>
                <w:tab w:val="left" w:pos="1134"/>
              </w:tabs>
              <w:spacing w:line="280" w:lineRule="exact"/>
              <w:ind w:left="142" w:right="146" w:hanging="1"/>
              <w:rPr>
                <w:rFonts w:ascii="Times New Roman" w:hAnsi="Times New Roman" w:cs="Times New Roman"/>
                <w:b/>
                <w:sz w:val="22"/>
                <w:szCs w:val="22"/>
              </w:rPr>
            </w:pPr>
            <w:r w:rsidRPr="006F70CC">
              <w:rPr>
                <w:rFonts w:ascii="Times New Roman" w:hAnsi="Times New Roman" w:cs="Times New Roman"/>
                <w:b/>
                <w:sz w:val="22"/>
                <w:szCs w:val="22"/>
              </w:rPr>
              <w:t>(4.7)</w:t>
            </w:r>
          </w:p>
          <w:p w:rsidR="00D0393D" w:rsidRPr="006F70CC" w:rsidRDefault="00D0393D" w:rsidP="00D649E5">
            <w:pPr>
              <w:tabs>
                <w:tab w:val="left" w:pos="1134"/>
              </w:tabs>
              <w:spacing w:line="280" w:lineRule="exact"/>
              <w:ind w:left="142" w:hanging="1"/>
              <w:rPr>
                <w:rFonts w:ascii="Times New Roman" w:hAnsi="Times New Roman" w:cs="Times New Roman"/>
                <w:sz w:val="22"/>
                <w:szCs w:val="22"/>
              </w:rPr>
            </w:pPr>
          </w:p>
        </w:tc>
        <w:tc>
          <w:tcPr>
            <w:tcW w:w="7513" w:type="dxa"/>
            <w:tcBorders>
              <w:top w:val="single" w:sz="4" w:space="0" w:color="auto"/>
              <w:left w:val="single" w:sz="4" w:space="0" w:color="auto"/>
              <w:bottom w:val="single" w:sz="4" w:space="0" w:color="auto"/>
              <w:right w:val="single" w:sz="4" w:space="0" w:color="auto"/>
            </w:tcBorders>
          </w:tcPr>
          <w:p w:rsidR="000316D6" w:rsidRPr="006F70CC" w:rsidRDefault="000316D6" w:rsidP="000316D6">
            <w:pPr>
              <w:pStyle w:val="afff0"/>
              <w:ind w:left="142" w:right="142"/>
              <w:jc w:val="both"/>
              <w:rPr>
                <w:sz w:val="22"/>
                <w:szCs w:val="22"/>
              </w:rPr>
            </w:pPr>
            <w:r w:rsidRPr="006F70CC">
              <w:rPr>
                <w:sz w:val="22"/>
                <w:szCs w:val="22"/>
              </w:rPr>
              <w:t xml:space="preserve">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 </w:t>
            </w:r>
          </w:p>
          <w:p w:rsidR="00D0393D" w:rsidRPr="006F70CC" w:rsidRDefault="00D0393D" w:rsidP="00D649E5">
            <w:pPr>
              <w:pStyle w:val="afd"/>
              <w:tabs>
                <w:tab w:val="left" w:pos="-62"/>
                <w:tab w:val="left" w:pos="708"/>
                <w:tab w:val="left" w:pos="2410"/>
              </w:tabs>
              <w:ind w:left="113" w:right="113"/>
              <w:rPr>
                <w:sz w:val="22"/>
                <w:szCs w:val="22"/>
              </w:rPr>
            </w:pPr>
            <w:r w:rsidRPr="006F70CC">
              <w:rPr>
                <w:sz w:val="22"/>
                <w:szCs w:val="22"/>
              </w:rPr>
              <w:t>1) площадь земельного участка:</w:t>
            </w:r>
          </w:p>
          <w:p w:rsidR="00D0393D" w:rsidRPr="006F70CC" w:rsidRDefault="00D0393D" w:rsidP="00D649E5">
            <w:pPr>
              <w:pStyle w:val="afd"/>
              <w:tabs>
                <w:tab w:val="left" w:pos="-62"/>
                <w:tab w:val="left" w:pos="708"/>
                <w:tab w:val="left" w:pos="2410"/>
              </w:tabs>
              <w:ind w:left="113" w:right="113"/>
              <w:rPr>
                <w:sz w:val="22"/>
                <w:szCs w:val="22"/>
              </w:rPr>
            </w:pPr>
            <w:r w:rsidRPr="006F70CC">
              <w:rPr>
                <w:sz w:val="22"/>
                <w:szCs w:val="22"/>
              </w:rPr>
              <w:t>- минимальная - 0,04га;</w:t>
            </w:r>
          </w:p>
          <w:p w:rsidR="00D0393D" w:rsidRPr="006F70CC" w:rsidRDefault="00D0393D" w:rsidP="00D649E5">
            <w:pPr>
              <w:pStyle w:val="afd"/>
              <w:tabs>
                <w:tab w:val="left" w:pos="708"/>
              </w:tabs>
              <w:ind w:left="113" w:right="113"/>
              <w:jc w:val="both"/>
              <w:rPr>
                <w:sz w:val="22"/>
                <w:szCs w:val="22"/>
              </w:rPr>
            </w:pPr>
            <w:r w:rsidRPr="006F70CC">
              <w:rPr>
                <w:sz w:val="22"/>
                <w:szCs w:val="22"/>
              </w:rPr>
              <w:t>- максимальная – 0,5га;</w:t>
            </w:r>
          </w:p>
          <w:p w:rsidR="00215310" w:rsidRPr="006F70CC" w:rsidRDefault="00215310" w:rsidP="00215310">
            <w:pPr>
              <w:pStyle w:val="afd"/>
              <w:tabs>
                <w:tab w:val="left" w:pos="141"/>
              </w:tabs>
              <w:ind w:left="113" w:right="113" w:firstLine="28"/>
              <w:jc w:val="both"/>
              <w:rPr>
                <w:sz w:val="22"/>
                <w:szCs w:val="22"/>
              </w:rPr>
            </w:pPr>
            <w:r w:rsidRPr="006F70CC">
              <w:rPr>
                <w:sz w:val="22"/>
                <w:szCs w:val="22"/>
              </w:rPr>
              <w:t>2) ширина участка вдоль красных линий улиц и  проездов – не менее 20м;</w:t>
            </w:r>
          </w:p>
          <w:p w:rsidR="00215310" w:rsidRPr="006F70CC" w:rsidRDefault="00215310" w:rsidP="00215310">
            <w:pPr>
              <w:pStyle w:val="afd"/>
              <w:tabs>
                <w:tab w:val="left" w:pos="415"/>
              </w:tabs>
              <w:ind w:left="142" w:right="113"/>
              <w:rPr>
                <w:sz w:val="22"/>
                <w:szCs w:val="22"/>
              </w:rPr>
            </w:pPr>
            <w:r w:rsidRPr="006F70CC">
              <w:rPr>
                <w:sz w:val="22"/>
                <w:szCs w:val="22"/>
              </w:rPr>
              <w:t>3) максимальное количество этажей - 3;</w:t>
            </w:r>
          </w:p>
          <w:p w:rsidR="00215310" w:rsidRPr="006F70CC" w:rsidRDefault="00215310" w:rsidP="00215310">
            <w:pPr>
              <w:spacing w:line="240" w:lineRule="auto"/>
              <w:ind w:left="142" w:right="142" w:firstLine="0"/>
              <w:rPr>
                <w:rFonts w:ascii="Times New Roman" w:hAnsi="Times New Roman" w:cs="Times New Roman"/>
                <w:sz w:val="22"/>
                <w:szCs w:val="22"/>
              </w:rPr>
            </w:pPr>
            <w:r w:rsidRPr="006F70CC">
              <w:rPr>
                <w:rFonts w:ascii="Times New Roman" w:hAnsi="Times New Roman" w:cs="Times New Roman"/>
                <w:sz w:val="22"/>
                <w:szCs w:val="22"/>
              </w:rPr>
              <w:t>4)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215310" w:rsidRPr="006F70CC" w:rsidRDefault="00215310" w:rsidP="00215310">
            <w:pPr>
              <w:pStyle w:val="afd"/>
              <w:tabs>
                <w:tab w:val="left" w:pos="361"/>
                <w:tab w:val="left" w:pos="415"/>
              </w:tabs>
              <w:ind w:left="142" w:right="142"/>
              <w:jc w:val="both"/>
              <w:rPr>
                <w:sz w:val="22"/>
                <w:szCs w:val="22"/>
              </w:rPr>
            </w:pPr>
            <w:r w:rsidRPr="006F70CC">
              <w:rPr>
                <w:sz w:val="22"/>
                <w:szCs w:val="22"/>
              </w:rPr>
              <w:t>- со стороны красных линий улиц –5 м;</w:t>
            </w:r>
          </w:p>
          <w:p w:rsidR="00215310" w:rsidRPr="006F70CC" w:rsidRDefault="00215310" w:rsidP="00215310">
            <w:pPr>
              <w:pStyle w:val="afd"/>
              <w:tabs>
                <w:tab w:val="left" w:pos="423"/>
                <w:tab w:val="num" w:pos="900"/>
              </w:tabs>
              <w:ind w:left="142" w:right="142"/>
              <w:jc w:val="both"/>
              <w:rPr>
                <w:sz w:val="22"/>
                <w:szCs w:val="22"/>
              </w:rPr>
            </w:pPr>
            <w:r w:rsidRPr="006F70CC">
              <w:rPr>
                <w:sz w:val="22"/>
                <w:szCs w:val="22"/>
              </w:rPr>
              <w:t xml:space="preserve">- со стороны красных линий проездов – </w:t>
            </w:r>
            <w:smartTag w:uri="urn:schemas-microsoft-com:office:smarttags" w:element="metricconverter">
              <w:smartTagPr>
                <w:attr w:name="ProductID" w:val="3 м"/>
              </w:smartTagPr>
              <w:r w:rsidRPr="006F70CC">
                <w:rPr>
                  <w:sz w:val="22"/>
                  <w:szCs w:val="22"/>
                </w:rPr>
                <w:t>3 м</w:t>
              </w:r>
            </w:smartTag>
            <w:r w:rsidRPr="006F70CC">
              <w:rPr>
                <w:sz w:val="22"/>
                <w:szCs w:val="22"/>
              </w:rPr>
              <w:t>;</w:t>
            </w:r>
          </w:p>
          <w:p w:rsidR="005565C8" w:rsidRPr="006F70CC" w:rsidRDefault="005565C8" w:rsidP="005565C8">
            <w:pPr>
              <w:tabs>
                <w:tab w:val="left" w:pos="415"/>
              </w:tabs>
              <w:spacing w:line="240" w:lineRule="auto"/>
              <w:ind w:left="113" w:right="113" w:firstLine="0"/>
              <w:rPr>
                <w:rFonts w:ascii="Times New Roman" w:hAnsi="Times New Roman" w:cs="Times New Roman"/>
                <w:sz w:val="22"/>
                <w:szCs w:val="22"/>
              </w:rPr>
            </w:pPr>
            <w:r w:rsidRPr="006F70CC">
              <w:rPr>
                <w:rFonts w:ascii="Times New Roman" w:hAnsi="Times New Roman" w:cs="Times New Roman"/>
                <w:sz w:val="22"/>
                <w:szCs w:val="22"/>
              </w:rPr>
              <w:t>минимальное расстояние от границ земельного участка до:</w:t>
            </w:r>
          </w:p>
          <w:p w:rsidR="005565C8" w:rsidRPr="006F70CC" w:rsidRDefault="005565C8" w:rsidP="005565C8">
            <w:pPr>
              <w:pStyle w:val="afd"/>
              <w:tabs>
                <w:tab w:val="left" w:pos="423"/>
                <w:tab w:val="num" w:pos="900"/>
              </w:tabs>
              <w:ind w:left="142" w:right="142"/>
              <w:jc w:val="both"/>
              <w:rPr>
                <w:sz w:val="22"/>
                <w:szCs w:val="22"/>
              </w:rPr>
            </w:pPr>
            <w:r w:rsidRPr="006F70CC">
              <w:rPr>
                <w:sz w:val="22"/>
                <w:szCs w:val="22"/>
              </w:rPr>
              <w:t xml:space="preserve">- основного строения - </w:t>
            </w:r>
            <w:smartTag w:uri="urn:schemas-microsoft-com:office:smarttags" w:element="metricconverter">
              <w:smartTagPr>
                <w:attr w:name="ProductID" w:val="3 м"/>
              </w:smartTagPr>
              <w:r w:rsidRPr="006F70CC">
                <w:rPr>
                  <w:sz w:val="22"/>
                  <w:szCs w:val="22"/>
                </w:rPr>
                <w:t>3 м</w:t>
              </w:r>
            </w:smartTag>
          </w:p>
          <w:p w:rsidR="00215310" w:rsidRPr="006F70CC" w:rsidRDefault="00215310" w:rsidP="00215310">
            <w:pPr>
              <w:pStyle w:val="afd"/>
              <w:widowControl/>
              <w:tabs>
                <w:tab w:val="left" w:pos="361"/>
                <w:tab w:val="left" w:pos="415"/>
              </w:tabs>
              <w:suppressAutoHyphens w:val="0"/>
              <w:ind w:left="142" w:right="113"/>
              <w:jc w:val="both"/>
              <w:rPr>
                <w:sz w:val="22"/>
                <w:szCs w:val="22"/>
              </w:rPr>
            </w:pPr>
            <w:r w:rsidRPr="006F70CC">
              <w:rPr>
                <w:sz w:val="22"/>
                <w:szCs w:val="22"/>
              </w:rPr>
              <w:t>- для застроенных земельных участков при реконструкции объектов допускается размещать объект по сложившейся линии застройки;</w:t>
            </w:r>
          </w:p>
          <w:p w:rsidR="00D0393D" w:rsidRPr="006F70CC" w:rsidRDefault="00215310" w:rsidP="00215310">
            <w:pPr>
              <w:tabs>
                <w:tab w:val="left" w:pos="415"/>
                <w:tab w:val="left" w:pos="708"/>
              </w:tabs>
              <w:spacing w:line="240" w:lineRule="auto"/>
              <w:ind w:left="113" w:right="113" w:firstLine="0"/>
              <w:rPr>
                <w:rFonts w:ascii="Times New Roman" w:hAnsi="Times New Roman" w:cs="Times New Roman"/>
                <w:sz w:val="22"/>
                <w:szCs w:val="22"/>
              </w:rPr>
            </w:pPr>
            <w:r w:rsidRPr="006F70CC">
              <w:rPr>
                <w:rFonts w:ascii="Times New Roman" w:hAnsi="Times New Roman" w:cs="Times New Roman"/>
                <w:sz w:val="22"/>
                <w:szCs w:val="22"/>
              </w:rPr>
              <w:t>5) максимальный процент застройки территории - 60%.</w:t>
            </w:r>
          </w:p>
        </w:tc>
      </w:tr>
      <w:tr w:rsidR="006F70CC" w:rsidRPr="006F70CC" w:rsidTr="000A148C">
        <w:tblPrEx>
          <w:tblCellMar>
            <w:top w:w="75" w:type="dxa"/>
            <w:left w:w="0" w:type="dxa"/>
            <w:bottom w:w="75" w:type="dxa"/>
            <w:right w:w="0" w:type="dxa"/>
          </w:tblCellMar>
        </w:tblPrEx>
        <w:tc>
          <w:tcPr>
            <w:tcW w:w="2552" w:type="dxa"/>
            <w:tcBorders>
              <w:top w:val="single" w:sz="4" w:space="0" w:color="auto"/>
              <w:left w:val="single" w:sz="4" w:space="0" w:color="auto"/>
              <w:bottom w:val="single" w:sz="4" w:space="0" w:color="auto"/>
              <w:right w:val="single" w:sz="4" w:space="0" w:color="auto"/>
            </w:tcBorders>
          </w:tcPr>
          <w:p w:rsidR="00D0393D" w:rsidRPr="006F70CC" w:rsidRDefault="00D0393D" w:rsidP="00421805">
            <w:pPr>
              <w:tabs>
                <w:tab w:val="left" w:pos="1134"/>
              </w:tabs>
              <w:spacing w:line="280" w:lineRule="exact"/>
              <w:ind w:left="142" w:hanging="1"/>
              <w:rPr>
                <w:rFonts w:ascii="Times New Roman" w:hAnsi="Times New Roman" w:cs="Times New Roman"/>
                <w:b/>
                <w:sz w:val="22"/>
                <w:szCs w:val="22"/>
              </w:rPr>
            </w:pPr>
            <w:r w:rsidRPr="006F70CC">
              <w:rPr>
                <w:rFonts w:ascii="Times New Roman" w:hAnsi="Times New Roman" w:cs="Times New Roman"/>
                <w:b/>
                <w:sz w:val="22"/>
                <w:szCs w:val="22"/>
              </w:rPr>
              <w:t>Спорт</w:t>
            </w:r>
          </w:p>
          <w:p w:rsidR="00D0393D" w:rsidRPr="006F70CC" w:rsidRDefault="00D0393D" w:rsidP="00421805">
            <w:pPr>
              <w:tabs>
                <w:tab w:val="left" w:pos="1134"/>
              </w:tabs>
              <w:spacing w:line="280" w:lineRule="exact"/>
              <w:ind w:left="142" w:hanging="1"/>
              <w:rPr>
                <w:rFonts w:ascii="Times New Roman" w:hAnsi="Times New Roman" w:cs="Times New Roman"/>
                <w:sz w:val="22"/>
                <w:szCs w:val="22"/>
              </w:rPr>
            </w:pPr>
            <w:r w:rsidRPr="006F70CC">
              <w:rPr>
                <w:rFonts w:ascii="Times New Roman" w:hAnsi="Times New Roman" w:cs="Times New Roman"/>
                <w:b/>
                <w:sz w:val="22"/>
                <w:szCs w:val="22"/>
              </w:rPr>
              <w:t>(5.1)</w:t>
            </w:r>
          </w:p>
        </w:tc>
        <w:tc>
          <w:tcPr>
            <w:tcW w:w="7513" w:type="dxa"/>
            <w:tcBorders>
              <w:top w:val="single" w:sz="4" w:space="0" w:color="auto"/>
              <w:left w:val="single" w:sz="4" w:space="0" w:color="auto"/>
              <w:bottom w:val="single" w:sz="4" w:space="0" w:color="auto"/>
              <w:right w:val="single" w:sz="4" w:space="0" w:color="auto"/>
            </w:tcBorders>
          </w:tcPr>
          <w:p w:rsidR="00A01B90" w:rsidRPr="006F70CC" w:rsidRDefault="00A01B90" w:rsidP="00A01B90">
            <w:pPr>
              <w:spacing w:before="75" w:line="240" w:lineRule="auto"/>
              <w:ind w:left="75" w:right="75"/>
              <w:rPr>
                <w:rFonts w:ascii="Times New Roman" w:hAnsi="Times New Roman" w:cs="Times New Roman"/>
                <w:sz w:val="22"/>
                <w:szCs w:val="22"/>
              </w:rPr>
            </w:pPr>
            <w:r w:rsidRPr="006F70CC">
              <w:rPr>
                <w:rFonts w:ascii="Times New Roman" w:hAnsi="Times New Roman" w:cs="Times New Roman"/>
                <w:sz w:val="22"/>
                <w:szCs w:val="22"/>
              </w:rPr>
              <w:t>Размещение зданий и сооружений для занятия спортом.</w:t>
            </w:r>
          </w:p>
          <w:p w:rsidR="00A01B90" w:rsidRPr="006F70CC" w:rsidRDefault="00A01B90" w:rsidP="00A01B90">
            <w:pPr>
              <w:pStyle w:val="afd"/>
              <w:tabs>
                <w:tab w:val="left" w:pos="-62"/>
                <w:tab w:val="left" w:pos="2410"/>
              </w:tabs>
              <w:ind w:left="113" w:right="113" w:hanging="1"/>
              <w:rPr>
                <w:sz w:val="22"/>
                <w:szCs w:val="22"/>
              </w:rPr>
            </w:pPr>
            <w:r w:rsidRPr="006F70CC">
              <w:rPr>
                <w:sz w:val="22"/>
                <w:szCs w:val="22"/>
              </w:rPr>
              <w:t>1) площадь земельного участка:</w:t>
            </w:r>
          </w:p>
          <w:p w:rsidR="00A01B90" w:rsidRPr="006F70CC" w:rsidRDefault="00A01B90" w:rsidP="00A01B90">
            <w:pPr>
              <w:pStyle w:val="afd"/>
              <w:tabs>
                <w:tab w:val="left" w:pos="-62"/>
                <w:tab w:val="left" w:pos="2410"/>
              </w:tabs>
              <w:ind w:left="113" w:right="113" w:hanging="1"/>
              <w:rPr>
                <w:sz w:val="22"/>
                <w:szCs w:val="22"/>
              </w:rPr>
            </w:pPr>
            <w:r w:rsidRPr="006F70CC">
              <w:rPr>
                <w:sz w:val="22"/>
                <w:szCs w:val="22"/>
              </w:rPr>
              <w:t>- минимальная - 0,04га;</w:t>
            </w:r>
          </w:p>
          <w:p w:rsidR="00A01B90" w:rsidRPr="006F70CC" w:rsidRDefault="00A01B90" w:rsidP="00A01B90">
            <w:pPr>
              <w:pStyle w:val="afd"/>
              <w:tabs>
                <w:tab w:val="left" w:pos="139"/>
              </w:tabs>
              <w:ind w:left="113" w:right="113" w:hanging="1"/>
              <w:jc w:val="both"/>
              <w:rPr>
                <w:sz w:val="22"/>
                <w:szCs w:val="22"/>
              </w:rPr>
            </w:pPr>
            <w:r w:rsidRPr="006F70CC">
              <w:rPr>
                <w:sz w:val="22"/>
                <w:szCs w:val="22"/>
              </w:rPr>
              <w:t>- максимальная – 1,0га;</w:t>
            </w:r>
          </w:p>
          <w:p w:rsidR="00A01B90" w:rsidRPr="006F70CC" w:rsidRDefault="00A01B90" w:rsidP="00A01B90">
            <w:pPr>
              <w:pStyle w:val="afd"/>
              <w:tabs>
                <w:tab w:val="left" w:pos="141"/>
              </w:tabs>
              <w:ind w:left="113" w:right="113" w:firstLine="28"/>
              <w:jc w:val="both"/>
              <w:rPr>
                <w:sz w:val="22"/>
                <w:szCs w:val="22"/>
              </w:rPr>
            </w:pPr>
            <w:r w:rsidRPr="006F70CC">
              <w:rPr>
                <w:sz w:val="22"/>
                <w:szCs w:val="22"/>
              </w:rPr>
              <w:t>2) ширина участка вдоль красных линий улиц и  проездов – не менее 20м;</w:t>
            </w:r>
          </w:p>
          <w:p w:rsidR="00A01B90" w:rsidRPr="006F70CC" w:rsidRDefault="00A01B90" w:rsidP="00A01B90">
            <w:pPr>
              <w:pStyle w:val="afd"/>
              <w:tabs>
                <w:tab w:val="left" w:pos="415"/>
              </w:tabs>
              <w:ind w:left="142" w:right="113"/>
              <w:rPr>
                <w:sz w:val="22"/>
                <w:szCs w:val="22"/>
              </w:rPr>
            </w:pPr>
            <w:r w:rsidRPr="006F70CC">
              <w:rPr>
                <w:sz w:val="22"/>
                <w:szCs w:val="22"/>
              </w:rPr>
              <w:t>3) максимальное количество этажей - 3;</w:t>
            </w:r>
          </w:p>
          <w:p w:rsidR="00A01B90" w:rsidRPr="006F70CC" w:rsidRDefault="00A01B90" w:rsidP="00A01B90">
            <w:pPr>
              <w:spacing w:line="240" w:lineRule="auto"/>
              <w:ind w:left="142" w:right="142"/>
              <w:rPr>
                <w:rFonts w:ascii="Times New Roman" w:hAnsi="Times New Roman" w:cs="Times New Roman"/>
                <w:sz w:val="22"/>
                <w:szCs w:val="22"/>
              </w:rPr>
            </w:pPr>
            <w:r w:rsidRPr="006F70CC">
              <w:rPr>
                <w:rFonts w:ascii="Times New Roman" w:hAnsi="Times New Roman" w:cs="Times New Roman"/>
                <w:sz w:val="22"/>
                <w:szCs w:val="22"/>
              </w:rPr>
              <w:t>4)минимальные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A01B90" w:rsidRPr="006F70CC" w:rsidRDefault="00A01B90" w:rsidP="00A01B90">
            <w:pPr>
              <w:tabs>
                <w:tab w:val="left" w:pos="415"/>
              </w:tabs>
              <w:spacing w:line="240" w:lineRule="auto"/>
              <w:ind w:left="113" w:right="113"/>
              <w:rPr>
                <w:rFonts w:ascii="Times New Roman" w:hAnsi="Times New Roman" w:cs="Times New Roman"/>
                <w:sz w:val="22"/>
                <w:szCs w:val="22"/>
              </w:rPr>
            </w:pPr>
            <w:r w:rsidRPr="006F70CC">
              <w:rPr>
                <w:rFonts w:ascii="Times New Roman" w:hAnsi="Times New Roman" w:cs="Times New Roman"/>
                <w:sz w:val="22"/>
                <w:szCs w:val="22"/>
              </w:rPr>
              <w:t>минимальное расстояние от границ земельного участка до:</w:t>
            </w:r>
          </w:p>
          <w:p w:rsidR="00A01B90" w:rsidRPr="006F70CC" w:rsidRDefault="00A01B90" w:rsidP="00A01B90">
            <w:pPr>
              <w:spacing w:line="240" w:lineRule="auto"/>
              <w:ind w:left="142" w:right="142"/>
              <w:rPr>
                <w:rFonts w:ascii="Times New Roman" w:hAnsi="Times New Roman" w:cs="Times New Roman"/>
                <w:sz w:val="22"/>
                <w:szCs w:val="22"/>
              </w:rPr>
            </w:pPr>
            <w:r w:rsidRPr="006F70CC">
              <w:rPr>
                <w:rFonts w:ascii="Times New Roman" w:hAnsi="Times New Roman" w:cs="Times New Roman"/>
                <w:sz w:val="22"/>
                <w:szCs w:val="22"/>
              </w:rPr>
              <w:t xml:space="preserve">- основного строения - </w:t>
            </w:r>
            <w:smartTag w:uri="urn:schemas-microsoft-com:office:smarttags" w:element="metricconverter">
              <w:smartTagPr>
                <w:attr w:name="ProductID" w:val="3 м"/>
              </w:smartTagPr>
              <w:r w:rsidRPr="006F70CC">
                <w:rPr>
                  <w:rFonts w:ascii="Times New Roman" w:hAnsi="Times New Roman" w:cs="Times New Roman"/>
                  <w:sz w:val="22"/>
                  <w:szCs w:val="22"/>
                </w:rPr>
                <w:t>3 м</w:t>
              </w:r>
            </w:smartTag>
          </w:p>
          <w:p w:rsidR="00A01B90" w:rsidRPr="006F70CC" w:rsidRDefault="00A01B90" w:rsidP="00A01B90">
            <w:pPr>
              <w:pStyle w:val="afd"/>
              <w:tabs>
                <w:tab w:val="left" w:pos="361"/>
                <w:tab w:val="left" w:pos="415"/>
              </w:tabs>
              <w:ind w:left="142" w:right="142"/>
              <w:jc w:val="both"/>
              <w:rPr>
                <w:sz w:val="22"/>
                <w:szCs w:val="22"/>
              </w:rPr>
            </w:pPr>
            <w:r w:rsidRPr="006F70CC">
              <w:rPr>
                <w:sz w:val="22"/>
                <w:szCs w:val="22"/>
              </w:rPr>
              <w:t>- со стороны красных линий улиц –5 м;</w:t>
            </w:r>
          </w:p>
          <w:p w:rsidR="00A01B90" w:rsidRPr="006F70CC" w:rsidRDefault="00A01B90" w:rsidP="00A01B90">
            <w:pPr>
              <w:pStyle w:val="afd"/>
              <w:tabs>
                <w:tab w:val="left" w:pos="423"/>
                <w:tab w:val="num" w:pos="900"/>
              </w:tabs>
              <w:ind w:left="142" w:right="142"/>
              <w:jc w:val="both"/>
              <w:rPr>
                <w:sz w:val="22"/>
                <w:szCs w:val="22"/>
              </w:rPr>
            </w:pPr>
            <w:r w:rsidRPr="006F70CC">
              <w:rPr>
                <w:sz w:val="22"/>
                <w:szCs w:val="22"/>
              </w:rPr>
              <w:t xml:space="preserve">- со стороны красных линий проездов – </w:t>
            </w:r>
            <w:smartTag w:uri="urn:schemas-microsoft-com:office:smarttags" w:element="metricconverter">
              <w:smartTagPr>
                <w:attr w:name="ProductID" w:val="3 м"/>
              </w:smartTagPr>
              <w:r w:rsidRPr="006F70CC">
                <w:rPr>
                  <w:sz w:val="22"/>
                  <w:szCs w:val="22"/>
                </w:rPr>
                <w:t>3 м</w:t>
              </w:r>
            </w:smartTag>
            <w:r w:rsidRPr="006F70CC">
              <w:rPr>
                <w:sz w:val="22"/>
                <w:szCs w:val="22"/>
              </w:rPr>
              <w:t>;</w:t>
            </w:r>
          </w:p>
          <w:p w:rsidR="00A01B90" w:rsidRPr="006F70CC" w:rsidRDefault="00A01B90" w:rsidP="00A01B90">
            <w:pPr>
              <w:pStyle w:val="afd"/>
              <w:tabs>
                <w:tab w:val="left" w:pos="361"/>
                <w:tab w:val="left" w:pos="415"/>
              </w:tabs>
              <w:ind w:left="142" w:right="113"/>
              <w:jc w:val="both"/>
              <w:rPr>
                <w:sz w:val="22"/>
                <w:szCs w:val="22"/>
              </w:rPr>
            </w:pPr>
            <w:r w:rsidRPr="006F70CC">
              <w:rPr>
                <w:sz w:val="22"/>
                <w:szCs w:val="22"/>
              </w:rPr>
              <w:t>- для застроенных земельных участков при реконструкции объектов допускается размещать объект по сложившейся линии застройки;</w:t>
            </w:r>
          </w:p>
          <w:p w:rsidR="00D0393D" w:rsidRPr="006F70CC" w:rsidRDefault="00A01B90" w:rsidP="00A01B90">
            <w:pPr>
              <w:spacing w:before="75" w:line="240" w:lineRule="auto"/>
              <w:ind w:left="75" w:right="75"/>
              <w:rPr>
                <w:rFonts w:ascii="Times New Roman" w:hAnsi="Times New Roman" w:cs="Times New Roman"/>
                <w:sz w:val="22"/>
                <w:szCs w:val="22"/>
              </w:rPr>
            </w:pPr>
            <w:r w:rsidRPr="006F70CC">
              <w:rPr>
                <w:rFonts w:ascii="Times New Roman" w:hAnsi="Times New Roman" w:cs="Times New Roman"/>
                <w:sz w:val="22"/>
                <w:szCs w:val="22"/>
              </w:rPr>
              <w:t>5) максимальный процент застройки территории - 50%.</w:t>
            </w:r>
          </w:p>
        </w:tc>
      </w:tr>
      <w:tr w:rsidR="006F70CC" w:rsidRPr="006F70CC" w:rsidTr="000A148C">
        <w:tblPrEx>
          <w:tblCellMar>
            <w:top w:w="75" w:type="dxa"/>
            <w:left w:w="0" w:type="dxa"/>
            <w:bottom w:w="75" w:type="dxa"/>
            <w:right w:w="0" w:type="dxa"/>
          </w:tblCellMar>
        </w:tblPrEx>
        <w:tc>
          <w:tcPr>
            <w:tcW w:w="2552" w:type="dxa"/>
            <w:tcBorders>
              <w:top w:val="single" w:sz="4" w:space="0" w:color="auto"/>
              <w:left w:val="single" w:sz="4" w:space="0" w:color="auto"/>
              <w:bottom w:val="single" w:sz="4" w:space="0" w:color="auto"/>
              <w:right w:val="single" w:sz="4" w:space="0" w:color="auto"/>
            </w:tcBorders>
          </w:tcPr>
          <w:p w:rsidR="00421805" w:rsidRPr="006F70CC" w:rsidRDefault="00D0393D" w:rsidP="00421805">
            <w:pPr>
              <w:tabs>
                <w:tab w:val="left" w:pos="1134"/>
              </w:tabs>
              <w:spacing w:line="280" w:lineRule="exact"/>
              <w:ind w:left="142" w:hanging="1"/>
              <w:rPr>
                <w:rFonts w:ascii="Times New Roman" w:hAnsi="Times New Roman" w:cs="Times New Roman"/>
                <w:b/>
                <w:sz w:val="22"/>
                <w:szCs w:val="22"/>
              </w:rPr>
            </w:pPr>
            <w:r w:rsidRPr="006F70CC">
              <w:rPr>
                <w:rFonts w:ascii="Times New Roman" w:hAnsi="Times New Roman" w:cs="Times New Roman"/>
                <w:b/>
                <w:sz w:val="22"/>
                <w:szCs w:val="22"/>
              </w:rPr>
              <w:t xml:space="preserve">Обеспечение </w:t>
            </w:r>
          </w:p>
          <w:p w:rsidR="00421805" w:rsidRPr="006F70CC" w:rsidRDefault="00D0393D" w:rsidP="00421805">
            <w:pPr>
              <w:tabs>
                <w:tab w:val="left" w:pos="1134"/>
              </w:tabs>
              <w:spacing w:line="280" w:lineRule="exact"/>
              <w:ind w:left="142" w:hanging="1"/>
              <w:rPr>
                <w:rFonts w:ascii="Times New Roman" w:hAnsi="Times New Roman" w:cs="Times New Roman"/>
                <w:b/>
                <w:sz w:val="22"/>
                <w:szCs w:val="22"/>
              </w:rPr>
            </w:pPr>
            <w:r w:rsidRPr="006F70CC">
              <w:rPr>
                <w:rFonts w:ascii="Times New Roman" w:hAnsi="Times New Roman" w:cs="Times New Roman"/>
                <w:b/>
                <w:sz w:val="22"/>
                <w:szCs w:val="22"/>
              </w:rPr>
              <w:t xml:space="preserve">внутреннего </w:t>
            </w:r>
          </w:p>
          <w:p w:rsidR="00D0393D" w:rsidRPr="006F70CC" w:rsidRDefault="00D0393D" w:rsidP="00421805">
            <w:pPr>
              <w:tabs>
                <w:tab w:val="left" w:pos="1134"/>
              </w:tabs>
              <w:spacing w:line="280" w:lineRule="exact"/>
              <w:ind w:left="142" w:hanging="1"/>
              <w:rPr>
                <w:rFonts w:ascii="Times New Roman" w:hAnsi="Times New Roman" w:cs="Times New Roman"/>
                <w:b/>
                <w:sz w:val="22"/>
                <w:szCs w:val="22"/>
              </w:rPr>
            </w:pPr>
            <w:r w:rsidRPr="006F70CC">
              <w:rPr>
                <w:rFonts w:ascii="Times New Roman" w:hAnsi="Times New Roman" w:cs="Times New Roman"/>
                <w:b/>
                <w:sz w:val="22"/>
                <w:szCs w:val="22"/>
              </w:rPr>
              <w:t>правопорядка</w:t>
            </w:r>
          </w:p>
          <w:p w:rsidR="00D0393D" w:rsidRPr="006F70CC" w:rsidRDefault="00D0393D" w:rsidP="00421805">
            <w:pPr>
              <w:tabs>
                <w:tab w:val="left" w:pos="1134"/>
              </w:tabs>
              <w:spacing w:line="280" w:lineRule="exact"/>
              <w:ind w:left="142" w:hanging="1"/>
              <w:rPr>
                <w:rFonts w:ascii="Times New Roman" w:hAnsi="Times New Roman" w:cs="Times New Roman"/>
                <w:b/>
                <w:sz w:val="22"/>
                <w:szCs w:val="22"/>
              </w:rPr>
            </w:pPr>
            <w:r w:rsidRPr="006F70CC">
              <w:rPr>
                <w:rFonts w:ascii="Times New Roman" w:hAnsi="Times New Roman" w:cs="Times New Roman"/>
                <w:b/>
                <w:sz w:val="22"/>
                <w:szCs w:val="22"/>
              </w:rPr>
              <w:t>(8.3)</w:t>
            </w:r>
          </w:p>
        </w:tc>
        <w:tc>
          <w:tcPr>
            <w:tcW w:w="7513" w:type="dxa"/>
            <w:tcBorders>
              <w:top w:val="single" w:sz="4" w:space="0" w:color="auto"/>
              <w:left w:val="single" w:sz="4" w:space="0" w:color="auto"/>
              <w:bottom w:val="single" w:sz="4" w:space="0" w:color="auto"/>
              <w:right w:val="single" w:sz="4" w:space="0" w:color="auto"/>
            </w:tcBorders>
          </w:tcPr>
          <w:p w:rsidR="00B71AF4" w:rsidRPr="006F70CC" w:rsidRDefault="00B71AF4" w:rsidP="00B71AF4">
            <w:pPr>
              <w:spacing w:before="75" w:line="240" w:lineRule="auto"/>
              <w:ind w:left="75" w:right="75"/>
              <w:rPr>
                <w:rFonts w:ascii="Times New Roman" w:hAnsi="Times New Roman" w:cs="Times New Roman"/>
                <w:sz w:val="22"/>
                <w:szCs w:val="22"/>
              </w:rPr>
            </w:pPr>
            <w:r w:rsidRPr="006F70CC">
              <w:rPr>
                <w:rFonts w:ascii="Times New Roman" w:hAnsi="Times New Roman" w:cs="Times New Roman"/>
                <w:sz w:val="22"/>
                <w:szCs w:val="22"/>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6F70CC">
              <w:rPr>
                <w:rFonts w:ascii="Times New Roman" w:hAnsi="Times New Roman" w:cs="Times New Roman"/>
                <w:sz w:val="22"/>
                <w:szCs w:val="22"/>
              </w:rPr>
              <w:t>Росгвардии</w:t>
            </w:r>
            <w:proofErr w:type="spellEnd"/>
            <w:r w:rsidRPr="006F70CC">
              <w:rPr>
                <w:rFonts w:ascii="Times New Roman" w:hAnsi="Times New Roman" w:cs="Times New Roman"/>
                <w:sz w:val="22"/>
                <w:szCs w:val="22"/>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p w:rsidR="006030C5" w:rsidRPr="006F70CC" w:rsidRDefault="00B71AF4" w:rsidP="00B71AF4">
            <w:pPr>
              <w:pStyle w:val="afd"/>
              <w:widowControl/>
              <w:tabs>
                <w:tab w:val="left" w:pos="361"/>
                <w:tab w:val="left" w:pos="415"/>
              </w:tabs>
              <w:suppressAutoHyphens w:val="0"/>
              <w:ind w:left="113" w:right="113"/>
              <w:jc w:val="both"/>
              <w:rPr>
                <w:sz w:val="22"/>
                <w:szCs w:val="22"/>
              </w:rPr>
            </w:pPr>
            <w:r w:rsidRPr="006F70CC">
              <w:rPr>
                <w:sz w:val="22"/>
                <w:szCs w:val="22"/>
              </w:rPr>
              <w:t>Предельные (минимальные и (или) максимальные) размеры для земельных участков и предельные параметры разрешенного строительства, реконструкции объектов капитального строительства не подлежат установлению.</w:t>
            </w:r>
          </w:p>
        </w:tc>
      </w:tr>
      <w:tr w:rsidR="006F70CC" w:rsidRPr="006F70CC" w:rsidTr="000A148C">
        <w:tblPrEx>
          <w:tblCellMar>
            <w:top w:w="75" w:type="dxa"/>
            <w:left w:w="0" w:type="dxa"/>
            <w:bottom w:w="75" w:type="dxa"/>
            <w:right w:w="0" w:type="dxa"/>
          </w:tblCellMar>
        </w:tblPrEx>
        <w:tc>
          <w:tcPr>
            <w:tcW w:w="2552" w:type="dxa"/>
            <w:tcBorders>
              <w:top w:val="single" w:sz="4" w:space="0" w:color="auto"/>
              <w:left w:val="single" w:sz="4" w:space="0" w:color="auto"/>
              <w:bottom w:val="single" w:sz="4" w:space="0" w:color="auto"/>
              <w:right w:val="single" w:sz="4" w:space="0" w:color="auto"/>
            </w:tcBorders>
          </w:tcPr>
          <w:p w:rsidR="00D0393D" w:rsidRPr="006F70CC" w:rsidRDefault="00D0393D" w:rsidP="00421805">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 xml:space="preserve">Земельные участки (территории) общего пользования </w:t>
            </w:r>
          </w:p>
          <w:p w:rsidR="00D0393D" w:rsidRPr="006F70CC" w:rsidRDefault="00D0393D" w:rsidP="00421805">
            <w:pPr>
              <w:tabs>
                <w:tab w:val="left" w:pos="1134"/>
              </w:tabs>
              <w:spacing w:line="240" w:lineRule="auto"/>
              <w:ind w:left="113" w:right="113" w:firstLine="0"/>
              <w:rPr>
                <w:rFonts w:ascii="Times New Roman" w:hAnsi="Times New Roman" w:cs="Times New Roman"/>
                <w:b/>
                <w:sz w:val="22"/>
                <w:szCs w:val="22"/>
              </w:rPr>
            </w:pPr>
            <w:r w:rsidRPr="006F70CC">
              <w:rPr>
                <w:rFonts w:ascii="Times New Roman" w:hAnsi="Times New Roman" w:cs="Times New Roman"/>
                <w:b/>
                <w:sz w:val="22"/>
                <w:szCs w:val="22"/>
              </w:rPr>
              <w:t>(12.0)</w:t>
            </w:r>
          </w:p>
        </w:tc>
        <w:tc>
          <w:tcPr>
            <w:tcW w:w="7513" w:type="dxa"/>
            <w:tcBorders>
              <w:top w:val="single" w:sz="4" w:space="0" w:color="auto"/>
              <w:left w:val="single" w:sz="4" w:space="0" w:color="auto"/>
              <w:bottom w:val="single" w:sz="4" w:space="0" w:color="auto"/>
              <w:right w:val="single" w:sz="4" w:space="0" w:color="auto"/>
            </w:tcBorders>
          </w:tcPr>
          <w:p w:rsidR="00F82936" w:rsidRPr="006F70CC" w:rsidRDefault="00F82936" w:rsidP="00F82936">
            <w:pPr>
              <w:pStyle w:val="s10"/>
              <w:spacing w:before="0" w:beforeAutospacing="0" w:after="0" w:afterAutospacing="0"/>
              <w:ind w:left="75" w:right="75"/>
              <w:rPr>
                <w:sz w:val="22"/>
                <w:szCs w:val="22"/>
              </w:rPr>
            </w:pPr>
            <w:r w:rsidRPr="006F70CC">
              <w:rPr>
                <w:sz w:val="22"/>
                <w:szCs w:val="22"/>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12.0.1-12.0.2(в соответствии с классификатором видов разрешенного использования земельных участков, утвержденным Приказом Минэкономразвития  от 01.09.2014 № 540).</w:t>
            </w:r>
          </w:p>
          <w:p w:rsidR="00F82936" w:rsidRPr="006F70CC" w:rsidRDefault="00F82936" w:rsidP="00F82936">
            <w:pPr>
              <w:spacing w:before="75" w:after="75" w:line="240" w:lineRule="auto"/>
              <w:ind w:left="75" w:right="75"/>
              <w:rPr>
                <w:sz w:val="22"/>
                <w:szCs w:val="22"/>
              </w:rPr>
            </w:pPr>
            <w:r w:rsidRPr="006F70CC">
              <w:rPr>
                <w:rFonts w:ascii="Times New Roman" w:hAnsi="Times New Roman" w:cs="Times New Roman"/>
                <w:sz w:val="22"/>
                <w:szCs w:val="22"/>
              </w:rPr>
              <w:t>Предельные (минимальные и (или) максимальные) размеры земельных участков, в том числе их площадь, минимальные отступы от границ земельных участков, предельное количество этажей или предельная высота зданий, строений, сооружений, максимальный процент застройки в границах земельного участка  не подлежат установлению</w:t>
            </w:r>
            <w:r w:rsidRPr="006F70CC">
              <w:rPr>
                <w:sz w:val="22"/>
                <w:szCs w:val="22"/>
              </w:rPr>
              <w:t>.</w:t>
            </w:r>
          </w:p>
          <w:p w:rsidR="00D0393D" w:rsidRPr="006F70CC" w:rsidRDefault="00D0393D" w:rsidP="003007E9">
            <w:pPr>
              <w:tabs>
                <w:tab w:val="left" w:pos="283"/>
                <w:tab w:val="left" w:pos="421"/>
              </w:tabs>
              <w:spacing w:line="280" w:lineRule="exact"/>
              <w:ind w:left="140" w:right="142" w:firstLine="1"/>
              <w:rPr>
                <w:rFonts w:ascii="Times New Roman" w:hAnsi="Times New Roman" w:cs="Times New Roman"/>
                <w:sz w:val="22"/>
                <w:szCs w:val="22"/>
              </w:rPr>
            </w:pPr>
          </w:p>
        </w:tc>
      </w:tr>
      <w:tr w:rsidR="00A17A79" w:rsidRPr="006F70CC" w:rsidTr="000A148C">
        <w:tblPrEx>
          <w:tblCellMar>
            <w:top w:w="75" w:type="dxa"/>
            <w:left w:w="0" w:type="dxa"/>
            <w:bottom w:w="75" w:type="dxa"/>
            <w:right w:w="0" w:type="dxa"/>
          </w:tblCellMar>
        </w:tblPrEx>
        <w:tc>
          <w:tcPr>
            <w:tcW w:w="2552" w:type="dxa"/>
            <w:tcBorders>
              <w:top w:val="single" w:sz="4" w:space="0" w:color="auto"/>
              <w:left w:val="single" w:sz="4" w:space="0" w:color="auto"/>
              <w:bottom w:val="single" w:sz="4" w:space="0" w:color="auto"/>
              <w:right w:val="single" w:sz="4" w:space="0" w:color="auto"/>
            </w:tcBorders>
          </w:tcPr>
          <w:p w:rsidR="00A17A79" w:rsidRPr="006F70CC" w:rsidRDefault="00A17A79" w:rsidP="00421805">
            <w:pPr>
              <w:tabs>
                <w:tab w:val="left" w:pos="1134"/>
              </w:tabs>
              <w:spacing w:line="240" w:lineRule="auto"/>
              <w:ind w:left="113" w:right="113" w:firstLine="0"/>
              <w:rPr>
                <w:rFonts w:ascii="Times New Roman" w:hAnsi="Times New Roman" w:cs="Times New Roman"/>
                <w:b/>
                <w:sz w:val="22"/>
                <w:szCs w:val="22"/>
              </w:rPr>
            </w:pPr>
            <w:r>
              <w:rPr>
                <w:rFonts w:ascii="Times New Roman" w:hAnsi="Times New Roman" w:cs="Times New Roman"/>
                <w:b/>
                <w:sz w:val="22"/>
                <w:szCs w:val="22"/>
              </w:rPr>
              <w:t>Площадки для занятий спортом</w:t>
            </w:r>
            <w:r w:rsidRPr="006F70CC">
              <w:rPr>
                <w:rFonts w:ascii="Times New Roman" w:hAnsi="Times New Roman" w:cs="Times New Roman"/>
                <w:b/>
                <w:sz w:val="22"/>
                <w:szCs w:val="22"/>
              </w:rPr>
              <w:t xml:space="preserve"> (</w:t>
            </w:r>
            <w:r>
              <w:rPr>
                <w:rFonts w:ascii="Times New Roman" w:hAnsi="Times New Roman" w:cs="Times New Roman"/>
                <w:b/>
                <w:sz w:val="22"/>
                <w:szCs w:val="22"/>
              </w:rPr>
              <w:t>5.1.3</w:t>
            </w:r>
            <w:r w:rsidRPr="006F70CC">
              <w:rPr>
                <w:rFonts w:ascii="Times New Roman" w:hAnsi="Times New Roman" w:cs="Times New Roman"/>
                <w:b/>
                <w:sz w:val="22"/>
                <w:szCs w:val="22"/>
              </w:rPr>
              <w:t>)</w:t>
            </w:r>
          </w:p>
        </w:tc>
        <w:tc>
          <w:tcPr>
            <w:tcW w:w="7513" w:type="dxa"/>
            <w:tcBorders>
              <w:top w:val="single" w:sz="4" w:space="0" w:color="auto"/>
              <w:left w:val="single" w:sz="4" w:space="0" w:color="auto"/>
              <w:bottom w:val="single" w:sz="4" w:space="0" w:color="auto"/>
              <w:right w:val="single" w:sz="4" w:space="0" w:color="auto"/>
            </w:tcBorders>
          </w:tcPr>
          <w:p w:rsidR="00A17A79" w:rsidRPr="00D502C9" w:rsidRDefault="00A17A79" w:rsidP="00A17A79">
            <w:pPr>
              <w:spacing w:before="75" w:line="240" w:lineRule="auto"/>
              <w:ind w:left="75" w:right="75"/>
              <w:rPr>
                <w:rFonts w:ascii="Times New Roman" w:hAnsi="Times New Roman" w:cs="Times New Roman"/>
                <w:sz w:val="24"/>
                <w:szCs w:val="24"/>
              </w:rPr>
            </w:pPr>
            <w:r w:rsidRPr="001E5462">
              <w:rPr>
                <w:rFonts w:ascii="Times New Roman" w:hAnsi="Times New Roman" w:cs="Times New Roman"/>
                <w:sz w:val="24"/>
                <w:szCs w:val="24"/>
              </w:rPr>
              <w:t>Размещение площадок для занятия спортом и физкультурой на открытом воздухе (физкультурные площадки, беговые дорожки, поля для спортивной игры)</w:t>
            </w:r>
          </w:p>
          <w:p w:rsidR="00A17A79" w:rsidRPr="006F70CC" w:rsidRDefault="00A17A79" w:rsidP="00A17A79">
            <w:pPr>
              <w:spacing w:before="75" w:line="240" w:lineRule="auto"/>
              <w:ind w:left="75" w:right="75"/>
              <w:rPr>
                <w:rFonts w:ascii="Times New Roman" w:hAnsi="Times New Roman" w:cs="Times New Roman"/>
                <w:sz w:val="24"/>
                <w:szCs w:val="24"/>
              </w:rPr>
            </w:pPr>
            <w:r w:rsidRPr="00287305">
              <w:rPr>
                <w:rFonts w:ascii="Times New Roman" w:hAnsi="Times New Roman" w:cs="Times New Roman"/>
                <w:sz w:val="24"/>
                <w:szCs w:val="24"/>
              </w:rPr>
              <w:t>Предельные (минимальные и (или) максимальные) размеры земельных участков, в том числе их площадь  не подлежат установлению.</w:t>
            </w:r>
          </w:p>
          <w:p w:rsidR="00A17A79" w:rsidRPr="006F70CC" w:rsidRDefault="00A17A79" w:rsidP="00F82936">
            <w:pPr>
              <w:pStyle w:val="s10"/>
              <w:spacing w:before="0" w:beforeAutospacing="0" w:after="0" w:afterAutospacing="0"/>
              <w:ind w:left="75" w:right="75"/>
              <w:rPr>
                <w:sz w:val="22"/>
                <w:szCs w:val="22"/>
              </w:rPr>
            </w:pPr>
          </w:p>
        </w:tc>
      </w:tr>
    </w:tbl>
    <w:p w:rsidR="006030C5" w:rsidRPr="006F70CC" w:rsidRDefault="006030C5" w:rsidP="000A148C">
      <w:pPr>
        <w:spacing w:line="240" w:lineRule="auto"/>
        <w:ind w:firstLine="567"/>
        <w:jc w:val="center"/>
        <w:rPr>
          <w:rFonts w:ascii="Times New Roman" w:hAnsi="Times New Roman" w:cs="Times New Roman"/>
          <w:b/>
          <w:sz w:val="22"/>
          <w:szCs w:val="22"/>
        </w:rPr>
      </w:pPr>
    </w:p>
    <w:p w:rsidR="00D0393D" w:rsidRPr="006F70CC" w:rsidRDefault="00D0393D" w:rsidP="000A148C">
      <w:pPr>
        <w:spacing w:line="240" w:lineRule="auto"/>
        <w:ind w:firstLine="567"/>
        <w:jc w:val="center"/>
        <w:rPr>
          <w:rFonts w:ascii="Times New Roman" w:hAnsi="Times New Roman" w:cs="Times New Roman"/>
          <w:b/>
          <w:sz w:val="22"/>
          <w:szCs w:val="22"/>
        </w:rPr>
      </w:pPr>
      <w:r w:rsidRPr="006F70CC">
        <w:rPr>
          <w:rFonts w:ascii="Times New Roman" w:hAnsi="Times New Roman" w:cs="Times New Roman"/>
          <w:b/>
          <w:sz w:val="22"/>
          <w:szCs w:val="22"/>
        </w:rPr>
        <w:t>Условно разрешенные виды использования</w:t>
      </w:r>
    </w:p>
    <w:p w:rsidR="00D0393D" w:rsidRPr="006F70CC" w:rsidRDefault="00D0393D" w:rsidP="00D0393D">
      <w:pPr>
        <w:ind w:firstLine="567"/>
        <w:jc w:val="center"/>
        <w:rPr>
          <w:rFonts w:ascii="Times New Roman" w:hAnsi="Times New Roman" w:cs="Times New Roman"/>
          <w:b/>
          <w:sz w:val="22"/>
          <w:szCs w:val="22"/>
        </w:rPr>
      </w:pPr>
    </w:p>
    <w:tbl>
      <w:tblPr>
        <w:tblW w:w="10065" w:type="dxa"/>
        <w:tblInd w:w="5" w:type="dxa"/>
        <w:tblLayout w:type="fixed"/>
        <w:tblCellMar>
          <w:top w:w="75" w:type="dxa"/>
          <w:left w:w="0" w:type="dxa"/>
          <w:bottom w:w="75" w:type="dxa"/>
          <w:right w:w="0" w:type="dxa"/>
        </w:tblCellMar>
        <w:tblLook w:val="0000" w:firstRow="0" w:lastRow="0" w:firstColumn="0" w:lastColumn="0" w:noHBand="0" w:noVBand="0"/>
      </w:tblPr>
      <w:tblGrid>
        <w:gridCol w:w="2552"/>
        <w:gridCol w:w="7513"/>
      </w:tblGrid>
      <w:tr w:rsidR="006F70CC" w:rsidRPr="006F70CC" w:rsidTr="000A148C">
        <w:trPr>
          <w:trHeight w:val="280"/>
        </w:trPr>
        <w:tc>
          <w:tcPr>
            <w:tcW w:w="2552" w:type="dxa"/>
            <w:tcBorders>
              <w:top w:val="single" w:sz="4" w:space="0" w:color="auto"/>
              <w:left w:val="single" w:sz="4" w:space="0" w:color="auto"/>
              <w:right w:val="single" w:sz="4" w:space="0" w:color="auto"/>
            </w:tcBorders>
          </w:tcPr>
          <w:p w:rsidR="00421805" w:rsidRPr="006F70CC" w:rsidRDefault="00421805" w:rsidP="007434A5">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Виды</w:t>
            </w:r>
          </w:p>
          <w:p w:rsidR="00421805" w:rsidRPr="006F70CC" w:rsidRDefault="00421805" w:rsidP="007434A5">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использования</w:t>
            </w:r>
          </w:p>
          <w:p w:rsidR="00421805" w:rsidRPr="006F70CC" w:rsidRDefault="00421805" w:rsidP="007434A5">
            <w:pPr>
              <w:tabs>
                <w:tab w:val="left" w:pos="1134"/>
              </w:tabs>
              <w:spacing w:line="240" w:lineRule="auto"/>
              <w:ind w:left="141" w:firstLine="0"/>
              <w:jc w:val="center"/>
              <w:rPr>
                <w:rFonts w:ascii="Times New Roman" w:hAnsi="Times New Roman" w:cs="Times New Roman"/>
                <w:b/>
                <w:sz w:val="22"/>
                <w:szCs w:val="22"/>
              </w:rPr>
            </w:pPr>
            <w:r w:rsidRPr="006F70CC">
              <w:rPr>
                <w:rFonts w:ascii="Times New Roman" w:hAnsi="Times New Roman" w:cs="Times New Roman"/>
                <w:b/>
                <w:sz w:val="22"/>
                <w:szCs w:val="22"/>
              </w:rPr>
              <w:t>(код вида разрешенного использования)</w:t>
            </w:r>
          </w:p>
        </w:tc>
        <w:tc>
          <w:tcPr>
            <w:tcW w:w="7513" w:type="dxa"/>
            <w:tcBorders>
              <w:top w:val="single" w:sz="4" w:space="0" w:color="auto"/>
              <w:left w:val="single" w:sz="4" w:space="0" w:color="auto"/>
              <w:right w:val="single" w:sz="4" w:space="0" w:color="auto"/>
            </w:tcBorders>
          </w:tcPr>
          <w:p w:rsidR="003743CF" w:rsidRPr="006F70CC" w:rsidRDefault="003743CF" w:rsidP="003743CF">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Описание вида разрешенного использования земельного участка;</w:t>
            </w:r>
          </w:p>
          <w:p w:rsidR="00421805" w:rsidRPr="006F70CC" w:rsidRDefault="003743CF" w:rsidP="003743CF">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F70CC" w:rsidRPr="006F70CC" w:rsidTr="000A148C">
        <w:tblPrEx>
          <w:tblCellMar>
            <w:top w:w="102" w:type="dxa"/>
            <w:left w:w="62" w:type="dxa"/>
            <w:bottom w:w="102" w:type="dxa"/>
            <w:right w:w="62" w:type="dxa"/>
          </w:tblCellMar>
        </w:tblPrEx>
        <w:tc>
          <w:tcPr>
            <w:tcW w:w="2552" w:type="dxa"/>
            <w:tcBorders>
              <w:top w:val="single" w:sz="4" w:space="0" w:color="auto"/>
              <w:left w:val="single" w:sz="4" w:space="0" w:color="auto"/>
              <w:bottom w:val="single" w:sz="4" w:space="0" w:color="auto"/>
              <w:right w:val="single" w:sz="4" w:space="0" w:color="auto"/>
            </w:tcBorders>
          </w:tcPr>
          <w:p w:rsidR="00D0393D" w:rsidRPr="006F70CC" w:rsidRDefault="00D0393D" w:rsidP="0050680D">
            <w:pPr>
              <w:tabs>
                <w:tab w:val="left" w:pos="1134"/>
              </w:tabs>
              <w:spacing w:line="240" w:lineRule="auto"/>
              <w:ind w:left="79" w:right="147" w:firstLine="0"/>
              <w:rPr>
                <w:rFonts w:ascii="Times New Roman" w:hAnsi="Times New Roman" w:cs="Times New Roman"/>
                <w:b/>
                <w:sz w:val="22"/>
                <w:szCs w:val="22"/>
              </w:rPr>
            </w:pPr>
            <w:r w:rsidRPr="006F70CC">
              <w:rPr>
                <w:rFonts w:ascii="Times New Roman" w:hAnsi="Times New Roman" w:cs="Times New Roman"/>
                <w:b/>
                <w:sz w:val="22"/>
                <w:szCs w:val="22"/>
              </w:rPr>
              <w:t>Малоэтажная многоквартирная жилая застройка</w:t>
            </w:r>
          </w:p>
          <w:p w:rsidR="00D0393D" w:rsidRPr="006F70CC" w:rsidRDefault="00D0393D" w:rsidP="0050680D">
            <w:pPr>
              <w:tabs>
                <w:tab w:val="left" w:pos="1134"/>
              </w:tabs>
              <w:spacing w:line="240" w:lineRule="auto"/>
              <w:ind w:left="79" w:right="147" w:firstLine="0"/>
              <w:rPr>
                <w:rFonts w:ascii="Times New Roman" w:hAnsi="Times New Roman" w:cs="Times New Roman"/>
                <w:b/>
                <w:sz w:val="22"/>
                <w:szCs w:val="22"/>
              </w:rPr>
            </w:pPr>
            <w:r w:rsidRPr="006F70CC">
              <w:rPr>
                <w:rFonts w:ascii="Times New Roman" w:hAnsi="Times New Roman" w:cs="Times New Roman"/>
                <w:b/>
                <w:sz w:val="22"/>
                <w:szCs w:val="22"/>
              </w:rPr>
              <w:t>(2.1.1)</w:t>
            </w:r>
          </w:p>
        </w:tc>
        <w:tc>
          <w:tcPr>
            <w:tcW w:w="7513" w:type="dxa"/>
            <w:tcBorders>
              <w:top w:val="single" w:sz="4" w:space="0" w:color="auto"/>
              <w:left w:val="single" w:sz="4" w:space="0" w:color="auto"/>
              <w:bottom w:val="single" w:sz="4" w:space="0" w:color="auto"/>
              <w:right w:val="single" w:sz="4" w:space="0" w:color="auto"/>
            </w:tcBorders>
          </w:tcPr>
          <w:p w:rsidR="0050680D" w:rsidRPr="006F70CC" w:rsidRDefault="0050680D" w:rsidP="0050680D">
            <w:pPr>
              <w:spacing w:line="240" w:lineRule="auto"/>
              <w:rPr>
                <w:rFonts w:ascii="Times New Roman" w:hAnsi="Times New Roman" w:cs="Times New Roman"/>
                <w:sz w:val="22"/>
                <w:szCs w:val="22"/>
              </w:rPr>
            </w:pPr>
            <w:r w:rsidRPr="006F70CC">
              <w:rPr>
                <w:rFonts w:ascii="Times New Roman" w:hAnsi="Times New Roman" w:cs="Times New Roman"/>
                <w:sz w:val="22"/>
                <w:szCs w:val="22"/>
              </w:rPr>
              <w:t>Размещение малоэтажных многоквартирных домов (многоквартирные дома высотой до 4 этажей, включая мансардный);</w:t>
            </w:r>
          </w:p>
          <w:p w:rsidR="0050680D" w:rsidRPr="006F70CC" w:rsidRDefault="0050680D" w:rsidP="0050680D">
            <w:pPr>
              <w:spacing w:line="240" w:lineRule="auto"/>
              <w:rPr>
                <w:rFonts w:ascii="Times New Roman" w:hAnsi="Times New Roman" w:cs="Times New Roman"/>
                <w:sz w:val="22"/>
                <w:szCs w:val="22"/>
              </w:rPr>
            </w:pPr>
            <w:r w:rsidRPr="006F70CC">
              <w:rPr>
                <w:rFonts w:ascii="Times New Roman" w:hAnsi="Times New Roman" w:cs="Times New Roman"/>
                <w:sz w:val="22"/>
                <w:szCs w:val="22"/>
              </w:rPr>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p w:rsidR="0050680D" w:rsidRPr="006F70CC" w:rsidRDefault="0050680D" w:rsidP="0050680D">
            <w:pPr>
              <w:pStyle w:val="afd"/>
              <w:widowControl/>
              <w:numPr>
                <w:ilvl w:val="0"/>
                <w:numId w:val="36"/>
              </w:numPr>
              <w:tabs>
                <w:tab w:val="left" w:pos="415"/>
              </w:tabs>
              <w:ind w:left="142" w:right="142" w:firstLine="0"/>
              <w:rPr>
                <w:sz w:val="22"/>
                <w:szCs w:val="22"/>
              </w:rPr>
            </w:pPr>
            <w:r w:rsidRPr="006F70CC">
              <w:rPr>
                <w:sz w:val="22"/>
                <w:szCs w:val="22"/>
              </w:rPr>
              <w:t>площадь земельного участка:</w:t>
            </w:r>
          </w:p>
          <w:p w:rsidR="0050680D" w:rsidRPr="006F70CC" w:rsidRDefault="0050680D" w:rsidP="0050680D">
            <w:pPr>
              <w:pStyle w:val="afd"/>
              <w:tabs>
                <w:tab w:val="left" w:pos="415"/>
              </w:tabs>
              <w:ind w:left="142" w:right="142"/>
              <w:rPr>
                <w:sz w:val="22"/>
                <w:szCs w:val="22"/>
              </w:rPr>
            </w:pPr>
            <w:r w:rsidRPr="006F70CC">
              <w:rPr>
                <w:sz w:val="22"/>
                <w:szCs w:val="22"/>
              </w:rPr>
              <w:t xml:space="preserve">- минимальная – </w:t>
            </w:r>
            <w:smartTag w:uri="urn:schemas-microsoft-com:office:smarttags" w:element="metricconverter">
              <w:smartTagPr>
                <w:attr w:name="ProductID" w:val="0,04 га"/>
              </w:smartTagPr>
              <w:r w:rsidRPr="006F70CC">
                <w:rPr>
                  <w:sz w:val="22"/>
                  <w:szCs w:val="22"/>
                </w:rPr>
                <w:t>0,04 га</w:t>
              </w:r>
            </w:smartTag>
            <w:r w:rsidRPr="006F70CC">
              <w:rPr>
                <w:sz w:val="22"/>
                <w:szCs w:val="22"/>
              </w:rPr>
              <w:t>;</w:t>
            </w:r>
          </w:p>
          <w:p w:rsidR="0050680D" w:rsidRPr="006F70CC" w:rsidRDefault="0050680D" w:rsidP="0050680D">
            <w:pPr>
              <w:tabs>
                <w:tab w:val="left" w:pos="415"/>
              </w:tabs>
              <w:spacing w:line="240" w:lineRule="auto"/>
              <w:ind w:left="142" w:right="142"/>
              <w:rPr>
                <w:rFonts w:ascii="Times New Roman" w:hAnsi="Times New Roman" w:cs="Times New Roman"/>
                <w:sz w:val="22"/>
                <w:szCs w:val="22"/>
              </w:rPr>
            </w:pPr>
            <w:r w:rsidRPr="006F70CC">
              <w:rPr>
                <w:rFonts w:ascii="Times New Roman" w:hAnsi="Times New Roman" w:cs="Times New Roman"/>
                <w:sz w:val="22"/>
                <w:szCs w:val="22"/>
              </w:rPr>
              <w:t xml:space="preserve">- максимальная – </w:t>
            </w:r>
            <w:smartTag w:uri="urn:schemas-microsoft-com:office:smarttags" w:element="metricconverter">
              <w:smartTagPr>
                <w:attr w:name="ProductID" w:val="0,5 га"/>
              </w:smartTagPr>
              <w:r w:rsidRPr="006F70CC">
                <w:rPr>
                  <w:rFonts w:ascii="Times New Roman" w:hAnsi="Times New Roman" w:cs="Times New Roman"/>
                  <w:sz w:val="22"/>
                  <w:szCs w:val="22"/>
                </w:rPr>
                <w:t>0,5 га</w:t>
              </w:r>
            </w:smartTag>
            <w:r w:rsidRPr="006F70CC">
              <w:rPr>
                <w:rFonts w:ascii="Times New Roman" w:hAnsi="Times New Roman" w:cs="Times New Roman"/>
                <w:sz w:val="22"/>
                <w:szCs w:val="22"/>
              </w:rPr>
              <w:t>;</w:t>
            </w:r>
          </w:p>
          <w:p w:rsidR="0050680D" w:rsidRPr="006F70CC" w:rsidRDefault="0050680D" w:rsidP="0050680D">
            <w:pPr>
              <w:pStyle w:val="afd"/>
              <w:tabs>
                <w:tab w:val="left" w:pos="415"/>
              </w:tabs>
              <w:ind w:left="142" w:right="142"/>
              <w:rPr>
                <w:sz w:val="22"/>
                <w:szCs w:val="22"/>
              </w:rPr>
            </w:pPr>
            <w:r w:rsidRPr="006F70CC">
              <w:rPr>
                <w:sz w:val="22"/>
                <w:szCs w:val="22"/>
              </w:rPr>
              <w:t xml:space="preserve">2) ширина участка вдоль красных линий улиц и  проездов – не менее 25м; </w:t>
            </w:r>
          </w:p>
          <w:p w:rsidR="0050680D" w:rsidRPr="006F70CC" w:rsidRDefault="0050680D" w:rsidP="0050680D">
            <w:pPr>
              <w:spacing w:line="240" w:lineRule="auto"/>
              <w:ind w:left="142" w:right="142"/>
              <w:rPr>
                <w:rFonts w:ascii="Times New Roman" w:hAnsi="Times New Roman" w:cs="Times New Roman"/>
                <w:sz w:val="22"/>
                <w:szCs w:val="22"/>
              </w:rPr>
            </w:pPr>
            <w:r w:rsidRPr="006F70CC">
              <w:rPr>
                <w:rFonts w:ascii="Times New Roman" w:hAnsi="Times New Roman" w:cs="Times New Roman"/>
                <w:sz w:val="22"/>
                <w:szCs w:val="22"/>
              </w:rPr>
              <w:t>3)минимальные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50680D" w:rsidRPr="006F70CC" w:rsidRDefault="0050680D" w:rsidP="0050680D">
            <w:pPr>
              <w:pStyle w:val="afd"/>
              <w:tabs>
                <w:tab w:val="left" w:pos="361"/>
                <w:tab w:val="left" w:pos="415"/>
              </w:tabs>
              <w:ind w:left="142" w:right="142"/>
              <w:jc w:val="both"/>
              <w:rPr>
                <w:sz w:val="22"/>
                <w:szCs w:val="22"/>
              </w:rPr>
            </w:pPr>
            <w:r w:rsidRPr="006F70CC">
              <w:rPr>
                <w:sz w:val="22"/>
                <w:szCs w:val="22"/>
              </w:rPr>
              <w:t>- со стороны красных линий улиц –5 м;</w:t>
            </w:r>
          </w:p>
          <w:p w:rsidR="0050680D" w:rsidRPr="006F70CC" w:rsidRDefault="0050680D" w:rsidP="0050680D">
            <w:pPr>
              <w:pStyle w:val="afd"/>
              <w:tabs>
                <w:tab w:val="left" w:pos="423"/>
                <w:tab w:val="num" w:pos="900"/>
              </w:tabs>
              <w:ind w:left="142" w:right="142"/>
              <w:jc w:val="both"/>
              <w:rPr>
                <w:sz w:val="22"/>
                <w:szCs w:val="22"/>
              </w:rPr>
            </w:pPr>
            <w:r w:rsidRPr="006F70CC">
              <w:rPr>
                <w:sz w:val="22"/>
                <w:szCs w:val="22"/>
              </w:rPr>
              <w:t xml:space="preserve">- со стороны красных линий проездов – </w:t>
            </w:r>
            <w:smartTag w:uri="urn:schemas-microsoft-com:office:smarttags" w:element="metricconverter">
              <w:smartTagPr>
                <w:attr w:name="ProductID" w:val="3 м"/>
              </w:smartTagPr>
              <w:r w:rsidRPr="006F70CC">
                <w:rPr>
                  <w:sz w:val="22"/>
                  <w:szCs w:val="22"/>
                </w:rPr>
                <w:t>3 м</w:t>
              </w:r>
            </w:smartTag>
            <w:r w:rsidRPr="006F70CC">
              <w:rPr>
                <w:sz w:val="22"/>
                <w:szCs w:val="22"/>
              </w:rPr>
              <w:t>;</w:t>
            </w:r>
          </w:p>
          <w:p w:rsidR="0050680D" w:rsidRPr="006F70CC" w:rsidRDefault="0050680D" w:rsidP="0050680D">
            <w:pPr>
              <w:tabs>
                <w:tab w:val="left" w:pos="415"/>
              </w:tabs>
              <w:spacing w:line="240" w:lineRule="auto"/>
              <w:ind w:left="113" w:right="113"/>
              <w:rPr>
                <w:rFonts w:ascii="Times New Roman" w:hAnsi="Times New Roman" w:cs="Times New Roman"/>
                <w:sz w:val="22"/>
                <w:szCs w:val="22"/>
              </w:rPr>
            </w:pPr>
            <w:r w:rsidRPr="006F70CC">
              <w:rPr>
                <w:rFonts w:ascii="Times New Roman" w:hAnsi="Times New Roman" w:cs="Times New Roman"/>
                <w:sz w:val="22"/>
                <w:szCs w:val="22"/>
              </w:rPr>
              <w:t>- минимальное расстояние от границ земельного участка до:</w:t>
            </w:r>
          </w:p>
          <w:p w:rsidR="0050680D" w:rsidRPr="006F70CC" w:rsidRDefault="0050680D" w:rsidP="0050680D">
            <w:pPr>
              <w:pStyle w:val="afd"/>
              <w:tabs>
                <w:tab w:val="left" w:pos="423"/>
                <w:tab w:val="num" w:pos="900"/>
              </w:tabs>
              <w:ind w:left="142" w:right="142"/>
              <w:jc w:val="both"/>
              <w:rPr>
                <w:sz w:val="22"/>
                <w:szCs w:val="22"/>
              </w:rPr>
            </w:pPr>
            <w:r w:rsidRPr="006F70CC">
              <w:rPr>
                <w:sz w:val="22"/>
                <w:szCs w:val="22"/>
              </w:rPr>
              <w:t xml:space="preserve">- основного строения - </w:t>
            </w:r>
            <w:smartTag w:uri="urn:schemas-microsoft-com:office:smarttags" w:element="metricconverter">
              <w:smartTagPr>
                <w:attr w:name="ProductID" w:val="3 м"/>
              </w:smartTagPr>
              <w:r w:rsidRPr="006F70CC">
                <w:rPr>
                  <w:sz w:val="22"/>
                  <w:szCs w:val="22"/>
                </w:rPr>
                <w:t>3 м</w:t>
              </w:r>
            </w:smartTag>
          </w:p>
          <w:p w:rsidR="0050680D" w:rsidRPr="006F70CC" w:rsidRDefault="0050680D" w:rsidP="0050680D">
            <w:pPr>
              <w:tabs>
                <w:tab w:val="left" w:pos="415"/>
              </w:tabs>
              <w:spacing w:line="240" w:lineRule="auto"/>
              <w:ind w:left="142" w:right="142"/>
              <w:rPr>
                <w:rFonts w:ascii="Times New Roman" w:hAnsi="Times New Roman" w:cs="Times New Roman"/>
                <w:sz w:val="22"/>
                <w:szCs w:val="22"/>
              </w:rPr>
            </w:pPr>
            <w:r w:rsidRPr="006F70CC">
              <w:rPr>
                <w:rFonts w:ascii="Times New Roman" w:hAnsi="Times New Roman" w:cs="Times New Roman"/>
                <w:sz w:val="22"/>
                <w:szCs w:val="22"/>
              </w:rPr>
              <w:t>- для застроенных земельных участков при реконструкции объектов допускается размещать объект по сложившейся линии застройки;</w:t>
            </w:r>
          </w:p>
          <w:p w:rsidR="0050680D" w:rsidRPr="006F70CC" w:rsidRDefault="0050680D" w:rsidP="0050680D">
            <w:pPr>
              <w:tabs>
                <w:tab w:val="left" w:pos="142"/>
              </w:tabs>
              <w:spacing w:line="240" w:lineRule="auto"/>
              <w:ind w:left="142" w:right="142"/>
              <w:rPr>
                <w:rFonts w:ascii="Times New Roman" w:hAnsi="Times New Roman" w:cs="Times New Roman"/>
                <w:sz w:val="22"/>
                <w:szCs w:val="22"/>
              </w:rPr>
            </w:pPr>
            <w:r w:rsidRPr="006F70CC">
              <w:rPr>
                <w:rFonts w:ascii="Times New Roman" w:hAnsi="Times New Roman" w:cs="Times New Roman"/>
                <w:sz w:val="22"/>
                <w:szCs w:val="22"/>
              </w:rPr>
              <w:t>4) максимальный процент застройки в границах земельного участка – 30%;</w:t>
            </w:r>
          </w:p>
          <w:p w:rsidR="0050680D" w:rsidRPr="006F70CC" w:rsidRDefault="0050680D" w:rsidP="0050680D">
            <w:pPr>
              <w:pStyle w:val="FORMATTEXT0"/>
              <w:ind w:left="80" w:right="80"/>
              <w:jc w:val="both"/>
              <w:rPr>
                <w:sz w:val="22"/>
                <w:szCs w:val="22"/>
              </w:rPr>
            </w:pPr>
            <w:r w:rsidRPr="006F70CC">
              <w:rPr>
                <w:sz w:val="22"/>
                <w:szCs w:val="22"/>
              </w:rPr>
              <w:t>5) максимальное количество этажей - 3 (включая подземный, подвальный, цокольный, технический, мансардный</w:t>
            </w:r>
          </w:p>
          <w:p w:rsidR="00D0393D" w:rsidRPr="006F70CC" w:rsidRDefault="00D0393D" w:rsidP="0050680D">
            <w:pPr>
              <w:widowControl/>
              <w:tabs>
                <w:tab w:val="left" w:pos="415"/>
              </w:tabs>
              <w:spacing w:line="240" w:lineRule="auto"/>
              <w:ind w:left="79" w:right="113" w:firstLine="0"/>
              <w:rPr>
                <w:rFonts w:ascii="Times New Roman" w:hAnsi="Times New Roman" w:cs="Times New Roman"/>
                <w:sz w:val="22"/>
                <w:szCs w:val="22"/>
              </w:rPr>
            </w:pPr>
          </w:p>
        </w:tc>
      </w:tr>
      <w:tr w:rsidR="006F70CC" w:rsidRPr="006F70CC" w:rsidTr="000A148C">
        <w:tblPrEx>
          <w:tblCellMar>
            <w:top w:w="102" w:type="dxa"/>
            <w:left w:w="62" w:type="dxa"/>
            <w:bottom w:w="102" w:type="dxa"/>
            <w:right w:w="62" w:type="dxa"/>
          </w:tblCellMar>
        </w:tblPrEx>
        <w:tc>
          <w:tcPr>
            <w:tcW w:w="2552" w:type="dxa"/>
            <w:tcBorders>
              <w:top w:val="single" w:sz="4" w:space="0" w:color="auto"/>
              <w:left w:val="single" w:sz="4" w:space="0" w:color="auto"/>
              <w:bottom w:val="single" w:sz="4" w:space="0" w:color="auto"/>
              <w:right w:val="single" w:sz="4" w:space="0" w:color="auto"/>
            </w:tcBorders>
          </w:tcPr>
          <w:p w:rsidR="00D0393D" w:rsidRPr="006F70CC" w:rsidRDefault="00D0393D" w:rsidP="006B3701">
            <w:pPr>
              <w:tabs>
                <w:tab w:val="left" w:pos="1134"/>
              </w:tabs>
              <w:spacing w:line="280" w:lineRule="exact"/>
              <w:ind w:right="147" w:firstLine="0"/>
              <w:rPr>
                <w:rFonts w:ascii="Times New Roman" w:hAnsi="Times New Roman" w:cs="Times New Roman"/>
                <w:b/>
                <w:sz w:val="22"/>
                <w:szCs w:val="22"/>
              </w:rPr>
            </w:pPr>
            <w:r w:rsidRPr="006F70CC">
              <w:rPr>
                <w:rFonts w:ascii="Times New Roman" w:hAnsi="Times New Roman" w:cs="Times New Roman"/>
                <w:b/>
                <w:sz w:val="22"/>
                <w:szCs w:val="22"/>
              </w:rPr>
              <w:t>Блокированная жилая застройка</w:t>
            </w:r>
          </w:p>
          <w:p w:rsidR="00D0393D" w:rsidRPr="006F70CC" w:rsidRDefault="00D0393D" w:rsidP="006B3701">
            <w:pPr>
              <w:tabs>
                <w:tab w:val="left" w:pos="1134"/>
              </w:tabs>
              <w:spacing w:line="280" w:lineRule="exact"/>
              <w:ind w:right="147" w:firstLine="0"/>
              <w:rPr>
                <w:rFonts w:ascii="Times New Roman" w:hAnsi="Times New Roman" w:cs="Times New Roman"/>
                <w:b/>
                <w:sz w:val="22"/>
                <w:szCs w:val="22"/>
              </w:rPr>
            </w:pPr>
            <w:r w:rsidRPr="006F70CC">
              <w:rPr>
                <w:rFonts w:ascii="Times New Roman" w:hAnsi="Times New Roman" w:cs="Times New Roman"/>
                <w:b/>
                <w:sz w:val="22"/>
                <w:szCs w:val="22"/>
              </w:rPr>
              <w:t>(2.3)</w:t>
            </w:r>
          </w:p>
        </w:tc>
        <w:tc>
          <w:tcPr>
            <w:tcW w:w="7513" w:type="dxa"/>
            <w:tcBorders>
              <w:top w:val="single" w:sz="4" w:space="0" w:color="auto"/>
              <w:left w:val="single" w:sz="4" w:space="0" w:color="auto"/>
              <w:bottom w:val="single" w:sz="4" w:space="0" w:color="auto"/>
              <w:right w:val="single" w:sz="4" w:space="0" w:color="auto"/>
            </w:tcBorders>
          </w:tcPr>
          <w:p w:rsidR="0050680D" w:rsidRPr="006F70CC" w:rsidRDefault="0050680D" w:rsidP="0050680D">
            <w:pPr>
              <w:spacing w:before="100" w:beforeAutospacing="1" w:line="240" w:lineRule="auto"/>
              <w:rPr>
                <w:rFonts w:ascii="Times New Roman" w:hAnsi="Times New Roman" w:cs="Times New Roman"/>
                <w:sz w:val="22"/>
                <w:szCs w:val="22"/>
              </w:rPr>
            </w:pPr>
            <w:r w:rsidRPr="006F70CC">
              <w:rPr>
                <w:rFonts w:ascii="Times New Roman" w:hAnsi="Times New Roman" w:cs="Times New Roman"/>
                <w:sz w:val="22"/>
                <w:szCs w:val="22"/>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50680D" w:rsidRPr="006F70CC" w:rsidRDefault="0050680D" w:rsidP="0050680D">
            <w:pPr>
              <w:spacing w:before="100" w:beforeAutospacing="1" w:line="240" w:lineRule="auto"/>
              <w:rPr>
                <w:rFonts w:ascii="Times New Roman" w:hAnsi="Times New Roman" w:cs="Times New Roman"/>
                <w:sz w:val="22"/>
                <w:szCs w:val="22"/>
              </w:rPr>
            </w:pPr>
            <w:r w:rsidRPr="006F70CC">
              <w:rPr>
                <w:rFonts w:ascii="Times New Roman" w:hAnsi="Times New Roman" w:cs="Times New Roman"/>
                <w:sz w:val="22"/>
                <w:szCs w:val="22"/>
              </w:rPr>
              <w:t>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и детских площадок, площадок для отдыха.</w:t>
            </w:r>
          </w:p>
          <w:p w:rsidR="0050680D" w:rsidRPr="006F70CC" w:rsidRDefault="0050680D" w:rsidP="0050680D">
            <w:pPr>
              <w:pStyle w:val="afd"/>
              <w:widowControl/>
              <w:numPr>
                <w:ilvl w:val="0"/>
                <w:numId w:val="13"/>
              </w:numPr>
              <w:tabs>
                <w:tab w:val="left" w:pos="415"/>
              </w:tabs>
              <w:suppressAutoHyphens w:val="0"/>
              <w:ind w:left="113" w:right="113" w:firstLine="0"/>
              <w:jc w:val="both"/>
              <w:rPr>
                <w:sz w:val="22"/>
                <w:szCs w:val="22"/>
              </w:rPr>
            </w:pPr>
            <w:r w:rsidRPr="006F70CC">
              <w:rPr>
                <w:sz w:val="22"/>
                <w:szCs w:val="22"/>
              </w:rPr>
              <w:t>площадь земельного участка:</w:t>
            </w:r>
          </w:p>
          <w:p w:rsidR="0050680D" w:rsidRPr="006F70CC" w:rsidRDefault="0050680D" w:rsidP="0050680D">
            <w:pPr>
              <w:pStyle w:val="afd"/>
              <w:tabs>
                <w:tab w:val="left" w:pos="415"/>
              </w:tabs>
              <w:ind w:left="113" w:right="113"/>
              <w:jc w:val="both"/>
              <w:rPr>
                <w:sz w:val="22"/>
                <w:szCs w:val="22"/>
              </w:rPr>
            </w:pPr>
            <w:r w:rsidRPr="006F70CC">
              <w:rPr>
                <w:sz w:val="22"/>
                <w:szCs w:val="22"/>
              </w:rPr>
              <w:t>- минимальная – 0,03 га;</w:t>
            </w:r>
          </w:p>
          <w:p w:rsidR="0050680D" w:rsidRPr="006F70CC" w:rsidRDefault="0050680D" w:rsidP="0050680D">
            <w:pPr>
              <w:tabs>
                <w:tab w:val="left" w:pos="415"/>
              </w:tabs>
              <w:spacing w:line="240" w:lineRule="auto"/>
              <w:ind w:left="113" w:right="113"/>
              <w:rPr>
                <w:rFonts w:ascii="Times New Roman" w:hAnsi="Times New Roman" w:cs="Times New Roman"/>
                <w:sz w:val="22"/>
                <w:szCs w:val="22"/>
              </w:rPr>
            </w:pPr>
            <w:r w:rsidRPr="006F70CC">
              <w:rPr>
                <w:rFonts w:ascii="Times New Roman" w:hAnsi="Times New Roman" w:cs="Times New Roman"/>
                <w:sz w:val="22"/>
                <w:szCs w:val="22"/>
              </w:rPr>
              <w:t>- максимальная – 0,5 га;</w:t>
            </w:r>
          </w:p>
          <w:p w:rsidR="0050680D" w:rsidRPr="006F70CC" w:rsidRDefault="0050680D" w:rsidP="0050680D">
            <w:pPr>
              <w:pStyle w:val="afd"/>
              <w:tabs>
                <w:tab w:val="left" w:pos="415"/>
              </w:tabs>
              <w:ind w:left="113" w:right="113"/>
              <w:jc w:val="both"/>
              <w:rPr>
                <w:sz w:val="22"/>
                <w:szCs w:val="22"/>
              </w:rPr>
            </w:pPr>
            <w:r w:rsidRPr="006F70CC">
              <w:rPr>
                <w:sz w:val="22"/>
                <w:szCs w:val="22"/>
              </w:rPr>
              <w:t xml:space="preserve">2) ширина участка вдоль красных линий улиц и  проездов – не менее 6м; </w:t>
            </w:r>
          </w:p>
          <w:p w:rsidR="0050680D" w:rsidRPr="006F70CC" w:rsidRDefault="0050680D" w:rsidP="0050680D">
            <w:pPr>
              <w:spacing w:line="240" w:lineRule="auto"/>
              <w:ind w:left="113" w:right="142"/>
              <w:rPr>
                <w:rFonts w:ascii="Times New Roman" w:hAnsi="Times New Roman" w:cs="Times New Roman"/>
                <w:sz w:val="22"/>
                <w:szCs w:val="22"/>
              </w:rPr>
            </w:pPr>
            <w:r w:rsidRPr="006F70CC">
              <w:rPr>
                <w:rFonts w:ascii="Times New Roman" w:hAnsi="Times New Roman" w:cs="Times New Roman"/>
                <w:sz w:val="22"/>
                <w:szCs w:val="22"/>
              </w:rPr>
              <w:t>3)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50680D" w:rsidRPr="006F70CC" w:rsidRDefault="0050680D" w:rsidP="0050680D">
            <w:pPr>
              <w:pStyle w:val="afd"/>
              <w:tabs>
                <w:tab w:val="left" w:pos="361"/>
                <w:tab w:val="left" w:pos="415"/>
              </w:tabs>
              <w:ind w:left="113" w:right="142"/>
              <w:jc w:val="both"/>
              <w:rPr>
                <w:sz w:val="22"/>
                <w:szCs w:val="22"/>
              </w:rPr>
            </w:pPr>
            <w:r w:rsidRPr="006F70CC">
              <w:rPr>
                <w:sz w:val="22"/>
                <w:szCs w:val="22"/>
              </w:rPr>
              <w:t>- со стороны красных линий улиц –3 м;</w:t>
            </w:r>
          </w:p>
          <w:p w:rsidR="0050680D" w:rsidRPr="006F70CC" w:rsidRDefault="0050680D" w:rsidP="0050680D">
            <w:pPr>
              <w:pStyle w:val="afd"/>
              <w:tabs>
                <w:tab w:val="left" w:pos="423"/>
                <w:tab w:val="num" w:pos="900"/>
              </w:tabs>
              <w:ind w:left="113" w:right="142"/>
              <w:jc w:val="both"/>
              <w:rPr>
                <w:sz w:val="22"/>
                <w:szCs w:val="22"/>
              </w:rPr>
            </w:pPr>
            <w:r w:rsidRPr="006F70CC">
              <w:rPr>
                <w:sz w:val="22"/>
                <w:szCs w:val="22"/>
              </w:rPr>
              <w:t xml:space="preserve">- со стороны красных линий проездов – </w:t>
            </w:r>
            <w:smartTag w:uri="urn:schemas-microsoft-com:office:smarttags" w:element="metricconverter">
              <w:smartTagPr>
                <w:attr w:name="ProductID" w:val="3 м"/>
              </w:smartTagPr>
              <w:r w:rsidRPr="006F70CC">
                <w:rPr>
                  <w:sz w:val="22"/>
                  <w:szCs w:val="22"/>
                </w:rPr>
                <w:t>3 м</w:t>
              </w:r>
            </w:smartTag>
            <w:r w:rsidRPr="006F70CC">
              <w:rPr>
                <w:sz w:val="22"/>
                <w:szCs w:val="22"/>
              </w:rPr>
              <w:t>;</w:t>
            </w:r>
          </w:p>
          <w:p w:rsidR="0050680D" w:rsidRPr="006F70CC" w:rsidRDefault="0050680D" w:rsidP="0050680D">
            <w:pPr>
              <w:tabs>
                <w:tab w:val="left" w:pos="415"/>
              </w:tabs>
              <w:spacing w:line="240" w:lineRule="auto"/>
              <w:ind w:left="113" w:right="113"/>
              <w:rPr>
                <w:rFonts w:ascii="Times New Roman" w:hAnsi="Times New Roman" w:cs="Times New Roman"/>
                <w:sz w:val="22"/>
                <w:szCs w:val="22"/>
              </w:rPr>
            </w:pPr>
            <w:r w:rsidRPr="006F70CC">
              <w:rPr>
                <w:rFonts w:ascii="Times New Roman" w:hAnsi="Times New Roman" w:cs="Times New Roman"/>
                <w:sz w:val="22"/>
                <w:szCs w:val="22"/>
              </w:rPr>
              <w:t>минимальное расстояние от границ земельного участка до:</w:t>
            </w:r>
          </w:p>
          <w:p w:rsidR="0050680D" w:rsidRPr="006F70CC" w:rsidRDefault="0050680D" w:rsidP="0050680D">
            <w:pPr>
              <w:pStyle w:val="afd"/>
              <w:tabs>
                <w:tab w:val="left" w:pos="423"/>
                <w:tab w:val="num" w:pos="900"/>
              </w:tabs>
              <w:ind w:left="113" w:right="142"/>
              <w:jc w:val="both"/>
              <w:rPr>
                <w:sz w:val="22"/>
                <w:szCs w:val="22"/>
              </w:rPr>
            </w:pPr>
            <w:r w:rsidRPr="006F70CC">
              <w:rPr>
                <w:sz w:val="22"/>
                <w:szCs w:val="22"/>
              </w:rPr>
              <w:t xml:space="preserve">- основного строения - </w:t>
            </w:r>
            <w:smartTag w:uri="urn:schemas-microsoft-com:office:smarttags" w:element="metricconverter">
              <w:smartTagPr>
                <w:attr w:name="ProductID" w:val="3 м"/>
              </w:smartTagPr>
              <w:r w:rsidRPr="006F70CC">
                <w:rPr>
                  <w:sz w:val="22"/>
                  <w:szCs w:val="22"/>
                </w:rPr>
                <w:t>3 м</w:t>
              </w:r>
            </w:smartTag>
          </w:p>
          <w:p w:rsidR="0050680D" w:rsidRPr="006F70CC" w:rsidRDefault="0050680D" w:rsidP="0050680D">
            <w:pPr>
              <w:tabs>
                <w:tab w:val="left" w:pos="415"/>
              </w:tabs>
              <w:spacing w:line="240" w:lineRule="auto"/>
              <w:ind w:left="113" w:right="142"/>
              <w:rPr>
                <w:rFonts w:ascii="Times New Roman" w:hAnsi="Times New Roman" w:cs="Times New Roman"/>
                <w:sz w:val="22"/>
                <w:szCs w:val="22"/>
              </w:rPr>
            </w:pPr>
            <w:r w:rsidRPr="006F70CC">
              <w:rPr>
                <w:rFonts w:ascii="Times New Roman" w:hAnsi="Times New Roman" w:cs="Times New Roman"/>
                <w:sz w:val="22"/>
                <w:szCs w:val="22"/>
              </w:rPr>
              <w:t>- для застроенных земельных участков при реконструкции объектов допускается размещать объект по сложившейся линии застройки;</w:t>
            </w:r>
          </w:p>
          <w:p w:rsidR="0050680D" w:rsidRPr="006F70CC" w:rsidRDefault="0050680D" w:rsidP="0050680D">
            <w:pPr>
              <w:spacing w:line="240" w:lineRule="auto"/>
              <w:ind w:firstLine="80"/>
              <w:rPr>
                <w:rFonts w:ascii="Times New Roman" w:hAnsi="Times New Roman" w:cs="Times New Roman"/>
                <w:sz w:val="22"/>
                <w:szCs w:val="22"/>
              </w:rPr>
            </w:pPr>
            <w:r w:rsidRPr="006F70CC">
              <w:rPr>
                <w:rFonts w:ascii="Times New Roman" w:hAnsi="Times New Roman" w:cs="Times New Roman"/>
                <w:sz w:val="22"/>
                <w:szCs w:val="22"/>
              </w:rPr>
              <w:t xml:space="preserve">- со стороны земельных участков смежных блок-секций – </w:t>
            </w:r>
            <w:smartTag w:uri="urn:schemas-microsoft-com:office:smarttags" w:element="metricconverter">
              <w:smartTagPr>
                <w:attr w:name="ProductID" w:val="0 м"/>
              </w:smartTagPr>
              <w:r w:rsidRPr="006F70CC">
                <w:rPr>
                  <w:rFonts w:ascii="Times New Roman" w:hAnsi="Times New Roman" w:cs="Times New Roman"/>
                  <w:sz w:val="22"/>
                  <w:szCs w:val="22"/>
                </w:rPr>
                <w:t>0 м</w:t>
              </w:r>
            </w:smartTag>
            <w:r w:rsidRPr="006F70CC">
              <w:rPr>
                <w:rFonts w:ascii="Times New Roman" w:hAnsi="Times New Roman" w:cs="Times New Roman"/>
                <w:sz w:val="22"/>
                <w:szCs w:val="22"/>
              </w:rPr>
              <w:t>;</w:t>
            </w:r>
          </w:p>
          <w:p w:rsidR="0050680D" w:rsidRPr="006F70CC" w:rsidRDefault="0050680D" w:rsidP="0050680D">
            <w:pPr>
              <w:tabs>
                <w:tab w:val="left" w:pos="142"/>
              </w:tabs>
              <w:spacing w:line="240" w:lineRule="auto"/>
              <w:ind w:left="113" w:right="142"/>
              <w:rPr>
                <w:rFonts w:ascii="Times New Roman" w:hAnsi="Times New Roman" w:cs="Times New Roman"/>
                <w:sz w:val="22"/>
                <w:szCs w:val="22"/>
              </w:rPr>
            </w:pPr>
            <w:r w:rsidRPr="006F70CC">
              <w:rPr>
                <w:rFonts w:ascii="Times New Roman" w:hAnsi="Times New Roman" w:cs="Times New Roman"/>
                <w:sz w:val="22"/>
                <w:szCs w:val="22"/>
              </w:rPr>
              <w:t>4) максимальный процент застройки в границах земельного участка – 70%;</w:t>
            </w:r>
          </w:p>
          <w:p w:rsidR="0050680D" w:rsidRPr="006F70CC" w:rsidRDefault="0050680D" w:rsidP="0050680D">
            <w:pPr>
              <w:tabs>
                <w:tab w:val="left" w:pos="415"/>
              </w:tabs>
              <w:spacing w:line="240" w:lineRule="auto"/>
              <w:ind w:left="113" w:right="113"/>
              <w:rPr>
                <w:rFonts w:ascii="Times New Roman" w:hAnsi="Times New Roman" w:cs="Times New Roman"/>
                <w:sz w:val="22"/>
                <w:szCs w:val="22"/>
              </w:rPr>
            </w:pPr>
            <w:r w:rsidRPr="006F70CC">
              <w:rPr>
                <w:rFonts w:ascii="Times New Roman" w:hAnsi="Times New Roman" w:cs="Times New Roman"/>
                <w:sz w:val="22"/>
                <w:szCs w:val="22"/>
              </w:rPr>
              <w:t xml:space="preserve">5) максимальное количество этажей - 3 (включая подземный, подвальный, цокольный, технический, мансардный); </w:t>
            </w:r>
          </w:p>
          <w:p w:rsidR="0050680D" w:rsidRPr="006F70CC" w:rsidRDefault="0050680D" w:rsidP="0050680D">
            <w:pPr>
              <w:pStyle w:val="FORMATTEXT0"/>
              <w:ind w:left="80" w:right="80"/>
              <w:jc w:val="both"/>
              <w:rPr>
                <w:sz w:val="22"/>
                <w:szCs w:val="22"/>
              </w:rPr>
            </w:pPr>
            <w:r w:rsidRPr="006F70CC">
              <w:rPr>
                <w:sz w:val="22"/>
                <w:szCs w:val="22"/>
              </w:rPr>
              <w:t>6) общее количество совмещенных домов – не более 10.</w:t>
            </w:r>
          </w:p>
          <w:p w:rsidR="00D0393D" w:rsidRPr="006F70CC" w:rsidRDefault="00D0393D" w:rsidP="00FB4CE4">
            <w:pPr>
              <w:tabs>
                <w:tab w:val="left" w:pos="415"/>
              </w:tabs>
              <w:spacing w:line="240" w:lineRule="auto"/>
              <w:ind w:left="79" w:right="113" w:firstLine="0"/>
              <w:rPr>
                <w:rFonts w:ascii="Times New Roman" w:hAnsi="Times New Roman" w:cs="Times New Roman"/>
                <w:sz w:val="22"/>
                <w:szCs w:val="22"/>
              </w:rPr>
            </w:pPr>
          </w:p>
        </w:tc>
      </w:tr>
      <w:tr w:rsidR="006F70CC" w:rsidRPr="006F70CC" w:rsidTr="00886DCB">
        <w:tblPrEx>
          <w:tblCellMar>
            <w:top w:w="102" w:type="dxa"/>
            <w:left w:w="62" w:type="dxa"/>
            <w:bottom w:w="102" w:type="dxa"/>
            <w:right w:w="62" w:type="dxa"/>
          </w:tblCellMar>
        </w:tblPrEx>
        <w:trPr>
          <w:trHeight w:val="584"/>
        </w:trPr>
        <w:tc>
          <w:tcPr>
            <w:tcW w:w="2552" w:type="dxa"/>
            <w:tcBorders>
              <w:top w:val="single" w:sz="4" w:space="0" w:color="auto"/>
              <w:left w:val="single" w:sz="4" w:space="0" w:color="auto"/>
              <w:bottom w:val="single" w:sz="4" w:space="0" w:color="auto"/>
              <w:right w:val="single" w:sz="4" w:space="0" w:color="auto"/>
            </w:tcBorders>
          </w:tcPr>
          <w:p w:rsidR="006B3701" w:rsidRPr="006F70CC" w:rsidRDefault="00D0393D" w:rsidP="006B3701">
            <w:pPr>
              <w:tabs>
                <w:tab w:val="left" w:pos="1134"/>
              </w:tabs>
              <w:spacing w:line="280" w:lineRule="exact"/>
              <w:ind w:left="79" w:right="5" w:firstLine="0"/>
              <w:rPr>
                <w:rFonts w:ascii="Times New Roman" w:hAnsi="Times New Roman" w:cs="Times New Roman"/>
                <w:b/>
                <w:sz w:val="22"/>
                <w:szCs w:val="22"/>
              </w:rPr>
            </w:pPr>
            <w:r w:rsidRPr="006F70CC">
              <w:rPr>
                <w:rFonts w:ascii="Times New Roman" w:hAnsi="Times New Roman" w:cs="Times New Roman"/>
                <w:b/>
                <w:sz w:val="22"/>
                <w:szCs w:val="22"/>
              </w:rPr>
              <w:t xml:space="preserve">Религиозное </w:t>
            </w:r>
          </w:p>
          <w:p w:rsidR="00D0393D" w:rsidRPr="006F70CC" w:rsidRDefault="00D0393D" w:rsidP="006B3701">
            <w:pPr>
              <w:tabs>
                <w:tab w:val="left" w:pos="1134"/>
              </w:tabs>
              <w:spacing w:line="280" w:lineRule="exact"/>
              <w:ind w:left="79" w:right="5" w:firstLine="0"/>
              <w:rPr>
                <w:rFonts w:ascii="Times New Roman" w:hAnsi="Times New Roman" w:cs="Times New Roman"/>
                <w:b/>
                <w:sz w:val="22"/>
                <w:szCs w:val="22"/>
              </w:rPr>
            </w:pPr>
            <w:r w:rsidRPr="006F70CC">
              <w:rPr>
                <w:rFonts w:ascii="Times New Roman" w:hAnsi="Times New Roman" w:cs="Times New Roman"/>
                <w:b/>
                <w:sz w:val="22"/>
                <w:szCs w:val="22"/>
              </w:rPr>
              <w:t>использование</w:t>
            </w:r>
          </w:p>
          <w:p w:rsidR="00D0393D" w:rsidRPr="006F70CC" w:rsidRDefault="00D0393D" w:rsidP="006B3701">
            <w:pPr>
              <w:tabs>
                <w:tab w:val="left" w:pos="1134"/>
              </w:tabs>
              <w:spacing w:line="280" w:lineRule="exact"/>
              <w:ind w:left="79" w:right="5" w:firstLine="0"/>
              <w:rPr>
                <w:rFonts w:ascii="Times New Roman" w:hAnsi="Times New Roman" w:cs="Times New Roman"/>
                <w:b/>
                <w:sz w:val="22"/>
                <w:szCs w:val="22"/>
              </w:rPr>
            </w:pPr>
            <w:r w:rsidRPr="006F70CC">
              <w:rPr>
                <w:rFonts w:ascii="Times New Roman" w:hAnsi="Times New Roman" w:cs="Times New Roman"/>
                <w:b/>
                <w:sz w:val="22"/>
                <w:szCs w:val="22"/>
              </w:rPr>
              <w:t>(3.7)</w:t>
            </w:r>
          </w:p>
        </w:tc>
        <w:tc>
          <w:tcPr>
            <w:tcW w:w="7513" w:type="dxa"/>
            <w:tcBorders>
              <w:top w:val="single" w:sz="4" w:space="0" w:color="auto"/>
              <w:left w:val="single" w:sz="4" w:space="0" w:color="auto"/>
              <w:bottom w:val="single" w:sz="4" w:space="0" w:color="auto"/>
              <w:right w:val="single" w:sz="4" w:space="0" w:color="auto"/>
            </w:tcBorders>
          </w:tcPr>
          <w:p w:rsidR="00DA4262" w:rsidRPr="006F70CC" w:rsidRDefault="00DA4262" w:rsidP="00DA4262">
            <w:pPr>
              <w:spacing w:line="240" w:lineRule="auto"/>
              <w:ind w:left="139" w:firstLine="2"/>
              <w:rPr>
                <w:rFonts w:ascii="Times New Roman" w:hAnsi="Times New Roman" w:cs="Times New Roman"/>
                <w:sz w:val="22"/>
                <w:szCs w:val="22"/>
              </w:rPr>
            </w:pPr>
            <w:r w:rsidRPr="006F70CC">
              <w:rPr>
                <w:rFonts w:ascii="Times New Roman" w:hAnsi="Times New Roman" w:cs="Times New Roman"/>
                <w:sz w:val="22"/>
                <w:szCs w:val="22"/>
              </w:rPr>
              <w:t>Размещение объектов капитального строительства, предназначенных для отправления  религиозных обрядов (церкви, храмы, часовни, мечети).</w:t>
            </w:r>
          </w:p>
          <w:p w:rsidR="00DA4262" w:rsidRPr="006F70CC" w:rsidRDefault="00DA4262" w:rsidP="00DA4262">
            <w:pPr>
              <w:spacing w:line="240" w:lineRule="auto"/>
              <w:ind w:left="139" w:firstLine="2"/>
              <w:rPr>
                <w:rFonts w:ascii="Times New Roman" w:hAnsi="Times New Roman" w:cs="Times New Roman"/>
                <w:sz w:val="22"/>
                <w:szCs w:val="22"/>
              </w:rPr>
            </w:pPr>
            <w:r w:rsidRPr="006F70CC">
              <w:rPr>
                <w:rFonts w:ascii="Times New Roman" w:hAnsi="Times New Roman" w:cs="Times New Roman"/>
                <w:sz w:val="22"/>
                <w:szCs w:val="22"/>
              </w:rPr>
              <w:t>1) площадь земельного участка:</w:t>
            </w:r>
          </w:p>
          <w:p w:rsidR="00DA4262" w:rsidRPr="006F70CC" w:rsidRDefault="00DA4262" w:rsidP="00DA4262">
            <w:pPr>
              <w:spacing w:line="240" w:lineRule="auto"/>
              <w:ind w:left="139" w:firstLine="2"/>
              <w:rPr>
                <w:rFonts w:ascii="Times New Roman" w:hAnsi="Times New Roman" w:cs="Times New Roman"/>
                <w:sz w:val="22"/>
                <w:szCs w:val="22"/>
              </w:rPr>
            </w:pPr>
            <w:r w:rsidRPr="006F70CC">
              <w:rPr>
                <w:rFonts w:ascii="Times New Roman" w:hAnsi="Times New Roman" w:cs="Times New Roman"/>
                <w:sz w:val="22"/>
                <w:szCs w:val="22"/>
              </w:rPr>
              <w:t>- минимальная – 0,05 га;</w:t>
            </w:r>
          </w:p>
          <w:p w:rsidR="00DA4262" w:rsidRPr="006F70CC" w:rsidRDefault="00DA4262" w:rsidP="00DA4262">
            <w:pPr>
              <w:spacing w:line="240" w:lineRule="auto"/>
              <w:ind w:left="139" w:firstLine="2"/>
              <w:rPr>
                <w:rFonts w:ascii="Times New Roman" w:hAnsi="Times New Roman" w:cs="Times New Roman"/>
                <w:sz w:val="22"/>
                <w:szCs w:val="22"/>
              </w:rPr>
            </w:pPr>
            <w:r w:rsidRPr="006F70CC">
              <w:rPr>
                <w:rFonts w:ascii="Times New Roman" w:hAnsi="Times New Roman" w:cs="Times New Roman"/>
                <w:sz w:val="22"/>
                <w:szCs w:val="22"/>
              </w:rPr>
              <w:t>- максимальная  -  0,5 га;</w:t>
            </w:r>
          </w:p>
          <w:p w:rsidR="00DA4262" w:rsidRPr="006F70CC" w:rsidRDefault="00DA4262" w:rsidP="00DA4262">
            <w:pPr>
              <w:tabs>
                <w:tab w:val="left" w:pos="415"/>
              </w:tabs>
              <w:spacing w:line="240" w:lineRule="auto"/>
              <w:ind w:left="139" w:firstLine="2"/>
              <w:rPr>
                <w:rFonts w:ascii="Times New Roman" w:hAnsi="Times New Roman" w:cs="Times New Roman"/>
                <w:sz w:val="22"/>
                <w:szCs w:val="22"/>
              </w:rPr>
            </w:pPr>
            <w:r w:rsidRPr="006F70CC">
              <w:rPr>
                <w:rFonts w:ascii="Times New Roman" w:hAnsi="Times New Roman" w:cs="Times New Roman"/>
                <w:sz w:val="22"/>
                <w:szCs w:val="22"/>
              </w:rPr>
              <w:t>2) ширина участка вдоль красных линий улиц и  проездов – не менее 25м;</w:t>
            </w:r>
          </w:p>
          <w:p w:rsidR="00DA4262" w:rsidRPr="006F70CC" w:rsidRDefault="00DA4262" w:rsidP="00DA4262">
            <w:pPr>
              <w:tabs>
                <w:tab w:val="left" w:pos="415"/>
              </w:tabs>
              <w:spacing w:line="240" w:lineRule="auto"/>
              <w:ind w:left="139" w:firstLine="2"/>
              <w:rPr>
                <w:rFonts w:ascii="Times New Roman" w:hAnsi="Times New Roman" w:cs="Times New Roman"/>
                <w:sz w:val="22"/>
                <w:szCs w:val="22"/>
              </w:rPr>
            </w:pPr>
            <w:r w:rsidRPr="006F70CC">
              <w:rPr>
                <w:rFonts w:ascii="Times New Roman" w:hAnsi="Times New Roman" w:cs="Times New Roman"/>
                <w:sz w:val="22"/>
                <w:szCs w:val="22"/>
              </w:rPr>
              <w:t>3)минимальные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- 5м;</w:t>
            </w:r>
          </w:p>
          <w:p w:rsidR="00DA4262" w:rsidRPr="006F70CC" w:rsidRDefault="00DA4262" w:rsidP="00DA4262">
            <w:pPr>
              <w:spacing w:line="240" w:lineRule="auto"/>
              <w:ind w:left="139" w:firstLine="2"/>
              <w:rPr>
                <w:rFonts w:ascii="Times New Roman" w:hAnsi="Times New Roman" w:cs="Times New Roman"/>
                <w:sz w:val="22"/>
                <w:szCs w:val="22"/>
              </w:rPr>
            </w:pPr>
            <w:r w:rsidRPr="006F70CC">
              <w:rPr>
                <w:rFonts w:ascii="Times New Roman" w:hAnsi="Times New Roman" w:cs="Times New Roman"/>
                <w:sz w:val="22"/>
                <w:szCs w:val="22"/>
              </w:rPr>
              <w:t>- для застроенных земельных участков при реконструкции объектов допускается размещать объект по сложившейся линии застройки;</w:t>
            </w:r>
          </w:p>
          <w:p w:rsidR="00DA4262" w:rsidRPr="006F70CC" w:rsidRDefault="00DA4262" w:rsidP="00DA4262">
            <w:pPr>
              <w:tabs>
                <w:tab w:val="left" w:pos="415"/>
              </w:tabs>
              <w:spacing w:line="240" w:lineRule="auto"/>
              <w:ind w:left="139" w:firstLine="2"/>
              <w:rPr>
                <w:rFonts w:ascii="Times New Roman" w:hAnsi="Times New Roman" w:cs="Times New Roman"/>
                <w:sz w:val="22"/>
                <w:szCs w:val="22"/>
              </w:rPr>
            </w:pPr>
            <w:r w:rsidRPr="006F70CC">
              <w:rPr>
                <w:rFonts w:ascii="Times New Roman" w:hAnsi="Times New Roman" w:cs="Times New Roman"/>
                <w:sz w:val="22"/>
                <w:szCs w:val="22"/>
              </w:rPr>
              <w:t>4) максимальный процент застройки территории - 50%.</w:t>
            </w:r>
          </w:p>
          <w:p w:rsidR="00DA4262" w:rsidRPr="006F70CC" w:rsidRDefault="00DA4262" w:rsidP="00DA4262">
            <w:pPr>
              <w:tabs>
                <w:tab w:val="left" w:pos="415"/>
              </w:tabs>
              <w:spacing w:line="240" w:lineRule="auto"/>
              <w:ind w:left="139" w:firstLine="2"/>
              <w:rPr>
                <w:rFonts w:ascii="Times New Roman" w:hAnsi="Times New Roman" w:cs="Times New Roman"/>
                <w:sz w:val="22"/>
                <w:szCs w:val="22"/>
              </w:rPr>
            </w:pPr>
            <w:r w:rsidRPr="006F70CC">
              <w:rPr>
                <w:rFonts w:ascii="Times New Roman" w:hAnsi="Times New Roman" w:cs="Times New Roman"/>
                <w:sz w:val="22"/>
                <w:szCs w:val="22"/>
              </w:rPr>
              <w:t xml:space="preserve">Участок огораживается по всему периметру. Ограду рекомендуется выполнять из декоративных металлических решеток высотой 1,5 - </w:t>
            </w:r>
            <w:smartTag w:uri="urn:schemas-microsoft-com:office:smarttags" w:element="metricconverter">
              <w:smartTagPr>
                <w:attr w:name="ProductID" w:val="2,0 м"/>
              </w:smartTagPr>
              <w:r w:rsidRPr="006F70CC">
                <w:rPr>
                  <w:rFonts w:ascii="Times New Roman" w:hAnsi="Times New Roman" w:cs="Times New Roman"/>
                  <w:sz w:val="22"/>
                  <w:szCs w:val="22"/>
                </w:rPr>
                <w:t>2,0 м</w:t>
              </w:r>
            </w:smartTag>
            <w:r w:rsidRPr="006F70CC">
              <w:rPr>
                <w:rFonts w:ascii="Times New Roman" w:hAnsi="Times New Roman" w:cs="Times New Roman"/>
                <w:sz w:val="22"/>
                <w:szCs w:val="22"/>
              </w:rPr>
              <w:t>.</w:t>
            </w:r>
          </w:p>
          <w:p w:rsidR="00DA4262" w:rsidRPr="006F70CC" w:rsidRDefault="00DA4262" w:rsidP="00DA4262">
            <w:pPr>
              <w:pStyle w:val="afd"/>
              <w:tabs>
                <w:tab w:val="left" w:pos="317"/>
                <w:tab w:val="left" w:pos="425"/>
              </w:tabs>
              <w:autoSpaceDE w:val="0"/>
              <w:autoSpaceDN w:val="0"/>
              <w:adjustRightInd w:val="0"/>
              <w:ind w:left="113" w:right="113"/>
              <w:jc w:val="both"/>
              <w:outlineLvl w:val="0"/>
              <w:rPr>
                <w:sz w:val="22"/>
                <w:szCs w:val="22"/>
              </w:rPr>
            </w:pPr>
            <w:r w:rsidRPr="006F70CC">
              <w:rPr>
                <w:sz w:val="22"/>
                <w:szCs w:val="22"/>
              </w:rPr>
              <w:t xml:space="preserve">5) предельное количество этажей, предельная высота зданий, строений, сооружений не подлежит </w:t>
            </w:r>
          </w:p>
          <w:p w:rsidR="004E2A21" w:rsidRPr="006F70CC" w:rsidRDefault="004E2A21" w:rsidP="001F21DE">
            <w:pPr>
              <w:tabs>
                <w:tab w:val="left" w:pos="219"/>
              </w:tabs>
              <w:spacing w:line="240" w:lineRule="auto"/>
              <w:ind w:left="79" w:right="113" w:firstLine="0"/>
              <w:rPr>
                <w:rFonts w:ascii="Times New Roman" w:hAnsi="Times New Roman" w:cs="Times New Roman"/>
                <w:sz w:val="22"/>
                <w:szCs w:val="22"/>
              </w:rPr>
            </w:pPr>
          </w:p>
        </w:tc>
      </w:tr>
      <w:tr w:rsidR="006F70CC" w:rsidRPr="006F70CC" w:rsidTr="000A148C">
        <w:tblPrEx>
          <w:tblCellMar>
            <w:top w:w="102" w:type="dxa"/>
            <w:left w:w="62" w:type="dxa"/>
            <w:bottom w:w="102" w:type="dxa"/>
            <w:right w:w="62" w:type="dxa"/>
          </w:tblCellMar>
        </w:tblPrEx>
        <w:trPr>
          <w:trHeight w:val="601"/>
        </w:trPr>
        <w:tc>
          <w:tcPr>
            <w:tcW w:w="2552" w:type="dxa"/>
            <w:tcBorders>
              <w:top w:val="single" w:sz="4" w:space="0" w:color="auto"/>
              <w:left w:val="single" w:sz="4" w:space="0" w:color="auto"/>
              <w:bottom w:val="single" w:sz="4" w:space="0" w:color="auto"/>
              <w:right w:val="single" w:sz="4" w:space="0" w:color="auto"/>
            </w:tcBorders>
          </w:tcPr>
          <w:p w:rsidR="00D0393D" w:rsidRPr="006F70CC" w:rsidRDefault="00D0393D" w:rsidP="006B3701">
            <w:pPr>
              <w:tabs>
                <w:tab w:val="left" w:pos="1134"/>
              </w:tabs>
              <w:spacing w:line="280" w:lineRule="exact"/>
              <w:ind w:left="79" w:firstLine="0"/>
              <w:rPr>
                <w:rFonts w:ascii="Times New Roman" w:hAnsi="Times New Roman" w:cs="Times New Roman"/>
                <w:b/>
                <w:sz w:val="22"/>
                <w:szCs w:val="22"/>
              </w:rPr>
            </w:pPr>
            <w:r w:rsidRPr="006F70CC">
              <w:rPr>
                <w:rFonts w:ascii="Times New Roman" w:hAnsi="Times New Roman" w:cs="Times New Roman"/>
                <w:b/>
                <w:sz w:val="22"/>
                <w:szCs w:val="22"/>
              </w:rPr>
              <w:t>Объекты дорожного сервиса</w:t>
            </w:r>
          </w:p>
          <w:p w:rsidR="00D0393D" w:rsidRPr="006F70CC" w:rsidRDefault="00D0393D" w:rsidP="006B3701">
            <w:pPr>
              <w:tabs>
                <w:tab w:val="left" w:pos="1134"/>
              </w:tabs>
              <w:spacing w:line="280" w:lineRule="exact"/>
              <w:ind w:left="79" w:firstLine="0"/>
              <w:rPr>
                <w:rFonts w:ascii="Times New Roman" w:hAnsi="Times New Roman" w:cs="Times New Roman"/>
                <w:b/>
                <w:sz w:val="22"/>
                <w:szCs w:val="22"/>
              </w:rPr>
            </w:pPr>
            <w:r w:rsidRPr="006F70CC">
              <w:rPr>
                <w:rFonts w:ascii="Times New Roman" w:hAnsi="Times New Roman" w:cs="Times New Roman"/>
                <w:b/>
                <w:sz w:val="22"/>
                <w:szCs w:val="22"/>
              </w:rPr>
              <w:t>(4.9.1)</w:t>
            </w:r>
          </w:p>
        </w:tc>
        <w:tc>
          <w:tcPr>
            <w:tcW w:w="7513" w:type="dxa"/>
            <w:tcBorders>
              <w:top w:val="single" w:sz="4" w:space="0" w:color="auto"/>
              <w:left w:val="single" w:sz="4" w:space="0" w:color="auto"/>
              <w:bottom w:val="single" w:sz="4" w:space="0" w:color="auto"/>
              <w:right w:val="single" w:sz="4" w:space="0" w:color="auto"/>
            </w:tcBorders>
          </w:tcPr>
          <w:p w:rsidR="008D0E7A" w:rsidRPr="006F70CC" w:rsidRDefault="008D0E7A" w:rsidP="008D0E7A">
            <w:pPr>
              <w:spacing w:before="75" w:line="240" w:lineRule="auto"/>
              <w:ind w:left="75" w:right="75"/>
              <w:rPr>
                <w:rFonts w:ascii="Times New Roman" w:hAnsi="Times New Roman" w:cs="Times New Roman"/>
                <w:sz w:val="22"/>
                <w:szCs w:val="22"/>
              </w:rPr>
            </w:pPr>
            <w:r w:rsidRPr="006F70CC">
              <w:rPr>
                <w:rFonts w:ascii="Times New Roman" w:hAnsi="Times New Roman" w:cs="Times New Roman"/>
                <w:sz w:val="22"/>
                <w:szCs w:val="22"/>
              </w:rPr>
              <w:t>Размещение зданий и сооружений дорожного сервиса.</w:t>
            </w:r>
          </w:p>
          <w:p w:rsidR="008D0E7A" w:rsidRPr="006F70CC" w:rsidRDefault="008D0E7A" w:rsidP="008D0E7A">
            <w:pPr>
              <w:pStyle w:val="afd"/>
              <w:tabs>
                <w:tab w:val="left" w:pos="-62"/>
                <w:tab w:val="left" w:pos="2410"/>
              </w:tabs>
              <w:ind w:left="113" w:right="113"/>
              <w:rPr>
                <w:sz w:val="22"/>
                <w:szCs w:val="22"/>
              </w:rPr>
            </w:pPr>
            <w:r w:rsidRPr="006F70CC">
              <w:rPr>
                <w:sz w:val="22"/>
                <w:szCs w:val="22"/>
              </w:rPr>
              <w:t xml:space="preserve">  1)  площадь земельного участка:</w:t>
            </w:r>
          </w:p>
          <w:p w:rsidR="008D0E7A" w:rsidRPr="006F70CC" w:rsidRDefault="008D0E7A" w:rsidP="008D0E7A">
            <w:pPr>
              <w:pStyle w:val="afd"/>
              <w:tabs>
                <w:tab w:val="left" w:pos="-62"/>
                <w:tab w:val="left" w:pos="2410"/>
              </w:tabs>
              <w:ind w:left="113" w:right="113"/>
              <w:rPr>
                <w:sz w:val="22"/>
                <w:szCs w:val="22"/>
              </w:rPr>
            </w:pPr>
            <w:r w:rsidRPr="006F70CC">
              <w:rPr>
                <w:sz w:val="22"/>
                <w:szCs w:val="22"/>
              </w:rPr>
              <w:t>- минимальная - 0,04га;</w:t>
            </w:r>
          </w:p>
          <w:p w:rsidR="008D0E7A" w:rsidRPr="006F70CC" w:rsidRDefault="008D0E7A" w:rsidP="008D0E7A">
            <w:pPr>
              <w:pStyle w:val="afd"/>
              <w:tabs>
                <w:tab w:val="left" w:pos="-62"/>
                <w:tab w:val="left" w:pos="139"/>
              </w:tabs>
              <w:ind w:left="113" w:right="113"/>
              <w:jc w:val="both"/>
              <w:rPr>
                <w:sz w:val="22"/>
                <w:szCs w:val="22"/>
              </w:rPr>
            </w:pPr>
            <w:r w:rsidRPr="006F70CC">
              <w:rPr>
                <w:sz w:val="22"/>
                <w:szCs w:val="22"/>
              </w:rPr>
              <w:t>- максимальная - 1,0га;</w:t>
            </w:r>
          </w:p>
          <w:p w:rsidR="008D0E7A" w:rsidRPr="006F70CC" w:rsidRDefault="008D0E7A" w:rsidP="008D0E7A">
            <w:pPr>
              <w:pStyle w:val="afd"/>
              <w:tabs>
                <w:tab w:val="left" w:pos="-62"/>
                <w:tab w:val="left" w:pos="139"/>
              </w:tabs>
              <w:ind w:left="113" w:right="113"/>
              <w:jc w:val="both"/>
              <w:rPr>
                <w:sz w:val="22"/>
                <w:szCs w:val="22"/>
              </w:rPr>
            </w:pPr>
            <w:r w:rsidRPr="006F70CC">
              <w:rPr>
                <w:sz w:val="22"/>
                <w:szCs w:val="22"/>
              </w:rPr>
              <w:t xml:space="preserve">  2) ширина участка вдоль красных линий улиц и  проездов – не менее 25м;</w:t>
            </w:r>
          </w:p>
          <w:p w:rsidR="008D0E7A" w:rsidRPr="006F70CC" w:rsidRDefault="008D0E7A" w:rsidP="008D0E7A">
            <w:pPr>
              <w:tabs>
                <w:tab w:val="left" w:pos="-62"/>
                <w:tab w:val="left" w:pos="139"/>
              </w:tabs>
              <w:spacing w:line="240" w:lineRule="auto"/>
              <w:ind w:left="113" w:right="113"/>
              <w:rPr>
                <w:rFonts w:ascii="Times New Roman" w:hAnsi="Times New Roman" w:cs="Times New Roman"/>
                <w:sz w:val="22"/>
                <w:szCs w:val="22"/>
              </w:rPr>
            </w:pPr>
            <w:r w:rsidRPr="006F70CC">
              <w:rPr>
                <w:rFonts w:ascii="Times New Roman" w:hAnsi="Times New Roman" w:cs="Times New Roman"/>
                <w:sz w:val="22"/>
                <w:szCs w:val="22"/>
              </w:rPr>
              <w:t>3) максимальная этажность -2 этажа;</w:t>
            </w:r>
          </w:p>
          <w:p w:rsidR="008D0E7A" w:rsidRPr="006F70CC" w:rsidRDefault="008D0E7A" w:rsidP="008D0E7A">
            <w:pPr>
              <w:tabs>
                <w:tab w:val="left" w:pos="-62"/>
                <w:tab w:val="left" w:pos="415"/>
              </w:tabs>
              <w:spacing w:line="240" w:lineRule="auto"/>
              <w:ind w:left="113" w:right="113"/>
              <w:rPr>
                <w:rFonts w:ascii="Times New Roman" w:hAnsi="Times New Roman" w:cs="Times New Roman"/>
                <w:sz w:val="22"/>
                <w:szCs w:val="22"/>
              </w:rPr>
            </w:pPr>
            <w:r w:rsidRPr="006F70CC">
              <w:rPr>
                <w:rFonts w:ascii="Times New Roman" w:hAnsi="Times New Roman" w:cs="Times New Roman"/>
                <w:sz w:val="22"/>
                <w:szCs w:val="22"/>
              </w:rPr>
              <w:t>4) минимальный отступ до зданий, строений, сооружений:</w:t>
            </w:r>
          </w:p>
          <w:p w:rsidR="008D0E7A" w:rsidRPr="006F70CC" w:rsidRDefault="008D0E7A" w:rsidP="008D0E7A">
            <w:pPr>
              <w:tabs>
                <w:tab w:val="left" w:pos="-62"/>
                <w:tab w:val="left" w:pos="415"/>
              </w:tabs>
              <w:spacing w:line="240" w:lineRule="auto"/>
              <w:ind w:left="113" w:right="113"/>
              <w:rPr>
                <w:rFonts w:ascii="Times New Roman" w:hAnsi="Times New Roman" w:cs="Times New Roman"/>
                <w:sz w:val="22"/>
                <w:szCs w:val="22"/>
              </w:rPr>
            </w:pPr>
            <w:r w:rsidRPr="006F70CC">
              <w:rPr>
                <w:rFonts w:ascii="Times New Roman" w:hAnsi="Times New Roman" w:cs="Times New Roman"/>
                <w:sz w:val="22"/>
                <w:szCs w:val="22"/>
              </w:rPr>
              <w:t>- от красных  линий улиц и проездов – 3 м;</w:t>
            </w:r>
          </w:p>
          <w:p w:rsidR="008D0E7A" w:rsidRPr="006F70CC" w:rsidRDefault="008D0E7A" w:rsidP="008D0E7A">
            <w:pPr>
              <w:tabs>
                <w:tab w:val="left" w:pos="-62"/>
                <w:tab w:val="left" w:pos="415"/>
              </w:tabs>
              <w:spacing w:line="240" w:lineRule="auto"/>
              <w:ind w:left="113" w:right="113"/>
              <w:rPr>
                <w:rFonts w:ascii="Times New Roman" w:hAnsi="Times New Roman" w:cs="Times New Roman"/>
                <w:sz w:val="22"/>
                <w:szCs w:val="22"/>
              </w:rPr>
            </w:pPr>
            <w:r w:rsidRPr="006F70CC">
              <w:rPr>
                <w:rFonts w:ascii="Times New Roman" w:hAnsi="Times New Roman" w:cs="Times New Roman"/>
                <w:sz w:val="22"/>
                <w:szCs w:val="22"/>
              </w:rPr>
              <w:t>- от границ земельного участка – 3 м;</w:t>
            </w:r>
          </w:p>
          <w:p w:rsidR="008D0E7A" w:rsidRPr="006F70CC" w:rsidRDefault="008D0E7A" w:rsidP="008D0E7A">
            <w:pPr>
              <w:pStyle w:val="afd"/>
              <w:tabs>
                <w:tab w:val="left" w:pos="-62"/>
                <w:tab w:val="left" w:pos="415"/>
              </w:tabs>
              <w:ind w:left="113" w:right="113"/>
              <w:jc w:val="both"/>
              <w:rPr>
                <w:sz w:val="22"/>
                <w:szCs w:val="22"/>
              </w:rPr>
            </w:pPr>
            <w:r w:rsidRPr="006F70CC">
              <w:rPr>
                <w:sz w:val="22"/>
                <w:szCs w:val="22"/>
              </w:rPr>
              <w:t xml:space="preserve">- для застроенных земельных участков при реконструкции объектов допускается размещать объект по сложившейся линии застройки; </w:t>
            </w:r>
          </w:p>
          <w:p w:rsidR="00D0393D" w:rsidRPr="006F70CC" w:rsidRDefault="008D0E7A" w:rsidP="008D0E7A">
            <w:pPr>
              <w:widowControl/>
              <w:tabs>
                <w:tab w:val="left" w:pos="-144"/>
                <w:tab w:val="left" w:pos="-62"/>
                <w:tab w:val="left" w:pos="361"/>
              </w:tabs>
              <w:spacing w:line="240" w:lineRule="auto"/>
              <w:ind w:left="80" w:right="113" w:firstLine="0"/>
              <w:rPr>
                <w:rFonts w:ascii="Times New Roman" w:hAnsi="Times New Roman" w:cs="Times New Roman"/>
                <w:sz w:val="22"/>
                <w:szCs w:val="22"/>
              </w:rPr>
            </w:pPr>
            <w:r w:rsidRPr="006F70CC">
              <w:rPr>
                <w:rFonts w:ascii="Times New Roman" w:hAnsi="Times New Roman" w:cs="Times New Roman"/>
                <w:sz w:val="22"/>
                <w:szCs w:val="22"/>
              </w:rPr>
              <w:t>5) максимальный процент застройки территории - 60%.</w:t>
            </w:r>
          </w:p>
        </w:tc>
      </w:tr>
      <w:tr w:rsidR="00D0393D" w:rsidRPr="006F70CC" w:rsidTr="000A148C">
        <w:tblPrEx>
          <w:tblCellMar>
            <w:top w:w="102" w:type="dxa"/>
            <w:left w:w="62" w:type="dxa"/>
            <w:bottom w:w="102" w:type="dxa"/>
            <w:right w:w="62" w:type="dxa"/>
          </w:tblCellMar>
        </w:tblPrEx>
        <w:trPr>
          <w:trHeight w:val="601"/>
        </w:trPr>
        <w:tc>
          <w:tcPr>
            <w:tcW w:w="2552" w:type="dxa"/>
            <w:tcBorders>
              <w:top w:val="single" w:sz="4" w:space="0" w:color="auto"/>
              <w:left w:val="single" w:sz="4" w:space="0" w:color="auto"/>
              <w:bottom w:val="single" w:sz="4" w:space="0" w:color="auto"/>
              <w:right w:val="single" w:sz="4" w:space="0" w:color="auto"/>
            </w:tcBorders>
          </w:tcPr>
          <w:p w:rsidR="00D0393D" w:rsidRPr="006F70CC" w:rsidRDefault="00D0393D" w:rsidP="003B726F">
            <w:pPr>
              <w:tabs>
                <w:tab w:val="left" w:pos="1134"/>
              </w:tabs>
              <w:spacing w:line="280" w:lineRule="exact"/>
              <w:ind w:left="79" w:firstLine="0"/>
              <w:rPr>
                <w:rFonts w:ascii="Times New Roman" w:hAnsi="Times New Roman" w:cs="Times New Roman"/>
                <w:b/>
                <w:sz w:val="22"/>
                <w:szCs w:val="22"/>
              </w:rPr>
            </w:pPr>
            <w:r w:rsidRPr="006F70CC">
              <w:rPr>
                <w:rFonts w:ascii="Times New Roman" w:hAnsi="Times New Roman" w:cs="Times New Roman"/>
                <w:b/>
                <w:sz w:val="22"/>
                <w:szCs w:val="22"/>
              </w:rPr>
              <w:t>Связь</w:t>
            </w:r>
          </w:p>
          <w:p w:rsidR="00D0393D" w:rsidRPr="006F70CC" w:rsidRDefault="00D0393D" w:rsidP="003B726F">
            <w:pPr>
              <w:tabs>
                <w:tab w:val="left" w:pos="1134"/>
              </w:tabs>
              <w:spacing w:line="280" w:lineRule="exact"/>
              <w:ind w:left="79" w:firstLine="0"/>
              <w:rPr>
                <w:rFonts w:ascii="Times New Roman" w:hAnsi="Times New Roman" w:cs="Times New Roman"/>
                <w:b/>
                <w:sz w:val="22"/>
                <w:szCs w:val="22"/>
              </w:rPr>
            </w:pPr>
            <w:r w:rsidRPr="006F70CC">
              <w:rPr>
                <w:rFonts w:ascii="Times New Roman" w:hAnsi="Times New Roman" w:cs="Times New Roman"/>
                <w:b/>
                <w:sz w:val="22"/>
                <w:szCs w:val="22"/>
              </w:rPr>
              <w:t>(6.8)</w:t>
            </w:r>
          </w:p>
        </w:tc>
        <w:tc>
          <w:tcPr>
            <w:tcW w:w="7513" w:type="dxa"/>
            <w:tcBorders>
              <w:top w:val="single" w:sz="4" w:space="0" w:color="auto"/>
              <w:left w:val="single" w:sz="4" w:space="0" w:color="auto"/>
              <w:bottom w:val="single" w:sz="4" w:space="0" w:color="auto"/>
              <w:right w:val="single" w:sz="4" w:space="0" w:color="auto"/>
            </w:tcBorders>
          </w:tcPr>
          <w:p w:rsidR="006D1971" w:rsidRPr="006F70CC" w:rsidRDefault="006D1971" w:rsidP="006D1971">
            <w:pPr>
              <w:pStyle w:val="s10"/>
              <w:spacing w:before="0" w:beforeAutospacing="0" w:after="0" w:afterAutospacing="0"/>
              <w:ind w:left="75" w:right="75"/>
              <w:rPr>
                <w:sz w:val="22"/>
                <w:szCs w:val="22"/>
              </w:rPr>
            </w:pPr>
            <w:r w:rsidRPr="006F70CC">
              <w:rPr>
                <w:sz w:val="22"/>
                <w:szCs w:val="22"/>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47" w:anchor="block_1311" w:history="1">
              <w:r w:rsidRPr="006F70CC">
                <w:rPr>
                  <w:rStyle w:val="af4"/>
                  <w:color w:val="auto"/>
                  <w:sz w:val="22"/>
                  <w:szCs w:val="22"/>
                  <w:lang w:val="ru-RU"/>
                </w:rPr>
                <w:t>кодами 3.1.1</w:t>
              </w:r>
            </w:hyperlink>
            <w:r w:rsidRPr="006F70CC">
              <w:rPr>
                <w:sz w:val="22"/>
                <w:szCs w:val="22"/>
              </w:rPr>
              <w:t>, </w:t>
            </w:r>
            <w:hyperlink r:id="rId48" w:anchor="block_1323" w:history="1">
              <w:r w:rsidRPr="006F70CC">
                <w:rPr>
                  <w:rStyle w:val="af4"/>
                  <w:color w:val="auto"/>
                  <w:sz w:val="22"/>
                  <w:szCs w:val="22"/>
                  <w:lang w:val="ru-RU"/>
                </w:rPr>
                <w:t>3.2.3</w:t>
              </w:r>
            </w:hyperlink>
            <w:r w:rsidRPr="006F70CC">
              <w:rPr>
                <w:sz w:val="22"/>
                <w:szCs w:val="22"/>
              </w:rPr>
              <w:t xml:space="preserve"> (в соответствии с классификатором видов разрешенного использования земельных участков, утвержденным Приказом Минэкономразвития  от 01.09.2014 № 540).</w:t>
            </w:r>
          </w:p>
          <w:p w:rsidR="006D1971" w:rsidRPr="006F70CC" w:rsidRDefault="006D1971" w:rsidP="006D1971">
            <w:pPr>
              <w:pStyle w:val="afd"/>
              <w:tabs>
                <w:tab w:val="left" w:pos="-62"/>
                <w:tab w:val="left" w:pos="2410"/>
              </w:tabs>
              <w:ind w:left="113" w:right="113"/>
              <w:rPr>
                <w:sz w:val="22"/>
                <w:szCs w:val="22"/>
              </w:rPr>
            </w:pPr>
            <w:r w:rsidRPr="006F70CC">
              <w:rPr>
                <w:sz w:val="22"/>
                <w:szCs w:val="22"/>
              </w:rPr>
              <w:t>1) предельные размеры земельного участка, в том числе площадь не подлежат установлению</w:t>
            </w:r>
          </w:p>
          <w:p w:rsidR="006D1971" w:rsidRPr="006F70CC" w:rsidRDefault="006D1971" w:rsidP="006D1971">
            <w:pPr>
              <w:spacing w:line="240" w:lineRule="auto"/>
              <w:ind w:left="142" w:right="142"/>
              <w:rPr>
                <w:rFonts w:ascii="Times New Roman" w:hAnsi="Times New Roman" w:cs="Times New Roman"/>
                <w:sz w:val="22"/>
                <w:szCs w:val="22"/>
              </w:rPr>
            </w:pPr>
            <w:r w:rsidRPr="006F70CC">
              <w:rPr>
                <w:rFonts w:ascii="Times New Roman" w:hAnsi="Times New Roman" w:cs="Times New Roman"/>
                <w:sz w:val="22"/>
                <w:szCs w:val="22"/>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6D1971" w:rsidRPr="006F70CC" w:rsidRDefault="006D1971" w:rsidP="006D1971">
            <w:pPr>
              <w:pStyle w:val="afd"/>
              <w:tabs>
                <w:tab w:val="left" w:pos="361"/>
                <w:tab w:val="left" w:pos="415"/>
              </w:tabs>
              <w:ind w:left="142" w:right="142"/>
              <w:jc w:val="both"/>
              <w:rPr>
                <w:sz w:val="22"/>
                <w:szCs w:val="22"/>
              </w:rPr>
            </w:pPr>
            <w:r w:rsidRPr="006F70CC">
              <w:rPr>
                <w:sz w:val="22"/>
                <w:szCs w:val="22"/>
              </w:rPr>
              <w:t>- со стороны красных линий улиц –5 м;</w:t>
            </w:r>
          </w:p>
          <w:p w:rsidR="006D1971" w:rsidRPr="006F70CC" w:rsidRDefault="006D1971" w:rsidP="006D1971">
            <w:pPr>
              <w:pStyle w:val="afd"/>
              <w:tabs>
                <w:tab w:val="left" w:pos="423"/>
                <w:tab w:val="num" w:pos="900"/>
              </w:tabs>
              <w:ind w:left="142" w:right="142"/>
              <w:jc w:val="both"/>
              <w:rPr>
                <w:sz w:val="22"/>
                <w:szCs w:val="22"/>
              </w:rPr>
            </w:pPr>
            <w:r w:rsidRPr="006F70CC">
              <w:rPr>
                <w:sz w:val="22"/>
                <w:szCs w:val="22"/>
              </w:rPr>
              <w:t xml:space="preserve">- со стороны красных линий проездов – </w:t>
            </w:r>
            <w:smartTag w:uri="urn:schemas-microsoft-com:office:smarttags" w:element="metricconverter">
              <w:smartTagPr>
                <w:attr w:name="ProductID" w:val="3 м"/>
              </w:smartTagPr>
              <w:r w:rsidRPr="006F70CC">
                <w:rPr>
                  <w:sz w:val="22"/>
                  <w:szCs w:val="22"/>
                </w:rPr>
                <w:t>3 м</w:t>
              </w:r>
            </w:smartTag>
            <w:r w:rsidRPr="006F70CC">
              <w:rPr>
                <w:sz w:val="22"/>
                <w:szCs w:val="22"/>
              </w:rPr>
              <w:t>;</w:t>
            </w:r>
          </w:p>
          <w:p w:rsidR="006D1971" w:rsidRPr="006F70CC" w:rsidRDefault="006D1971" w:rsidP="006D1971">
            <w:pPr>
              <w:tabs>
                <w:tab w:val="left" w:pos="415"/>
              </w:tabs>
              <w:spacing w:line="240" w:lineRule="auto"/>
              <w:ind w:left="113" w:right="113"/>
              <w:rPr>
                <w:rFonts w:ascii="Times New Roman" w:hAnsi="Times New Roman" w:cs="Times New Roman"/>
                <w:sz w:val="22"/>
                <w:szCs w:val="22"/>
              </w:rPr>
            </w:pPr>
            <w:r w:rsidRPr="006F70CC">
              <w:rPr>
                <w:rFonts w:ascii="Times New Roman" w:hAnsi="Times New Roman" w:cs="Times New Roman"/>
                <w:sz w:val="22"/>
                <w:szCs w:val="22"/>
              </w:rPr>
              <w:t>минимальное расстояние от границ земельного участка до:</w:t>
            </w:r>
          </w:p>
          <w:p w:rsidR="006D1971" w:rsidRPr="006F70CC" w:rsidRDefault="006D1971" w:rsidP="006D1971">
            <w:pPr>
              <w:pStyle w:val="afd"/>
              <w:tabs>
                <w:tab w:val="left" w:pos="423"/>
                <w:tab w:val="num" w:pos="900"/>
              </w:tabs>
              <w:ind w:left="142" w:right="142"/>
              <w:jc w:val="both"/>
              <w:rPr>
                <w:sz w:val="22"/>
                <w:szCs w:val="22"/>
              </w:rPr>
            </w:pPr>
            <w:r w:rsidRPr="006F70CC">
              <w:rPr>
                <w:sz w:val="22"/>
                <w:szCs w:val="22"/>
              </w:rPr>
              <w:t xml:space="preserve">- основного строения - </w:t>
            </w:r>
            <w:smartTag w:uri="urn:schemas-microsoft-com:office:smarttags" w:element="metricconverter">
              <w:smartTagPr>
                <w:attr w:name="ProductID" w:val="3 м"/>
              </w:smartTagPr>
              <w:r w:rsidRPr="006F70CC">
                <w:rPr>
                  <w:sz w:val="22"/>
                  <w:szCs w:val="22"/>
                </w:rPr>
                <w:t>3 м</w:t>
              </w:r>
            </w:smartTag>
          </w:p>
          <w:p w:rsidR="006D1971" w:rsidRPr="006F70CC" w:rsidRDefault="006D1971" w:rsidP="006D1971">
            <w:pPr>
              <w:pStyle w:val="afd"/>
              <w:tabs>
                <w:tab w:val="left" w:pos="361"/>
                <w:tab w:val="left" w:pos="415"/>
              </w:tabs>
              <w:ind w:left="142" w:right="113"/>
              <w:jc w:val="both"/>
              <w:rPr>
                <w:sz w:val="22"/>
                <w:szCs w:val="22"/>
              </w:rPr>
            </w:pPr>
            <w:r w:rsidRPr="006F70CC">
              <w:rPr>
                <w:sz w:val="22"/>
                <w:szCs w:val="22"/>
              </w:rPr>
              <w:t>- для застроенных земельных участков при реконструкции объектов допускается размещать объект по сложившейся линии застройки;</w:t>
            </w:r>
          </w:p>
          <w:p w:rsidR="006D1971" w:rsidRPr="006F70CC" w:rsidRDefault="006D1971" w:rsidP="006D1971">
            <w:pPr>
              <w:tabs>
                <w:tab w:val="left" w:pos="415"/>
              </w:tabs>
              <w:spacing w:line="240" w:lineRule="auto"/>
              <w:ind w:left="113" w:right="113" w:firstLine="28"/>
              <w:rPr>
                <w:rFonts w:ascii="Times New Roman" w:hAnsi="Times New Roman" w:cs="Times New Roman"/>
                <w:sz w:val="22"/>
                <w:szCs w:val="22"/>
              </w:rPr>
            </w:pPr>
            <w:r w:rsidRPr="006F70CC">
              <w:rPr>
                <w:rFonts w:ascii="Times New Roman" w:hAnsi="Times New Roman" w:cs="Times New Roman"/>
                <w:sz w:val="22"/>
                <w:szCs w:val="22"/>
              </w:rPr>
              <w:t>3) максимальный процент застройки территории - 60%.</w:t>
            </w:r>
          </w:p>
          <w:p w:rsidR="004E2A21" w:rsidRPr="006F70CC" w:rsidRDefault="006D1971" w:rsidP="006D1971">
            <w:pPr>
              <w:tabs>
                <w:tab w:val="left" w:pos="-62"/>
                <w:tab w:val="left" w:pos="415"/>
              </w:tabs>
              <w:spacing w:line="240" w:lineRule="auto"/>
              <w:ind w:left="80" w:right="113" w:firstLine="0"/>
              <w:rPr>
                <w:rFonts w:ascii="Times New Roman" w:hAnsi="Times New Roman" w:cs="Times New Roman"/>
                <w:sz w:val="22"/>
                <w:szCs w:val="22"/>
              </w:rPr>
            </w:pPr>
            <w:r w:rsidRPr="006F70CC">
              <w:rPr>
                <w:rFonts w:ascii="Times New Roman" w:hAnsi="Times New Roman" w:cs="Times New Roman"/>
                <w:sz w:val="22"/>
                <w:szCs w:val="22"/>
              </w:rPr>
              <w:t>4) предельное количество этажей, предельная высота зданий, строений, сооружений не подлежит установлению.</w:t>
            </w:r>
          </w:p>
        </w:tc>
      </w:tr>
    </w:tbl>
    <w:p w:rsidR="00D0393D" w:rsidRPr="006F70CC" w:rsidRDefault="00D0393D" w:rsidP="00D0393D">
      <w:pPr>
        <w:ind w:firstLine="567"/>
        <w:rPr>
          <w:b/>
          <w:sz w:val="22"/>
          <w:szCs w:val="22"/>
        </w:rPr>
      </w:pPr>
    </w:p>
    <w:p w:rsidR="003007E9" w:rsidRPr="006F70CC" w:rsidRDefault="003007E9" w:rsidP="003007E9">
      <w:pPr>
        <w:spacing w:line="240" w:lineRule="auto"/>
        <w:ind w:firstLine="567"/>
        <w:jc w:val="center"/>
        <w:rPr>
          <w:rFonts w:ascii="Times New Roman" w:hAnsi="Times New Roman" w:cs="Times New Roman"/>
          <w:b/>
          <w:sz w:val="22"/>
          <w:szCs w:val="22"/>
        </w:rPr>
      </w:pPr>
      <w:r w:rsidRPr="006F70CC">
        <w:rPr>
          <w:rFonts w:ascii="Times New Roman" w:hAnsi="Times New Roman" w:cs="Times New Roman"/>
          <w:b/>
          <w:sz w:val="22"/>
          <w:szCs w:val="22"/>
        </w:rPr>
        <w:t>Вспомогательные виды разрешенного использования</w:t>
      </w:r>
    </w:p>
    <w:p w:rsidR="003007E9" w:rsidRPr="006F70CC" w:rsidRDefault="003007E9" w:rsidP="003007E9">
      <w:pPr>
        <w:spacing w:line="240" w:lineRule="auto"/>
        <w:ind w:firstLine="567"/>
        <w:jc w:val="center"/>
        <w:rPr>
          <w:rFonts w:ascii="Times New Roman" w:hAnsi="Times New Roman" w:cs="Times New Roman"/>
          <w:b/>
          <w:sz w:val="22"/>
          <w:szCs w:val="22"/>
        </w:rPr>
      </w:pPr>
    </w:p>
    <w:tbl>
      <w:tblPr>
        <w:tblW w:w="10065" w:type="dxa"/>
        <w:tblInd w:w="62" w:type="dxa"/>
        <w:tblLayout w:type="fixed"/>
        <w:tblCellMar>
          <w:top w:w="102" w:type="dxa"/>
          <w:left w:w="62" w:type="dxa"/>
          <w:bottom w:w="102" w:type="dxa"/>
          <w:right w:w="62" w:type="dxa"/>
        </w:tblCellMar>
        <w:tblLook w:val="0000" w:firstRow="0" w:lastRow="0" w:firstColumn="0" w:lastColumn="0" w:noHBand="0" w:noVBand="0"/>
      </w:tblPr>
      <w:tblGrid>
        <w:gridCol w:w="2552"/>
        <w:gridCol w:w="7513"/>
      </w:tblGrid>
      <w:tr w:rsidR="006F70CC" w:rsidRPr="006F70CC" w:rsidTr="008671FC">
        <w:trPr>
          <w:trHeight w:val="924"/>
        </w:trPr>
        <w:tc>
          <w:tcPr>
            <w:tcW w:w="2552" w:type="dxa"/>
            <w:tcBorders>
              <w:top w:val="single" w:sz="4" w:space="0" w:color="auto"/>
              <w:left w:val="single" w:sz="4" w:space="0" w:color="auto"/>
              <w:bottom w:val="single" w:sz="4" w:space="0" w:color="auto"/>
              <w:right w:val="single" w:sz="4" w:space="0" w:color="auto"/>
            </w:tcBorders>
          </w:tcPr>
          <w:p w:rsidR="003007E9" w:rsidRPr="006F70CC" w:rsidRDefault="003007E9" w:rsidP="008671FC">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Виды</w:t>
            </w:r>
          </w:p>
          <w:p w:rsidR="003007E9" w:rsidRPr="006F70CC" w:rsidRDefault="003007E9" w:rsidP="008671FC">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использования</w:t>
            </w:r>
          </w:p>
          <w:p w:rsidR="003007E9" w:rsidRPr="006F70CC" w:rsidRDefault="003007E9" w:rsidP="008671FC">
            <w:pPr>
              <w:tabs>
                <w:tab w:val="left" w:pos="1134"/>
              </w:tabs>
              <w:spacing w:line="240" w:lineRule="auto"/>
              <w:ind w:left="141" w:firstLine="0"/>
              <w:jc w:val="center"/>
              <w:rPr>
                <w:rFonts w:ascii="Times New Roman" w:hAnsi="Times New Roman" w:cs="Times New Roman"/>
                <w:b/>
                <w:sz w:val="22"/>
                <w:szCs w:val="22"/>
              </w:rPr>
            </w:pPr>
            <w:r w:rsidRPr="006F70CC">
              <w:rPr>
                <w:rFonts w:ascii="Times New Roman" w:hAnsi="Times New Roman" w:cs="Times New Roman"/>
                <w:b/>
                <w:sz w:val="22"/>
                <w:szCs w:val="22"/>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3007E9" w:rsidRPr="006F70CC" w:rsidRDefault="003007E9" w:rsidP="0050680D">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Описание вида разрешенного использования земельного участка;</w:t>
            </w:r>
          </w:p>
          <w:p w:rsidR="003007E9" w:rsidRPr="006F70CC" w:rsidRDefault="003007E9" w:rsidP="0050680D">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F70CC" w:rsidRPr="006F70CC" w:rsidTr="008671FC">
        <w:trPr>
          <w:trHeight w:val="244"/>
        </w:trPr>
        <w:tc>
          <w:tcPr>
            <w:tcW w:w="2552" w:type="dxa"/>
            <w:tcBorders>
              <w:top w:val="single" w:sz="4" w:space="0" w:color="auto"/>
              <w:left w:val="single" w:sz="4" w:space="0" w:color="auto"/>
              <w:bottom w:val="single" w:sz="4" w:space="0" w:color="auto"/>
              <w:right w:val="single" w:sz="4" w:space="0" w:color="auto"/>
            </w:tcBorders>
          </w:tcPr>
          <w:p w:rsidR="003007E9" w:rsidRPr="006F70CC" w:rsidRDefault="0050680D" w:rsidP="008671FC">
            <w:pPr>
              <w:tabs>
                <w:tab w:val="left" w:pos="1134"/>
              </w:tabs>
              <w:spacing w:line="240" w:lineRule="auto"/>
              <w:ind w:left="113" w:right="113" w:hanging="34"/>
              <w:rPr>
                <w:rFonts w:ascii="Times New Roman" w:hAnsi="Times New Roman" w:cs="Times New Roman"/>
                <w:b/>
                <w:sz w:val="22"/>
                <w:szCs w:val="22"/>
              </w:rPr>
            </w:pPr>
            <w:r w:rsidRPr="006F70CC">
              <w:rPr>
                <w:rFonts w:ascii="Times New Roman" w:hAnsi="Times New Roman" w:cs="Times New Roman"/>
                <w:b/>
                <w:sz w:val="22"/>
                <w:szCs w:val="22"/>
              </w:rPr>
              <w:t>Хранение автотранспорта (2.7.1)</w:t>
            </w:r>
          </w:p>
        </w:tc>
        <w:tc>
          <w:tcPr>
            <w:tcW w:w="7513" w:type="dxa"/>
            <w:tcBorders>
              <w:top w:val="single" w:sz="4" w:space="0" w:color="auto"/>
              <w:left w:val="single" w:sz="4" w:space="0" w:color="auto"/>
              <w:bottom w:val="single" w:sz="4" w:space="0" w:color="auto"/>
              <w:right w:val="single" w:sz="4" w:space="0" w:color="auto"/>
            </w:tcBorders>
          </w:tcPr>
          <w:p w:rsidR="0050680D" w:rsidRPr="006F70CC" w:rsidRDefault="0050680D" w:rsidP="0050680D">
            <w:pPr>
              <w:pStyle w:val="s10"/>
              <w:spacing w:before="0" w:beforeAutospacing="0" w:after="0" w:afterAutospacing="0"/>
              <w:ind w:left="75" w:right="75"/>
              <w:rPr>
                <w:sz w:val="22"/>
                <w:szCs w:val="22"/>
              </w:rPr>
            </w:pPr>
            <w:r w:rsidRPr="006F70CC">
              <w:rPr>
                <w:sz w:val="22"/>
                <w:szCs w:val="22"/>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6F70CC">
              <w:rPr>
                <w:sz w:val="22"/>
                <w:szCs w:val="22"/>
              </w:rPr>
              <w:t>машино</w:t>
            </w:r>
            <w:proofErr w:type="spellEnd"/>
            <w:r w:rsidRPr="006F70CC">
              <w:rPr>
                <w:sz w:val="22"/>
                <w:szCs w:val="22"/>
              </w:rPr>
              <w:t>-места, за исключением гаражей, размещение которых предусмотрено содержанием вида разрешенного использования с </w:t>
            </w:r>
            <w:hyperlink r:id="rId49" w:anchor="block_1049" w:history="1">
              <w:r w:rsidRPr="006F70CC">
                <w:rPr>
                  <w:rStyle w:val="af4"/>
                  <w:color w:val="auto"/>
                  <w:sz w:val="22"/>
                  <w:szCs w:val="22"/>
                  <w:lang w:val="ru-RU"/>
                </w:rPr>
                <w:t>кодом 4.9</w:t>
              </w:r>
            </w:hyperlink>
            <w:r w:rsidRPr="006F70CC">
              <w:rPr>
                <w:sz w:val="22"/>
                <w:szCs w:val="22"/>
              </w:rPr>
              <w:t>(в соответствии с классификатором видов разрешенного использования земельных участков, утвержденным Приказом Минэкономразвития  от 01.09.2014 № 540).</w:t>
            </w:r>
          </w:p>
          <w:p w:rsidR="0050680D" w:rsidRPr="006F70CC" w:rsidRDefault="0050680D" w:rsidP="0050680D">
            <w:pPr>
              <w:pStyle w:val="afd"/>
              <w:tabs>
                <w:tab w:val="left" w:pos="415"/>
              </w:tabs>
              <w:ind w:left="80" w:right="113"/>
              <w:rPr>
                <w:sz w:val="22"/>
                <w:szCs w:val="22"/>
              </w:rPr>
            </w:pPr>
            <w:r w:rsidRPr="006F70CC">
              <w:rPr>
                <w:sz w:val="22"/>
                <w:szCs w:val="22"/>
              </w:rPr>
              <w:t>1) минимальная  площадь земельного участка- 0,005га на 1 бокс;</w:t>
            </w:r>
          </w:p>
          <w:p w:rsidR="0050680D" w:rsidRPr="006F70CC" w:rsidRDefault="0050680D" w:rsidP="0050680D">
            <w:pPr>
              <w:tabs>
                <w:tab w:val="left" w:pos="141"/>
                <w:tab w:val="left" w:pos="850"/>
              </w:tabs>
              <w:spacing w:line="240" w:lineRule="auto"/>
              <w:ind w:left="80" w:right="113"/>
              <w:rPr>
                <w:rFonts w:ascii="Times New Roman" w:hAnsi="Times New Roman" w:cs="Times New Roman"/>
                <w:sz w:val="22"/>
                <w:szCs w:val="22"/>
              </w:rPr>
            </w:pPr>
            <w:r w:rsidRPr="006F70CC">
              <w:rPr>
                <w:rFonts w:ascii="Times New Roman" w:hAnsi="Times New Roman" w:cs="Times New Roman"/>
                <w:sz w:val="22"/>
                <w:szCs w:val="22"/>
              </w:rPr>
              <w:t>2) ширина участка вдоль красных линий улиц и  проездов – не менее 10м;</w:t>
            </w:r>
          </w:p>
          <w:p w:rsidR="0050680D" w:rsidRPr="006F70CC" w:rsidRDefault="0050680D" w:rsidP="0050680D">
            <w:pPr>
              <w:tabs>
                <w:tab w:val="left" w:pos="141"/>
                <w:tab w:val="left" w:pos="850"/>
              </w:tabs>
              <w:spacing w:line="240" w:lineRule="auto"/>
              <w:ind w:left="80" w:right="113"/>
              <w:rPr>
                <w:rFonts w:ascii="Times New Roman" w:hAnsi="Times New Roman" w:cs="Times New Roman"/>
                <w:sz w:val="22"/>
                <w:szCs w:val="22"/>
              </w:rPr>
            </w:pPr>
            <w:r w:rsidRPr="006F70CC">
              <w:rPr>
                <w:rFonts w:ascii="Times New Roman" w:hAnsi="Times New Roman" w:cs="Times New Roman"/>
                <w:sz w:val="22"/>
                <w:szCs w:val="22"/>
              </w:rPr>
              <w:t>3) максимальное количество этажей - 2;</w:t>
            </w:r>
          </w:p>
          <w:p w:rsidR="0050680D" w:rsidRPr="006F70CC" w:rsidRDefault="0050680D" w:rsidP="0050680D">
            <w:pPr>
              <w:spacing w:line="240" w:lineRule="auto"/>
              <w:ind w:left="80" w:right="142"/>
              <w:rPr>
                <w:rFonts w:ascii="Times New Roman" w:hAnsi="Times New Roman" w:cs="Times New Roman"/>
                <w:sz w:val="22"/>
                <w:szCs w:val="22"/>
              </w:rPr>
            </w:pPr>
            <w:r w:rsidRPr="006F70CC">
              <w:rPr>
                <w:rFonts w:ascii="Times New Roman" w:hAnsi="Times New Roman" w:cs="Times New Roman"/>
                <w:sz w:val="22"/>
                <w:szCs w:val="22"/>
              </w:rPr>
              <w:t>4)минимальные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50680D" w:rsidRPr="006F70CC" w:rsidRDefault="0050680D" w:rsidP="0050680D">
            <w:pPr>
              <w:pStyle w:val="afd"/>
              <w:tabs>
                <w:tab w:val="left" w:pos="361"/>
                <w:tab w:val="left" w:pos="415"/>
              </w:tabs>
              <w:ind w:left="80" w:right="142"/>
              <w:jc w:val="both"/>
              <w:rPr>
                <w:sz w:val="22"/>
                <w:szCs w:val="22"/>
              </w:rPr>
            </w:pPr>
            <w:r w:rsidRPr="006F70CC">
              <w:rPr>
                <w:sz w:val="22"/>
                <w:szCs w:val="22"/>
              </w:rPr>
              <w:t>- со стороны красных линий улиц –5 м;</w:t>
            </w:r>
          </w:p>
          <w:p w:rsidR="0050680D" w:rsidRPr="006F70CC" w:rsidRDefault="0050680D" w:rsidP="0050680D">
            <w:pPr>
              <w:pStyle w:val="afd"/>
              <w:tabs>
                <w:tab w:val="left" w:pos="423"/>
                <w:tab w:val="num" w:pos="900"/>
              </w:tabs>
              <w:ind w:left="80" w:right="142"/>
              <w:jc w:val="both"/>
              <w:rPr>
                <w:sz w:val="22"/>
                <w:szCs w:val="22"/>
              </w:rPr>
            </w:pPr>
            <w:r w:rsidRPr="006F70CC">
              <w:rPr>
                <w:sz w:val="22"/>
                <w:szCs w:val="22"/>
              </w:rPr>
              <w:t xml:space="preserve">- со стороны красных линий проездов – </w:t>
            </w:r>
            <w:smartTag w:uri="urn:schemas-microsoft-com:office:smarttags" w:element="metricconverter">
              <w:smartTagPr>
                <w:attr w:name="ProductID" w:val="3 м"/>
              </w:smartTagPr>
              <w:r w:rsidRPr="006F70CC">
                <w:rPr>
                  <w:sz w:val="22"/>
                  <w:szCs w:val="22"/>
                </w:rPr>
                <w:t>3 м</w:t>
              </w:r>
            </w:smartTag>
            <w:r w:rsidRPr="006F70CC">
              <w:rPr>
                <w:sz w:val="22"/>
                <w:szCs w:val="22"/>
              </w:rPr>
              <w:t>;</w:t>
            </w:r>
          </w:p>
          <w:p w:rsidR="0050680D" w:rsidRPr="006F70CC" w:rsidRDefault="0050680D" w:rsidP="0050680D">
            <w:pPr>
              <w:pStyle w:val="afd"/>
              <w:tabs>
                <w:tab w:val="left" w:pos="361"/>
                <w:tab w:val="left" w:pos="415"/>
              </w:tabs>
              <w:ind w:left="80" w:right="113"/>
              <w:jc w:val="both"/>
              <w:rPr>
                <w:sz w:val="22"/>
                <w:szCs w:val="22"/>
              </w:rPr>
            </w:pPr>
            <w:r w:rsidRPr="006F70CC">
              <w:rPr>
                <w:sz w:val="22"/>
                <w:szCs w:val="22"/>
              </w:rPr>
              <w:t>- для застроенных земельных участков при реконструкции объектов допускается размещать объект по сложившейся линии застройки;</w:t>
            </w:r>
          </w:p>
          <w:p w:rsidR="0050680D" w:rsidRPr="006F70CC" w:rsidRDefault="0050680D" w:rsidP="0050680D">
            <w:pPr>
              <w:pStyle w:val="s10"/>
              <w:spacing w:before="0" w:beforeAutospacing="0" w:after="0" w:afterAutospacing="0"/>
              <w:ind w:left="75" w:right="75"/>
              <w:rPr>
                <w:sz w:val="22"/>
                <w:szCs w:val="22"/>
              </w:rPr>
            </w:pPr>
            <w:r w:rsidRPr="006F70CC">
              <w:rPr>
                <w:sz w:val="22"/>
                <w:szCs w:val="22"/>
              </w:rPr>
              <w:t>5) максимальный процент застройки территории - 50%.</w:t>
            </w:r>
          </w:p>
          <w:p w:rsidR="003007E9" w:rsidRPr="006F70CC" w:rsidRDefault="003007E9" w:rsidP="0050680D">
            <w:pPr>
              <w:tabs>
                <w:tab w:val="left" w:pos="425"/>
              </w:tabs>
              <w:spacing w:line="240" w:lineRule="auto"/>
              <w:ind w:left="80" w:right="113" w:firstLine="0"/>
              <w:rPr>
                <w:rFonts w:ascii="Times New Roman" w:hAnsi="Times New Roman" w:cs="Times New Roman"/>
                <w:sz w:val="22"/>
                <w:szCs w:val="22"/>
              </w:rPr>
            </w:pPr>
          </w:p>
        </w:tc>
      </w:tr>
      <w:tr w:rsidR="006F70CC" w:rsidRPr="006F70CC" w:rsidTr="008671FC">
        <w:tblPrEx>
          <w:tblCellMar>
            <w:top w:w="75" w:type="dxa"/>
            <w:left w:w="0" w:type="dxa"/>
            <w:bottom w:w="75" w:type="dxa"/>
            <w:right w:w="0" w:type="dxa"/>
          </w:tblCellMar>
        </w:tblPrEx>
        <w:tc>
          <w:tcPr>
            <w:tcW w:w="2552" w:type="dxa"/>
            <w:tcBorders>
              <w:top w:val="single" w:sz="4" w:space="0" w:color="auto"/>
              <w:left w:val="single" w:sz="4" w:space="0" w:color="auto"/>
              <w:bottom w:val="single" w:sz="4" w:space="0" w:color="auto"/>
              <w:right w:val="single" w:sz="4" w:space="0" w:color="auto"/>
            </w:tcBorders>
          </w:tcPr>
          <w:p w:rsidR="003007E9" w:rsidRPr="006F70CC" w:rsidRDefault="00387946" w:rsidP="008671FC">
            <w:pPr>
              <w:tabs>
                <w:tab w:val="left" w:pos="1134"/>
              </w:tabs>
              <w:spacing w:line="240" w:lineRule="auto"/>
              <w:ind w:left="113" w:right="113" w:firstLine="28"/>
              <w:rPr>
                <w:rFonts w:ascii="Times New Roman" w:hAnsi="Times New Roman" w:cs="Times New Roman"/>
                <w:b/>
                <w:sz w:val="22"/>
                <w:szCs w:val="22"/>
              </w:rPr>
            </w:pPr>
            <w:r w:rsidRPr="006F70CC">
              <w:rPr>
                <w:rFonts w:ascii="Times New Roman" w:hAnsi="Times New Roman" w:cs="Times New Roman"/>
                <w:b/>
                <w:sz w:val="22"/>
                <w:szCs w:val="22"/>
              </w:rPr>
              <w:t>Служебные гаражи</w:t>
            </w:r>
          </w:p>
          <w:p w:rsidR="003007E9" w:rsidRPr="006F70CC" w:rsidRDefault="003007E9" w:rsidP="008671FC">
            <w:pPr>
              <w:tabs>
                <w:tab w:val="left" w:pos="1134"/>
              </w:tabs>
              <w:spacing w:line="240" w:lineRule="auto"/>
              <w:ind w:left="113" w:right="113" w:firstLine="28"/>
              <w:rPr>
                <w:rFonts w:ascii="Times New Roman" w:hAnsi="Times New Roman" w:cs="Times New Roman"/>
                <w:b/>
                <w:sz w:val="22"/>
                <w:szCs w:val="22"/>
              </w:rPr>
            </w:pPr>
            <w:r w:rsidRPr="006F70CC">
              <w:rPr>
                <w:rFonts w:ascii="Times New Roman" w:hAnsi="Times New Roman" w:cs="Times New Roman"/>
                <w:b/>
                <w:sz w:val="22"/>
                <w:szCs w:val="22"/>
              </w:rPr>
              <w:t>(4.9)</w:t>
            </w:r>
          </w:p>
        </w:tc>
        <w:tc>
          <w:tcPr>
            <w:tcW w:w="7513" w:type="dxa"/>
            <w:tcBorders>
              <w:top w:val="single" w:sz="4" w:space="0" w:color="auto"/>
              <w:left w:val="single" w:sz="4" w:space="0" w:color="auto"/>
              <w:bottom w:val="single" w:sz="4" w:space="0" w:color="auto"/>
              <w:right w:val="single" w:sz="4" w:space="0" w:color="auto"/>
            </w:tcBorders>
          </w:tcPr>
          <w:p w:rsidR="00387946" w:rsidRPr="006F70CC" w:rsidRDefault="00387946" w:rsidP="00387946">
            <w:pPr>
              <w:pStyle w:val="s10"/>
              <w:spacing w:before="0" w:beforeAutospacing="0" w:after="0" w:afterAutospacing="0"/>
              <w:ind w:left="75" w:right="75"/>
              <w:rPr>
                <w:sz w:val="22"/>
                <w:szCs w:val="22"/>
              </w:rPr>
            </w:pPr>
            <w:r w:rsidRPr="006F70CC">
              <w:rPr>
                <w:sz w:val="22"/>
                <w:szCs w:val="22"/>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50" w:anchor="block_1030" w:history="1">
              <w:r w:rsidRPr="006F70CC">
                <w:rPr>
                  <w:rStyle w:val="af4"/>
                  <w:color w:val="auto"/>
                  <w:sz w:val="22"/>
                  <w:szCs w:val="22"/>
                  <w:lang w:val="ru-RU"/>
                </w:rPr>
                <w:t>кодами 3.0</w:t>
              </w:r>
            </w:hyperlink>
            <w:r w:rsidRPr="006F70CC">
              <w:rPr>
                <w:sz w:val="22"/>
                <w:szCs w:val="22"/>
              </w:rPr>
              <w:t>, </w:t>
            </w:r>
            <w:hyperlink r:id="rId51" w:anchor="block_1040" w:history="1">
              <w:r w:rsidRPr="006F70CC">
                <w:rPr>
                  <w:rStyle w:val="af4"/>
                  <w:color w:val="auto"/>
                  <w:sz w:val="22"/>
                  <w:szCs w:val="22"/>
                  <w:lang w:val="ru-RU"/>
                </w:rPr>
                <w:t>4.0</w:t>
              </w:r>
            </w:hyperlink>
            <w:r w:rsidRPr="006F70CC">
              <w:rPr>
                <w:sz w:val="22"/>
                <w:szCs w:val="22"/>
              </w:rPr>
              <w:t>, (в соответствии с классификатором видов разрешенного использования земельных участков, утвержденным Приказом Минэкономразвития  от 01.09.2014 № 540), а также для стоянки и хранения транспортных средств общего пользования, в том числе в депо.</w:t>
            </w:r>
          </w:p>
          <w:p w:rsidR="00387946" w:rsidRPr="006F70CC" w:rsidRDefault="00387946" w:rsidP="00387946">
            <w:pPr>
              <w:pStyle w:val="afd"/>
              <w:tabs>
                <w:tab w:val="left" w:pos="283"/>
                <w:tab w:val="left" w:pos="2410"/>
              </w:tabs>
              <w:ind w:left="113" w:right="113"/>
              <w:rPr>
                <w:sz w:val="22"/>
                <w:szCs w:val="22"/>
              </w:rPr>
            </w:pPr>
            <w:r w:rsidRPr="006F70CC">
              <w:rPr>
                <w:sz w:val="22"/>
                <w:szCs w:val="22"/>
              </w:rPr>
              <w:t>1) площадь земельного участка:</w:t>
            </w:r>
          </w:p>
          <w:p w:rsidR="00387946" w:rsidRPr="006F70CC" w:rsidRDefault="00387946" w:rsidP="00387946">
            <w:pPr>
              <w:pStyle w:val="afd"/>
              <w:tabs>
                <w:tab w:val="left" w:pos="283"/>
                <w:tab w:val="left" w:pos="2410"/>
              </w:tabs>
              <w:ind w:left="113" w:right="113"/>
              <w:rPr>
                <w:sz w:val="22"/>
                <w:szCs w:val="22"/>
              </w:rPr>
            </w:pPr>
            <w:r w:rsidRPr="006F70CC">
              <w:rPr>
                <w:sz w:val="22"/>
                <w:szCs w:val="22"/>
              </w:rPr>
              <w:t>- минимальная - 0,005га;</w:t>
            </w:r>
          </w:p>
          <w:p w:rsidR="00387946" w:rsidRPr="006F70CC" w:rsidRDefault="00387946" w:rsidP="00387946">
            <w:pPr>
              <w:pStyle w:val="afd"/>
              <w:tabs>
                <w:tab w:val="left" w:pos="283"/>
              </w:tabs>
              <w:ind w:left="113" w:right="113"/>
              <w:jc w:val="both"/>
              <w:rPr>
                <w:sz w:val="22"/>
                <w:szCs w:val="22"/>
              </w:rPr>
            </w:pPr>
            <w:r w:rsidRPr="006F70CC">
              <w:rPr>
                <w:sz w:val="22"/>
                <w:szCs w:val="22"/>
              </w:rPr>
              <w:t>- максимальная – 0,1га;</w:t>
            </w:r>
          </w:p>
          <w:p w:rsidR="00387946" w:rsidRPr="006F70CC" w:rsidRDefault="00387946" w:rsidP="00387946">
            <w:pPr>
              <w:tabs>
                <w:tab w:val="left" w:pos="283"/>
              </w:tabs>
              <w:spacing w:line="240" w:lineRule="auto"/>
              <w:ind w:left="113" w:right="113"/>
              <w:rPr>
                <w:rFonts w:ascii="Times New Roman" w:hAnsi="Times New Roman" w:cs="Times New Roman"/>
                <w:sz w:val="22"/>
                <w:szCs w:val="22"/>
              </w:rPr>
            </w:pPr>
            <w:r w:rsidRPr="006F70CC">
              <w:rPr>
                <w:rFonts w:ascii="Times New Roman" w:hAnsi="Times New Roman" w:cs="Times New Roman"/>
                <w:sz w:val="22"/>
                <w:szCs w:val="22"/>
              </w:rPr>
              <w:t>2) максимальная этажность -2 этажа;</w:t>
            </w:r>
          </w:p>
          <w:p w:rsidR="00387946" w:rsidRPr="006F70CC" w:rsidRDefault="00387946" w:rsidP="00387946">
            <w:pPr>
              <w:pStyle w:val="afd"/>
              <w:tabs>
                <w:tab w:val="left" w:pos="-62"/>
                <w:tab w:val="left" w:pos="139"/>
              </w:tabs>
              <w:ind w:left="113" w:right="113"/>
              <w:jc w:val="both"/>
              <w:rPr>
                <w:sz w:val="22"/>
                <w:szCs w:val="22"/>
              </w:rPr>
            </w:pPr>
            <w:r w:rsidRPr="006F70CC">
              <w:rPr>
                <w:sz w:val="22"/>
                <w:szCs w:val="22"/>
              </w:rPr>
              <w:t>3) ширина участка вдоль красных линий улиц и  проездов – не менее 15м;</w:t>
            </w:r>
          </w:p>
          <w:p w:rsidR="00387946" w:rsidRPr="006F70CC" w:rsidRDefault="00387946" w:rsidP="00387946">
            <w:pPr>
              <w:tabs>
                <w:tab w:val="left" w:pos="-62"/>
                <w:tab w:val="left" w:pos="415"/>
              </w:tabs>
              <w:spacing w:line="240" w:lineRule="auto"/>
              <w:ind w:left="113" w:right="113"/>
              <w:rPr>
                <w:rFonts w:ascii="Times New Roman" w:hAnsi="Times New Roman" w:cs="Times New Roman"/>
                <w:sz w:val="22"/>
                <w:szCs w:val="22"/>
              </w:rPr>
            </w:pPr>
            <w:r w:rsidRPr="006F70CC">
              <w:rPr>
                <w:rFonts w:ascii="Times New Roman" w:hAnsi="Times New Roman" w:cs="Times New Roman"/>
                <w:sz w:val="22"/>
                <w:szCs w:val="22"/>
              </w:rPr>
              <w:t>4) минимальный отступ до зданий, строений, сооружений:</w:t>
            </w:r>
          </w:p>
          <w:p w:rsidR="00387946" w:rsidRPr="006F70CC" w:rsidRDefault="00387946" w:rsidP="00387946">
            <w:pPr>
              <w:tabs>
                <w:tab w:val="left" w:pos="-62"/>
                <w:tab w:val="left" w:pos="415"/>
              </w:tabs>
              <w:spacing w:line="240" w:lineRule="auto"/>
              <w:ind w:left="113" w:right="113"/>
              <w:rPr>
                <w:rFonts w:ascii="Times New Roman" w:hAnsi="Times New Roman" w:cs="Times New Roman"/>
                <w:sz w:val="22"/>
                <w:szCs w:val="22"/>
              </w:rPr>
            </w:pPr>
            <w:r w:rsidRPr="006F70CC">
              <w:rPr>
                <w:rFonts w:ascii="Times New Roman" w:hAnsi="Times New Roman" w:cs="Times New Roman"/>
                <w:sz w:val="22"/>
                <w:szCs w:val="22"/>
              </w:rPr>
              <w:t>- от красных  линий улиц и проездов – 3 м;</w:t>
            </w:r>
          </w:p>
          <w:p w:rsidR="00387946" w:rsidRPr="006F70CC" w:rsidRDefault="00387946" w:rsidP="00387946">
            <w:pPr>
              <w:tabs>
                <w:tab w:val="left" w:pos="-62"/>
                <w:tab w:val="left" w:pos="415"/>
              </w:tabs>
              <w:spacing w:line="240" w:lineRule="auto"/>
              <w:ind w:left="113" w:right="113"/>
              <w:rPr>
                <w:rFonts w:ascii="Times New Roman" w:hAnsi="Times New Roman" w:cs="Times New Roman"/>
                <w:sz w:val="22"/>
                <w:szCs w:val="22"/>
              </w:rPr>
            </w:pPr>
            <w:r w:rsidRPr="006F70CC">
              <w:rPr>
                <w:rFonts w:ascii="Times New Roman" w:hAnsi="Times New Roman" w:cs="Times New Roman"/>
                <w:sz w:val="22"/>
                <w:szCs w:val="22"/>
              </w:rPr>
              <w:t>- от границ земельного участка – 1 м;</w:t>
            </w:r>
          </w:p>
          <w:p w:rsidR="00387946" w:rsidRPr="006F70CC" w:rsidRDefault="00387946" w:rsidP="00387946">
            <w:pPr>
              <w:pStyle w:val="afd"/>
              <w:tabs>
                <w:tab w:val="left" w:pos="-62"/>
                <w:tab w:val="left" w:pos="415"/>
              </w:tabs>
              <w:ind w:left="113" w:right="113"/>
              <w:jc w:val="both"/>
              <w:rPr>
                <w:sz w:val="22"/>
                <w:szCs w:val="22"/>
              </w:rPr>
            </w:pPr>
            <w:r w:rsidRPr="006F70CC">
              <w:rPr>
                <w:sz w:val="22"/>
                <w:szCs w:val="22"/>
              </w:rPr>
              <w:t xml:space="preserve">- для застроенных земельных участков при реконструкции объектов допускается размещать объект по сложившейся линии застройки; </w:t>
            </w:r>
          </w:p>
          <w:p w:rsidR="003007E9" w:rsidRPr="006F70CC" w:rsidRDefault="00387946" w:rsidP="00387946">
            <w:pPr>
              <w:pStyle w:val="afd"/>
              <w:tabs>
                <w:tab w:val="left" w:pos="142"/>
                <w:tab w:val="left" w:pos="2410"/>
              </w:tabs>
              <w:ind w:left="142" w:right="113"/>
              <w:rPr>
                <w:sz w:val="22"/>
                <w:szCs w:val="22"/>
              </w:rPr>
            </w:pPr>
            <w:r w:rsidRPr="006F70CC">
              <w:rPr>
                <w:sz w:val="22"/>
                <w:szCs w:val="22"/>
              </w:rPr>
              <w:t>5) максимальный процент застройки территории – 60%</w:t>
            </w:r>
          </w:p>
        </w:tc>
      </w:tr>
      <w:tr w:rsidR="006F70CC" w:rsidRPr="006F70CC" w:rsidTr="008671FC">
        <w:tblPrEx>
          <w:tblCellMar>
            <w:top w:w="75" w:type="dxa"/>
            <w:left w:w="0" w:type="dxa"/>
            <w:bottom w:w="75" w:type="dxa"/>
            <w:right w:w="0" w:type="dxa"/>
          </w:tblCellMar>
        </w:tblPrEx>
        <w:tc>
          <w:tcPr>
            <w:tcW w:w="2552" w:type="dxa"/>
            <w:tcBorders>
              <w:top w:val="single" w:sz="4" w:space="0" w:color="auto"/>
              <w:left w:val="single" w:sz="4" w:space="0" w:color="auto"/>
              <w:bottom w:val="single" w:sz="4" w:space="0" w:color="auto"/>
              <w:right w:val="single" w:sz="4" w:space="0" w:color="auto"/>
            </w:tcBorders>
          </w:tcPr>
          <w:p w:rsidR="003007E9" w:rsidRPr="006F70CC" w:rsidRDefault="003007E9" w:rsidP="008671FC">
            <w:pPr>
              <w:tabs>
                <w:tab w:val="left" w:pos="1134"/>
              </w:tabs>
              <w:spacing w:line="280" w:lineRule="exact"/>
              <w:ind w:left="142" w:hanging="1"/>
              <w:rPr>
                <w:rFonts w:ascii="Times New Roman" w:hAnsi="Times New Roman" w:cs="Times New Roman"/>
                <w:b/>
                <w:sz w:val="22"/>
                <w:szCs w:val="22"/>
              </w:rPr>
            </w:pPr>
            <w:r w:rsidRPr="006F70CC">
              <w:rPr>
                <w:rFonts w:ascii="Times New Roman" w:hAnsi="Times New Roman" w:cs="Times New Roman"/>
                <w:b/>
                <w:sz w:val="22"/>
                <w:szCs w:val="22"/>
              </w:rPr>
              <w:t>Автомобильный транспорт</w:t>
            </w:r>
          </w:p>
          <w:p w:rsidR="003007E9" w:rsidRPr="006F70CC" w:rsidRDefault="003007E9" w:rsidP="008671FC">
            <w:pPr>
              <w:tabs>
                <w:tab w:val="left" w:pos="1134"/>
              </w:tabs>
              <w:spacing w:line="280" w:lineRule="exact"/>
              <w:ind w:left="142" w:hanging="1"/>
              <w:rPr>
                <w:rFonts w:ascii="Times New Roman" w:hAnsi="Times New Roman" w:cs="Times New Roman"/>
                <w:b/>
                <w:sz w:val="22"/>
                <w:szCs w:val="22"/>
              </w:rPr>
            </w:pPr>
            <w:r w:rsidRPr="006F70CC">
              <w:rPr>
                <w:rFonts w:ascii="Times New Roman" w:hAnsi="Times New Roman" w:cs="Times New Roman"/>
                <w:b/>
                <w:sz w:val="22"/>
                <w:szCs w:val="22"/>
              </w:rPr>
              <w:t>(7.2)</w:t>
            </w:r>
          </w:p>
        </w:tc>
        <w:tc>
          <w:tcPr>
            <w:tcW w:w="7513" w:type="dxa"/>
            <w:tcBorders>
              <w:top w:val="single" w:sz="4" w:space="0" w:color="auto"/>
              <w:left w:val="single" w:sz="4" w:space="0" w:color="auto"/>
              <w:bottom w:val="single" w:sz="4" w:space="0" w:color="auto"/>
              <w:right w:val="single" w:sz="4" w:space="0" w:color="auto"/>
            </w:tcBorders>
          </w:tcPr>
          <w:p w:rsidR="009948D7" w:rsidRPr="006F70CC" w:rsidRDefault="009948D7" w:rsidP="009948D7">
            <w:pPr>
              <w:spacing w:before="75" w:after="75" w:line="240" w:lineRule="auto"/>
              <w:ind w:left="75" w:right="75"/>
              <w:rPr>
                <w:rFonts w:ascii="Times New Roman" w:hAnsi="Times New Roman" w:cs="Times New Roman"/>
                <w:sz w:val="22"/>
                <w:szCs w:val="22"/>
              </w:rPr>
            </w:pPr>
            <w:r w:rsidRPr="006F70CC">
              <w:rPr>
                <w:rFonts w:ascii="Times New Roman" w:hAnsi="Times New Roman" w:cs="Times New Roman"/>
                <w:sz w:val="22"/>
                <w:szCs w:val="22"/>
              </w:rPr>
              <w:t>Размещение зданий и сооружений автомобильного транспорта.</w:t>
            </w:r>
          </w:p>
          <w:p w:rsidR="003007E9" w:rsidRPr="006F70CC" w:rsidRDefault="009948D7" w:rsidP="009948D7">
            <w:pPr>
              <w:pStyle w:val="afd"/>
              <w:tabs>
                <w:tab w:val="left" w:pos="139"/>
                <w:tab w:val="left" w:pos="283"/>
              </w:tabs>
              <w:ind w:left="113" w:right="113"/>
              <w:rPr>
                <w:sz w:val="22"/>
                <w:szCs w:val="22"/>
              </w:rPr>
            </w:pPr>
            <w:r w:rsidRPr="006F70CC">
              <w:rPr>
                <w:sz w:val="22"/>
                <w:szCs w:val="22"/>
              </w:rPr>
              <w:t>Предельные (минимальные и (или) максимальные) размеры для земельных участков и предельные параметры разрешенного строительства, реконструкции объектов капитального строительства не подлежат установлению</w:t>
            </w:r>
          </w:p>
        </w:tc>
      </w:tr>
    </w:tbl>
    <w:p w:rsidR="003007E9" w:rsidRPr="006F70CC" w:rsidRDefault="003007E9" w:rsidP="0036349D">
      <w:pPr>
        <w:pStyle w:val="3"/>
        <w:numPr>
          <w:ilvl w:val="0"/>
          <w:numId w:val="0"/>
        </w:numPr>
        <w:ind w:left="-142" w:firstLine="709"/>
        <w:rPr>
          <w:szCs w:val="24"/>
          <w:lang w:eastAsia="en-US"/>
        </w:rPr>
      </w:pPr>
    </w:p>
    <w:p w:rsidR="002B4F8F" w:rsidRPr="006F70CC" w:rsidRDefault="002B4F8F" w:rsidP="002B4F8F">
      <w:pPr>
        <w:shd w:val="clear" w:color="auto" w:fill="FFFFFF"/>
        <w:tabs>
          <w:tab w:val="num" w:pos="1368"/>
          <w:tab w:val="left" w:pos="9781"/>
        </w:tabs>
        <w:spacing w:line="274" w:lineRule="exact"/>
        <w:ind w:right="-82" w:firstLine="453"/>
        <w:rPr>
          <w:rFonts w:ascii="Times New Roman" w:hAnsi="Times New Roman" w:cs="Times New Roman"/>
          <w:b/>
          <w:sz w:val="24"/>
          <w:szCs w:val="24"/>
        </w:rPr>
      </w:pPr>
      <w:r w:rsidRPr="006F70CC">
        <w:rPr>
          <w:rFonts w:ascii="Times New Roman" w:hAnsi="Times New Roman" w:cs="Times New Roman"/>
          <w:b/>
          <w:sz w:val="24"/>
          <w:szCs w:val="24"/>
        </w:rPr>
        <w:t>Для земельные участков, расположенных в зоне  ОД-2  и попадающих в зоны с особыми условиями использования территории установлены ограничения:</w:t>
      </w:r>
    </w:p>
    <w:p w:rsidR="002B4F8F" w:rsidRPr="006F70CC" w:rsidRDefault="002B4F8F" w:rsidP="002B4F8F">
      <w:pPr>
        <w:pStyle w:val="formattext"/>
        <w:shd w:val="clear" w:color="auto" w:fill="FFFFFF"/>
        <w:spacing w:before="0" w:beforeAutospacing="0" w:after="0" w:afterAutospacing="0"/>
        <w:ind w:firstLine="567"/>
        <w:jc w:val="both"/>
        <w:rPr>
          <w:b/>
          <w:lang w:eastAsia="en-US"/>
        </w:rPr>
      </w:pPr>
      <w:r w:rsidRPr="006F70CC">
        <w:rPr>
          <w:b/>
          <w:lang w:eastAsia="en-US"/>
        </w:rPr>
        <w:t xml:space="preserve">1. Ограничения использования земельных участков  и объектов капитального строительства  на территории ориентировочных санитарно-защитных зон </w:t>
      </w:r>
      <w:r w:rsidRPr="006F70CC">
        <w:rPr>
          <w:b/>
        </w:rPr>
        <w:t>предприятий и объектов</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1. В целях обеспечения безопасности населения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 ориентировочная санитарно-защитная зона (далее - санитарно-защитная зона).</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2. Организация санитарно-защитных зон для предприятий и объектов, в том числе установление ограничений использования земельных участков и объектов капитального строительства, осуществляется в соответствии с требованиями </w:t>
      </w:r>
      <w:hyperlink r:id="rId52" w:history="1">
        <w:r w:rsidRPr="006F70CC">
          <w:rPr>
            <w:rStyle w:val="af4"/>
            <w:rFonts w:ascii="Times New Roman" w:hAnsi="Times New Roman" w:cs="Times New Roman"/>
            <w:color w:val="auto"/>
            <w:szCs w:val="24"/>
            <w:u w:val="none"/>
            <w:lang w:val="ru-RU"/>
          </w:rPr>
          <w:t>СанПиН 2.2.1/2.1.1.1200-03</w:t>
        </w:r>
      </w:hyperlink>
      <w:r w:rsidRPr="006F70CC">
        <w:rPr>
          <w:rFonts w:ascii="Times New Roman" w:hAnsi="Times New Roman" w:cs="Times New Roman"/>
          <w:sz w:val="24"/>
          <w:szCs w:val="24"/>
        </w:rPr>
        <w:t xml:space="preserve"> "Санитарно-защитные зоны и санитарная классификация предприятий, сооружений и иных объектов".</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3. Для промышленных объектов и производств, сооружений, являющихся источниками воздействия на среду обитания и здоровье человека, в зависимости от мощности, условий эксплуатации, характера и количества выделяемых в окружающую среду загрязняющих веществ, создаваемого шума, вибрации и других вредных физических факторов, а также с учетом предусматриваемых мер по уменьшению неблагоприятного влияния их на среду обитания и здоровье человека в соответствии с санитарной классификацией промышленных объектов и производств устанавливаются следующие ориентировочные размеры санитарно-защитных зон:</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промышленные объекты и производства четвертого класса - 100 м;</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промышленные объекты и производства пятого класса - 50 м.</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4.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территории садоводческих товариществ и коттеджной застройки, коллективных или индивидуальных дачных и садово-огородных участков, а также другие территории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5.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6. Допускается размещать в границах санитарно-защитной зоны промышленного объекта или производства:</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w:t>
      </w:r>
      <w:proofErr w:type="spellStart"/>
      <w:r w:rsidRPr="006F70CC">
        <w:rPr>
          <w:rFonts w:ascii="Times New Roman" w:hAnsi="Times New Roman" w:cs="Times New Roman"/>
          <w:sz w:val="24"/>
          <w:szCs w:val="24"/>
        </w:rPr>
        <w:t>нефте</w:t>
      </w:r>
      <w:proofErr w:type="spellEnd"/>
      <w:r w:rsidRPr="006F70CC">
        <w:rPr>
          <w:rFonts w:ascii="Times New Roman" w:hAnsi="Times New Roman" w:cs="Times New Roman"/>
          <w:sz w:val="24"/>
          <w:szCs w:val="24"/>
        </w:rPr>
        <w:t xml:space="preserve">- и газопроводы, артезианские скважины для технического водоснабжения, </w:t>
      </w:r>
      <w:proofErr w:type="spellStart"/>
      <w:r w:rsidRPr="006F70CC">
        <w:rPr>
          <w:rFonts w:ascii="Times New Roman" w:hAnsi="Times New Roman" w:cs="Times New Roman"/>
          <w:sz w:val="24"/>
          <w:szCs w:val="24"/>
        </w:rPr>
        <w:t>водоохлаждающие</w:t>
      </w:r>
      <w:proofErr w:type="spellEnd"/>
      <w:r w:rsidRPr="006F70CC">
        <w:rPr>
          <w:rFonts w:ascii="Times New Roman" w:hAnsi="Times New Roman" w:cs="Times New Roman"/>
          <w:sz w:val="24"/>
          <w:szCs w:val="24"/>
        </w:rPr>
        <w:t xml:space="preserve">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7.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8. На территориях санитарно-защитных зон кладбищ,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 Положения </w:t>
      </w:r>
      <w:hyperlink w:anchor="Par4084" w:history="1">
        <w:r w:rsidRPr="006F70CC">
          <w:rPr>
            <w:rStyle w:val="af4"/>
            <w:rFonts w:ascii="Times New Roman" w:hAnsi="Times New Roman" w:cs="Times New Roman"/>
            <w:color w:val="auto"/>
            <w:szCs w:val="24"/>
            <w:u w:val="none"/>
            <w:lang w:val="ru-RU"/>
          </w:rPr>
          <w:t>частей 4</w:t>
        </w:r>
      </w:hyperlink>
      <w:r w:rsidRPr="006F70CC">
        <w:rPr>
          <w:rFonts w:ascii="Times New Roman" w:hAnsi="Times New Roman" w:cs="Times New Roman"/>
          <w:sz w:val="24"/>
          <w:szCs w:val="24"/>
        </w:rPr>
        <w:t xml:space="preserve"> - </w:t>
      </w:r>
      <w:hyperlink w:anchor="Par4088" w:history="1">
        <w:r w:rsidRPr="006F70CC">
          <w:rPr>
            <w:rStyle w:val="af4"/>
            <w:rFonts w:ascii="Times New Roman" w:hAnsi="Times New Roman" w:cs="Times New Roman"/>
            <w:color w:val="auto"/>
            <w:szCs w:val="24"/>
            <w:u w:val="none"/>
            <w:lang w:val="ru-RU"/>
          </w:rPr>
          <w:t>7</w:t>
        </w:r>
      </w:hyperlink>
      <w:r w:rsidRPr="006F70CC">
        <w:rPr>
          <w:rFonts w:ascii="Times New Roman" w:hAnsi="Times New Roman" w:cs="Times New Roman"/>
          <w:sz w:val="24"/>
          <w:szCs w:val="24"/>
        </w:rPr>
        <w:t xml:space="preserve"> настоящей статьи применяются с учетом требований, установленных настоящей частью.</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9. Применительно к магистральным трубопроводам и газораспределительным сетям в настоящих Правилах застройки отображены санитарно-защитные разрывы.</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10. Для газораспределительных сетей могут устанавливаться также охранные зоны. Охранная зона газораспределительной сети - зона с особыми условиями использования, устанавливаемая вдоль трасс газопроводов и вокруг других объектов газораспределительной сети в целях обеспечения нормальных условий ее эксплуатации и исключения возможности ее повреждения. Ограничения использования земельных участков и объектов капитального строительства на территории данных охранных зон определяются на основании </w:t>
      </w:r>
      <w:hyperlink r:id="rId53" w:history="1">
        <w:r w:rsidRPr="006F70CC">
          <w:rPr>
            <w:rStyle w:val="af4"/>
            <w:rFonts w:ascii="Times New Roman" w:hAnsi="Times New Roman" w:cs="Times New Roman"/>
            <w:color w:val="auto"/>
            <w:szCs w:val="24"/>
            <w:u w:val="none"/>
            <w:lang w:val="ru-RU"/>
          </w:rPr>
          <w:t>Правил</w:t>
        </w:r>
      </w:hyperlink>
      <w:r w:rsidRPr="006F70CC">
        <w:rPr>
          <w:rFonts w:ascii="Times New Roman" w:hAnsi="Times New Roman" w:cs="Times New Roman"/>
          <w:sz w:val="24"/>
          <w:szCs w:val="24"/>
        </w:rPr>
        <w:t xml:space="preserve"> охраны газораспределительных сетей, утвержденных Постановлением Правительства Российской Федерации от 20.11.2000 N 878.</w:t>
      </w:r>
    </w:p>
    <w:p w:rsidR="002B4F8F" w:rsidRPr="006F70CC" w:rsidRDefault="002B4F8F" w:rsidP="002B4F8F">
      <w:pPr>
        <w:tabs>
          <w:tab w:val="num" w:pos="900"/>
        </w:tabs>
        <w:spacing w:line="240" w:lineRule="auto"/>
        <w:ind w:firstLine="540"/>
        <w:rPr>
          <w:rFonts w:ascii="Times New Roman" w:hAnsi="Times New Roman" w:cs="Times New Roman"/>
          <w:sz w:val="24"/>
          <w:lang w:eastAsia="en-US"/>
        </w:rPr>
      </w:pPr>
    </w:p>
    <w:p w:rsidR="002B4F8F" w:rsidRPr="006F70CC" w:rsidRDefault="002B4F8F" w:rsidP="002B4F8F">
      <w:pPr>
        <w:pStyle w:val="formattext"/>
        <w:shd w:val="clear" w:color="auto" w:fill="FFFFFF"/>
        <w:spacing w:before="0" w:beforeAutospacing="0" w:after="0" w:afterAutospacing="0"/>
        <w:ind w:firstLine="567"/>
        <w:jc w:val="both"/>
        <w:rPr>
          <w:b/>
          <w:lang w:eastAsia="en-US"/>
        </w:rPr>
      </w:pPr>
      <w:r w:rsidRPr="006F70CC">
        <w:rPr>
          <w:b/>
          <w:lang w:eastAsia="en-US"/>
        </w:rPr>
        <w:t>2 Ограничения использования земельных участков  и объектов капитального строительства  на территории охранных зон объектов электросетевого хозяйства</w:t>
      </w:r>
    </w:p>
    <w:p w:rsidR="002B4F8F" w:rsidRPr="006F70CC" w:rsidRDefault="002B4F8F" w:rsidP="002B4F8F">
      <w:pPr>
        <w:pStyle w:val="formattext"/>
        <w:shd w:val="clear" w:color="auto" w:fill="FFFFFF"/>
        <w:spacing w:before="0" w:beforeAutospacing="0" w:after="0" w:afterAutospacing="0"/>
        <w:ind w:firstLine="567"/>
        <w:jc w:val="both"/>
        <w:rPr>
          <w:b/>
          <w:lang w:eastAsia="en-US"/>
        </w:rPr>
      </w:pP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1. Охранная зона объектов электросетевого хозяйства устанавливается в целях обеспечения безопасного функционирования и эксплуатации указанных объектов.</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2. Ограничения использования земельных участков и объектов капитального строительства на территории охранных зон определяются на основании </w:t>
      </w:r>
      <w:hyperlink r:id="rId54" w:history="1">
        <w:r w:rsidRPr="006F70CC">
          <w:rPr>
            <w:rStyle w:val="af4"/>
            <w:rFonts w:ascii="Times New Roman" w:hAnsi="Times New Roman" w:cs="Times New Roman"/>
            <w:color w:val="auto"/>
            <w:szCs w:val="24"/>
            <w:u w:val="none"/>
            <w:lang w:val="ru-RU"/>
          </w:rPr>
          <w:t>Правил</w:t>
        </w:r>
      </w:hyperlink>
      <w:r w:rsidRPr="006F70CC">
        <w:rPr>
          <w:rFonts w:ascii="Times New Roman" w:hAnsi="Times New Roman" w:cs="Times New Roman"/>
          <w:sz w:val="24"/>
          <w:szCs w:val="24"/>
        </w:rPr>
        <w:t xml:space="preserve">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утвержденных Постановлением Правительства Российской Федерации от 24.02.2009 N 160.</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3. Охранные зоны устанавливаются:</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proofErr w:type="spellStart"/>
      <w:r w:rsidRPr="006F70CC">
        <w:rPr>
          <w:rFonts w:ascii="Times New Roman" w:hAnsi="Times New Roman" w:cs="Times New Roman"/>
          <w:sz w:val="24"/>
          <w:szCs w:val="24"/>
        </w:rPr>
        <w:t>неотклоненном</w:t>
      </w:r>
      <w:proofErr w:type="spellEnd"/>
      <w:r w:rsidRPr="006F70CC">
        <w:rPr>
          <w:rFonts w:ascii="Times New Roman" w:hAnsi="Times New Roman" w:cs="Times New Roman"/>
          <w:sz w:val="24"/>
          <w:szCs w:val="24"/>
        </w:rPr>
        <w:t xml:space="preserve"> их положении на следующем расстоянии:</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35 кВ - 15 метров;</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110 кВ - 20 метров;</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220 кВ - 25 метров;</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330 кВ - 30 метров;</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500 кВ - 30 метров;</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2. вдоль подземных кабельных линий электропередачи -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метра (при прохождении кабельных линий напряжением до 1 киловольта в городах под тротуарами - на 0,6 метра в сторону зданий и сооружений и на 1 метр в сторону проезжей части улицы).</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4. 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любые объекты и предметы (материалы) в пределах созданных в соответствии с требованиями нормативных 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свалки;</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5. В охранных зонах, установленных для объектов электросетевого хозяйства напряжением свыше 1000 вольт, помимо действий, предусмотренных </w:t>
      </w:r>
      <w:hyperlink w:anchor="Par4114" w:history="1">
        <w:r w:rsidRPr="006F70CC">
          <w:rPr>
            <w:rStyle w:val="af4"/>
            <w:rFonts w:ascii="Times New Roman" w:hAnsi="Times New Roman" w:cs="Times New Roman"/>
            <w:color w:val="auto"/>
            <w:szCs w:val="24"/>
            <w:u w:val="none"/>
            <w:lang w:val="ru-RU"/>
          </w:rPr>
          <w:t>частью 4</w:t>
        </w:r>
      </w:hyperlink>
      <w:r w:rsidRPr="006F70CC">
        <w:rPr>
          <w:rFonts w:ascii="Times New Roman" w:hAnsi="Times New Roman" w:cs="Times New Roman"/>
          <w:sz w:val="24"/>
          <w:szCs w:val="24"/>
        </w:rPr>
        <w:t xml:space="preserve"> настоящей статьи, запрещается:</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складировать или размещать хранилища любых, в том числе горюче-смазочных, материалов;</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детские и спортивные площадки, стадионы, рынки, торговые точки, полевые станы, загоны для скота, гаражи и стоянки всех видов машин и механизмов, за исключением гаражей-стоянок автомобилей, принадлежащих физическим лицам,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осуществлять проход судов с поднятыми стрелами кранов и других механизмов (в охранных зонах воздушных линий электропередачи).</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6. В пределах охранных зон без письменного решения о согласовании сетевых организаций юридическим и физическим лицам запрещаются:</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строительство, капитальный ремонт, реконструкция или снос зданий и сооружений;</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горные, взрывные, мелиоративные работы, в том числе связанные с временным затоплением земель;</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посадка и вырубка деревьев и кустарников;</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7. В охранных зонах, установленных для объектов электросетевого хозяйства напряжением до 1000 вольт, помимо действий, предусмотренных </w:t>
      </w:r>
      <w:hyperlink w:anchor="Par4126" w:history="1">
        <w:r w:rsidRPr="006F70CC">
          <w:rPr>
            <w:rStyle w:val="af4"/>
            <w:rFonts w:ascii="Times New Roman" w:hAnsi="Times New Roman" w:cs="Times New Roman"/>
            <w:color w:val="auto"/>
            <w:szCs w:val="24"/>
            <w:u w:val="none"/>
            <w:lang w:val="ru-RU"/>
          </w:rPr>
          <w:t>частью 6</w:t>
        </w:r>
      </w:hyperlink>
      <w:r w:rsidRPr="006F70CC">
        <w:rPr>
          <w:rFonts w:ascii="Times New Roman" w:hAnsi="Times New Roman" w:cs="Times New Roman"/>
          <w:sz w:val="24"/>
          <w:szCs w:val="24"/>
        </w:rPr>
        <w:t xml:space="preserve"> настоящей статьи, без письменного решения о согласовании сетевых организаций запрещается:</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детские и спортивные площадки, стадионы, рынки, торговые точки, полевые станы, загоны для скота, гаражи и стоянки всех видов машин и механизмов (в охранных зонах воздушных линий электропередачи);</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складировать или размещать хранилища любых, в том числе горюче-смазочных, материалов;</w:t>
      </w:r>
    </w:p>
    <w:p w:rsidR="002B4F8F" w:rsidRPr="006F70CC" w:rsidRDefault="002B4F8F" w:rsidP="002B4F8F">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937189" w:rsidRDefault="00937189" w:rsidP="002B4F8F">
      <w:pPr>
        <w:pStyle w:val="ConsPlusNormal"/>
        <w:ind w:firstLine="567"/>
        <w:jc w:val="both"/>
        <w:rPr>
          <w:rFonts w:ascii="Times New Roman" w:hAnsi="Times New Roman" w:cs="Times New Roman"/>
          <w:b/>
          <w:sz w:val="24"/>
          <w:szCs w:val="24"/>
        </w:rPr>
      </w:pPr>
    </w:p>
    <w:p w:rsidR="00CD13F5" w:rsidRDefault="00CD13F5" w:rsidP="00CD13F5">
      <w:pPr>
        <w:pStyle w:val="ConsPlusNormal"/>
        <w:ind w:firstLine="567"/>
        <w:jc w:val="both"/>
        <w:rPr>
          <w:rFonts w:ascii="Times New Roman" w:hAnsi="Times New Roman" w:cs="Times New Roman"/>
          <w:b/>
          <w:color w:val="FF0000"/>
          <w:sz w:val="24"/>
          <w:szCs w:val="24"/>
        </w:rPr>
      </w:pPr>
      <w:r>
        <w:rPr>
          <w:rFonts w:ascii="Times New Roman" w:hAnsi="Times New Roman" w:cs="Times New Roman"/>
          <w:b/>
          <w:color w:val="FF0000"/>
          <w:sz w:val="24"/>
          <w:szCs w:val="24"/>
          <w:lang w:eastAsia="en-US"/>
        </w:rPr>
        <w:t>3</w:t>
      </w:r>
      <w:r w:rsidRPr="004F1598">
        <w:rPr>
          <w:rFonts w:ascii="Times New Roman" w:hAnsi="Times New Roman" w:cs="Times New Roman"/>
          <w:b/>
          <w:color w:val="FF0000"/>
          <w:sz w:val="24"/>
          <w:szCs w:val="24"/>
          <w:lang w:eastAsia="en-US"/>
        </w:rPr>
        <w:t>.Ограничения использования земельных участков  и объектов капитального строительства</w:t>
      </w:r>
      <w:r w:rsidRPr="004F1598">
        <w:rPr>
          <w:rFonts w:ascii="Times New Roman" w:hAnsi="Times New Roman" w:cs="Times New Roman"/>
          <w:b/>
          <w:color w:val="FF0000"/>
          <w:sz w:val="24"/>
          <w:szCs w:val="24"/>
        </w:rPr>
        <w:t xml:space="preserve"> в пределах зон санитарной охраны источников водоснабжения.</w:t>
      </w:r>
      <w:r>
        <w:rPr>
          <w:rFonts w:ascii="Times New Roman" w:hAnsi="Times New Roman" w:cs="Times New Roman"/>
          <w:b/>
          <w:color w:val="FF0000"/>
          <w:sz w:val="24"/>
          <w:szCs w:val="24"/>
        </w:rPr>
        <w:t xml:space="preserve">  </w:t>
      </w:r>
    </w:p>
    <w:p w:rsidR="00CD13F5" w:rsidRPr="004F1598" w:rsidRDefault="00CD13F5" w:rsidP="00CD13F5">
      <w:pPr>
        <w:pStyle w:val="ConsPlusNormal"/>
        <w:ind w:firstLine="567"/>
        <w:jc w:val="both"/>
        <w:rPr>
          <w:b/>
          <w:color w:val="FF0000"/>
          <w:sz w:val="24"/>
          <w:szCs w:val="24"/>
        </w:rPr>
      </w:pPr>
    </w:p>
    <w:p w:rsidR="00CD13F5" w:rsidRPr="004F1598" w:rsidRDefault="00CD13F5" w:rsidP="00CD13F5">
      <w:pPr>
        <w:pStyle w:val="formattext"/>
        <w:shd w:val="clear" w:color="auto" w:fill="FFFFFF"/>
        <w:spacing w:before="0" w:beforeAutospacing="0" w:after="0" w:afterAutospacing="0"/>
        <w:ind w:firstLine="567"/>
        <w:jc w:val="both"/>
        <w:rPr>
          <w:color w:val="FF0000"/>
        </w:rPr>
      </w:pPr>
      <w:r w:rsidRPr="004F1598">
        <w:rPr>
          <w:color w:val="FF0000"/>
        </w:rPr>
        <w:t>1. Основной целью создания и обеспечения режима в зоне санитарной охраны источников водоснабжения (далее - ЗСО) является санитарная охрана от загрязнения источников водоснабжения, а также территорий, на которых они расположены.</w:t>
      </w:r>
    </w:p>
    <w:p w:rsidR="00CD13F5" w:rsidRPr="004F1598" w:rsidRDefault="00CD13F5" w:rsidP="00CD13F5">
      <w:pPr>
        <w:pStyle w:val="ConsPlusNormal"/>
        <w:ind w:firstLine="540"/>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2. Ограничения использования земельных участков и объектов капитального строительства на территории санитарных, защитных и санитарно-защитных зон источников водоснабжения определяются режимами использования земельных участков и объектов капитального строительства, устанавливаемыми в соответствии с законодательством Российской Федерации, в том числе с Федеральным </w:t>
      </w:r>
      <w:hyperlink r:id="rId55" w:history="1">
        <w:r w:rsidRPr="004F1598">
          <w:rPr>
            <w:rStyle w:val="af4"/>
            <w:rFonts w:ascii="Times New Roman" w:hAnsi="Times New Roman" w:cs="Times New Roman"/>
            <w:color w:val="FF0000"/>
            <w:szCs w:val="24"/>
            <w:u w:val="none"/>
            <w:lang w:val="ru-RU"/>
          </w:rPr>
          <w:t>законом</w:t>
        </w:r>
      </w:hyperlink>
      <w:r w:rsidRPr="004F1598">
        <w:rPr>
          <w:rFonts w:ascii="Times New Roman" w:hAnsi="Times New Roman" w:cs="Times New Roman"/>
          <w:color w:val="FF0000"/>
          <w:sz w:val="24"/>
          <w:szCs w:val="24"/>
        </w:rPr>
        <w:t xml:space="preserve"> от 30.03.1999 N 52-ФЗ "О санитарно-эпидемиологическом благополучии населения".</w:t>
      </w:r>
    </w:p>
    <w:p w:rsidR="00CD13F5" w:rsidRPr="004F1598" w:rsidRDefault="00CD13F5" w:rsidP="00CD13F5">
      <w:pPr>
        <w:pStyle w:val="ConsPlusNormal"/>
        <w:ind w:firstLine="540"/>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3.Содержание указанного режима определено санитарно-эпидемиологическими правилами и нормативами </w:t>
      </w:r>
      <w:hyperlink r:id="rId56" w:history="1">
        <w:r w:rsidRPr="004F1598">
          <w:rPr>
            <w:rStyle w:val="af4"/>
            <w:rFonts w:ascii="Times New Roman" w:hAnsi="Times New Roman" w:cs="Times New Roman"/>
            <w:color w:val="FF0000"/>
            <w:szCs w:val="24"/>
            <w:u w:val="none"/>
            <w:lang w:val="ru-RU"/>
          </w:rPr>
          <w:t>СанПиН 2.1.4.1110-02</w:t>
        </w:r>
      </w:hyperlink>
      <w:r w:rsidRPr="004F1598">
        <w:rPr>
          <w:rFonts w:ascii="Times New Roman" w:hAnsi="Times New Roman" w:cs="Times New Roman"/>
          <w:color w:val="FF0000"/>
          <w:sz w:val="24"/>
          <w:szCs w:val="24"/>
        </w:rPr>
        <w:t xml:space="preserve"> "Зоны санитарной охраны источников водоснабжения и водопроводов питьевого назначения".</w:t>
      </w:r>
    </w:p>
    <w:p w:rsidR="00CD13F5" w:rsidRPr="004F1598" w:rsidRDefault="00CD13F5" w:rsidP="00CD13F5">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4. Мероприятия  по  первому поясу.</w:t>
      </w:r>
    </w:p>
    <w:p w:rsidR="00CD13F5" w:rsidRPr="004F1598" w:rsidRDefault="00CD13F5" w:rsidP="00CD13F5">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4.1.Территория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 </w:t>
      </w:r>
    </w:p>
    <w:p w:rsidR="00CD13F5" w:rsidRPr="004F1598" w:rsidRDefault="00CD13F5" w:rsidP="00CD13F5">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4.2. 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 - бытовых зданий, проживание людей, применение ядохимикатов и удобрений. </w:t>
      </w:r>
    </w:p>
    <w:p w:rsidR="00CD13F5" w:rsidRPr="004F1598" w:rsidRDefault="00CD13F5" w:rsidP="00CD13F5">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4.3. 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 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 </w:t>
      </w:r>
    </w:p>
    <w:p w:rsidR="00CD13F5" w:rsidRPr="004F1598" w:rsidRDefault="00CD13F5" w:rsidP="00CD13F5">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4.4. Водопроводные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 </w:t>
      </w:r>
    </w:p>
    <w:p w:rsidR="00CD13F5" w:rsidRPr="004F1598" w:rsidRDefault="00CD13F5" w:rsidP="00CD13F5">
      <w:pPr>
        <w:pStyle w:val="ConsPlusNormal"/>
        <w:ind w:hanging="284"/>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           4.5. 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  </w:t>
      </w:r>
    </w:p>
    <w:p w:rsidR="00CD13F5" w:rsidRPr="004F1598" w:rsidRDefault="00CD13F5" w:rsidP="00CD13F5">
      <w:pPr>
        <w:pStyle w:val="ConsPlusNormal"/>
        <w:ind w:hanging="284"/>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           5. Мероприятия по второму и третьему поясам.</w:t>
      </w:r>
    </w:p>
    <w:p w:rsidR="00CD13F5" w:rsidRPr="004F1598" w:rsidRDefault="00CD13F5" w:rsidP="00CD13F5">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5.1. 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 </w:t>
      </w:r>
    </w:p>
    <w:p w:rsidR="00CD13F5" w:rsidRPr="004F1598" w:rsidRDefault="00CD13F5" w:rsidP="00CD13F5">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5.2. 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w:t>
      </w:r>
      <w:proofErr w:type="spellStart"/>
      <w:r w:rsidRPr="004F1598">
        <w:rPr>
          <w:rFonts w:ascii="Times New Roman" w:hAnsi="Times New Roman" w:cs="Times New Roman"/>
          <w:color w:val="FF0000"/>
          <w:sz w:val="24"/>
          <w:szCs w:val="24"/>
        </w:rPr>
        <w:t>санитарно</w:t>
      </w:r>
      <w:proofErr w:type="spellEnd"/>
      <w:r w:rsidRPr="004F1598">
        <w:rPr>
          <w:rFonts w:ascii="Times New Roman" w:hAnsi="Times New Roman" w:cs="Times New Roman"/>
          <w:color w:val="FF0000"/>
          <w:sz w:val="24"/>
          <w:szCs w:val="24"/>
        </w:rPr>
        <w:t xml:space="preserve"> - эпидемиологического надзора. </w:t>
      </w:r>
    </w:p>
    <w:p w:rsidR="00CD13F5" w:rsidRPr="004F1598" w:rsidRDefault="00CD13F5" w:rsidP="00CD13F5">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5.3. Запрещение закачки отработанных вод в подземные горизонты, подземного складирования твердых отходов и разработки недр земли. </w:t>
      </w:r>
    </w:p>
    <w:p w:rsidR="00CD13F5" w:rsidRPr="004F1598" w:rsidRDefault="00CD13F5" w:rsidP="00CD13F5">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5.4. Запрещение размещения складов горюче - смазочных материалов, ядохимикатов и минеральных удобрений, накопителей </w:t>
      </w:r>
      <w:proofErr w:type="spellStart"/>
      <w:r w:rsidRPr="004F1598">
        <w:rPr>
          <w:rFonts w:ascii="Times New Roman" w:hAnsi="Times New Roman" w:cs="Times New Roman"/>
          <w:color w:val="FF0000"/>
          <w:sz w:val="24"/>
          <w:szCs w:val="24"/>
        </w:rPr>
        <w:t>промстоков</w:t>
      </w:r>
      <w:proofErr w:type="spellEnd"/>
      <w:r w:rsidRPr="004F1598">
        <w:rPr>
          <w:rFonts w:ascii="Times New Roman" w:hAnsi="Times New Roman" w:cs="Times New Roman"/>
          <w:color w:val="FF0000"/>
          <w:sz w:val="24"/>
          <w:szCs w:val="24"/>
        </w:rPr>
        <w:t xml:space="preserve">, </w:t>
      </w:r>
      <w:proofErr w:type="spellStart"/>
      <w:r w:rsidRPr="004F1598">
        <w:rPr>
          <w:rFonts w:ascii="Times New Roman" w:hAnsi="Times New Roman" w:cs="Times New Roman"/>
          <w:color w:val="FF0000"/>
          <w:sz w:val="24"/>
          <w:szCs w:val="24"/>
        </w:rPr>
        <w:t>шламохранилищ</w:t>
      </w:r>
      <w:proofErr w:type="spellEnd"/>
      <w:r w:rsidRPr="004F1598">
        <w:rPr>
          <w:rFonts w:ascii="Times New Roman" w:hAnsi="Times New Roman" w:cs="Times New Roman"/>
          <w:color w:val="FF0000"/>
          <w:sz w:val="24"/>
          <w:szCs w:val="24"/>
        </w:rPr>
        <w:t xml:space="preserve"> и других объектов, обусловливающих опасность химического загрязнения подземных вод. 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w:t>
      </w:r>
      <w:proofErr w:type="spellStart"/>
      <w:r w:rsidRPr="004F1598">
        <w:rPr>
          <w:rFonts w:ascii="Times New Roman" w:hAnsi="Times New Roman" w:cs="Times New Roman"/>
          <w:color w:val="FF0000"/>
          <w:sz w:val="24"/>
          <w:szCs w:val="24"/>
        </w:rPr>
        <w:t>санитарно</w:t>
      </w:r>
      <w:proofErr w:type="spellEnd"/>
      <w:r w:rsidRPr="004F1598">
        <w:rPr>
          <w:rFonts w:ascii="Times New Roman" w:hAnsi="Times New Roman" w:cs="Times New Roman"/>
          <w:color w:val="FF0000"/>
          <w:sz w:val="24"/>
          <w:szCs w:val="24"/>
        </w:rPr>
        <w:t xml:space="preserve"> - эпидемиологического заключения центра государственного </w:t>
      </w:r>
      <w:proofErr w:type="spellStart"/>
      <w:r w:rsidRPr="004F1598">
        <w:rPr>
          <w:rFonts w:ascii="Times New Roman" w:hAnsi="Times New Roman" w:cs="Times New Roman"/>
          <w:color w:val="FF0000"/>
          <w:sz w:val="24"/>
          <w:szCs w:val="24"/>
        </w:rPr>
        <w:t>санитарно</w:t>
      </w:r>
      <w:proofErr w:type="spellEnd"/>
      <w:r w:rsidRPr="004F1598">
        <w:rPr>
          <w:rFonts w:ascii="Times New Roman" w:hAnsi="Times New Roman" w:cs="Times New Roman"/>
          <w:color w:val="FF0000"/>
          <w:sz w:val="24"/>
          <w:szCs w:val="24"/>
        </w:rPr>
        <w:t xml:space="preserve"> - эпидемиологического надзора, выданного с учетом заключения органов геологического контроля. </w:t>
      </w:r>
    </w:p>
    <w:p w:rsidR="00CD13F5" w:rsidRPr="004F1598" w:rsidRDefault="00CD13F5" w:rsidP="00CD13F5">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5.5. Своевременное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 </w:t>
      </w:r>
    </w:p>
    <w:p w:rsidR="00CD13F5" w:rsidRPr="004F1598" w:rsidRDefault="00CD13F5" w:rsidP="00CD13F5">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6. Мероприятия по второму поясу кроме мероприятий, указанных в разделе 5, в пределах второго пояса ЗСО подземных источников водоснабжения подлежат выполнению следующие дополнительные мероприятия: </w:t>
      </w:r>
    </w:p>
    <w:p w:rsidR="00CD13F5" w:rsidRPr="004F1598" w:rsidRDefault="00CD13F5" w:rsidP="00CD13F5">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6.1. Не допускается: 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 применение удобрений и ядохимикатов; рубка леса главного пользования и реконструкции. </w:t>
      </w:r>
    </w:p>
    <w:p w:rsidR="00CD13F5" w:rsidRPr="004F1598" w:rsidRDefault="00CD13F5" w:rsidP="00CD13F5">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6.2. </w:t>
      </w:r>
      <w:proofErr w:type="gramStart"/>
      <w:r w:rsidRPr="004F1598">
        <w:rPr>
          <w:rFonts w:ascii="Times New Roman" w:hAnsi="Times New Roman" w:cs="Times New Roman"/>
          <w:color w:val="FF0000"/>
          <w:sz w:val="24"/>
          <w:szCs w:val="24"/>
        </w:rPr>
        <w:t>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roofErr w:type="gramEnd"/>
    </w:p>
    <w:p w:rsidR="00D86D73" w:rsidRDefault="00D86D73" w:rsidP="002B4F8F">
      <w:pPr>
        <w:pStyle w:val="ConsPlusNormal"/>
        <w:ind w:firstLine="540"/>
        <w:jc w:val="both"/>
        <w:rPr>
          <w:rFonts w:ascii="Times New Roman" w:hAnsi="Times New Roman" w:cs="Times New Roman"/>
          <w:sz w:val="24"/>
          <w:szCs w:val="24"/>
        </w:rPr>
      </w:pPr>
    </w:p>
    <w:p w:rsidR="00D86D73" w:rsidRDefault="00D86D73" w:rsidP="00D86D73">
      <w:pPr>
        <w:spacing w:line="240" w:lineRule="auto"/>
        <w:ind w:right="300" w:firstLine="561"/>
        <w:rPr>
          <w:rFonts w:ascii="Times New Roman" w:hAnsi="Times New Roman" w:cs="Times New Roman"/>
          <w:color w:val="FF0000"/>
          <w:sz w:val="24"/>
          <w:szCs w:val="24"/>
        </w:rPr>
      </w:pPr>
      <w:r w:rsidRPr="00D86D73">
        <w:rPr>
          <w:rFonts w:ascii="Times New Roman" w:hAnsi="Times New Roman" w:cs="Times New Roman"/>
          <w:b/>
          <w:color w:val="FF0000"/>
          <w:sz w:val="24"/>
          <w:szCs w:val="24"/>
        </w:rPr>
        <w:t>4</w:t>
      </w:r>
      <w:r w:rsidRPr="00D86D73">
        <w:rPr>
          <w:rFonts w:ascii="Times New Roman" w:hAnsi="Times New Roman" w:cs="Times New Roman"/>
          <w:color w:val="FF0000"/>
          <w:sz w:val="24"/>
          <w:szCs w:val="24"/>
        </w:rPr>
        <w:t>.</w:t>
      </w:r>
      <w:r w:rsidRPr="00D86D73">
        <w:rPr>
          <w:rFonts w:ascii="Times New Roman" w:hAnsi="Times New Roman" w:cs="Times New Roman"/>
          <w:b/>
          <w:color w:val="FF0000"/>
          <w:sz w:val="24"/>
          <w:szCs w:val="24"/>
        </w:rPr>
        <w:t>Ограничения использования земельных участков и объектов капитального строительства, попадающих в 15 км зону от границ действующих, строящего, либо планируемого к строительству полигонов ТКО</w:t>
      </w:r>
      <w:r w:rsidRPr="00D86D73">
        <w:rPr>
          <w:rFonts w:ascii="Times New Roman" w:hAnsi="Times New Roman" w:cs="Times New Roman"/>
          <w:color w:val="FF0000"/>
          <w:sz w:val="24"/>
          <w:szCs w:val="24"/>
        </w:rPr>
        <w:t>.</w:t>
      </w:r>
    </w:p>
    <w:p w:rsidR="00D86D73" w:rsidRPr="00D86D73" w:rsidRDefault="00D86D73" w:rsidP="00D86D73">
      <w:pPr>
        <w:spacing w:line="240" w:lineRule="auto"/>
        <w:ind w:right="300" w:firstLine="561"/>
        <w:rPr>
          <w:rFonts w:ascii="Times New Roman" w:hAnsi="Times New Roman" w:cs="Times New Roman"/>
          <w:color w:val="FF0000"/>
          <w:sz w:val="24"/>
          <w:szCs w:val="24"/>
        </w:rPr>
      </w:pPr>
    </w:p>
    <w:p w:rsidR="00D86D73" w:rsidRPr="00D86D73" w:rsidRDefault="00D86D73" w:rsidP="00D86D73">
      <w:pPr>
        <w:pStyle w:val="ConsPlusNormal"/>
        <w:ind w:firstLine="540"/>
        <w:jc w:val="both"/>
        <w:rPr>
          <w:rFonts w:ascii="Times New Roman" w:hAnsi="Times New Roman" w:cs="Times New Roman"/>
          <w:color w:val="FF0000"/>
          <w:sz w:val="24"/>
          <w:szCs w:val="24"/>
        </w:rPr>
      </w:pPr>
      <w:r w:rsidRPr="00D86D73">
        <w:rPr>
          <w:rFonts w:ascii="Times New Roman" w:hAnsi="Times New Roman" w:cs="Times New Roman"/>
          <w:color w:val="FF0000"/>
          <w:sz w:val="24"/>
          <w:szCs w:val="24"/>
        </w:rPr>
        <w:t>На земельных участках, расположенных в границах зон ограничения хозяйственной деятельности от полигонов  ТКО не допускается размещать объекты инфраструктуры воздушного транспорта (аэродромы, прочие объекты, необходимые для взлета, посадк</w:t>
      </w:r>
      <w:r>
        <w:rPr>
          <w:rFonts w:ascii="Times New Roman" w:hAnsi="Times New Roman" w:cs="Times New Roman"/>
          <w:color w:val="FF0000"/>
          <w:sz w:val="24"/>
          <w:szCs w:val="24"/>
        </w:rPr>
        <w:t>и, руления и стоянки самолетов).</w:t>
      </w:r>
    </w:p>
    <w:p w:rsidR="002B4F8F" w:rsidRPr="006F70CC" w:rsidRDefault="002B4F8F" w:rsidP="002B4F8F">
      <w:pPr>
        <w:pStyle w:val="ConsPlusNormal"/>
        <w:ind w:firstLine="540"/>
        <w:jc w:val="both"/>
        <w:rPr>
          <w:rFonts w:ascii="Times New Roman" w:hAnsi="Times New Roman" w:cs="Times New Roman"/>
          <w:sz w:val="24"/>
          <w:szCs w:val="24"/>
        </w:rPr>
      </w:pPr>
    </w:p>
    <w:p w:rsidR="002B4F8F" w:rsidRDefault="00937189" w:rsidP="002B4F8F">
      <w:pPr>
        <w:pStyle w:val="formattext"/>
        <w:shd w:val="clear" w:color="auto" w:fill="FFFFFF"/>
        <w:spacing w:before="0" w:beforeAutospacing="0" w:after="0" w:afterAutospacing="0"/>
        <w:ind w:firstLine="567"/>
        <w:jc w:val="both"/>
        <w:rPr>
          <w:b/>
        </w:rPr>
      </w:pPr>
      <w:r w:rsidRPr="00937189">
        <w:rPr>
          <w:b/>
        </w:rPr>
        <w:t>Координатное описание характерных точек границ территориальной зоны ОД.2-зона общественно-деловой застройки многофункционального назначения</w:t>
      </w:r>
      <w:r>
        <w:rPr>
          <w:b/>
        </w:rPr>
        <w:t>.</w:t>
      </w:r>
    </w:p>
    <w:p w:rsidR="00937189" w:rsidRDefault="00937189" w:rsidP="002B4F8F">
      <w:pPr>
        <w:pStyle w:val="formattext"/>
        <w:shd w:val="clear" w:color="auto" w:fill="FFFFFF"/>
        <w:spacing w:before="0" w:beforeAutospacing="0" w:after="0" w:afterAutospacing="0"/>
        <w:ind w:firstLine="567"/>
        <w:jc w:val="both"/>
        <w:rPr>
          <w:b/>
        </w:rPr>
      </w:pPr>
    </w:p>
    <w:tbl>
      <w:tblPr>
        <w:tblW w:w="0" w:type="auto"/>
        <w:tblInd w:w="8" w:type="dxa"/>
        <w:tblBorders>
          <w:top w:val="single" w:sz="6" w:space="0" w:color="000000"/>
          <w:left w:val="single" w:sz="6" w:space="0" w:color="000000"/>
          <w:bottom w:val="single" w:sz="4" w:space="0" w:color="auto"/>
          <w:right w:val="single" w:sz="6" w:space="0" w:color="000000"/>
          <w:insideH w:val="single" w:sz="6" w:space="0" w:color="000000"/>
          <w:insideV w:val="single" w:sz="6" w:space="0" w:color="000000"/>
        </w:tblBorders>
        <w:tblCellMar>
          <w:left w:w="0" w:type="dxa"/>
          <w:right w:w="0" w:type="dxa"/>
        </w:tblCellMar>
        <w:tblLook w:val="0000" w:firstRow="0" w:lastRow="0" w:firstColumn="0" w:lastColumn="0" w:noHBand="0" w:noVBand="0"/>
      </w:tblPr>
      <w:tblGrid>
        <w:gridCol w:w="2410"/>
        <w:gridCol w:w="2977"/>
        <w:gridCol w:w="4111"/>
      </w:tblGrid>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w:t>
            </w:r>
          </w:p>
        </w:tc>
        <w:tc>
          <w:tcPr>
            <w:tcW w:w="2977" w:type="dxa"/>
            <w:vAlign w:val="center"/>
          </w:tcPr>
          <w:p w:rsidR="00937189" w:rsidRPr="00226845" w:rsidRDefault="00937189" w:rsidP="00B4112C">
            <w:pPr>
              <w:ind w:left="28" w:right="28"/>
              <w:jc w:val="center"/>
              <w:rPr>
                <w:color w:val="000000"/>
              </w:rPr>
            </w:pPr>
            <w:r w:rsidRPr="00226845">
              <w:rPr>
                <w:color w:val="000000"/>
              </w:rPr>
              <w:t>615 787,37</w:t>
            </w:r>
          </w:p>
        </w:tc>
        <w:tc>
          <w:tcPr>
            <w:tcW w:w="4111" w:type="dxa"/>
            <w:vAlign w:val="center"/>
          </w:tcPr>
          <w:p w:rsidR="00937189" w:rsidRPr="00226845" w:rsidRDefault="00937189" w:rsidP="00B4112C">
            <w:pPr>
              <w:ind w:left="28" w:right="28"/>
              <w:jc w:val="center"/>
              <w:rPr>
                <w:color w:val="000000"/>
              </w:rPr>
            </w:pPr>
            <w:r w:rsidRPr="00226845">
              <w:rPr>
                <w:color w:val="000000"/>
              </w:rPr>
              <w:t>2 194 872,56</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2</w:t>
            </w:r>
          </w:p>
        </w:tc>
        <w:tc>
          <w:tcPr>
            <w:tcW w:w="2977" w:type="dxa"/>
            <w:vAlign w:val="center"/>
          </w:tcPr>
          <w:p w:rsidR="00937189" w:rsidRPr="00226845" w:rsidRDefault="00937189" w:rsidP="00B4112C">
            <w:pPr>
              <w:ind w:left="28" w:right="28"/>
              <w:jc w:val="center"/>
              <w:rPr>
                <w:color w:val="000000"/>
              </w:rPr>
            </w:pPr>
            <w:r w:rsidRPr="00226845">
              <w:rPr>
                <w:color w:val="000000"/>
              </w:rPr>
              <w:t>615 798,68</w:t>
            </w:r>
          </w:p>
        </w:tc>
        <w:tc>
          <w:tcPr>
            <w:tcW w:w="4111" w:type="dxa"/>
            <w:vAlign w:val="center"/>
          </w:tcPr>
          <w:p w:rsidR="00937189" w:rsidRPr="00226845" w:rsidRDefault="00937189" w:rsidP="00B4112C">
            <w:pPr>
              <w:ind w:left="28" w:right="28"/>
              <w:jc w:val="center"/>
              <w:rPr>
                <w:color w:val="000000"/>
              </w:rPr>
            </w:pPr>
            <w:r w:rsidRPr="00226845">
              <w:rPr>
                <w:color w:val="000000"/>
              </w:rPr>
              <w:t>2 194 964,31</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3</w:t>
            </w:r>
          </w:p>
        </w:tc>
        <w:tc>
          <w:tcPr>
            <w:tcW w:w="2977" w:type="dxa"/>
            <w:vAlign w:val="center"/>
          </w:tcPr>
          <w:p w:rsidR="00937189" w:rsidRPr="00226845" w:rsidRDefault="00937189" w:rsidP="00B4112C">
            <w:pPr>
              <w:ind w:left="28" w:right="28"/>
              <w:jc w:val="center"/>
              <w:rPr>
                <w:color w:val="000000"/>
              </w:rPr>
            </w:pPr>
            <w:r w:rsidRPr="00226845">
              <w:rPr>
                <w:color w:val="000000"/>
              </w:rPr>
              <w:t>615 747,14</w:t>
            </w:r>
          </w:p>
        </w:tc>
        <w:tc>
          <w:tcPr>
            <w:tcW w:w="4111" w:type="dxa"/>
            <w:vAlign w:val="center"/>
          </w:tcPr>
          <w:p w:rsidR="00937189" w:rsidRPr="00226845" w:rsidRDefault="00937189" w:rsidP="00B4112C">
            <w:pPr>
              <w:ind w:left="28" w:right="28"/>
              <w:jc w:val="center"/>
              <w:rPr>
                <w:color w:val="000000"/>
              </w:rPr>
            </w:pPr>
            <w:r w:rsidRPr="00226845">
              <w:rPr>
                <w:color w:val="000000"/>
              </w:rPr>
              <w:t>2 194 970,13</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4</w:t>
            </w:r>
          </w:p>
        </w:tc>
        <w:tc>
          <w:tcPr>
            <w:tcW w:w="2977" w:type="dxa"/>
            <w:vAlign w:val="center"/>
          </w:tcPr>
          <w:p w:rsidR="00937189" w:rsidRPr="00226845" w:rsidRDefault="00937189" w:rsidP="00B4112C">
            <w:pPr>
              <w:ind w:left="28" w:right="28"/>
              <w:jc w:val="center"/>
              <w:rPr>
                <w:color w:val="000000"/>
              </w:rPr>
            </w:pPr>
            <w:r w:rsidRPr="00226845">
              <w:rPr>
                <w:color w:val="000000"/>
              </w:rPr>
              <w:t>615 746,52</w:t>
            </w:r>
          </w:p>
        </w:tc>
        <w:tc>
          <w:tcPr>
            <w:tcW w:w="4111" w:type="dxa"/>
            <w:vAlign w:val="center"/>
          </w:tcPr>
          <w:p w:rsidR="00937189" w:rsidRPr="00226845" w:rsidRDefault="00937189" w:rsidP="00B4112C">
            <w:pPr>
              <w:ind w:left="28" w:right="28"/>
              <w:jc w:val="center"/>
              <w:rPr>
                <w:color w:val="000000"/>
              </w:rPr>
            </w:pPr>
            <w:r w:rsidRPr="00226845">
              <w:rPr>
                <w:color w:val="000000"/>
              </w:rPr>
              <w:t>2 194 965,69</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5</w:t>
            </w:r>
          </w:p>
        </w:tc>
        <w:tc>
          <w:tcPr>
            <w:tcW w:w="2977" w:type="dxa"/>
            <w:vAlign w:val="center"/>
          </w:tcPr>
          <w:p w:rsidR="00937189" w:rsidRPr="00226845" w:rsidRDefault="00937189" w:rsidP="00B4112C">
            <w:pPr>
              <w:ind w:left="28" w:right="28"/>
              <w:jc w:val="center"/>
              <w:rPr>
                <w:color w:val="000000"/>
              </w:rPr>
            </w:pPr>
            <w:r w:rsidRPr="00226845">
              <w:rPr>
                <w:color w:val="000000"/>
              </w:rPr>
              <w:t>615 741,53</w:t>
            </w:r>
          </w:p>
        </w:tc>
        <w:tc>
          <w:tcPr>
            <w:tcW w:w="4111" w:type="dxa"/>
            <w:vAlign w:val="center"/>
          </w:tcPr>
          <w:p w:rsidR="00937189" w:rsidRPr="00226845" w:rsidRDefault="00937189" w:rsidP="00B4112C">
            <w:pPr>
              <w:ind w:left="28" w:right="28"/>
              <w:jc w:val="center"/>
              <w:rPr>
                <w:color w:val="000000"/>
              </w:rPr>
            </w:pPr>
            <w:r w:rsidRPr="00226845">
              <w:rPr>
                <w:color w:val="000000"/>
              </w:rPr>
              <w:t>2 194 926,00</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6</w:t>
            </w:r>
          </w:p>
        </w:tc>
        <w:tc>
          <w:tcPr>
            <w:tcW w:w="2977" w:type="dxa"/>
            <w:vAlign w:val="center"/>
          </w:tcPr>
          <w:p w:rsidR="00937189" w:rsidRPr="00226845" w:rsidRDefault="00937189" w:rsidP="00B4112C">
            <w:pPr>
              <w:ind w:left="28" w:right="28"/>
              <w:jc w:val="center"/>
              <w:rPr>
                <w:color w:val="000000"/>
              </w:rPr>
            </w:pPr>
            <w:r w:rsidRPr="00226845">
              <w:rPr>
                <w:color w:val="000000"/>
              </w:rPr>
              <w:t>615 736,64</w:t>
            </w:r>
          </w:p>
        </w:tc>
        <w:tc>
          <w:tcPr>
            <w:tcW w:w="4111" w:type="dxa"/>
            <w:vAlign w:val="center"/>
          </w:tcPr>
          <w:p w:rsidR="00937189" w:rsidRPr="00226845" w:rsidRDefault="00937189" w:rsidP="00B4112C">
            <w:pPr>
              <w:ind w:left="28" w:right="28"/>
              <w:jc w:val="center"/>
              <w:rPr>
                <w:color w:val="000000"/>
              </w:rPr>
            </w:pPr>
            <w:r w:rsidRPr="00226845">
              <w:rPr>
                <w:color w:val="000000"/>
              </w:rPr>
              <w:t>2 194 887,09</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w:t>
            </w:r>
          </w:p>
        </w:tc>
        <w:tc>
          <w:tcPr>
            <w:tcW w:w="2977" w:type="dxa"/>
            <w:vAlign w:val="center"/>
          </w:tcPr>
          <w:p w:rsidR="00937189" w:rsidRPr="00226845" w:rsidRDefault="00937189" w:rsidP="00B4112C">
            <w:pPr>
              <w:ind w:left="28" w:right="28"/>
              <w:jc w:val="center"/>
              <w:rPr>
                <w:color w:val="000000"/>
              </w:rPr>
            </w:pPr>
            <w:r w:rsidRPr="00226845">
              <w:rPr>
                <w:color w:val="000000"/>
              </w:rPr>
              <w:t>615 787,37</w:t>
            </w:r>
          </w:p>
        </w:tc>
        <w:tc>
          <w:tcPr>
            <w:tcW w:w="4111" w:type="dxa"/>
            <w:vAlign w:val="center"/>
          </w:tcPr>
          <w:p w:rsidR="00937189" w:rsidRPr="00226845" w:rsidRDefault="00937189" w:rsidP="00B4112C">
            <w:pPr>
              <w:ind w:left="28" w:right="28"/>
              <w:jc w:val="center"/>
              <w:rPr>
                <w:color w:val="000000"/>
              </w:rPr>
            </w:pPr>
            <w:r w:rsidRPr="00226845">
              <w:rPr>
                <w:color w:val="000000"/>
              </w:rPr>
              <w:t>2 194 872,56</w:t>
            </w:r>
          </w:p>
        </w:tc>
      </w:tr>
      <w:tr w:rsidR="00937189" w:rsidRPr="00226845" w:rsidTr="00B4112C">
        <w:tc>
          <w:tcPr>
            <w:tcW w:w="2410" w:type="dxa"/>
            <w:vAlign w:val="center"/>
          </w:tcPr>
          <w:p w:rsidR="00937189" w:rsidRPr="00226845" w:rsidRDefault="00937189" w:rsidP="00B4112C">
            <w:pPr>
              <w:ind w:left="28" w:right="28"/>
              <w:jc w:val="center"/>
              <w:rPr>
                <w:color w:val="000000"/>
              </w:rPr>
            </w:pPr>
          </w:p>
        </w:tc>
        <w:tc>
          <w:tcPr>
            <w:tcW w:w="2977" w:type="dxa"/>
            <w:vAlign w:val="center"/>
          </w:tcPr>
          <w:p w:rsidR="00937189" w:rsidRPr="00226845" w:rsidRDefault="00937189" w:rsidP="00B4112C">
            <w:pPr>
              <w:ind w:left="28" w:right="28"/>
              <w:jc w:val="center"/>
              <w:rPr>
                <w:color w:val="000000"/>
              </w:rPr>
            </w:pPr>
          </w:p>
        </w:tc>
        <w:tc>
          <w:tcPr>
            <w:tcW w:w="4111" w:type="dxa"/>
            <w:vAlign w:val="center"/>
          </w:tcPr>
          <w:p w:rsidR="00937189" w:rsidRPr="00226845" w:rsidRDefault="00937189" w:rsidP="00B4112C">
            <w:pPr>
              <w:ind w:left="28" w:right="28"/>
              <w:jc w:val="center"/>
              <w:rPr>
                <w:color w:val="000000"/>
              </w:rPr>
            </w:pP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7</w:t>
            </w:r>
          </w:p>
        </w:tc>
        <w:tc>
          <w:tcPr>
            <w:tcW w:w="2977" w:type="dxa"/>
            <w:vAlign w:val="center"/>
          </w:tcPr>
          <w:p w:rsidR="00937189" w:rsidRPr="00226845" w:rsidRDefault="00937189" w:rsidP="00B4112C">
            <w:pPr>
              <w:ind w:left="28" w:right="28"/>
              <w:jc w:val="center"/>
              <w:rPr>
                <w:color w:val="000000"/>
              </w:rPr>
            </w:pPr>
            <w:r w:rsidRPr="00226845">
              <w:rPr>
                <w:color w:val="000000"/>
              </w:rPr>
              <w:t>615 719,20</w:t>
            </w:r>
          </w:p>
        </w:tc>
        <w:tc>
          <w:tcPr>
            <w:tcW w:w="4111" w:type="dxa"/>
            <w:vAlign w:val="center"/>
          </w:tcPr>
          <w:p w:rsidR="00937189" w:rsidRPr="00226845" w:rsidRDefault="00937189" w:rsidP="00B4112C">
            <w:pPr>
              <w:ind w:left="28" w:right="28"/>
              <w:jc w:val="center"/>
              <w:rPr>
                <w:color w:val="000000"/>
              </w:rPr>
            </w:pPr>
            <w:r w:rsidRPr="00226845">
              <w:rPr>
                <w:color w:val="000000"/>
              </w:rPr>
              <w:t>2 195 055,20</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8</w:t>
            </w:r>
          </w:p>
        </w:tc>
        <w:tc>
          <w:tcPr>
            <w:tcW w:w="2977" w:type="dxa"/>
            <w:vAlign w:val="center"/>
          </w:tcPr>
          <w:p w:rsidR="00937189" w:rsidRPr="00226845" w:rsidRDefault="00937189" w:rsidP="00B4112C">
            <w:pPr>
              <w:ind w:left="28" w:right="28"/>
              <w:jc w:val="center"/>
              <w:rPr>
                <w:color w:val="000000"/>
              </w:rPr>
            </w:pPr>
            <w:r w:rsidRPr="00226845">
              <w:rPr>
                <w:color w:val="000000"/>
              </w:rPr>
              <w:t>615 719,20</w:t>
            </w:r>
          </w:p>
        </w:tc>
        <w:tc>
          <w:tcPr>
            <w:tcW w:w="4111" w:type="dxa"/>
            <w:vAlign w:val="center"/>
          </w:tcPr>
          <w:p w:rsidR="00937189" w:rsidRPr="00226845" w:rsidRDefault="00937189" w:rsidP="00B4112C">
            <w:pPr>
              <w:ind w:left="28" w:right="28"/>
              <w:jc w:val="center"/>
              <w:rPr>
                <w:color w:val="000000"/>
              </w:rPr>
            </w:pPr>
            <w:r w:rsidRPr="00226845">
              <w:rPr>
                <w:color w:val="000000"/>
              </w:rPr>
              <w:t>2 195 076,58</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9</w:t>
            </w:r>
          </w:p>
        </w:tc>
        <w:tc>
          <w:tcPr>
            <w:tcW w:w="2977" w:type="dxa"/>
            <w:vAlign w:val="center"/>
          </w:tcPr>
          <w:p w:rsidR="00937189" w:rsidRPr="00226845" w:rsidRDefault="00937189" w:rsidP="00B4112C">
            <w:pPr>
              <w:ind w:left="28" w:right="28"/>
              <w:jc w:val="center"/>
              <w:rPr>
                <w:color w:val="000000"/>
              </w:rPr>
            </w:pPr>
            <w:r w:rsidRPr="00226845">
              <w:rPr>
                <w:color w:val="000000"/>
              </w:rPr>
              <w:t>615 719,20</w:t>
            </w:r>
          </w:p>
        </w:tc>
        <w:tc>
          <w:tcPr>
            <w:tcW w:w="4111" w:type="dxa"/>
            <w:vAlign w:val="center"/>
          </w:tcPr>
          <w:p w:rsidR="00937189" w:rsidRPr="00226845" w:rsidRDefault="00937189" w:rsidP="00B4112C">
            <w:pPr>
              <w:ind w:left="28" w:right="28"/>
              <w:jc w:val="center"/>
              <w:rPr>
                <w:color w:val="000000"/>
              </w:rPr>
            </w:pPr>
            <w:r w:rsidRPr="00226845">
              <w:rPr>
                <w:color w:val="000000"/>
              </w:rPr>
              <w:t>2 195 099,20</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10</w:t>
            </w:r>
          </w:p>
        </w:tc>
        <w:tc>
          <w:tcPr>
            <w:tcW w:w="2977" w:type="dxa"/>
            <w:vAlign w:val="center"/>
          </w:tcPr>
          <w:p w:rsidR="00937189" w:rsidRPr="00226845" w:rsidRDefault="00937189" w:rsidP="00B4112C">
            <w:pPr>
              <w:ind w:left="28" w:right="28"/>
              <w:jc w:val="center"/>
              <w:rPr>
                <w:color w:val="000000"/>
              </w:rPr>
            </w:pPr>
            <w:r w:rsidRPr="00226845">
              <w:rPr>
                <w:color w:val="000000"/>
              </w:rPr>
              <w:t>615 698,21</w:t>
            </w:r>
          </w:p>
        </w:tc>
        <w:tc>
          <w:tcPr>
            <w:tcW w:w="4111" w:type="dxa"/>
            <w:vAlign w:val="center"/>
          </w:tcPr>
          <w:p w:rsidR="00937189" w:rsidRPr="00226845" w:rsidRDefault="00937189" w:rsidP="00B4112C">
            <w:pPr>
              <w:ind w:left="28" w:right="28"/>
              <w:jc w:val="center"/>
              <w:rPr>
                <w:color w:val="000000"/>
              </w:rPr>
            </w:pPr>
            <w:r w:rsidRPr="00226845">
              <w:rPr>
                <w:color w:val="000000"/>
              </w:rPr>
              <w:t>2 195 099,20</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11</w:t>
            </w:r>
          </w:p>
        </w:tc>
        <w:tc>
          <w:tcPr>
            <w:tcW w:w="2977" w:type="dxa"/>
            <w:vAlign w:val="center"/>
          </w:tcPr>
          <w:p w:rsidR="00937189" w:rsidRPr="00226845" w:rsidRDefault="00937189" w:rsidP="00B4112C">
            <w:pPr>
              <w:ind w:left="28" w:right="28"/>
              <w:jc w:val="center"/>
              <w:rPr>
                <w:color w:val="000000"/>
              </w:rPr>
            </w:pPr>
            <w:r w:rsidRPr="00226845">
              <w:rPr>
                <w:color w:val="000000"/>
              </w:rPr>
              <w:t>615 689,20</w:t>
            </w:r>
          </w:p>
        </w:tc>
        <w:tc>
          <w:tcPr>
            <w:tcW w:w="4111" w:type="dxa"/>
            <w:vAlign w:val="center"/>
          </w:tcPr>
          <w:p w:rsidR="00937189" w:rsidRPr="00226845" w:rsidRDefault="00937189" w:rsidP="00B4112C">
            <w:pPr>
              <w:ind w:left="28" w:right="28"/>
              <w:jc w:val="center"/>
              <w:rPr>
                <w:color w:val="000000"/>
              </w:rPr>
            </w:pPr>
            <w:r w:rsidRPr="00226845">
              <w:rPr>
                <w:color w:val="000000"/>
              </w:rPr>
              <w:t>2 195 099,20</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12</w:t>
            </w:r>
          </w:p>
        </w:tc>
        <w:tc>
          <w:tcPr>
            <w:tcW w:w="2977" w:type="dxa"/>
            <w:vAlign w:val="center"/>
          </w:tcPr>
          <w:p w:rsidR="00937189" w:rsidRPr="00226845" w:rsidRDefault="00937189" w:rsidP="00B4112C">
            <w:pPr>
              <w:ind w:left="28" w:right="28"/>
              <w:jc w:val="center"/>
              <w:rPr>
                <w:color w:val="000000"/>
              </w:rPr>
            </w:pPr>
            <w:r w:rsidRPr="00226845">
              <w:rPr>
                <w:color w:val="000000"/>
              </w:rPr>
              <w:t>615 689,20</w:t>
            </w:r>
          </w:p>
        </w:tc>
        <w:tc>
          <w:tcPr>
            <w:tcW w:w="4111" w:type="dxa"/>
            <w:vAlign w:val="center"/>
          </w:tcPr>
          <w:p w:rsidR="00937189" w:rsidRPr="00226845" w:rsidRDefault="00937189" w:rsidP="00B4112C">
            <w:pPr>
              <w:ind w:left="28" w:right="28"/>
              <w:jc w:val="center"/>
              <w:rPr>
                <w:color w:val="000000"/>
              </w:rPr>
            </w:pPr>
            <w:r w:rsidRPr="00226845">
              <w:rPr>
                <w:color w:val="000000"/>
              </w:rPr>
              <w:t>2 195 055,20</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7</w:t>
            </w:r>
          </w:p>
        </w:tc>
        <w:tc>
          <w:tcPr>
            <w:tcW w:w="2977" w:type="dxa"/>
            <w:vAlign w:val="center"/>
          </w:tcPr>
          <w:p w:rsidR="00937189" w:rsidRPr="00226845" w:rsidRDefault="00937189" w:rsidP="00B4112C">
            <w:pPr>
              <w:ind w:left="28" w:right="28"/>
              <w:jc w:val="center"/>
              <w:rPr>
                <w:color w:val="000000"/>
              </w:rPr>
            </w:pPr>
            <w:r w:rsidRPr="00226845">
              <w:rPr>
                <w:color w:val="000000"/>
              </w:rPr>
              <w:t>615 719,20</w:t>
            </w:r>
          </w:p>
        </w:tc>
        <w:tc>
          <w:tcPr>
            <w:tcW w:w="4111" w:type="dxa"/>
            <w:vAlign w:val="center"/>
          </w:tcPr>
          <w:p w:rsidR="00937189" w:rsidRPr="00226845" w:rsidRDefault="00937189" w:rsidP="00B4112C">
            <w:pPr>
              <w:ind w:left="28" w:right="28"/>
              <w:jc w:val="center"/>
              <w:rPr>
                <w:color w:val="000000"/>
              </w:rPr>
            </w:pPr>
            <w:r w:rsidRPr="00226845">
              <w:rPr>
                <w:color w:val="000000"/>
              </w:rPr>
              <w:t>2 195 055,20</w:t>
            </w:r>
          </w:p>
        </w:tc>
      </w:tr>
      <w:tr w:rsidR="00937189" w:rsidRPr="00226845" w:rsidTr="00B4112C">
        <w:tc>
          <w:tcPr>
            <w:tcW w:w="2410" w:type="dxa"/>
            <w:vAlign w:val="center"/>
          </w:tcPr>
          <w:p w:rsidR="00937189" w:rsidRPr="00226845" w:rsidRDefault="00937189" w:rsidP="00B4112C">
            <w:pPr>
              <w:ind w:left="28" w:right="28"/>
              <w:jc w:val="center"/>
              <w:rPr>
                <w:color w:val="000000"/>
              </w:rPr>
            </w:pPr>
          </w:p>
        </w:tc>
        <w:tc>
          <w:tcPr>
            <w:tcW w:w="2977" w:type="dxa"/>
            <w:vAlign w:val="center"/>
          </w:tcPr>
          <w:p w:rsidR="00937189" w:rsidRPr="00226845" w:rsidRDefault="00937189" w:rsidP="00B4112C">
            <w:pPr>
              <w:ind w:left="28" w:right="28"/>
              <w:jc w:val="center"/>
              <w:rPr>
                <w:color w:val="000000"/>
              </w:rPr>
            </w:pPr>
          </w:p>
        </w:tc>
        <w:tc>
          <w:tcPr>
            <w:tcW w:w="4111" w:type="dxa"/>
            <w:vAlign w:val="center"/>
          </w:tcPr>
          <w:p w:rsidR="00937189" w:rsidRPr="00226845" w:rsidRDefault="00937189" w:rsidP="00B4112C">
            <w:pPr>
              <w:ind w:left="28" w:right="28"/>
              <w:jc w:val="center"/>
              <w:rPr>
                <w:color w:val="000000"/>
              </w:rPr>
            </w:pPr>
          </w:p>
        </w:tc>
      </w:tr>
      <w:tr w:rsidR="00937189" w:rsidRPr="00226845" w:rsidTr="00B4112C">
        <w:tc>
          <w:tcPr>
            <w:tcW w:w="2410" w:type="dxa"/>
            <w:vAlign w:val="center"/>
          </w:tcPr>
          <w:p w:rsidR="00937189" w:rsidRPr="00226845" w:rsidRDefault="00937189" w:rsidP="00B4112C">
            <w:pPr>
              <w:ind w:left="28" w:right="28"/>
              <w:jc w:val="center"/>
              <w:rPr>
                <w:color w:val="000000"/>
              </w:rPr>
            </w:pPr>
            <w:r>
              <w:t xml:space="preserve"> </w:t>
            </w:r>
            <w:r w:rsidRPr="00226845">
              <w:rPr>
                <w:color w:val="000000"/>
              </w:rPr>
              <w:t>13</w:t>
            </w:r>
          </w:p>
        </w:tc>
        <w:tc>
          <w:tcPr>
            <w:tcW w:w="2977" w:type="dxa"/>
            <w:vAlign w:val="center"/>
          </w:tcPr>
          <w:p w:rsidR="00937189" w:rsidRPr="00226845" w:rsidRDefault="00937189" w:rsidP="00B4112C">
            <w:pPr>
              <w:ind w:left="28" w:right="28"/>
              <w:jc w:val="center"/>
              <w:rPr>
                <w:color w:val="000000"/>
              </w:rPr>
            </w:pPr>
            <w:r w:rsidRPr="00226845">
              <w:rPr>
                <w:color w:val="000000"/>
              </w:rPr>
              <w:t>615 720,24</w:t>
            </w:r>
          </w:p>
        </w:tc>
        <w:tc>
          <w:tcPr>
            <w:tcW w:w="4111" w:type="dxa"/>
            <w:vAlign w:val="center"/>
          </w:tcPr>
          <w:p w:rsidR="00937189" w:rsidRPr="00226845" w:rsidRDefault="00937189" w:rsidP="00B4112C">
            <w:pPr>
              <w:ind w:left="28" w:right="28"/>
              <w:jc w:val="center"/>
              <w:rPr>
                <w:color w:val="000000"/>
              </w:rPr>
            </w:pPr>
            <w:r w:rsidRPr="00226845">
              <w:rPr>
                <w:color w:val="000000"/>
              </w:rPr>
              <w:t>2 195 112,46</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14</w:t>
            </w:r>
          </w:p>
        </w:tc>
        <w:tc>
          <w:tcPr>
            <w:tcW w:w="2977" w:type="dxa"/>
            <w:vAlign w:val="center"/>
          </w:tcPr>
          <w:p w:rsidR="00937189" w:rsidRPr="00226845" w:rsidRDefault="00937189" w:rsidP="00B4112C">
            <w:pPr>
              <w:ind w:left="28" w:right="28"/>
              <w:jc w:val="center"/>
              <w:rPr>
                <w:color w:val="000000"/>
              </w:rPr>
            </w:pPr>
            <w:r w:rsidRPr="00226845">
              <w:rPr>
                <w:color w:val="000000"/>
              </w:rPr>
              <w:t>615 720,39</w:t>
            </w:r>
          </w:p>
        </w:tc>
        <w:tc>
          <w:tcPr>
            <w:tcW w:w="4111" w:type="dxa"/>
            <w:vAlign w:val="center"/>
          </w:tcPr>
          <w:p w:rsidR="00937189" w:rsidRPr="00226845" w:rsidRDefault="00937189" w:rsidP="00B4112C">
            <w:pPr>
              <w:ind w:left="28" w:right="28"/>
              <w:jc w:val="center"/>
              <w:rPr>
                <w:color w:val="000000"/>
              </w:rPr>
            </w:pPr>
            <w:r w:rsidRPr="00226845">
              <w:rPr>
                <w:color w:val="000000"/>
              </w:rPr>
              <w:t>2 195 123,79</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15</w:t>
            </w:r>
          </w:p>
        </w:tc>
        <w:tc>
          <w:tcPr>
            <w:tcW w:w="2977" w:type="dxa"/>
            <w:vAlign w:val="center"/>
          </w:tcPr>
          <w:p w:rsidR="00937189" w:rsidRPr="00226845" w:rsidRDefault="00937189" w:rsidP="00B4112C">
            <w:pPr>
              <w:ind w:left="28" w:right="28"/>
              <w:jc w:val="center"/>
              <w:rPr>
                <w:color w:val="000000"/>
              </w:rPr>
            </w:pPr>
            <w:r w:rsidRPr="00226845">
              <w:rPr>
                <w:color w:val="000000"/>
              </w:rPr>
              <w:t>615 716,68</w:t>
            </w:r>
          </w:p>
        </w:tc>
        <w:tc>
          <w:tcPr>
            <w:tcW w:w="4111" w:type="dxa"/>
            <w:vAlign w:val="center"/>
          </w:tcPr>
          <w:p w:rsidR="00937189" w:rsidRPr="00226845" w:rsidRDefault="00937189" w:rsidP="00B4112C">
            <w:pPr>
              <w:ind w:left="28" w:right="28"/>
              <w:jc w:val="center"/>
              <w:rPr>
                <w:color w:val="000000"/>
              </w:rPr>
            </w:pPr>
            <w:r w:rsidRPr="00226845">
              <w:rPr>
                <w:color w:val="000000"/>
              </w:rPr>
              <w:t>2 195 127,50</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16</w:t>
            </w:r>
          </w:p>
        </w:tc>
        <w:tc>
          <w:tcPr>
            <w:tcW w:w="2977" w:type="dxa"/>
            <w:vAlign w:val="center"/>
          </w:tcPr>
          <w:p w:rsidR="00937189" w:rsidRPr="00226845" w:rsidRDefault="00937189" w:rsidP="00B4112C">
            <w:pPr>
              <w:ind w:left="28" w:right="28"/>
              <w:jc w:val="center"/>
              <w:rPr>
                <w:color w:val="000000"/>
              </w:rPr>
            </w:pPr>
            <w:r w:rsidRPr="00226845">
              <w:rPr>
                <w:color w:val="000000"/>
              </w:rPr>
              <w:t>615 717,40</w:t>
            </w:r>
          </w:p>
        </w:tc>
        <w:tc>
          <w:tcPr>
            <w:tcW w:w="4111" w:type="dxa"/>
            <w:vAlign w:val="center"/>
          </w:tcPr>
          <w:p w:rsidR="00937189" w:rsidRPr="00226845" w:rsidRDefault="00937189" w:rsidP="00B4112C">
            <w:pPr>
              <w:ind w:left="28" w:right="28"/>
              <w:jc w:val="center"/>
              <w:rPr>
                <w:color w:val="000000"/>
              </w:rPr>
            </w:pPr>
            <w:r w:rsidRPr="00226845">
              <w:rPr>
                <w:color w:val="000000"/>
              </w:rPr>
              <w:t>2 195 144,86</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17</w:t>
            </w:r>
          </w:p>
        </w:tc>
        <w:tc>
          <w:tcPr>
            <w:tcW w:w="2977" w:type="dxa"/>
            <w:vAlign w:val="center"/>
          </w:tcPr>
          <w:p w:rsidR="00937189" w:rsidRPr="00226845" w:rsidRDefault="00937189" w:rsidP="00B4112C">
            <w:pPr>
              <w:ind w:left="28" w:right="28"/>
              <w:jc w:val="center"/>
              <w:rPr>
                <w:color w:val="000000"/>
              </w:rPr>
            </w:pPr>
            <w:r w:rsidRPr="00226845">
              <w:rPr>
                <w:color w:val="000000"/>
              </w:rPr>
              <w:t>615 688,26</w:t>
            </w:r>
          </w:p>
        </w:tc>
        <w:tc>
          <w:tcPr>
            <w:tcW w:w="4111" w:type="dxa"/>
            <w:vAlign w:val="center"/>
          </w:tcPr>
          <w:p w:rsidR="00937189" w:rsidRPr="00226845" w:rsidRDefault="00937189" w:rsidP="00B4112C">
            <w:pPr>
              <w:ind w:left="28" w:right="28"/>
              <w:jc w:val="center"/>
              <w:rPr>
                <w:color w:val="000000"/>
              </w:rPr>
            </w:pPr>
            <w:r w:rsidRPr="00226845">
              <w:rPr>
                <w:color w:val="000000"/>
              </w:rPr>
              <w:t>2 195 144,86</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18</w:t>
            </w:r>
          </w:p>
        </w:tc>
        <w:tc>
          <w:tcPr>
            <w:tcW w:w="2977" w:type="dxa"/>
            <w:vAlign w:val="center"/>
          </w:tcPr>
          <w:p w:rsidR="00937189" w:rsidRPr="00226845" w:rsidRDefault="00937189" w:rsidP="00B4112C">
            <w:pPr>
              <w:ind w:left="28" w:right="28"/>
              <w:jc w:val="center"/>
              <w:rPr>
                <w:color w:val="000000"/>
              </w:rPr>
            </w:pPr>
            <w:r w:rsidRPr="00226845">
              <w:rPr>
                <w:color w:val="000000"/>
              </w:rPr>
              <w:t>615 687,84</w:t>
            </w:r>
          </w:p>
        </w:tc>
        <w:tc>
          <w:tcPr>
            <w:tcW w:w="4111" w:type="dxa"/>
            <w:vAlign w:val="center"/>
          </w:tcPr>
          <w:p w:rsidR="00937189" w:rsidRPr="00226845" w:rsidRDefault="00937189" w:rsidP="00B4112C">
            <w:pPr>
              <w:ind w:left="28" w:right="28"/>
              <w:jc w:val="center"/>
              <w:rPr>
                <w:color w:val="000000"/>
              </w:rPr>
            </w:pPr>
            <w:r w:rsidRPr="00226845">
              <w:rPr>
                <w:color w:val="000000"/>
              </w:rPr>
              <w:t>2 195 112,46</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13</w:t>
            </w:r>
          </w:p>
        </w:tc>
        <w:tc>
          <w:tcPr>
            <w:tcW w:w="2977" w:type="dxa"/>
            <w:vAlign w:val="center"/>
          </w:tcPr>
          <w:p w:rsidR="00937189" w:rsidRPr="00226845" w:rsidRDefault="00937189" w:rsidP="00B4112C">
            <w:pPr>
              <w:ind w:left="28" w:right="28"/>
              <w:jc w:val="center"/>
              <w:rPr>
                <w:color w:val="000000"/>
              </w:rPr>
            </w:pPr>
            <w:r w:rsidRPr="00226845">
              <w:rPr>
                <w:color w:val="000000"/>
              </w:rPr>
              <w:t>615 720,24</w:t>
            </w:r>
          </w:p>
        </w:tc>
        <w:tc>
          <w:tcPr>
            <w:tcW w:w="4111" w:type="dxa"/>
            <w:vAlign w:val="center"/>
          </w:tcPr>
          <w:p w:rsidR="00937189" w:rsidRPr="00226845" w:rsidRDefault="00937189" w:rsidP="00B4112C">
            <w:pPr>
              <w:ind w:left="28" w:right="28"/>
              <w:jc w:val="center"/>
              <w:rPr>
                <w:color w:val="000000"/>
              </w:rPr>
            </w:pPr>
            <w:r w:rsidRPr="00226845">
              <w:rPr>
                <w:color w:val="000000"/>
              </w:rPr>
              <w:t>2 195 112,46</w:t>
            </w:r>
          </w:p>
        </w:tc>
      </w:tr>
      <w:tr w:rsidR="00937189" w:rsidRPr="00226845" w:rsidTr="00B4112C">
        <w:tc>
          <w:tcPr>
            <w:tcW w:w="2410" w:type="dxa"/>
            <w:vAlign w:val="center"/>
          </w:tcPr>
          <w:p w:rsidR="00937189" w:rsidRPr="00226845" w:rsidRDefault="00937189" w:rsidP="00B4112C">
            <w:pPr>
              <w:ind w:left="28" w:right="28"/>
              <w:jc w:val="center"/>
              <w:rPr>
                <w:color w:val="000000"/>
              </w:rPr>
            </w:pPr>
          </w:p>
        </w:tc>
        <w:tc>
          <w:tcPr>
            <w:tcW w:w="2977" w:type="dxa"/>
            <w:vAlign w:val="center"/>
          </w:tcPr>
          <w:p w:rsidR="00937189" w:rsidRPr="00226845" w:rsidRDefault="00937189" w:rsidP="00B4112C">
            <w:pPr>
              <w:ind w:left="28" w:right="28"/>
              <w:jc w:val="center"/>
              <w:rPr>
                <w:color w:val="000000"/>
              </w:rPr>
            </w:pPr>
          </w:p>
        </w:tc>
        <w:tc>
          <w:tcPr>
            <w:tcW w:w="4111" w:type="dxa"/>
            <w:vAlign w:val="center"/>
          </w:tcPr>
          <w:p w:rsidR="00937189" w:rsidRPr="00226845" w:rsidRDefault="00937189" w:rsidP="00B4112C">
            <w:pPr>
              <w:ind w:left="28" w:right="28"/>
              <w:jc w:val="center"/>
              <w:rPr>
                <w:color w:val="000000"/>
              </w:rPr>
            </w:pP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19</w:t>
            </w:r>
          </w:p>
        </w:tc>
        <w:tc>
          <w:tcPr>
            <w:tcW w:w="2977" w:type="dxa"/>
            <w:vAlign w:val="center"/>
          </w:tcPr>
          <w:p w:rsidR="00937189" w:rsidRPr="00226845" w:rsidRDefault="00937189" w:rsidP="00B4112C">
            <w:pPr>
              <w:ind w:left="28" w:right="28"/>
              <w:jc w:val="center"/>
              <w:rPr>
                <w:color w:val="000000"/>
              </w:rPr>
            </w:pPr>
            <w:r w:rsidRPr="00226845">
              <w:rPr>
                <w:color w:val="000000"/>
              </w:rPr>
              <w:t>607 970,78</w:t>
            </w:r>
          </w:p>
        </w:tc>
        <w:tc>
          <w:tcPr>
            <w:tcW w:w="4111" w:type="dxa"/>
            <w:vAlign w:val="center"/>
          </w:tcPr>
          <w:p w:rsidR="00937189" w:rsidRPr="00226845" w:rsidRDefault="00937189" w:rsidP="00B4112C">
            <w:pPr>
              <w:ind w:left="28" w:right="28"/>
              <w:jc w:val="center"/>
              <w:rPr>
                <w:color w:val="000000"/>
              </w:rPr>
            </w:pPr>
            <w:r w:rsidRPr="00226845">
              <w:rPr>
                <w:color w:val="000000"/>
              </w:rPr>
              <w:t>2 195 995,57</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20</w:t>
            </w:r>
          </w:p>
        </w:tc>
        <w:tc>
          <w:tcPr>
            <w:tcW w:w="2977" w:type="dxa"/>
            <w:vAlign w:val="center"/>
          </w:tcPr>
          <w:p w:rsidR="00937189" w:rsidRPr="00226845" w:rsidRDefault="00937189" w:rsidP="00B4112C">
            <w:pPr>
              <w:ind w:left="28" w:right="28"/>
              <w:jc w:val="center"/>
              <w:rPr>
                <w:color w:val="000000"/>
              </w:rPr>
            </w:pPr>
            <w:r w:rsidRPr="00226845">
              <w:rPr>
                <w:color w:val="000000"/>
              </w:rPr>
              <w:t>607 982,22</w:t>
            </w:r>
          </w:p>
        </w:tc>
        <w:tc>
          <w:tcPr>
            <w:tcW w:w="4111" w:type="dxa"/>
            <w:vAlign w:val="center"/>
          </w:tcPr>
          <w:p w:rsidR="00937189" w:rsidRPr="00226845" w:rsidRDefault="00937189" w:rsidP="00B4112C">
            <w:pPr>
              <w:ind w:left="28" w:right="28"/>
              <w:jc w:val="center"/>
              <w:rPr>
                <w:color w:val="000000"/>
              </w:rPr>
            </w:pPr>
            <w:r w:rsidRPr="00226845">
              <w:rPr>
                <w:color w:val="000000"/>
              </w:rPr>
              <w:t>2 196 042,74</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21</w:t>
            </w:r>
          </w:p>
        </w:tc>
        <w:tc>
          <w:tcPr>
            <w:tcW w:w="2977" w:type="dxa"/>
            <w:vAlign w:val="center"/>
          </w:tcPr>
          <w:p w:rsidR="00937189" w:rsidRPr="00226845" w:rsidRDefault="00937189" w:rsidP="00B4112C">
            <w:pPr>
              <w:ind w:left="28" w:right="28"/>
              <w:jc w:val="center"/>
              <w:rPr>
                <w:color w:val="000000"/>
              </w:rPr>
            </w:pPr>
            <w:r w:rsidRPr="00226845">
              <w:rPr>
                <w:color w:val="000000"/>
              </w:rPr>
              <w:t>607 979,11</w:t>
            </w:r>
          </w:p>
        </w:tc>
        <w:tc>
          <w:tcPr>
            <w:tcW w:w="4111" w:type="dxa"/>
            <w:vAlign w:val="center"/>
          </w:tcPr>
          <w:p w:rsidR="00937189" w:rsidRPr="00226845" w:rsidRDefault="00937189" w:rsidP="00B4112C">
            <w:pPr>
              <w:ind w:left="28" w:right="28"/>
              <w:jc w:val="center"/>
              <w:rPr>
                <w:color w:val="000000"/>
              </w:rPr>
            </w:pPr>
            <w:r w:rsidRPr="00226845">
              <w:rPr>
                <w:color w:val="000000"/>
              </w:rPr>
              <w:t>2 196 043,56</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22</w:t>
            </w:r>
          </w:p>
        </w:tc>
        <w:tc>
          <w:tcPr>
            <w:tcW w:w="2977" w:type="dxa"/>
            <w:vAlign w:val="center"/>
          </w:tcPr>
          <w:p w:rsidR="00937189" w:rsidRPr="00226845" w:rsidRDefault="00937189" w:rsidP="00B4112C">
            <w:pPr>
              <w:ind w:left="28" w:right="28"/>
              <w:jc w:val="center"/>
              <w:rPr>
                <w:color w:val="000000"/>
              </w:rPr>
            </w:pPr>
            <w:r w:rsidRPr="00226845">
              <w:rPr>
                <w:color w:val="000000"/>
              </w:rPr>
              <w:t>607 983,53</w:t>
            </w:r>
          </w:p>
        </w:tc>
        <w:tc>
          <w:tcPr>
            <w:tcW w:w="4111" w:type="dxa"/>
            <w:vAlign w:val="center"/>
          </w:tcPr>
          <w:p w:rsidR="00937189" w:rsidRPr="00226845" w:rsidRDefault="00937189" w:rsidP="00B4112C">
            <w:pPr>
              <w:ind w:left="28" w:right="28"/>
              <w:jc w:val="center"/>
              <w:rPr>
                <w:color w:val="000000"/>
              </w:rPr>
            </w:pPr>
            <w:r w:rsidRPr="00226845">
              <w:rPr>
                <w:color w:val="000000"/>
              </w:rPr>
              <w:t>2 196 061,69</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23</w:t>
            </w:r>
          </w:p>
        </w:tc>
        <w:tc>
          <w:tcPr>
            <w:tcW w:w="2977" w:type="dxa"/>
            <w:vAlign w:val="center"/>
          </w:tcPr>
          <w:p w:rsidR="00937189" w:rsidRPr="00226845" w:rsidRDefault="00937189" w:rsidP="00B4112C">
            <w:pPr>
              <w:ind w:left="28" w:right="28"/>
              <w:jc w:val="center"/>
              <w:rPr>
                <w:color w:val="000000"/>
              </w:rPr>
            </w:pPr>
            <w:r w:rsidRPr="00226845">
              <w:rPr>
                <w:color w:val="000000"/>
              </w:rPr>
              <w:t>607 952,16</w:t>
            </w:r>
          </w:p>
        </w:tc>
        <w:tc>
          <w:tcPr>
            <w:tcW w:w="4111" w:type="dxa"/>
            <w:vAlign w:val="center"/>
          </w:tcPr>
          <w:p w:rsidR="00937189" w:rsidRPr="00226845" w:rsidRDefault="00937189" w:rsidP="00B4112C">
            <w:pPr>
              <w:ind w:left="28" w:right="28"/>
              <w:jc w:val="center"/>
              <w:rPr>
                <w:color w:val="000000"/>
              </w:rPr>
            </w:pPr>
            <w:r w:rsidRPr="00226845">
              <w:rPr>
                <w:color w:val="000000"/>
              </w:rPr>
              <w:t>2 196 069,34</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24</w:t>
            </w:r>
          </w:p>
        </w:tc>
        <w:tc>
          <w:tcPr>
            <w:tcW w:w="2977" w:type="dxa"/>
            <w:vAlign w:val="center"/>
          </w:tcPr>
          <w:p w:rsidR="00937189" w:rsidRPr="00226845" w:rsidRDefault="00937189" w:rsidP="00B4112C">
            <w:pPr>
              <w:ind w:left="28" w:right="28"/>
              <w:jc w:val="center"/>
              <w:rPr>
                <w:color w:val="000000"/>
              </w:rPr>
            </w:pPr>
            <w:r w:rsidRPr="00226845">
              <w:rPr>
                <w:color w:val="000000"/>
              </w:rPr>
              <w:t>607 948,09</w:t>
            </w:r>
          </w:p>
        </w:tc>
        <w:tc>
          <w:tcPr>
            <w:tcW w:w="4111" w:type="dxa"/>
            <w:vAlign w:val="center"/>
          </w:tcPr>
          <w:p w:rsidR="00937189" w:rsidRPr="00226845" w:rsidRDefault="00937189" w:rsidP="00B4112C">
            <w:pPr>
              <w:ind w:left="28" w:right="28"/>
              <w:jc w:val="center"/>
              <w:rPr>
                <w:color w:val="000000"/>
              </w:rPr>
            </w:pPr>
            <w:r w:rsidRPr="00226845">
              <w:rPr>
                <w:color w:val="000000"/>
              </w:rPr>
              <w:t>2 196 052,63</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25</w:t>
            </w:r>
          </w:p>
        </w:tc>
        <w:tc>
          <w:tcPr>
            <w:tcW w:w="2977" w:type="dxa"/>
            <w:vAlign w:val="center"/>
          </w:tcPr>
          <w:p w:rsidR="00937189" w:rsidRPr="00226845" w:rsidRDefault="00937189" w:rsidP="00B4112C">
            <w:pPr>
              <w:ind w:left="28" w:right="28"/>
              <w:jc w:val="center"/>
              <w:rPr>
                <w:color w:val="000000"/>
              </w:rPr>
            </w:pPr>
            <w:r w:rsidRPr="00226845">
              <w:rPr>
                <w:color w:val="000000"/>
              </w:rPr>
              <w:t>607 937,79</w:t>
            </w:r>
          </w:p>
        </w:tc>
        <w:tc>
          <w:tcPr>
            <w:tcW w:w="4111" w:type="dxa"/>
            <w:vAlign w:val="center"/>
          </w:tcPr>
          <w:p w:rsidR="00937189" w:rsidRPr="00226845" w:rsidRDefault="00937189" w:rsidP="00B4112C">
            <w:pPr>
              <w:ind w:left="28" w:right="28"/>
              <w:jc w:val="center"/>
              <w:rPr>
                <w:color w:val="000000"/>
              </w:rPr>
            </w:pPr>
            <w:r w:rsidRPr="00226845">
              <w:rPr>
                <w:color w:val="000000"/>
              </w:rPr>
              <w:t>2 196 056,15</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26</w:t>
            </w:r>
          </w:p>
        </w:tc>
        <w:tc>
          <w:tcPr>
            <w:tcW w:w="2977" w:type="dxa"/>
            <w:vAlign w:val="center"/>
          </w:tcPr>
          <w:p w:rsidR="00937189" w:rsidRPr="00226845" w:rsidRDefault="00937189" w:rsidP="00B4112C">
            <w:pPr>
              <w:ind w:left="28" w:right="28"/>
              <w:jc w:val="center"/>
              <w:rPr>
                <w:color w:val="000000"/>
              </w:rPr>
            </w:pPr>
            <w:r w:rsidRPr="00226845">
              <w:rPr>
                <w:color w:val="000000"/>
              </w:rPr>
              <w:t>607 929,85</w:t>
            </w:r>
          </w:p>
        </w:tc>
        <w:tc>
          <w:tcPr>
            <w:tcW w:w="4111" w:type="dxa"/>
            <w:vAlign w:val="center"/>
          </w:tcPr>
          <w:p w:rsidR="00937189" w:rsidRPr="00226845" w:rsidRDefault="00937189" w:rsidP="00B4112C">
            <w:pPr>
              <w:ind w:left="28" w:right="28"/>
              <w:jc w:val="center"/>
              <w:rPr>
                <w:color w:val="000000"/>
              </w:rPr>
            </w:pPr>
            <w:r w:rsidRPr="00226845">
              <w:rPr>
                <w:color w:val="000000"/>
              </w:rPr>
              <w:t>2 196 005,93</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19</w:t>
            </w:r>
          </w:p>
        </w:tc>
        <w:tc>
          <w:tcPr>
            <w:tcW w:w="2977" w:type="dxa"/>
            <w:vAlign w:val="center"/>
          </w:tcPr>
          <w:p w:rsidR="00937189" w:rsidRPr="00226845" w:rsidRDefault="00937189" w:rsidP="00B4112C">
            <w:pPr>
              <w:ind w:left="28" w:right="28"/>
              <w:jc w:val="center"/>
              <w:rPr>
                <w:color w:val="000000"/>
              </w:rPr>
            </w:pPr>
            <w:r w:rsidRPr="00226845">
              <w:rPr>
                <w:color w:val="000000"/>
              </w:rPr>
              <w:t>607 970,78</w:t>
            </w:r>
          </w:p>
        </w:tc>
        <w:tc>
          <w:tcPr>
            <w:tcW w:w="4111" w:type="dxa"/>
            <w:vAlign w:val="center"/>
          </w:tcPr>
          <w:p w:rsidR="00937189" w:rsidRPr="00226845" w:rsidRDefault="00937189" w:rsidP="00B4112C">
            <w:pPr>
              <w:ind w:left="28" w:right="28"/>
              <w:jc w:val="center"/>
              <w:rPr>
                <w:color w:val="000000"/>
              </w:rPr>
            </w:pPr>
            <w:r w:rsidRPr="00226845">
              <w:rPr>
                <w:color w:val="000000"/>
              </w:rPr>
              <w:t>2 195 995,57</w:t>
            </w:r>
          </w:p>
        </w:tc>
      </w:tr>
      <w:tr w:rsidR="00937189" w:rsidRPr="00226845" w:rsidTr="00B4112C">
        <w:tc>
          <w:tcPr>
            <w:tcW w:w="2410" w:type="dxa"/>
            <w:vAlign w:val="center"/>
          </w:tcPr>
          <w:p w:rsidR="00937189" w:rsidRPr="00226845" w:rsidRDefault="00937189" w:rsidP="00B4112C">
            <w:pPr>
              <w:ind w:left="28" w:right="28"/>
              <w:jc w:val="center"/>
              <w:rPr>
                <w:color w:val="000000"/>
              </w:rPr>
            </w:pPr>
          </w:p>
        </w:tc>
        <w:tc>
          <w:tcPr>
            <w:tcW w:w="2977" w:type="dxa"/>
            <w:vAlign w:val="center"/>
          </w:tcPr>
          <w:p w:rsidR="00937189" w:rsidRPr="00226845" w:rsidRDefault="00937189" w:rsidP="00B4112C">
            <w:pPr>
              <w:ind w:left="28" w:right="28"/>
              <w:jc w:val="center"/>
              <w:rPr>
                <w:color w:val="000000"/>
              </w:rPr>
            </w:pPr>
          </w:p>
        </w:tc>
        <w:tc>
          <w:tcPr>
            <w:tcW w:w="4111" w:type="dxa"/>
            <w:vAlign w:val="center"/>
          </w:tcPr>
          <w:p w:rsidR="00937189" w:rsidRPr="00226845" w:rsidRDefault="00937189" w:rsidP="00B4112C">
            <w:pPr>
              <w:ind w:left="28" w:right="28"/>
              <w:jc w:val="center"/>
              <w:rPr>
                <w:color w:val="000000"/>
              </w:rPr>
            </w:pP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27</w:t>
            </w:r>
          </w:p>
        </w:tc>
        <w:tc>
          <w:tcPr>
            <w:tcW w:w="2977" w:type="dxa"/>
            <w:vAlign w:val="center"/>
          </w:tcPr>
          <w:p w:rsidR="00937189" w:rsidRPr="00226845" w:rsidRDefault="00937189" w:rsidP="00B4112C">
            <w:pPr>
              <w:ind w:left="28" w:right="28"/>
              <w:jc w:val="center"/>
              <w:rPr>
                <w:color w:val="000000"/>
              </w:rPr>
            </w:pPr>
            <w:r w:rsidRPr="00226845">
              <w:rPr>
                <w:color w:val="000000"/>
              </w:rPr>
              <w:t>607 997,39</w:t>
            </w:r>
          </w:p>
        </w:tc>
        <w:tc>
          <w:tcPr>
            <w:tcW w:w="4111" w:type="dxa"/>
            <w:vAlign w:val="center"/>
          </w:tcPr>
          <w:p w:rsidR="00937189" w:rsidRPr="00226845" w:rsidRDefault="00937189" w:rsidP="00B4112C">
            <w:pPr>
              <w:ind w:left="28" w:right="28"/>
              <w:jc w:val="center"/>
              <w:rPr>
                <w:color w:val="000000"/>
              </w:rPr>
            </w:pPr>
            <w:r w:rsidRPr="00226845">
              <w:rPr>
                <w:color w:val="000000"/>
              </w:rPr>
              <w:t>2 196 142,45</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28</w:t>
            </w:r>
          </w:p>
        </w:tc>
        <w:tc>
          <w:tcPr>
            <w:tcW w:w="2977" w:type="dxa"/>
            <w:vAlign w:val="center"/>
          </w:tcPr>
          <w:p w:rsidR="00937189" w:rsidRPr="00226845" w:rsidRDefault="00937189" w:rsidP="00B4112C">
            <w:pPr>
              <w:ind w:left="28" w:right="28"/>
              <w:jc w:val="center"/>
              <w:rPr>
                <w:color w:val="000000"/>
              </w:rPr>
            </w:pPr>
            <w:r w:rsidRPr="00226845">
              <w:rPr>
                <w:color w:val="000000"/>
              </w:rPr>
              <w:t>608 003,41</w:t>
            </w:r>
          </w:p>
        </w:tc>
        <w:tc>
          <w:tcPr>
            <w:tcW w:w="4111" w:type="dxa"/>
            <w:vAlign w:val="center"/>
          </w:tcPr>
          <w:p w:rsidR="00937189" w:rsidRPr="00226845" w:rsidRDefault="00937189" w:rsidP="00B4112C">
            <w:pPr>
              <w:ind w:left="28" w:right="28"/>
              <w:jc w:val="center"/>
              <w:rPr>
                <w:color w:val="000000"/>
              </w:rPr>
            </w:pPr>
            <w:r w:rsidRPr="00226845">
              <w:rPr>
                <w:color w:val="000000"/>
              </w:rPr>
              <w:t>2 196 161,31</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29</w:t>
            </w:r>
          </w:p>
        </w:tc>
        <w:tc>
          <w:tcPr>
            <w:tcW w:w="2977" w:type="dxa"/>
            <w:vAlign w:val="center"/>
          </w:tcPr>
          <w:p w:rsidR="00937189" w:rsidRPr="00226845" w:rsidRDefault="00937189" w:rsidP="00B4112C">
            <w:pPr>
              <w:ind w:left="28" w:right="28"/>
              <w:jc w:val="center"/>
              <w:rPr>
                <w:color w:val="000000"/>
              </w:rPr>
            </w:pPr>
            <w:r w:rsidRPr="00226845">
              <w:rPr>
                <w:color w:val="000000"/>
              </w:rPr>
              <w:t>608 006,45</w:t>
            </w:r>
          </w:p>
        </w:tc>
        <w:tc>
          <w:tcPr>
            <w:tcW w:w="4111" w:type="dxa"/>
            <w:vAlign w:val="center"/>
          </w:tcPr>
          <w:p w:rsidR="00937189" w:rsidRPr="00226845" w:rsidRDefault="00937189" w:rsidP="00B4112C">
            <w:pPr>
              <w:ind w:left="28" w:right="28"/>
              <w:jc w:val="center"/>
              <w:rPr>
                <w:color w:val="000000"/>
              </w:rPr>
            </w:pPr>
            <w:r w:rsidRPr="00226845">
              <w:rPr>
                <w:color w:val="000000"/>
              </w:rPr>
              <w:t>2 196 177,62</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30</w:t>
            </w:r>
          </w:p>
        </w:tc>
        <w:tc>
          <w:tcPr>
            <w:tcW w:w="2977" w:type="dxa"/>
            <w:vAlign w:val="center"/>
          </w:tcPr>
          <w:p w:rsidR="00937189" w:rsidRPr="00226845" w:rsidRDefault="00937189" w:rsidP="00B4112C">
            <w:pPr>
              <w:ind w:left="28" w:right="28"/>
              <w:jc w:val="center"/>
              <w:rPr>
                <w:color w:val="000000"/>
              </w:rPr>
            </w:pPr>
            <w:r w:rsidRPr="00226845">
              <w:rPr>
                <w:color w:val="000000"/>
              </w:rPr>
              <w:t>608 003,82</w:t>
            </w:r>
          </w:p>
        </w:tc>
        <w:tc>
          <w:tcPr>
            <w:tcW w:w="4111" w:type="dxa"/>
            <w:vAlign w:val="center"/>
          </w:tcPr>
          <w:p w:rsidR="00937189" w:rsidRPr="00226845" w:rsidRDefault="00937189" w:rsidP="00B4112C">
            <w:pPr>
              <w:ind w:left="28" w:right="28"/>
              <w:jc w:val="center"/>
              <w:rPr>
                <w:color w:val="000000"/>
              </w:rPr>
            </w:pPr>
            <w:r w:rsidRPr="00226845">
              <w:rPr>
                <w:color w:val="000000"/>
              </w:rPr>
              <w:t>2 196 197,30</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31</w:t>
            </w:r>
          </w:p>
        </w:tc>
        <w:tc>
          <w:tcPr>
            <w:tcW w:w="2977" w:type="dxa"/>
            <w:vAlign w:val="center"/>
          </w:tcPr>
          <w:p w:rsidR="00937189" w:rsidRPr="00226845" w:rsidRDefault="00937189" w:rsidP="00B4112C">
            <w:pPr>
              <w:ind w:left="28" w:right="28"/>
              <w:jc w:val="center"/>
              <w:rPr>
                <w:color w:val="000000"/>
              </w:rPr>
            </w:pPr>
            <w:r w:rsidRPr="00226845">
              <w:rPr>
                <w:color w:val="000000"/>
              </w:rPr>
              <w:t>608 016,50</w:t>
            </w:r>
          </w:p>
        </w:tc>
        <w:tc>
          <w:tcPr>
            <w:tcW w:w="4111" w:type="dxa"/>
            <w:vAlign w:val="center"/>
          </w:tcPr>
          <w:p w:rsidR="00937189" w:rsidRPr="00226845" w:rsidRDefault="00937189" w:rsidP="00B4112C">
            <w:pPr>
              <w:ind w:left="28" w:right="28"/>
              <w:jc w:val="center"/>
              <w:rPr>
                <w:color w:val="000000"/>
              </w:rPr>
            </w:pPr>
            <w:r w:rsidRPr="00226845">
              <w:rPr>
                <w:color w:val="000000"/>
              </w:rPr>
              <w:t>2 196 215,70</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32</w:t>
            </w:r>
          </w:p>
        </w:tc>
        <w:tc>
          <w:tcPr>
            <w:tcW w:w="2977" w:type="dxa"/>
            <w:vAlign w:val="center"/>
          </w:tcPr>
          <w:p w:rsidR="00937189" w:rsidRPr="00226845" w:rsidRDefault="00937189" w:rsidP="00B4112C">
            <w:pPr>
              <w:ind w:left="28" w:right="28"/>
              <w:jc w:val="center"/>
              <w:rPr>
                <w:color w:val="000000"/>
              </w:rPr>
            </w:pPr>
            <w:r w:rsidRPr="00226845">
              <w:rPr>
                <w:color w:val="000000"/>
              </w:rPr>
              <w:t>607 988,46</w:t>
            </w:r>
          </w:p>
        </w:tc>
        <w:tc>
          <w:tcPr>
            <w:tcW w:w="4111" w:type="dxa"/>
            <w:vAlign w:val="center"/>
          </w:tcPr>
          <w:p w:rsidR="00937189" w:rsidRPr="00226845" w:rsidRDefault="00937189" w:rsidP="00B4112C">
            <w:pPr>
              <w:ind w:left="28" w:right="28"/>
              <w:jc w:val="center"/>
              <w:rPr>
                <w:color w:val="000000"/>
              </w:rPr>
            </w:pPr>
            <w:r w:rsidRPr="00226845">
              <w:rPr>
                <w:color w:val="000000"/>
              </w:rPr>
              <w:t>2 196 236,02</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33</w:t>
            </w:r>
          </w:p>
        </w:tc>
        <w:tc>
          <w:tcPr>
            <w:tcW w:w="2977" w:type="dxa"/>
            <w:vAlign w:val="center"/>
          </w:tcPr>
          <w:p w:rsidR="00937189" w:rsidRPr="00226845" w:rsidRDefault="00937189" w:rsidP="00B4112C">
            <w:pPr>
              <w:ind w:left="28" w:right="28"/>
              <w:jc w:val="center"/>
              <w:rPr>
                <w:color w:val="000000"/>
              </w:rPr>
            </w:pPr>
            <w:r w:rsidRPr="00226845">
              <w:rPr>
                <w:color w:val="000000"/>
              </w:rPr>
              <w:t>607 976,64</w:t>
            </w:r>
          </w:p>
        </w:tc>
        <w:tc>
          <w:tcPr>
            <w:tcW w:w="4111" w:type="dxa"/>
            <w:vAlign w:val="center"/>
          </w:tcPr>
          <w:p w:rsidR="00937189" w:rsidRPr="00226845" w:rsidRDefault="00937189" w:rsidP="00B4112C">
            <w:pPr>
              <w:ind w:left="28" w:right="28"/>
              <w:jc w:val="center"/>
              <w:rPr>
                <w:color w:val="000000"/>
              </w:rPr>
            </w:pPr>
            <w:r w:rsidRPr="00226845">
              <w:rPr>
                <w:color w:val="000000"/>
              </w:rPr>
              <w:t>2 196 220,02</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34</w:t>
            </w:r>
          </w:p>
        </w:tc>
        <w:tc>
          <w:tcPr>
            <w:tcW w:w="2977" w:type="dxa"/>
            <w:vAlign w:val="center"/>
          </w:tcPr>
          <w:p w:rsidR="00937189" w:rsidRPr="00226845" w:rsidRDefault="00937189" w:rsidP="00B4112C">
            <w:pPr>
              <w:ind w:left="28" w:right="28"/>
              <w:jc w:val="center"/>
              <w:rPr>
                <w:color w:val="000000"/>
              </w:rPr>
            </w:pPr>
            <w:r w:rsidRPr="00226845">
              <w:rPr>
                <w:color w:val="000000"/>
              </w:rPr>
              <w:t>607 972,24</w:t>
            </w:r>
          </w:p>
        </w:tc>
        <w:tc>
          <w:tcPr>
            <w:tcW w:w="4111" w:type="dxa"/>
            <w:vAlign w:val="center"/>
          </w:tcPr>
          <w:p w:rsidR="00937189" w:rsidRPr="00226845" w:rsidRDefault="00937189" w:rsidP="00B4112C">
            <w:pPr>
              <w:ind w:left="28" w:right="28"/>
              <w:jc w:val="center"/>
              <w:rPr>
                <w:color w:val="000000"/>
              </w:rPr>
            </w:pPr>
            <w:r w:rsidRPr="00226845">
              <w:rPr>
                <w:color w:val="000000"/>
              </w:rPr>
              <w:t>2 196 211,66</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35</w:t>
            </w:r>
          </w:p>
        </w:tc>
        <w:tc>
          <w:tcPr>
            <w:tcW w:w="2977" w:type="dxa"/>
            <w:vAlign w:val="center"/>
          </w:tcPr>
          <w:p w:rsidR="00937189" w:rsidRPr="00226845" w:rsidRDefault="00937189" w:rsidP="00B4112C">
            <w:pPr>
              <w:ind w:left="28" w:right="28"/>
              <w:jc w:val="center"/>
              <w:rPr>
                <w:color w:val="000000"/>
              </w:rPr>
            </w:pPr>
            <w:r w:rsidRPr="00226845">
              <w:rPr>
                <w:color w:val="000000"/>
              </w:rPr>
              <w:t>607 969,62</w:t>
            </w:r>
          </w:p>
        </w:tc>
        <w:tc>
          <w:tcPr>
            <w:tcW w:w="4111" w:type="dxa"/>
            <w:vAlign w:val="center"/>
          </w:tcPr>
          <w:p w:rsidR="00937189" w:rsidRPr="00226845" w:rsidRDefault="00937189" w:rsidP="00B4112C">
            <w:pPr>
              <w:ind w:left="28" w:right="28"/>
              <w:jc w:val="center"/>
              <w:rPr>
                <w:color w:val="000000"/>
              </w:rPr>
            </w:pPr>
            <w:r w:rsidRPr="00226845">
              <w:rPr>
                <w:color w:val="000000"/>
              </w:rPr>
              <w:t>2 196 204,99</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36</w:t>
            </w:r>
          </w:p>
        </w:tc>
        <w:tc>
          <w:tcPr>
            <w:tcW w:w="2977" w:type="dxa"/>
            <w:vAlign w:val="center"/>
          </w:tcPr>
          <w:p w:rsidR="00937189" w:rsidRPr="00226845" w:rsidRDefault="00937189" w:rsidP="00B4112C">
            <w:pPr>
              <w:ind w:left="28" w:right="28"/>
              <w:jc w:val="center"/>
              <w:rPr>
                <w:color w:val="000000"/>
              </w:rPr>
            </w:pPr>
            <w:r w:rsidRPr="00226845">
              <w:rPr>
                <w:color w:val="000000"/>
              </w:rPr>
              <w:t>607 952,22</w:t>
            </w:r>
          </w:p>
        </w:tc>
        <w:tc>
          <w:tcPr>
            <w:tcW w:w="4111" w:type="dxa"/>
            <w:vAlign w:val="center"/>
          </w:tcPr>
          <w:p w:rsidR="00937189" w:rsidRPr="00226845" w:rsidRDefault="00937189" w:rsidP="00B4112C">
            <w:pPr>
              <w:ind w:left="28" w:right="28"/>
              <w:jc w:val="center"/>
              <w:rPr>
                <w:color w:val="000000"/>
              </w:rPr>
            </w:pPr>
            <w:r w:rsidRPr="00226845">
              <w:rPr>
                <w:color w:val="000000"/>
              </w:rPr>
              <w:t>2 196 157,19</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37</w:t>
            </w:r>
          </w:p>
        </w:tc>
        <w:tc>
          <w:tcPr>
            <w:tcW w:w="2977" w:type="dxa"/>
            <w:vAlign w:val="center"/>
          </w:tcPr>
          <w:p w:rsidR="00937189" w:rsidRPr="00226845" w:rsidRDefault="00937189" w:rsidP="00B4112C">
            <w:pPr>
              <w:ind w:left="28" w:right="28"/>
              <w:jc w:val="center"/>
              <w:rPr>
                <w:color w:val="000000"/>
              </w:rPr>
            </w:pPr>
            <w:r w:rsidRPr="00226845">
              <w:rPr>
                <w:color w:val="000000"/>
              </w:rPr>
              <w:t>607 995,37</w:t>
            </w:r>
          </w:p>
        </w:tc>
        <w:tc>
          <w:tcPr>
            <w:tcW w:w="4111" w:type="dxa"/>
            <w:vAlign w:val="center"/>
          </w:tcPr>
          <w:p w:rsidR="00937189" w:rsidRPr="00226845" w:rsidRDefault="00937189" w:rsidP="00B4112C">
            <w:pPr>
              <w:ind w:left="28" w:right="28"/>
              <w:jc w:val="center"/>
              <w:rPr>
                <w:color w:val="000000"/>
              </w:rPr>
            </w:pPr>
            <w:r w:rsidRPr="00226845">
              <w:rPr>
                <w:color w:val="000000"/>
              </w:rPr>
              <w:t>2 196 143,12</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27</w:t>
            </w:r>
          </w:p>
        </w:tc>
        <w:tc>
          <w:tcPr>
            <w:tcW w:w="2977" w:type="dxa"/>
            <w:vAlign w:val="center"/>
          </w:tcPr>
          <w:p w:rsidR="00937189" w:rsidRPr="00226845" w:rsidRDefault="00937189" w:rsidP="00B4112C">
            <w:pPr>
              <w:ind w:left="28" w:right="28"/>
              <w:jc w:val="center"/>
              <w:rPr>
                <w:color w:val="000000"/>
              </w:rPr>
            </w:pPr>
            <w:r w:rsidRPr="00226845">
              <w:rPr>
                <w:color w:val="000000"/>
              </w:rPr>
              <w:t>607 997,39</w:t>
            </w:r>
          </w:p>
        </w:tc>
        <w:tc>
          <w:tcPr>
            <w:tcW w:w="4111" w:type="dxa"/>
            <w:vAlign w:val="center"/>
          </w:tcPr>
          <w:p w:rsidR="00937189" w:rsidRPr="00226845" w:rsidRDefault="00937189" w:rsidP="00B4112C">
            <w:pPr>
              <w:ind w:left="28" w:right="28"/>
              <w:jc w:val="center"/>
              <w:rPr>
                <w:color w:val="000000"/>
              </w:rPr>
            </w:pPr>
            <w:r w:rsidRPr="00226845">
              <w:rPr>
                <w:color w:val="000000"/>
              </w:rPr>
              <w:t>2 196 142,45</w:t>
            </w:r>
          </w:p>
        </w:tc>
      </w:tr>
      <w:tr w:rsidR="00937189" w:rsidRPr="00226845" w:rsidTr="00B4112C">
        <w:tc>
          <w:tcPr>
            <w:tcW w:w="2410" w:type="dxa"/>
            <w:vAlign w:val="center"/>
          </w:tcPr>
          <w:p w:rsidR="00937189" w:rsidRPr="00226845" w:rsidRDefault="00937189" w:rsidP="00B4112C">
            <w:pPr>
              <w:ind w:left="28" w:right="28"/>
              <w:jc w:val="center"/>
              <w:rPr>
                <w:color w:val="000000"/>
              </w:rPr>
            </w:pPr>
          </w:p>
        </w:tc>
        <w:tc>
          <w:tcPr>
            <w:tcW w:w="2977" w:type="dxa"/>
            <w:vAlign w:val="center"/>
          </w:tcPr>
          <w:p w:rsidR="00937189" w:rsidRPr="00226845" w:rsidRDefault="00937189" w:rsidP="00B4112C">
            <w:pPr>
              <w:ind w:left="28" w:right="28"/>
              <w:jc w:val="center"/>
              <w:rPr>
                <w:color w:val="000000"/>
              </w:rPr>
            </w:pPr>
          </w:p>
        </w:tc>
        <w:tc>
          <w:tcPr>
            <w:tcW w:w="4111" w:type="dxa"/>
            <w:vAlign w:val="center"/>
          </w:tcPr>
          <w:p w:rsidR="00937189" w:rsidRPr="00226845" w:rsidRDefault="00937189" w:rsidP="00B4112C">
            <w:pPr>
              <w:ind w:left="28" w:right="28"/>
              <w:jc w:val="center"/>
              <w:rPr>
                <w:color w:val="000000"/>
              </w:rPr>
            </w:pP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38</w:t>
            </w:r>
          </w:p>
        </w:tc>
        <w:tc>
          <w:tcPr>
            <w:tcW w:w="2977" w:type="dxa"/>
            <w:vAlign w:val="center"/>
          </w:tcPr>
          <w:p w:rsidR="00937189" w:rsidRPr="00226845" w:rsidRDefault="00937189" w:rsidP="00B4112C">
            <w:pPr>
              <w:ind w:left="28" w:right="28"/>
              <w:jc w:val="center"/>
              <w:rPr>
                <w:color w:val="000000"/>
              </w:rPr>
            </w:pPr>
            <w:r w:rsidRPr="00226845">
              <w:rPr>
                <w:color w:val="000000"/>
              </w:rPr>
              <w:t>607 969,71</w:t>
            </w:r>
          </w:p>
        </w:tc>
        <w:tc>
          <w:tcPr>
            <w:tcW w:w="4111" w:type="dxa"/>
            <w:vAlign w:val="center"/>
          </w:tcPr>
          <w:p w:rsidR="00937189" w:rsidRPr="00226845" w:rsidRDefault="00937189" w:rsidP="00B4112C">
            <w:pPr>
              <w:ind w:left="28" w:right="28"/>
              <w:jc w:val="center"/>
              <w:rPr>
                <w:color w:val="000000"/>
              </w:rPr>
            </w:pPr>
            <w:r w:rsidRPr="00226845">
              <w:rPr>
                <w:color w:val="000000"/>
              </w:rPr>
              <w:t>2 196 455,17</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39</w:t>
            </w:r>
          </w:p>
        </w:tc>
        <w:tc>
          <w:tcPr>
            <w:tcW w:w="2977" w:type="dxa"/>
            <w:vAlign w:val="center"/>
          </w:tcPr>
          <w:p w:rsidR="00937189" w:rsidRPr="00226845" w:rsidRDefault="00937189" w:rsidP="00B4112C">
            <w:pPr>
              <w:ind w:left="28" w:right="28"/>
              <w:jc w:val="center"/>
              <w:rPr>
                <w:color w:val="000000"/>
              </w:rPr>
            </w:pPr>
            <w:r w:rsidRPr="00226845">
              <w:rPr>
                <w:color w:val="000000"/>
              </w:rPr>
              <w:t>607 953,16</w:t>
            </w:r>
          </w:p>
        </w:tc>
        <w:tc>
          <w:tcPr>
            <w:tcW w:w="4111" w:type="dxa"/>
            <w:vAlign w:val="center"/>
          </w:tcPr>
          <w:p w:rsidR="00937189" w:rsidRPr="00226845" w:rsidRDefault="00937189" w:rsidP="00B4112C">
            <w:pPr>
              <w:ind w:left="28" w:right="28"/>
              <w:jc w:val="center"/>
              <w:rPr>
                <w:color w:val="000000"/>
              </w:rPr>
            </w:pPr>
            <w:r w:rsidRPr="00226845">
              <w:rPr>
                <w:color w:val="000000"/>
              </w:rPr>
              <w:t>2 196 473,77</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40</w:t>
            </w:r>
          </w:p>
        </w:tc>
        <w:tc>
          <w:tcPr>
            <w:tcW w:w="2977" w:type="dxa"/>
            <w:vAlign w:val="center"/>
          </w:tcPr>
          <w:p w:rsidR="00937189" w:rsidRPr="00226845" w:rsidRDefault="00937189" w:rsidP="00B4112C">
            <w:pPr>
              <w:ind w:left="28" w:right="28"/>
              <w:jc w:val="center"/>
              <w:rPr>
                <w:color w:val="000000"/>
              </w:rPr>
            </w:pPr>
            <w:r w:rsidRPr="00226845">
              <w:rPr>
                <w:color w:val="000000"/>
              </w:rPr>
              <w:t>607 934,13</w:t>
            </w:r>
          </w:p>
        </w:tc>
        <w:tc>
          <w:tcPr>
            <w:tcW w:w="4111" w:type="dxa"/>
            <w:vAlign w:val="center"/>
          </w:tcPr>
          <w:p w:rsidR="00937189" w:rsidRPr="00226845" w:rsidRDefault="00937189" w:rsidP="00B4112C">
            <w:pPr>
              <w:ind w:left="28" w:right="28"/>
              <w:jc w:val="center"/>
              <w:rPr>
                <w:color w:val="000000"/>
              </w:rPr>
            </w:pPr>
            <w:r w:rsidRPr="00226845">
              <w:rPr>
                <w:color w:val="000000"/>
              </w:rPr>
              <w:t>2 196 455,17</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41</w:t>
            </w:r>
          </w:p>
        </w:tc>
        <w:tc>
          <w:tcPr>
            <w:tcW w:w="2977" w:type="dxa"/>
            <w:vAlign w:val="center"/>
          </w:tcPr>
          <w:p w:rsidR="00937189" w:rsidRPr="00226845" w:rsidRDefault="00937189" w:rsidP="00B4112C">
            <w:pPr>
              <w:ind w:left="28" w:right="28"/>
              <w:jc w:val="center"/>
              <w:rPr>
                <w:color w:val="000000"/>
              </w:rPr>
            </w:pPr>
            <w:r w:rsidRPr="00226845">
              <w:rPr>
                <w:color w:val="000000"/>
              </w:rPr>
              <w:t>607 937,19</w:t>
            </w:r>
          </w:p>
        </w:tc>
        <w:tc>
          <w:tcPr>
            <w:tcW w:w="4111" w:type="dxa"/>
            <w:vAlign w:val="center"/>
          </w:tcPr>
          <w:p w:rsidR="00937189" w:rsidRPr="00226845" w:rsidRDefault="00937189" w:rsidP="00B4112C">
            <w:pPr>
              <w:ind w:left="28" w:right="28"/>
              <w:jc w:val="center"/>
              <w:rPr>
                <w:color w:val="000000"/>
              </w:rPr>
            </w:pPr>
            <w:r w:rsidRPr="00226845">
              <w:rPr>
                <w:color w:val="000000"/>
              </w:rPr>
              <w:t>2 196 449,05</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42</w:t>
            </w:r>
          </w:p>
        </w:tc>
        <w:tc>
          <w:tcPr>
            <w:tcW w:w="2977" w:type="dxa"/>
            <w:vAlign w:val="center"/>
          </w:tcPr>
          <w:p w:rsidR="00937189" w:rsidRPr="00226845" w:rsidRDefault="00937189" w:rsidP="00B4112C">
            <w:pPr>
              <w:ind w:left="28" w:right="28"/>
              <w:jc w:val="center"/>
              <w:rPr>
                <w:color w:val="000000"/>
              </w:rPr>
            </w:pPr>
            <w:r w:rsidRPr="00226845">
              <w:rPr>
                <w:color w:val="000000"/>
              </w:rPr>
              <w:t>607 892,37</w:t>
            </w:r>
          </w:p>
        </w:tc>
        <w:tc>
          <w:tcPr>
            <w:tcW w:w="4111" w:type="dxa"/>
            <w:vAlign w:val="center"/>
          </w:tcPr>
          <w:p w:rsidR="00937189" w:rsidRPr="00226845" w:rsidRDefault="00937189" w:rsidP="00B4112C">
            <w:pPr>
              <w:ind w:left="28" w:right="28"/>
              <w:jc w:val="center"/>
              <w:rPr>
                <w:color w:val="000000"/>
              </w:rPr>
            </w:pPr>
            <w:r w:rsidRPr="00226845">
              <w:rPr>
                <w:color w:val="000000"/>
              </w:rPr>
              <w:t>2 196 426,64</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43</w:t>
            </w:r>
          </w:p>
        </w:tc>
        <w:tc>
          <w:tcPr>
            <w:tcW w:w="2977" w:type="dxa"/>
            <w:vAlign w:val="center"/>
          </w:tcPr>
          <w:p w:rsidR="00937189" w:rsidRPr="00226845" w:rsidRDefault="00937189" w:rsidP="00B4112C">
            <w:pPr>
              <w:ind w:left="28" w:right="28"/>
              <w:jc w:val="center"/>
              <w:rPr>
                <w:color w:val="000000"/>
              </w:rPr>
            </w:pPr>
            <w:r w:rsidRPr="00226845">
              <w:rPr>
                <w:color w:val="000000"/>
              </w:rPr>
              <w:t>607 913,45</w:t>
            </w:r>
          </w:p>
        </w:tc>
        <w:tc>
          <w:tcPr>
            <w:tcW w:w="4111" w:type="dxa"/>
            <w:vAlign w:val="center"/>
          </w:tcPr>
          <w:p w:rsidR="00937189" w:rsidRPr="00226845" w:rsidRDefault="00937189" w:rsidP="00B4112C">
            <w:pPr>
              <w:ind w:left="28" w:right="28"/>
              <w:jc w:val="center"/>
              <w:rPr>
                <w:color w:val="000000"/>
              </w:rPr>
            </w:pPr>
            <w:r w:rsidRPr="00226845">
              <w:rPr>
                <w:color w:val="000000"/>
              </w:rPr>
              <w:t>2 196 399,47</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44</w:t>
            </w:r>
          </w:p>
        </w:tc>
        <w:tc>
          <w:tcPr>
            <w:tcW w:w="2977" w:type="dxa"/>
            <w:vAlign w:val="center"/>
          </w:tcPr>
          <w:p w:rsidR="00937189" w:rsidRPr="00226845" w:rsidRDefault="00937189" w:rsidP="00B4112C">
            <w:pPr>
              <w:ind w:left="28" w:right="28"/>
              <w:jc w:val="center"/>
              <w:rPr>
                <w:color w:val="000000"/>
              </w:rPr>
            </w:pPr>
            <w:r w:rsidRPr="00226845">
              <w:rPr>
                <w:color w:val="000000"/>
              </w:rPr>
              <w:t>607 936,73</w:t>
            </w:r>
          </w:p>
        </w:tc>
        <w:tc>
          <w:tcPr>
            <w:tcW w:w="4111" w:type="dxa"/>
            <w:vAlign w:val="center"/>
          </w:tcPr>
          <w:p w:rsidR="00937189" w:rsidRPr="00226845" w:rsidRDefault="00937189" w:rsidP="00B4112C">
            <w:pPr>
              <w:ind w:left="28" w:right="28"/>
              <w:jc w:val="center"/>
              <w:rPr>
                <w:color w:val="000000"/>
              </w:rPr>
            </w:pPr>
            <w:r w:rsidRPr="00226845">
              <w:rPr>
                <w:color w:val="000000"/>
              </w:rPr>
              <w:t>2 196 420,19</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45</w:t>
            </w:r>
          </w:p>
        </w:tc>
        <w:tc>
          <w:tcPr>
            <w:tcW w:w="2977" w:type="dxa"/>
            <w:vAlign w:val="center"/>
          </w:tcPr>
          <w:p w:rsidR="00937189" w:rsidRPr="00226845" w:rsidRDefault="00937189" w:rsidP="00B4112C">
            <w:pPr>
              <w:ind w:left="28" w:right="28"/>
              <w:jc w:val="center"/>
              <w:rPr>
                <w:color w:val="000000"/>
              </w:rPr>
            </w:pPr>
            <w:r w:rsidRPr="00226845">
              <w:rPr>
                <w:color w:val="000000"/>
              </w:rPr>
              <w:t>607 956,88</w:t>
            </w:r>
          </w:p>
        </w:tc>
        <w:tc>
          <w:tcPr>
            <w:tcW w:w="4111" w:type="dxa"/>
            <w:vAlign w:val="center"/>
          </w:tcPr>
          <w:p w:rsidR="00937189" w:rsidRPr="00226845" w:rsidRDefault="00937189" w:rsidP="00B4112C">
            <w:pPr>
              <w:ind w:left="28" w:right="28"/>
              <w:jc w:val="center"/>
              <w:rPr>
                <w:color w:val="000000"/>
              </w:rPr>
            </w:pPr>
            <w:r w:rsidRPr="00226845">
              <w:rPr>
                <w:color w:val="000000"/>
              </w:rPr>
              <w:t>2 196 441,57</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38</w:t>
            </w:r>
          </w:p>
        </w:tc>
        <w:tc>
          <w:tcPr>
            <w:tcW w:w="2977" w:type="dxa"/>
            <w:vAlign w:val="center"/>
          </w:tcPr>
          <w:p w:rsidR="00937189" w:rsidRPr="00226845" w:rsidRDefault="00937189" w:rsidP="00B4112C">
            <w:pPr>
              <w:ind w:left="28" w:right="28"/>
              <w:jc w:val="center"/>
              <w:rPr>
                <w:color w:val="000000"/>
              </w:rPr>
            </w:pPr>
            <w:r w:rsidRPr="00226845">
              <w:rPr>
                <w:color w:val="000000"/>
              </w:rPr>
              <w:t>607 969,71</w:t>
            </w:r>
          </w:p>
        </w:tc>
        <w:tc>
          <w:tcPr>
            <w:tcW w:w="4111" w:type="dxa"/>
            <w:vAlign w:val="center"/>
          </w:tcPr>
          <w:p w:rsidR="00937189" w:rsidRPr="00226845" w:rsidRDefault="00937189" w:rsidP="00B4112C">
            <w:pPr>
              <w:ind w:left="28" w:right="28"/>
              <w:jc w:val="center"/>
              <w:rPr>
                <w:color w:val="000000"/>
              </w:rPr>
            </w:pPr>
            <w:r w:rsidRPr="00226845">
              <w:rPr>
                <w:color w:val="000000"/>
              </w:rPr>
              <w:t>2 196 455,17</w:t>
            </w:r>
          </w:p>
        </w:tc>
      </w:tr>
      <w:tr w:rsidR="00937189" w:rsidRPr="00226845" w:rsidTr="00B4112C">
        <w:tc>
          <w:tcPr>
            <w:tcW w:w="2410" w:type="dxa"/>
            <w:vAlign w:val="center"/>
          </w:tcPr>
          <w:p w:rsidR="00937189" w:rsidRPr="00226845" w:rsidRDefault="00937189" w:rsidP="00B4112C">
            <w:pPr>
              <w:ind w:left="28" w:right="28"/>
              <w:jc w:val="center"/>
              <w:rPr>
                <w:color w:val="000000"/>
              </w:rPr>
            </w:pPr>
          </w:p>
        </w:tc>
        <w:tc>
          <w:tcPr>
            <w:tcW w:w="2977" w:type="dxa"/>
            <w:vAlign w:val="center"/>
          </w:tcPr>
          <w:p w:rsidR="00937189" w:rsidRPr="00226845" w:rsidRDefault="00937189" w:rsidP="00B4112C">
            <w:pPr>
              <w:ind w:left="28" w:right="28"/>
              <w:jc w:val="center"/>
              <w:rPr>
                <w:color w:val="000000"/>
              </w:rPr>
            </w:pPr>
          </w:p>
        </w:tc>
        <w:tc>
          <w:tcPr>
            <w:tcW w:w="4111" w:type="dxa"/>
            <w:vAlign w:val="center"/>
          </w:tcPr>
          <w:p w:rsidR="00937189" w:rsidRPr="00226845" w:rsidRDefault="00937189" w:rsidP="00B4112C">
            <w:pPr>
              <w:ind w:left="28" w:right="28"/>
              <w:jc w:val="center"/>
              <w:rPr>
                <w:color w:val="000000"/>
              </w:rPr>
            </w:pP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46</w:t>
            </w:r>
          </w:p>
        </w:tc>
        <w:tc>
          <w:tcPr>
            <w:tcW w:w="2977" w:type="dxa"/>
            <w:vAlign w:val="center"/>
          </w:tcPr>
          <w:p w:rsidR="00937189" w:rsidRPr="00226845" w:rsidRDefault="00937189" w:rsidP="00B4112C">
            <w:pPr>
              <w:ind w:left="28" w:right="28"/>
              <w:jc w:val="center"/>
              <w:rPr>
                <w:color w:val="000000"/>
              </w:rPr>
            </w:pPr>
            <w:r w:rsidRPr="00226845">
              <w:rPr>
                <w:color w:val="000000"/>
              </w:rPr>
              <w:t>607 664,15</w:t>
            </w:r>
          </w:p>
        </w:tc>
        <w:tc>
          <w:tcPr>
            <w:tcW w:w="4111" w:type="dxa"/>
            <w:vAlign w:val="center"/>
          </w:tcPr>
          <w:p w:rsidR="00937189" w:rsidRPr="00226845" w:rsidRDefault="00937189" w:rsidP="00B4112C">
            <w:pPr>
              <w:ind w:left="28" w:right="28"/>
              <w:jc w:val="center"/>
              <w:rPr>
                <w:color w:val="000000"/>
              </w:rPr>
            </w:pPr>
            <w:r w:rsidRPr="00226845">
              <w:rPr>
                <w:color w:val="000000"/>
              </w:rPr>
              <w:t>2 195 740,45</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60</w:t>
            </w:r>
          </w:p>
        </w:tc>
        <w:tc>
          <w:tcPr>
            <w:tcW w:w="2977" w:type="dxa"/>
            <w:vAlign w:val="center"/>
          </w:tcPr>
          <w:p w:rsidR="00937189" w:rsidRPr="00226845" w:rsidRDefault="00937189" w:rsidP="00B4112C">
            <w:pPr>
              <w:ind w:left="28" w:right="28"/>
              <w:jc w:val="center"/>
              <w:rPr>
                <w:color w:val="000000"/>
              </w:rPr>
            </w:pPr>
            <w:r w:rsidRPr="00226845">
              <w:rPr>
                <w:color w:val="000000"/>
              </w:rPr>
              <w:t>607 636,25</w:t>
            </w:r>
          </w:p>
        </w:tc>
        <w:tc>
          <w:tcPr>
            <w:tcW w:w="4111" w:type="dxa"/>
            <w:vAlign w:val="center"/>
          </w:tcPr>
          <w:p w:rsidR="00937189" w:rsidRPr="00226845" w:rsidRDefault="00937189" w:rsidP="00B4112C">
            <w:pPr>
              <w:ind w:left="28" w:right="28"/>
              <w:jc w:val="center"/>
              <w:rPr>
                <w:color w:val="000000"/>
              </w:rPr>
            </w:pPr>
            <w:r w:rsidRPr="00226845">
              <w:rPr>
                <w:color w:val="000000"/>
              </w:rPr>
              <w:t>2 195 727,82</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59</w:t>
            </w:r>
          </w:p>
        </w:tc>
        <w:tc>
          <w:tcPr>
            <w:tcW w:w="2977" w:type="dxa"/>
            <w:vAlign w:val="center"/>
          </w:tcPr>
          <w:p w:rsidR="00937189" w:rsidRPr="00226845" w:rsidRDefault="00937189" w:rsidP="00B4112C">
            <w:pPr>
              <w:ind w:left="28" w:right="28"/>
              <w:jc w:val="center"/>
              <w:rPr>
                <w:color w:val="000000"/>
              </w:rPr>
            </w:pPr>
            <w:r w:rsidRPr="00226845">
              <w:rPr>
                <w:color w:val="000000"/>
              </w:rPr>
              <w:t>607 589,86</w:t>
            </w:r>
          </w:p>
        </w:tc>
        <w:tc>
          <w:tcPr>
            <w:tcW w:w="4111" w:type="dxa"/>
            <w:vAlign w:val="center"/>
          </w:tcPr>
          <w:p w:rsidR="00937189" w:rsidRPr="00226845" w:rsidRDefault="00937189" w:rsidP="00B4112C">
            <w:pPr>
              <w:ind w:left="28" w:right="28"/>
              <w:jc w:val="center"/>
              <w:rPr>
                <w:color w:val="000000"/>
              </w:rPr>
            </w:pPr>
            <w:r w:rsidRPr="00226845">
              <w:rPr>
                <w:color w:val="000000"/>
              </w:rPr>
              <w:t>2 195 695,59</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58</w:t>
            </w:r>
          </w:p>
        </w:tc>
        <w:tc>
          <w:tcPr>
            <w:tcW w:w="2977" w:type="dxa"/>
            <w:vAlign w:val="center"/>
          </w:tcPr>
          <w:p w:rsidR="00937189" w:rsidRPr="00226845" w:rsidRDefault="00937189" w:rsidP="00B4112C">
            <w:pPr>
              <w:ind w:left="28" w:right="28"/>
              <w:jc w:val="center"/>
              <w:rPr>
                <w:color w:val="000000"/>
              </w:rPr>
            </w:pPr>
            <w:r w:rsidRPr="00226845">
              <w:rPr>
                <w:color w:val="000000"/>
              </w:rPr>
              <w:t>607 561,87</w:t>
            </w:r>
          </w:p>
        </w:tc>
        <w:tc>
          <w:tcPr>
            <w:tcW w:w="4111" w:type="dxa"/>
            <w:vAlign w:val="center"/>
          </w:tcPr>
          <w:p w:rsidR="00937189" w:rsidRPr="00226845" w:rsidRDefault="00937189" w:rsidP="00B4112C">
            <w:pPr>
              <w:ind w:left="28" w:right="28"/>
              <w:jc w:val="center"/>
              <w:rPr>
                <w:color w:val="000000"/>
              </w:rPr>
            </w:pPr>
            <w:r w:rsidRPr="00226845">
              <w:rPr>
                <w:color w:val="000000"/>
              </w:rPr>
              <w:t>2 195 695,55</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57</w:t>
            </w:r>
          </w:p>
        </w:tc>
        <w:tc>
          <w:tcPr>
            <w:tcW w:w="2977" w:type="dxa"/>
            <w:vAlign w:val="center"/>
          </w:tcPr>
          <w:p w:rsidR="00937189" w:rsidRPr="00226845" w:rsidRDefault="00937189" w:rsidP="00B4112C">
            <w:pPr>
              <w:ind w:left="28" w:right="28"/>
              <w:jc w:val="center"/>
              <w:rPr>
                <w:color w:val="000000"/>
              </w:rPr>
            </w:pPr>
            <w:r w:rsidRPr="00226845">
              <w:rPr>
                <w:color w:val="000000"/>
              </w:rPr>
              <w:t>607 561,69</w:t>
            </w:r>
          </w:p>
        </w:tc>
        <w:tc>
          <w:tcPr>
            <w:tcW w:w="4111" w:type="dxa"/>
            <w:vAlign w:val="center"/>
          </w:tcPr>
          <w:p w:rsidR="00937189" w:rsidRPr="00226845" w:rsidRDefault="00937189" w:rsidP="00B4112C">
            <w:pPr>
              <w:ind w:left="28" w:right="28"/>
              <w:jc w:val="center"/>
              <w:rPr>
                <w:color w:val="000000"/>
              </w:rPr>
            </w:pPr>
            <w:r w:rsidRPr="00226845">
              <w:rPr>
                <w:color w:val="000000"/>
              </w:rPr>
              <w:t>2 195 723,79</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56</w:t>
            </w:r>
          </w:p>
        </w:tc>
        <w:tc>
          <w:tcPr>
            <w:tcW w:w="2977" w:type="dxa"/>
            <w:vAlign w:val="center"/>
          </w:tcPr>
          <w:p w:rsidR="00937189" w:rsidRPr="00226845" w:rsidRDefault="00937189" w:rsidP="00B4112C">
            <w:pPr>
              <w:ind w:left="28" w:right="28"/>
              <w:jc w:val="center"/>
              <w:rPr>
                <w:color w:val="000000"/>
              </w:rPr>
            </w:pPr>
            <w:r w:rsidRPr="00226845">
              <w:rPr>
                <w:color w:val="000000"/>
              </w:rPr>
              <w:t>607 563,05</w:t>
            </w:r>
          </w:p>
        </w:tc>
        <w:tc>
          <w:tcPr>
            <w:tcW w:w="4111" w:type="dxa"/>
            <w:vAlign w:val="center"/>
          </w:tcPr>
          <w:p w:rsidR="00937189" w:rsidRPr="00226845" w:rsidRDefault="00937189" w:rsidP="00B4112C">
            <w:pPr>
              <w:ind w:left="28" w:right="28"/>
              <w:jc w:val="center"/>
              <w:rPr>
                <w:color w:val="000000"/>
              </w:rPr>
            </w:pPr>
            <w:r w:rsidRPr="00226845">
              <w:rPr>
                <w:color w:val="000000"/>
              </w:rPr>
              <w:t>2 195 768,86</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55</w:t>
            </w:r>
          </w:p>
        </w:tc>
        <w:tc>
          <w:tcPr>
            <w:tcW w:w="2977" w:type="dxa"/>
            <w:vAlign w:val="center"/>
          </w:tcPr>
          <w:p w:rsidR="00937189" w:rsidRPr="00226845" w:rsidRDefault="00937189" w:rsidP="00B4112C">
            <w:pPr>
              <w:ind w:left="28" w:right="28"/>
              <w:jc w:val="center"/>
              <w:rPr>
                <w:color w:val="000000"/>
              </w:rPr>
            </w:pPr>
            <w:r w:rsidRPr="00226845">
              <w:rPr>
                <w:color w:val="000000"/>
              </w:rPr>
              <w:t>607 563,83</w:t>
            </w:r>
          </w:p>
        </w:tc>
        <w:tc>
          <w:tcPr>
            <w:tcW w:w="4111" w:type="dxa"/>
            <w:vAlign w:val="center"/>
          </w:tcPr>
          <w:p w:rsidR="00937189" w:rsidRPr="00226845" w:rsidRDefault="00937189" w:rsidP="00B4112C">
            <w:pPr>
              <w:ind w:left="28" w:right="28"/>
              <w:jc w:val="center"/>
              <w:rPr>
                <w:color w:val="000000"/>
              </w:rPr>
            </w:pPr>
            <w:r w:rsidRPr="00226845">
              <w:rPr>
                <w:color w:val="000000"/>
              </w:rPr>
              <w:t>2 195 796,77</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54</w:t>
            </w:r>
          </w:p>
        </w:tc>
        <w:tc>
          <w:tcPr>
            <w:tcW w:w="2977" w:type="dxa"/>
            <w:vAlign w:val="center"/>
          </w:tcPr>
          <w:p w:rsidR="00937189" w:rsidRPr="00226845" w:rsidRDefault="00937189" w:rsidP="00B4112C">
            <w:pPr>
              <w:ind w:left="28" w:right="28"/>
              <w:jc w:val="center"/>
              <w:rPr>
                <w:color w:val="000000"/>
              </w:rPr>
            </w:pPr>
            <w:r w:rsidRPr="00226845">
              <w:rPr>
                <w:color w:val="000000"/>
              </w:rPr>
              <w:t>607 592,98</w:t>
            </w:r>
          </w:p>
        </w:tc>
        <w:tc>
          <w:tcPr>
            <w:tcW w:w="4111" w:type="dxa"/>
            <w:vAlign w:val="center"/>
          </w:tcPr>
          <w:p w:rsidR="00937189" w:rsidRPr="00226845" w:rsidRDefault="00937189" w:rsidP="00B4112C">
            <w:pPr>
              <w:ind w:left="28" w:right="28"/>
              <w:jc w:val="center"/>
              <w:rPr>
                <w:color w:val="000000"/>
              </w:rPr>
            </w:pPr>
            <w:r w:rsidRPr="00226845">
              <w:rPr>
                <w:color w:val="000000"/>
              </w:rPr>
              <w:t>2 195 795,95</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53</w:t>
            </w:r>
          </w:p>
        </w:tc>
        <w:tc>
          <w:tcPr>
            <w:tcW w:w="2977" w:type="dxa"/>
            <w:vAlign w:val="center"/>
          </w:tcPr>
          <w:p w:rsidR="00937189" w:rsidRPr="00226845" w:rsidRDefault="00937189" w:rsidP="00B4112C">
            <w:pPr>
              <w:ind w:left="28" w:right="28"/>
              <w:jc w:val="center"/>
              <w:rPr>
                <w:color w:val="000000"/>
              </w:rPr>
            </w:pPr>
            <w:r w:rsidRPr="00226845">
              <w:rPr>
                <w:color w:val="000000"/>
              </w:rPr>
              <w:t>607 609,16</w:t>
            </w:r>
          </w:p>
        </w:tc>
        <w:tc>
          <w:tcPr>
            <w:tcW w:w="4111" w:type="dxa"/>
            <w:vAlign w:val="center"/>
          </w:tcPr>
          <w:p w:rsidR="00937189" w:rsidRPr="00226845" w:rsidRDefault="00937189" w:rsidP="00B4112C">
            <w:pPr>
              <w:ind w:left="28" w:right="28"/>
              <w:jc w:val="center"/>
              <w:rPr>
                <w:color w:val="000000"/>
              </w:rPr>
            </w:pPr>
            <w:r w:rsidRPr="00226845">
              <w:rPr>
                <w:color w:val="000000"/>
              </w:rPr>
              <w:t>2 195 795,51</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52</w:t>
            </w:r>
          </w:p>
        </w:tc>
        <w:tc>
          <w:tcPr>
            <w:tcW w:w="2977" w:type="dxa"/>
            <w:vAlign w:val="center"/>
          </w:tcPr>
          <w:p w:rsidR="00937189" w:rsidRPr="00226845" w:rsidRDefault="00937189" w:rsidP="00B4112C">
            <w:pPr>
              <w:ind w:left="28" w:right="28"/>
              <w:jc w:val="center"/>
              <w:rPr>
                <w:color w:val="000000"/>
              </w:rPr>
            </w:pPr>
            <w:r w:rsidRPr="00226845">
              <w:rPr>
                <w:color w:val="000000"/>
              </w:rPr>
              <w:t>607 624,40</w:t>
            </w:r>
          </w:p>
        </w:tc>
        <w:tc>
          <w:tcPr>
            <w:tcW w:w="4111" w:type="dxa"/>
            <w:vAlign w:val="center"/>
          </w:tcPr>
          <w:p w:rsidR="00937189" w:rsidRPr="00226845" w:rsidRDefault="00937189" w:rsidP="00B4112C">
            <w:pPr>
              <w:ind w:left="28" w:right="28"/>
              <w:jc w:val="center"/>
              <w:rPr>
                <w:color w:val="000000"/>
              </w:rPr>
            </w:pPr>
            <w:r w:rsidRPr="00226845">
              <w:rPr>
                <w:color w:val="000000"/>
              </w:rPr>
              <w:t>2 195 779,55</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51</w:t>
            </w:r>
          </w:p>
        </w:tc>
        <w:tc>
          <w:tcPr>
            <w:tcW w:w="2977" w:type="dxa"/>
            <w:vAlign w:val="center"/>
          </w:tcPr>
          <w:p w:rsidR="00937189" w:rsidRPr="00226845" w:rsidRDefault="00937189" w:rsidP="00B4112C">
            <w:pPr>
              <w:ind w:left="28" w:right="28"/>
              <w:jc w:val="center"/>
              <w:rPr>
                <w:color w:val="000000"/>
              </w:rPr>
            </w:pPr>
            <w:r w:rsidRPr="00226845">
              <w:rPr>
                <w:color w:val="000000"/>
              </w:rPr>
              <w:t>607 628,26</w:t>
            </w:r>
          </w:p>
        </w:tc>
        <w:tc>
          <w:tcPr>
            <w:tcW w:w="4111" w:type="dxa"/>
            <w:vAlign w:val="center"/>
          </w:tcPr>
          <w:p w:rsidR="00937189" w:rsidRPr="00226845" w:rsidRDefault="00937189" w:rsidP="00B4112C">
            <w:pPr>
              <w:ind w:left="28" w:right="28"/>
              <w:jc w:val="center"/>
              <w:rPr>
                <w:color w:val="000000"/>
              </w:rPr>
            </w:pPr>
            <w:r w:rsidRPr="00226845">
              <w:rPr>
                <w:color w:val="000000"/>
              </w:rPr>
              <w:t>2 195 778,49</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50</w:t>
            </w:r>
          </w:p>
        </w:tc>
        <w:tc>
          <w:tcPr>
            <w:tcW w:w="2977" w:type="dxa"/>
            <w:vAlign w:val="center"/>
          </w:tcPr>
          <w:p w:rsidR="00937189" w:rsidRPr="00226845" w:rsidRDefault="00937189" w:rsidP="00B4112C">
            <w:pPr>
              <w:ind w:left="28" w:right="28"/>
              <w:jc w:val="center"/>
              <w:rPr>
                <w:color w:val="000000"/>
              </w:rPr>
            </w:pPr>
            <w:r w:rsidRPr="00226845">
              <w:rPr>
                <w:color w:val="000000"/>
              </w:rPr>
              <w:t>607 651,53</w:t>
            </w:r>
          </w:p>
        </w:tc>
        <w:tc>
          <w:tcPr>
            <w:tcW w:w="4111" w:type="dxa"/>
            <w:vAlign w:val="center"/>
          </w:tcPr>
          <w:p w:rsidR="00937189" w:rsidRPr="00226845" w:rsidRDefault="00937189" w:rsidP="00B4112C">
            <w:pPr>
              <w:ind w:left="28" w:right="28"/>
              <w:jc w:val="center"/>
              <w:rPr>
                <w:color w:val="000000"/>
              </w:rPr>
            </w:pPr>
            <w:r w:rsidRPr="00226845">
              <w:rPr>
                <w:color w:val="000000"/>
              </w:rPr>
              <w:t>2 195 772,81</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49</w:t>
            </w:r>
          </w:p>
        </w:tc>
        <w:tc>
          <w:tcPr>
            <w:tcW w:w="2977" w:type="dxa"/>
            <w:vAlign w:val="center"/>
          </w:tcPr>
          <w:p w:rsidR="00937189" w:rsidRPr="00226845" w:rsidRDefault="00937189" w:rsidP="00B4112C">
            <w:pPr>
              <w:ind w:left="28" w:right="28"/>
              <w:jc w:val="center"/>
              <w:rPr>
                <w:color w:val="000000"/>
              </w:rPr>
            </w:pPr>
            <w:r w:rsidRPr="00226845">
              <w:rPr>
                <w:color w:val="000000"/>
              </w:rPr>
              <w:t>607 657,78</w:t>
            </w:r>
          </w:p>
        </w:tc>
        <w:tc>
          <w:tcPr>
            <w:tcW w:w="4111" w:type="dxa"/>
            <w:vAlign w:val="center"/>
          </w:tcPr>
          <w:p w:rsidR="00937189" w:rsidRPr="00226845" w:rsidRDefault="00937189" w:rsidP="00B4112C">
            <w:pPr>
              <w:ind w:left="28" w:right="28"/>
              <w:jc w:val="center"/>
              <w:rPr>
                <w:color w:val="000000"/>
              </w:rPr>
            </w:pPr>
            <w:r w:rsidRPr="00226845">
              <w:rPr>
                <w:color w:val="000000"/>
              </w:rPr>
              <w:t>2 195 770,54</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48</w:t>
            </w:r>
          </w:p>
        </w:tc>
        <w:tc>
          <w:tcPr>
            <w:tcW w:w="2977" w:type="dxa"/>
            <w:vAlign w:val="center"/>
          </w:tcPr>
          <w:p w:rsidR="00937189" w:rsidRPr="00226845" w:rsidRDefault="00937189" w:rsidP="00B4112C">
            <w:pPr>
              <w:ind w:left="28" w:right="28"/>
              <w:jc w:val="center"/>
              <w:rPr>
                <w:color w:val="000000"/>
              </w:rPr>
            </w:pPr>
            <w:r w:rsidRPr="00226845">
              <w:rPr>
                <w:color w:val="000000"/>
              </w:rPr>
              <w:t>607 656,20</w:t>
            </w:r>
          </w:p>
        </w:tc>
        <w:tc>
          <w:tcPr>
            <w:tcW w:w="4111" w:type="dxa"/>
            <w:vAlign w:val="center"/>
          </w:tcPr>
          <w:p w:rsidR="00937189" w:rsidRPr="00226845" w:rsidRDefault="00937189" w:rsidP="00B4112C">
            <w:pPr>
              <w:ind w:left="28" w:right="28"/>
              <w:jc w:val="center"/>
              <w:rPr>
                <w:color w:val="000000"/>
              </w:rPr>
            </w:pPr>
            <w:r w:rsidRPr="00226845">
              <w:rPr>
                <w:color w:val="000000"/>
              </w:rPr>
              <w:t>2 195 766,18</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47</w:t>
            </w:r>
          </w:p>
        </w:tc>
        <w:tc>
          <w:tcPr>
            <w:tcW w:w="2977" w:type="dxa"/>
            <w:vAlign w:val="center"/>
          </w:tcPr>
          <w:p w:rsidR="00937189" w:rsidRPr="00226845" w:rsidRDefault="00937189" w:rsidP="00B4112C">
            <w:pPr>
              <w:ind w:left="28" w:right="28"/>
              <w:jc w:val="center"/>
              <w:rPr>
                <w:color w:val="000000"/>
              </w:rPr>
            </w:pPr>
            <w:r w:rsidRPr="00226845">
              <w:rPr>
                <w:color w:val="000000"/>
              </w:rPr>
              <w:t>607 671,48</w:t>
            </w:r>
          </w:p>
        </w:tc>
        <w:tc>
          <w:tcPr>
            <w:tcW w:w="4111" w:type="dxa"/>
            <w:vAlign w:val="center"/>
          </w:tcPr>
          <w:p w:rsidR="00937189" w:rsidRPr="00226845" w:rsidRDefault="00937189" w:rsidP="00B4112C">
            <w:pPr>
              <w:ind w:left="28" w:right="28"/>
              <w:jc w:val="center"/>
              <w:rPr>
                <w:color w:val="000000"/>
              </w:rPr>
            </w:pPr>
            <w:r w:rsidRPr="00226845">
              <w:rPr>
                <w:color w:val="000000"/>
              </w:rPr>
              <w:t>2 195 760,65</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46</w:t>
            </w:r>
          </w:p>
        </w:tc>
        <w:tc>
          <w:tcPr>
            <w:tcW w:w="2977" w:type="dxa"/>
            <w:vAlign w:val="center"/>
          </w:tcPr>
          <w:p w:rsidR="00937189" w:rsidRPr="00226845" w:rsidRDefault="00937189" w:rsidP="00B4112C">
            <w:pPr>
              <w:ind w:left="28" w:right="28"/>
              <w:jc w:val="center"/>
              <w:rPr>
                <w:color w:val="000000"/>
              </w:rPr>
            </w:pPr>
            <w:r w:rsidRPr="00226845">
              <w:rPr>
                <w:color w:val="000000"/>
              </w:rPr>
              <w:t>607 664,15</w:t>
            </w:r>
          </w:p>
        </w:tc>
        <w:tc>
          <w:tcPr>
            <w:tcW w:w="4111" w:type="dxa"/>
            <w:vAlign w:val="center"/>
          </w:tcPr>
          <w:p w:rsidR="00937189" w:rsidRPr="00226845" w:rsidRDefault="00937189" w:rsidP="00B4112C">
            <w:pPr>
              <w:ind w:left="28" w:right="28"/>
              <w:jc w:val="center"/>
              <w:rPr>
                <w:color w:val="000000"/>
              </w:rPr>
            </w:pPr>
            <w:r w:rsidRPr="00226845">
              <w:rPr>
                <w:color w:val="000000"/>
              </w:rPr>
              <w:t>2 195 740,45</w:t>
            </w:r>
          </w:p>
        </w:tc>
      </w:tr>
      <w:tr w:rsidR="00937189" w:rsidRPr="00226845" w:rsidTr="00B4112C">
        <w:tc>
          <w:tcPr>
            <w:tcW w:w="2410" w:type="dxa"/>
            <w:vAlign w:val="center"/>
          </w:tcPr>
          <w:p w:rsidR="00937189" w:rsidRPr="00226845" w:rsidRDefault="00937189" w:rsidP="00B4112C">
            <w:pPr>
              <w:ind w:left="28" w:right="28"/>
              <w:jc w:val="center"/>
              <w:rPr>
                <w:color w:val="000000"/>
              </w:rPr>
            </w:pPr>
          </w:p>
        </w:tc>
        <w:tc>
          <w:tcPr>
            <w:tcW w:w="2977" w:type="dxa"/>
            <w:vAlign w:val="center"/>
          </w:tcPr>
          <w:p w:rsidR="00937189" w:rsidRPr="00226845" w:rsidRDefault="00937189" w:rsidP="00B4112C">
            <w:pPr>
              <w:ind w:left="28" w:right="28"/>
              <w:jc w:val="center"/>
              <w:rPr>
                <w:color w:val="000000"/>
              </w:rPr>
            </w:pPr>
          </w:p>
        </w:tc>
        <w:tc>
          <w:tcPr>
            <w:tcW w:w="4111" w:type="dxa"/>
            <w:vAlign w:val="center"/>
          </w:tcPr>
          <w:p w:rsidR="00937189" w:rsidRPr="00226845" w:rsidRDefault="00937189" w:rsidP="00B4112C">
            <w:pPr>
              <w:ind w:left="28" w:right="28"/>
              <w:jc w:val="center"/>
              <w:rPr>
                <w:color w:val="000000"/>
              </w:rPr>
            </w:pP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61</w:t>
            </w:r>
          </w:p>
        </w:tc>
        <w:tc>
          <w:tcPr>
            <w:tcW w:w="2977" w:type="dxa"/>
            <w:vAlign w:val="center"/>
          </w:tcPr>
          <w:p w:rsidR="00937189" w:rsidRPr="00226845" w:rsidRDefault="00937189" w:rsidP="00B4112C">
            <w:pPr>
              <w:ind w:left="28" w:right="28"/>
              <w:jc w:val="center"/>
              <w:rPr>
                <w:color w:val="000000"/>
              </w:rPr>
            </w:pPr>
            <w:r w:rsidRPr="00226845">
              <w:rPr>
                <w:color w:val="000000"/>
              </w:rPr>
              <w:t>607 619,15</w:t>
            </w:r>
          </w:p>
        </w:tc>
        <w:tc>
          <w:tcPr>
            <w:tcW w:w="4111" w:type="dxa"/>
            <w:vAlign w:val="center"/>
          </w:tcPr>
          <w:p w:rsidR="00937189" w:rsidRPr="00226845" w:rsidRDefault="00937189" w:rsidP="00B4112C">
            <w:pPr>
              <w:ind w:left="28" w:right="28"/>
              <w:jc w:val="center"/>
              <w:rPr>
                <w:color w:val="000000"/>
              </w:rPr>
            </w:pPr>
            <w:r w:rsidRPr="00226845">
              <w:rPr>
                <w:color w:val="000000"/>
              </w:rPr>
              <w:t>2 195 747,37</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62</w:t>
            </w:r>
          </w:p>
        </w:tc>
        <w:tc>
          <w:tcPr>
            <w:tcW w:w="2977" w:type="dxa"/>
            <w:vAlign w:val="center"/>
          </w:tcPr>
          <w:p w:rsidR="00937189" w:rsidRPr="00226845" w:rsidRDefault="00937189" w:rsidP="00B4112C">
            <w:pPr>
              <w:ind w:left="28" w:right="28"/>
              <w:jc w:val="center"/>
              <w:rPr>
                <w:color w:val="000000"/>
              </w:rPr>
            </w:pPr>
            <w:r w:rsidRPr="00226845">
              <w:rPr>
                <w:color w:val="000000"/>
              </w:rPr>
              <w:t>607 618,22</w:t>
            </w:r>
          </w:p>
        </w:tc>
        <w:tc>
          <w:tcPr>
            <w:tcW w:w="4111" w:type="dxa"/>
            <w:vAlign w:val="center"/>
          </w:tcPr>
          <w:p w:rsidR="00937189" w:rsidRPr="00226845" w:rsidRDefault="00937189" w:rsidP="00B4112C">
            <w:pPr>
              <w:ind w:left="28" w:right="28"/>
              <w:jc w:val="center"/>
              <w:rPr>
                <w:color w:val="000000"/>
              </w:rPr>
            </w:pPr>
            <w:r w:rsidRPr="00226845">
              <w:rPr>
                <w:color w:val="000000"/>
              </w:rPr>
              <w:t>2 195 756,21</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63</w:t>
            </w:r>
          </w:p>
        </w:tc>
        <w:tc>
          <w:tcPr>
            <w:tcW w:w="2977" w:type="dxa"/>
            <w:vAlign w:val="center"/>
          </w:tcPr>
          <w:p w:rsidR="00937189" w:rsidRPr="00226845" w:rsidRDefault="00937189" w:rsidP="00B4112C">
            <w:pPr>
              <w:ind w:left="28" w:right="28"/>
              <w:jc w:val="center"/>
              <w:rPr>
                <w:color w:val="000000"/>
              </w:rPr>
            </w:pPr>
            <w:r w:rsidRPr="00226845">
              <w:rPr>
                <w:color w:val="000000"/>
              </w:rPr>
              <w:t>607 608,46</w:t>
            </w:r>
          </w:p>
        </w:tc>
        <w:tc>
          <w:tcPr>
            <w:tcW w:w="4111" w:type="dxa"/>
            <w:vAlign w:val="center"/>
          </w:tcPr>
          <w:p w:rsidR="00937189" w:rsidRPr="00226845" w:rsidRDefault="00937189" w:rsidP="00B4112C">
            <w:pPr>
              <w:ind w:left="28" w:right="28"/>
              <w:jc w:val="center"/>
              <w:rPr>
                <w:color w:val="000000"/>
              </w:rPr>
            </w:pPr>
            <w:r w:rsidRPr="00226845">
              <w:rPr>
                <w:color w:val="000000"/>
              </w:rPr>
              <w:t>2 195 755,19</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64</w:t>
            </w:r>
          </w:p>
        </w:tc>
        <w:tc>
          <w:tcPr>
            <w:tcW w:w="2977" w:type="dxa"/>
            <w:vAlign w:val="center"/>
          </w:tcPr>
          <w:p w:rsidR="00937189" w:rsidRPr="00226845" w:rsidRDefault="00937189" w:rsidP="00B4112C">
            <w:pPr>
              <w:ind w:left="28" w:right="28"/>
              <w:jc w:val="center"/>
              <w:rPr>
                <w:color w:val="000000"/>
              </w:rPr>
            </w:pPr>
            <w:r w:rsidRPr="00226845">
              <w:rPr>
                <w:color w:val="000000"/>
              </w:rPr>
              <w:t>607 609,38</w:t>
            </w:r>
          </w:p>
        </w:tc>
        <w:tc>
          <w:tcPr>
            <w:tcW w:w="4111" w:type="dxa"/>
            <w:vAlign w:val="center"/>
          </w:tcPr>
          <w:p w:rsidR="00937189" w:rsidRPr="00226845" w:rsidRDefault="00937189" w:rsidP="00B4112C">
            <w:pPr>
              <w:ind w:left="28" w:right="28"/>
              <w:jc w:val="center"/>
              <w:rPr>
                <w:color w:val="000000"/>
              </w:rPr>
            </w:pPr>
            <w:r w:rsidRPr="00226845">
              <w:rPr>
                <w:color w:val="000000"/>
              </w:rPr>
              <w:t>2 195 746,36</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61</w:t>
            </w:r>
          </w:p>
        </w:tc>
        <w:tc>
          <w:tcPr>
            <w:tcW w:w="2977" w:type="dxa"/>
            <w:vAlign w:val="center"/>
          </w:tcPr>
          <w:p w:rsidR="00937189" w:rsidRPr="00226845" w:rsidRDefault="00937189" w:rsidP="00B4112C">
            <w:pPr>
              <w:ind w:left="28" w:right="28"/>
              <w:jc w:val="center"/>
              <w:rPr>
                <w:color w:val="000000"/>
              </w:rPr>
            </w:pPr>
            <w:r w:rsidRPr="00226845">
              <w:rPr>
                <w:color w:val="000000"/>
              </w:rPr>
              <w:t>607 619,15</w:t>
            </w:r>
          </w:p>
        </w:tc>
        <w:tc>
          <w:tcPr>
            <w:tcW w:w="4111" w:type="dxa"/>
            <w:vAlign w:val="center"/>
          </w:tcPr>
          <w:p w:rsidR="00937189" w:rsidRPr="00226845" w:rsidRDefault="00937189" w:rsidP="00B4112C">
            <w:pPr>
              <w:ind w:left="28" w:right="28"/>
              <w:jc w:val="center"/>
              <w:rPr>
                <w:color w:val="000000"/>
              </w:rPr>
            </w:pPr>
            <w:r w:rsidRPr="00226845">
              <w:rPr>
                <w:color w:val="000000"/>
              </w:rPr>
              <w:t>2 195 747,37</w:t>
            </w:r>
          </w:p>
        </w:tc>
      </w:tr>
      <w:tr w:rsidR="00937189" w:rsidRPr="00226845" w:rsidTr="00B4112C">
        <w:tc>
          <w:tcPr>
            <w:tcW w:w="2410" w:type="dxa"/>
            <w:vAlign w:val="center"/>
          </w:tcPr>
          <w:p w:rsidR="00937189" w:rsidRPr="00226845" w:rsidRDefault="00937189" w:rsidP="00B4112C">
            <w:pPr>
              <w:ind w:left="28" w:right="28"/>
              <w:jc w:val="center"/>
              <w:rPr>
                <w:color w:val="000000"/>
              </w:rPr>
            </w:pPr>
          </w:p>
        </w:tc>
        <w:tc>
          <w:tcPr>
            <w:tcW w:w="2977" w:type="dxa"/>
            <w:vAlign w:val="center"/>
          </w:tcPr>
          <w:p w:rsidR="00937189" w:rsidRPr="00226845" w:rsidRDefault="00937189" w:rsidP="00B4112C">
            <w:pPr>
              <w:ind w:left="28" w:right="28"/>
              <w:jc w:val="center"/>
              <w:rPr>
                <w:color w:val="000000"/>
              </w:rPr>
            </w:pPr>
          </w:p>
        </w:tc>
        <w:tc>
          <w:tcPr>
            <w:tcW w:w="4111" w:type="dxa"/>
            <w:vAlign w:val="center"/>
          </w:tcPr>
          <w:p w:rsidR="00937189" w:rsidRPr="00226845" w:rsidRDefault="00937189" w:rsidP="00B4112C">
            <w:pPr>
              <w:ind w:left="28" w:right="28"/>
              <w:jc w:val="center"/>
              <w:rPr>
                <w:color w:val="000000"/>
              </w:rPr>
            </w:pP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65</w:t>
            </w:r>
          </w:p>
        </w:tc>
        <w:tc>
          <w:tcPr>
            <w:tcW w:w="2977" w:type="dxa"/>
            <w:vAlign w:val="center"/>
          </w:tcPr>
          <w:p w:rsidR="00937189" w:rsidRPr="00226845" w:rsidRDefault="00937189" w:rsidP="00B4112C">
            <w:pPr>
              <w:ind w:left="28" w:right="28"/>
              <w:jc w:val="center"/>
              <w:rPr>
                <w:color w:val="000000"/>
              </w:rPr>
            </w:pPr>
            <w:r w:rsidRPr="00226845">
              <w:rPr>
                <w:color w:val="000000"/>
              </w:rPr>
              <w:t>607 541,54</w:t>
            </w:r>
          </w:p>
        </w:tc>
        <w:tc>
          <w:tcPr>
            <w:tcW w:w="4111" w:type="dxa"/>
            <w:vAlign w:val="center"/>
          </w:tcPr>
          <w:p w:rsidR="00937189" w:rsidRPr="00226845" w:rsidRDefault="00937189" w:rsidP="00B4112C">
            <w:pPr>
              <w:ind w:left="28" w:right="28"/>
              <w:jc w:val="center"/>
              <w:rPr>
                <w:color w:val="000000"/>
              </w:rPr>
            </w:pPr>
            <w:r w:rsidRPr="00226845">
              <w:rPr>
                <w:color w:val="000000"/>
              </w:rPr>
              <w:t>2 195 694,73</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66</w:t>
            </w:r>
          </w:p>
        </w:tc>
        <w:tc>
          <w:tcPr>
            <w:tcW w:w="2977" w:type="dxa"/>
            <w:vAlign w:val="center"/>
          </w:tcPr>
          <w:p w:rsidR="00937189" w:rsidRPr="00226845" w:rsidRDefault="00937189" w:rsidP="00B4112C">
            <w:pPr>
              <w:ind w:left="28" w:right="28"/>
              <w:jc w:val="center"/>
              <w:rPr>
                <w:color w:val="000000"/>
              </w:rPr>
            </w:pPr>
            <w:r w:rsidRPr="00226845">
              <w:rPr>
                <w:color w:val="000000"/>
              </w:rPr>
              <w:t>607 541,58</w:t>
            </w:r>
          </w:p>
        </w:tc>
        <w:tc>
          <w:tcPr>
            <w:tcW w:w="4111" w:type="dxa"/>
            <w:vAlign w:val="center"/>
          </w:tcPr>
          <w:p w:rsidR="00937189" w:rsidRPr="00226845" w:rsidRDefault="00937189" w:rsidP="00B4112C">
            <w:pPr>
              <w:ind w:left="28" w:right="28"/>
              <w:jc w:val="center"/>
              <w:rPr>
                <w:color w:val="000000"/>
              </w:rPr>
            </w:pPr>
            <w:r w:rsidRPr="00226845">
              <w:rPr>
                <w:color w:val="000000"/>
              </w:rPr>
              <w:t>2 195 719,46</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67</w:t>
            </w:r>
          </w:p>
        </w:tc>
        <w:tc>
          <w:tcPr>
            <w:tcW w:w="2977" w:type="dxa"/>
            <w:vAlign w:val="center"/>
          </w:tcPr>
          <w:p w:rsidR="00937189" w:rsidRPr="00226845" w:rsidRDefault="00937189" w:rsidP="00B4112C">
            <w:pPr>
              <w:ind w:left="28" w:right="28"/>
              <w:jc w:val="center"/>
              <w:rPr>
                <w:color w:val="000000"/>
              </w:rPr>
            </w:pPr>
            <w:r w:rsidRPr="00226845">
              <w:rPr>
                <w:color w:val="000000"/>
              </w:rPr>
              <w:t>607 526,71</w:t>
            </w:r>
          </w:p>
        </w:tc>
        <w:tc>
          <w:tcPr>
            <w:tcW w:w="4111" w:type="dxa"/>
            <w:vAlign w:val="center"/>
          </w:tcPr>
          <w:p w:rsidR="00937189" w:rsidRPr="00226845" w:rsidRDefault="00937189" w:rsidP="00B4112C">
            <w:pPr>
              <w:ind w:left="28" w:right="28"/>
              <w:jc w:val="center"/>
              <w:rPr>
                <w:color w:val="000000"/>
              </w:rPr>
            </w:pPr>
            <w:r w:rsidRPr="00226845">
              <w:rPr>
                <w:color w:val="000000"/>
              </w:rPr>
              <w:t>2 195 719,49</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68</w:t>
            </w:r>
          </w:p>
        </w:tc>
        <w:tc>
          <w:tcPr>
            <w:tcW w:w="2977" w:type="dxa"/>
            <w:vAlign w:val="center"/>
          </w:tcPr>
          <w:p w:rsidR="00937189" w:rsidRPr="00226845" w:rsidRDefault="00937189" w:rsidP="00B4112C">
            <w:pPr>
              <w:ind w:left="28" w:right="28"/>
              <w:jc w:val="center"/>
              <w:rPr>
                <w:color w:val="000000"/>
              </w:rPr>
            </w:pPr>
            <w:r w:rsidRPr="00226845">
              <w:rPr>
                <w:color w:val="000000"/>
              </w:rPr>
              <w:t>607 506,95</w:t>
            </w:r>
          </w:p>
        </w:tc>
        <w:tc>
          <w:tcPr>
            <w:tcW w:w="4111" w:type="dxa"/>
            <w:vAlign w:val="center"/>
          </w:tcPr>
          <w:p w:rsidR="00937189" w:rsidRPr="00226845" w:rsidRDefault="00937189" w:rsidP="00B4112C">
            <w:pPr>
              <w:ind w:left="28" w:right="28"/>
              <w:jc w:val="center"/>
              <w:rPr>
                <w:color w:val="000000"/>
              </w:rPr>
            </w:pPr>
            <w:r w:rsidRPr="00226845">
              <w:rPr>
                <w:color w:val="000000"/>
              </w:rPr>
              <w:t>2 195 719,52</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69</w:t>
            </w:r>
          </w:p>
        </w:tc>
        <w:tc>
          <w:tcPr>
            <w:tcW w:w="2977" w:type="dxa"/>
            <w:vAlign w:val="center"/>
          </w:tcPr>
          <w:p w:rsidR="00937189" w:rsidRPr="00226845" w:rsidRDefault="00937189" w:rsidP="00B4112C">
            <w:pPr>
              <w:ind w:left="28" w:right="28"/>
              <w:jc w:val="center"/>
              <w:rPr>
                <w:color w:val="000000"/>
              </w:rPr>
            </w:pPr>
            <w:r w:rsidRPr="00226845">
              <w:rPr>
                <w:color w:val="000000"/>
              </w:rPr>
              <w:t>607 506,95</w:t>
            </w:r>
          </w:p>
        </w:tc>
        <w:tc>
          <w:tcPr>
            <w:tcW w:w="4111" w:type="dxa"/>
            <w:vAlign w:val="center"/>
          </w:tcPr>
          <w:p w:rsidR="00937189" w:rsidRPr="00226845" w:rsidRDefault="00937189" w:rsidP="00B4112C">
            <w:pPr>
              <w:ind w:left="28" w:right="28"/>
              <w:jc w:val="center"/>
              <w:rPr>
                <w:color w:val="000000"/>
              </w:rPr>
            </w:pPr>
            <w:r w:rsidRPr="00226845">
              <w:rPr>
                <w:color w:val="000000"/>
              </w:rPr>
              <w:t>2 195 717,26</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70</w:t>
            </w:r>
          </w:p>
        </w:tc>
        <w:tc>
          <w:tcPr>
            <w:tcW w:w="2977" w:type="dxa"/>
            <w:vAlign w:val="center"/>
          </w:tcPr>
          <w:p w:rsidR="00937189" w:rsidRPr="00226845" w:rsidRDefault="00937189" w:rsidP="00B4112C">
            <w:pPr>
              <w:ind w:left="28" w:right="28"/>
              <w:jc w:val="center"/>
              <w:rPr>
                <w:color w:val="000000"/>
              </w:rPr>
            </w:pPr>
            <w:r w:rsidRPr="00226845">
              <w:rPr>
                <w:color w:val="000000"/>
              </w:rPr>
              <w:t>607 508,09</w:t>
            </w:r>
          </w:p>
        </w:tc>
        <w:tc>
          <w:tcPr>
            <w:tcW w:w="4111" w:type="dxa"/>
            <w:vAlign w:val="center"/>
          </w:tcPr>
          <w:p w:rsidR="00937189" w:rsidRPr="00226845" w:rsidRDefault="00937189" w:rsidP="00B4112C">
            <w:pPr>
              <w:ind w:left="28" w:right="28"/>
              <w:jc w:val="center"/>
              <w:rPr>
                <w:color w:val="000000"/>
              </w:rPr>
            </w:pPr>
            <w:r w:rsidRPr="00226845">
              <w:rPr>
                <w:color w:val="000000"/>
              </w:rPr>
              <w:t>2 195 713,92</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71</w:t>
            </w:r>
          </w:p>
        </w:tc>
        <w:tc>
          <w:tcPr>
            <w:tcW w:w="2977" w:type="dxa"/>
            <w:vAlign w:val="center"/>
          </w:tcPr>
          <w:p w:rsidR="00937189" w:rsidRPr="00226845" w:rsidRDefault="00937189" w:rsidP="00B4112C">
            <w:pPr>
              <w:ind w:left="28" w:right="28"/>
              <w:jc w:val="center"/>
              <w:rPr>
                <w:color w:val="000000"/>
              </w:rPr>
            </w:pPr>
            <w:r w:rsidRPr="00226845">
              <w:rPr>
                <w:color w:val="000000"/>
              </w:rPr>
              <w:t>607 508,06</w:t>
            </w:r>
          </w:p>
        </w:tc>
        <w:tc>
          <w:tcPr>
            <w:tcW w:w="4111" w:type="dxa"/>
            <w:vAlign w:val="center"/>
          </w:tcPr>
          <w:p w:rsidR="00937189" w:rsidRPr="00226845" w:rsidRDefault="00937189" w:rsidP="00B4112C">
            <w:pPr>
              <w:ind w:left="28" w:right="28"/>
              <w:jc w:val="center"/>
              <w:rPr>
                <w:color w:val="000000"/>
              </w:rPr>
            </w:pPr>
            <w:r w:rsidRPr="00226845">
              <w:rPr>
                <w:color w:val="000000"/>
              </w:rPr>
              <w:t>2 195 695,36</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72</w:t>
            </w:r>
          </w:p>
        </w:tc>
        <w:tc>
          <w:tcPr>
            <w:tcW w:w="2977" w:type="dxa"/>
            <w:vAlign w:val="center"/>
          </w:tcPr>
          <w:p w:rsidR="00937189" w:rsidRPr="00226845" w:rsidRDefault="00937189" w:rsidP="00B4112C">
            <w:pPr>
              <w:ind w:left="28" w:right="28"/>
              <w:jc w:val="center"/>
              <w:rPr>
                <w:color w:val="000000"/>
              </w:rPr>
            </w:pPr>
            <w:r w:rsidRPr="00226845">
              <w:rPr>
                <w:color w:val="000000"/>
              </w:rPr>
              <w:t>607 521,57</w:t>
            </w:r>
          </w:p>
        </w:tc>
        <w:tc>
          <w:tcPr>
            <w:tcW w:w="4111" w:type="dxa"/>
            <w:vAlign w:val="center"/>
          </w:tcPr>
          <w:p w:rsidR="00937189" w:rsidRPr="00226845" w:rsidRDefault="00937189" w:rsidP="00B4112C">
            <w:pPr>
              <w:ind w:left="28" w:right="28"/>
              <w:jc w:val="center"/>
              <w:rPr>
                <w:color w:val="000000"/>
              </w:rPr>
            </w:pPr>
            <w:r w:rsidRPr="00226845">
              <w:rPr>
                <w:color w:val="000000"/>
              </w:rPr>
              <w:t>2 195 694,66</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65</w:t>
            </w:r>
          </w:p>
        </w:tc>
        <w:tc>
          <w:tcPr>
            <w:tcW w:w="2977" w:type="dxa"/>
            <w:vAlign w:val="center"/>
          </w:tcPr>
          <w:p w:rsidR="00937189" w:rsidRPr="00226845" w:rsidRDefault="00937189" w:rsidP="00B4112C">
            <w:pPr>
              <w:ind w:left="28" w:right="28"/>
              <w:jc w:val="center"/>
              <w:rPr>
                <w:color w:val="000000"/>
              </w:rPr>
            </w:pPr>
            <w:r w:rsidRPr="00226845">
              <w:rPr>
                <w:color w:val="000000"/>
              </w:rPr>
              <w:t>607 541,54</w:t>
            </w:r>
          </w:p>
        </w:tc>
        <w:tc>
          <w:tcPr>
            <w:tcW w:w="4111" w:type="dxa"/>
            <w:vAlign w:val="center"/>
          </w:tcPr>
          <w:p w:rsidR="00937189" w:rsidRPr="00226845" w:rsidRDefault="00937189" w:rsidP="00B4112C">
            <w:pPr>
              <w:ind w:left="28" w:right="28"/>
              <w:jc w:val="center"/>
              <w:rPr>
                <w:color w:val="000000"/>
              </w:rPr>
            </w:pPr>
            <w:r w:rsidRPr="00226845">
              <w:rPr>
                <w:color w:val="000000"/>
              </w:rPr>
              <w:t>2 195 694,73</w:t>
            </w:r>
          </w:p>
        </w:tc>
      </w:tr>
      <w:tr w:rsidR="00937189" w:rsidRPr="00226845" w:rsidTr="00B4112C">
        <w:tc>
          <w:tcPr>
            <w:tcW w:w="2410" w:type="dxa"/>
            <w:vAlign w:val="center"/>
          </w:tcPr>
          <w:p w:rsidR="00937189" w:rsidRPr="00226845" w:rsidRDefault="00937189" w:rsidP="00B4112C">
            <w:pPr>
              <w:ind w:left="28" w:right="28"/>
              <w:jc w:val="center"/>
              <w:rPr>
                <w:color w:val="000000"/>
              </w:rPr>
            </w:pPr>
          </w:p>
        </w:tc>
        <w:tc>
          <w:tcPr>
            <w:tcW w:w="2977" w:type="dxa"/>
            <w:vAlign w:val="center"/>
          </w:tcPr>
          <w:p w:rsidR="00937189" w:rsidRPr="00226845" w:rsidRDefault="00937189" w:rsidP="00B4112C">
            <w:pPr>
              <w:ind w:left="28" w:right="28"/>
              <w:jc w:val="center"/>
              <w:rPr>
                <w:color w:val="000000"/>
              </w:rPr>
            </w:pPr>
          </w:p>
        </w:tc>
        <w:tc>
          <w:tcPr>
            <w:tcW w:w="4111" w:type="dxa"/>
            <w:vAlign w:val="center"/>
          </w:tcPr>
          <w:p w:rsidR="00937189" w:rsidRPr="00226845" w:rsidRDefault="00937189" w:rsidP="00B4112C">
            <w:pPr>
              <w:ind w:left="28" w:right="28"/>
              <w:jc w:val="center"/>
              <w:rPr>
                <w:color w:val="000000"/>
              </w:rPr>
            </w:pP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73</w:t>
            </w:r>
          </w:p>
        </w:tc>
        <w:tc>
          <w:tcPr>
            <w:tcW w:w="2977" w:type="dxa"/>
            <w:vAlign w:val="center"/>
          </w:tcPr>
          <w:p w:rsidR="00937189" w:rsidRPr="00226845" w:rsidRDefault="00937189" w:rsidP="00B4112C">
            <w:pPr>
              <w:ind w:left="28" w:right="28"/>
              <w:jc w:val="center"/>
              <w:rPr>
                <w:color w:val="000000"/>
              </w:rPr>
            </w:pPr>
            <w:r w:rsidRPr="00226845">
              <w:rPr>
                <w:color w:val="000000"/>
              </w:rPr>
              <w:t>607 510,44</w:t>
            </w:r>
          </w:p>
        </w:tc>
        <w:tc>
          <w:tcPr>
            <w:tcW w:w="4111" w:type="dxa"/>
            <w:vAlign w:val="center"/>
          </w:tcPr>
          <w:p w:rsidR="00937189" w:rsidRPr="00226845" w:rsidRDefault="00937189" w:rsidP="00B4112C">
            <w:pPr>
              <w:ind w:left="28" w:right="28"/>
              <w:jc w:val="center"/>
              <w:rPr>
                <w:color w:val="000000"/>
              </w:rPr>
            </w:pPr>
            <w:r w:rsidRPr="00226845">
              <w:rPr>
                <w:color w:val="000000"/>
              </w:rPr>
              <w:t>2 196 254,02</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74</w:t>
            </w:r>
          </w:p>
        </w:tc>
        <w:tc>
          <w:tcPr>
            <w:tcW w:w="2977" w:type="dxa"/>
            <w:vAlign w:val="center"/>
          </w:tcPr>
          <w:p w:rsidR="00937189" w:rsidRPr="00226845" w:rsidRDefault="00937189" w:rsidP="00B4112C">
            <w:pPr>
              <w:ind w:left="28" w:right="28"/>
              <w:jc w:val="center"/>
              <w:rPr>
                <w:color w:val="000000"/>
              </w:rPr>
            </w:pPr>
            <w:r w:rsidRPr="00226845">
              <w:rPr>
                <w:color w:val="000000"/>
              </w:rPr>
              <w:t>607 510,11</w:t>
            </w:r>
          </w:p>
        </w:tc>
        <w:tc>
          <w:tcPr>
            <w:tcW w:w="4111" w:type="dxa"/>
            <w:vAlign w:val="center"/>
          </w:tcPr>
          <w:p w:rsidR="00937189" w:rsidRPr="00226845" w:rsidRDefault="00937189" w:rsidP="00B4112C">
            <w:pPr>
              <w:ind w:left="28" w:right="28"/>
              <w:jc w:val="center"/>
              <w:rPr>
                <w:color w:val="000000"/>
              </w:rPr>
            </w:pPr>
            <w:r w:rsidRPr="00226845">
              <w:rPr>
                <w:color w:val="000000"/>
              </w:rPr>
              <w:t>2 196 259,97</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75</w:t>
            </w:r>
          </w:p>
        </w:tc>
        <w:tc>
          <w:tcPr>
            <w:tcW w:w="2977" w:type="dxa"/>
            <w:vAlign w:val="center"/>
          </w:tcPr>
          <w:p w:rsidR="00937189" w:rsidRPr="00226845" w:rsidRDefault="00937189" w:rsidP="00B4112C">
            <w:pPr>
              <w:ind w:left="28" w:right="28"/>
              <w:jc w:val="center"/>
              <w:rPr>
                <w:color w:val="000000"/>
              </w:rPr>
            </w:pPr>
            <w:r w:rsidRPr="00226845">
              <w:rPr>
                <w:color w:val="000000"/>
              </w:rPr>
              <w:t>607 509,25</w:t>
            </w:r>
          </w:p>
        </w:tc>
        <w:tc>
          <w:tcPr>
            <w:tcW w:w="4111" w:type="dxa"/>
            <w:vAlign w:val="center"/>
          </w:tcPr>
          <w:p w:rsidR="00937189" w:rsidRPr="00226845" w:rsidRDefault="00937189" w:rsidP="00B4112C">
            <w:pPr>
              <w:ind w:left="28" w:right="28"/>
              <w:jc w:val="center"/>
              <w:rPr>
                <w:color w:val="000000"/>
              </w:rPr>
            </w:pPr>
            <w:r w:rsidRPr="00226845">
              <w:rPr>
                <w:color w:val="000000"/>
              </w:rPr>
              <w:t>2 196 328,51</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76</w:t>
            </w:r>
          </w:p>
        </w:tc>
        <w:tc>
          <w:tcPr>
            <w:tcW w:w="2977" w:type="dxa"/>
            <w:vAlign w:val="center"/>
          </w:tcPr>
          <w:p w:rsidR="00937189" w:rsidRPr="00226845" w:rsidRDefault="00937189" w:rsidP="00B4112C">
            <w:pPr>
              <w:ind w:left="28" w:right="28"/>
              <w:jc w:val="center"/>
              <w:rPr>
                <w:color w:val="000000"/>
              </w:rPr>
            </w:pPr>
            <w:r w:rsidRPr="00226845">
              <w:rPr>
                <w:color w:val="000000"/>
              </w:rPr>
              <w:t>607 375,88</w:t>
            </w:r>
          </w:p>
        </w:tc>
        <w:tc>
          <w:tcPr>
            <w:tcW w:w="4111" w:type="dxa"/>
            <w:vAlign w:val="center"/>
          </w:tcPr>
          <w:p w:rsidR="00937189" w:rsidRPr="00226845" w:rsidRDefault="00937189" w:rsidP="00B4112C">
            <w:pPr>
              <w:ind w:left="28" w:right="28"/>
              <w:jc w:val="center"/>
              <w:rPr>
                <w:color w:val="000000"/>
              </w:rPr>
            </w:pPr>
            <w:r w:rsidRPr="00226845">
              <w:rPr>
                <w:color w:val="000000"/>
              </w:rPr>
              <w:t>2 196 326,28</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77</w:t>
            </w:r>
          </w:p>
        </w:tc>
        <w:tc>
          <w:tcPr>
            <w:tcW w:w="2977" w:type="dxa"/>
            <w:vAlign w:val="center"/>
          </w:tcPr>
          <w:p w:rsidR="00937189" w:rsidRPr="00226845" w:rsidRDefault="00937189" w:rsidP="00B4112C">
            <w:pPr>
              <w:ind w:left="28" w:right="28"/>
              <w:jc w:val="center"/>
              <w:rPr>
                <w:color w:val="000000"/>
              </w:rPr>
            </w:pPr>
            <w:r w:rsidRPr="00226845">
              <w:rPr>
                <w:color w:val="000000"/>
              </w:rPr>
              <w:t>607 377,62</w:t>
            </w:r>
          </w:p>
        </w:tc>
        <w:tc>
          <w:tcPr>
            <w:tcW w:w="4111" w:type="dxa"/>
            <w:vAlign w:val="center"/>
          </w:tcPr>
          <w:p w:rsidR="00937189" w:rsidRPr="00226845" w:rsidRDefault="00937189" w:rsidP="00B4112C">
            <w:pPr>
              <w:ind w:left="28" w:right="28"/>
              <w:jc w:val="center"/>
              <w:rPr>
                <w:color w:val="000000"/>
              </w:rPr>
            </w:pPr>
            <w:r w:rsidRPr="00226845">
              <w:rPr>
                <w:color w:val="000000"/>
              </w:rPr>
              <w:t>2 196 254,48</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78</w:t>
            </w:r>
          </w:p>
        </w:tc>
        <w:tc>
          <w:tcPr>
            <w:tcW w:w="2977" w:type="dxa"/>
            <w:vAlign w:val="center"/>
          </w:tcPr>
          <w:p w:rsidR="00937189" w:rsidRPr="00226845" w:rsidRDefault="00937189" w:rsidP="00B4112C">
            <w:pPr>
              <w:ind w:left="28" w:right="28"/>
              <w:jc w:val="center"/>
              <w:rPr>
                <w:color w:val="000000"/>
              </w:rPr>
            </w:pPr>
            <w:r w:rsidRPr="00226845">
              <w:rPr>
                <w:color w:val="000000"/>
              </w:rPr>
              <w:t>607 446,65</w:t>
            </w:r>
          </w:p>
        </w:tc>
        <w:tc>
          <w:tcPr>
            <w:tcW w:w="4111" w:type="dxa"/>
            <w:vAlign w:val="center"/>
          </w:tcPr>
          <w:p w:rsidR="00937189" w:rsidRPr="00226845" w:rsidRDefault="00937189" w:rsidP="00B4112C">
            <w:pPr>
              <w:ind w:left="28" w:right="28"/>
              <w:jc w:val="center"/>
              <w:rPr>
                <w:color w:val="000000"/>
              </w:rPr>
            </w:pPr>
            <w:r w:rsidRPr="00226845">
              <w:rPr>
                <w:color w:val="000000"/>
              </w:rPr>
              <w:t>2 196 253,40</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79</w:t>
            </w:r>
          </w:p>
        </w:tc>
        <w:tc>
          <w:tcPr>
            <w:tcW w:w="2977" w:type="dxa"/>
            <w:vAlign w:val="center"/>
          </w:tcPr>
          <w:p w:rsidR="00937189" w:rsidRPr="00226845" w:rsidRDefault="00937189" w:rsidP="00B4112C">
            <w:pPr>
              <w:ind w:left="28" w:right="28"/>
              <w:jc w:val="center"/>
              <w:rPr>
                <w:color w:val="000000"/>
              </w:rPr>
            </w:pPr>
            <w:r w:rsidRPr="00226845">
              <w:rPr>
                <w:color w:val="000000"/>
              </w:rPr>
              <w:t>607 467,14</w:t>
            </w:r>
          </w:p>
        </w:tc>
        <w:tc>
          <w:tcPr>
            <w:tcW w:w="4111" w:type="dxa"/>
            <w:vAlign w:val="center"/>
          </w:tcPr>
          <w:p w:rsidR="00937189" w:rsidRPr="00226845" w:rsidRDefault="00937189" w:rsidP="00B4112C">
            <w:pPr>
              <w:ind w:left="28" w:right="28"/>
              <w:jc w:val="center"/>
              <w:rPr>
                <w:color w:val="000000"/>
              </w:rPr>
            </w:pPr>
            <w:r w:rsidRPr="00226845">
              <w:rPr>
                <w:color w:val="000000"/>
              </w:rPr>
              <w:t>2 196 252,40</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80</w:t>
            </w:r>
          </w:p>
        </w:tc>
        <w:tc>
          <w:tcPr>
            <w:tcW w:w="2977" w:type="dxa"/>
            <w:vAlign w:val="center"/>
          </w:tcPr>
          <w:p w:rsidR="00937189" w:rsidRPr="00226845" w:rsidRDefault="00937189" w:rsidP="00B4112C">
            <w:pPr>
              <w:ind w:left="28" w:right="28"/>
              <w:jc w:val="center"/>
              <w:rPr>
                <w:color w:val="000000"/>
              </w:rPr>
            </w:pPr>
            <w:r w:rsidRPr="00226845">
              <w:rPr>
                <w:color w:val="000000"/>
              </w:rPr>
              <w:t>607 471,11</w:t>
            </w:r>
          </w:p>
        </w:tc>
        <w:tc>
          <w:tcPr>
            <w:tcW w:w="4111" w:type="dxa"/>
            <w:vAlign w:val="center"/>
          </w:tcPr>
          <w:p w:rsidR="00937189" w:rsidRPr="00226845" w:rsidRDefault="00937189" w:rsidP="00B4112C">
            <w:pPr>
              <w:ind w:left="28" w:right="28"/>
              <w:jc w:val="center"/>
              <w:rPr>
                <w:color w:val="000000"/>
              </w:rPr>
            </w:pPr>
            <w:r w:rsidRPr="00226845">
              <w:rPr>
                <w:color w:val="000000"/>
              </w:rPr>
              <w:t>2 196 253,37</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81</w:t>
            </w:r>
          </w:p>
        </w:tc>
        <w:tc>
          <w:tcPr>
            <w:tcW w:w="2977" w:type="dxa"/>
            <w:vAlign w:val="center"/>
          </w:tcPr>
          <w:p w:rsidR="00937189" w:rsidRPr="00226845" w:rsidRDefault="00937189" w:rsidP="00B4112C">
            <w:pPr>
              <w:ind w:left="28" w:right="28"/>
              <w:jc w:val="center"/>
              <w:rPr>
                <w:color w:val="000000"/>
              </w:rPr>
            </w:pPr>
            <w:r w:rsidRPr="00226845">
              <w:rPr>
                <w:color w:val="000000"/>
              </w:rPr>
              <w:t>607 471,11</w:t>
            </w:r>
          </w:p>
        </w:tc>
        <w:tc>
          <w:tcPr>
            <w:tcW w:w="4111" w:type="dxa"/>
            <w:vAlign w:val="center"/>
          </w:tcPr>
          <w:p w:rsidR="00937189" w:rsidRPr="00226845" w:rsidRDefault="00937189" w:rsidP="00B4112C">
            <w:pPr>
              <w:ind w:left="28" w:right="28"/>
              <w:jc w:val="center"/>
              <w:rPr>
                <w:color w:val="000000"/>
              </w:rPr>
            </w:pPr>
            <w:r w:rsidRPr="00226845">
              <w:rPr>
                <w:color w:val="000000"/>
              </w:rPr>
              <w:t>2 196 251,58</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82</w:t>
            </w:r>
          </w:p>
        </w:tc>
        <w:tc>
          <w:tcPr>
            <w:tcW w:w="2977" w:type="dxa"/>
            <w:vAlign w:val="center"/>
          </w:tcPr>
          <w:p w:rsidR="00937189" w:rsidRPr="00226845" w:rsidRDefault="00937189" w:rsidP="00B4112C">
            <w:pPr>
              <w:ind w:left="28" w:right="28"/>
              <w:jc w:val="center"/>
              <w:rPr>
                <w:color w:val="000000"/>
              </w:rPr>
            </w:pPr>
            <w:r w:rsidRPr="00226845">
              <w:rPr>
                <w:color w:val="000000"/>
              </w:rPr>
              <w:t>607 477,06</w:t>
            </w:r>
          </w:p>
        </w:tc>
        <w:tc>
          <w:tcPr>
            <w:tcW w:w="4111" w:type="dxa"/>
            <w:vAlign w:val="center"/>
          </w:tcPr>
          <w:p w:rsidR="00937189" w:rsidRPr="00226845" w:rsidRDefault="00937189" w:rsidP="00B4112C">
            <w:pPr>
              <w:ind w:left="28" w:right="28"/>
              <w:jc w:val="center"/>
              <w:rPr>
                <w:color w:val="000000"/>
              </w:rPr>
            </w:pPr>
            <w:r w:rsidRPr="00226845">
              <w:rPr>
                <w:color w:val="000000"/>
              </w:rPr>
              <w:t>2 196 251,51</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83</w:t>
            </w:r>
          </w:p>
        </w:tc>
        <w:tc>
          <w:tcPr>
            <w:tcW w:w="2977" w:type="dxa"/>
            <w:vAlign w:val="center"/>
          </w:tcPr>
          <w:p w:rsidR="00937189" w:rsidRPr="00226845" w:rsidRDefault="00937189" w:rsidP="00B4112C">
            <w:pPr>
              <w:ind w:left="28" w:right="28"/>
              <w:jc w:val="center"/>
              <w:rPr>
                <w:color w:val="000000"/>
              </w:rPr>
            </w:pPr>
            <w:r w:rsidRPr="00226845">
              <w:rPr>
                <w:color w:val="000000"/>
              </w:rPr>
              <w:t>607 481,73</w:t>
            </w:r>
          </w:p>
        </w:tc>
        <w:tc>
          <w:tcPr>
            <w:tcW w:w="4111" w:type="dxa"/>
            <w:vAlign w:val="center"/>
          </w:tcPr>
          <w:p w:rsidR="00937189" w:rsidRPr="00226845" w:rsidRDefault="00937189" w:rsidP="00B4112C">
            <w:pPr>
              <w:ind w:left="28" w:right="28"/>
              <w:jc w:val="center"/>
              <w:rPr>
                <w:color w:val="000000"/>
              </w:rPr>
            </w:pPr>
            <w:r w:rsidRPr="00226845">
              <w:rPr>
                <w:color w:val="000000"/>
              </w:rPr>
              <w:t>2 196 251,80</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73</w:t>
            </w:r>
          </w:p>
        </w:tc>
        <w:tc>
          <w:tcPr>
            <w:tcW w:w="2977" w:type="dxa"/>
            <w:vAlign w:val="center"/>
          </w:tcPr>
          <w:p w:rsidR="00937189" w:rsidRPr="00226845" w:rsidRDefault="00937189" w:rsidP="00B4112C">
            <w:pPr>
              <w:ind w:left="28" w:right="28"/>
              <w:jc w:val="center"/>
              <w:rPr>
                <w:color w:val="000000"/>
              </w:rPr>
            </w:pPr>
            <w:r w:rsidRPr="00226845">
              <w:rPr>
                <w:color w:val="000000"/>
              </w:rPr>
              <w:t>607 510,44</w:t>
            </w:r>
          </w:p>
        </w:tc>
        <w:tc>
          <w:tcPr>
            <w:tcW w:w="4111" w:type="dxa"/>
            <w:vAlign w:val="center"/>
          </w:tcPr>
          <w:p w:rsidR="00937189" w:rsidRPr="00226845" w:rsidRDefault="00937189" w:rsidP="00B4112C">
            <w:pPr>
              <w:ind w:left="28" w:right="28"/>
              <w:jc w:val="center"/>
              <w:rPr>
                <w:color w:val="000000"/>
              </w:rPr>
            </w:pPr>
            <w:r w:rsidRPr="00226845">
              <w:rPr>
                <w:color w:val="000000"/>
              </w:rPr>
              <w:t>2 196 254,02</w:t>
            </w:r>
          </w:p>
        </w:tc>
      </w:tr>
      <w:tr w:rsidR="00937189" w:rsidRPr="00226845" w:rsidTr="00B4112C">
        <w:tc>
          <w:tcPr>
            <w:tcW w:w="2410" w:type="dxa"/>
            <w:vAlign w:val="center"/>
          </w:tcPr>
          <w:p w:rsidR="00937189" w:rsidRPr="00226845" w:rsidRDefault="00937189" w:rsidP="00B4112C">
            <w:pPr>
              <w:ind w:left="28" w:right="28"/>
              <w:jc w:val="center"/>
              <w:rPr>
                <w:color w:val="000000"/>
              </w:rPr>
            </w:pPr>
          </w:p>
        </w:tc>
        <w:tc>
          <w:tcPr>
            <w:tcW w:w="2977" w:type="dxa"/>
            <w:vAlign w:val="center"/>
          </w:tcPr>
          <w:p w:rsidR="00937189" w:rsidRPr="00226845" w:rsidRDefault="00937189" w:rsidP="00B4112C">
            <w:pPr>
              <w:ind w:left="28" w:right="28"/>
              <w:jc w:val="center"/>
              <w:rPr>
                <w:color w:val="000000"/>
              </w:rPr>
            </w:pPr>
          </w:p>
        </w:tc>
        <w:tc>
          <w:tcPr>
            <w:tcW w:w="4111" w:type="dxa"/>
            <w:vAlign w:val="center"/>
          </w:tcPr>
          <w:p w:rsidR="00937189" w:rsidRPr="00226845" w:rsidRDefault="00937189" w:rsidP="00B4112C">
            <w:pPr>
              <w:ind w:left="28" w:right="28"/>
              <w:jc w:val="center"/>
              <w:rPr>
                <w:color w:val="000000"/>
              </w:rPr>
            </w:pP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84</w:t>
            </w:r>
          </w:p>
        </w:tc>
        <w:tc>
          <w:tcPr>
            <w:tcW w:w="2977" w:type="dxa"/>
            <w:vAlign w:val="center"/>
          </w:tcPr>
          <w:p w:rsidR="00937189" w:rsidRPr="00226845" w:rsidRDefault="00937189" w:rsidP="00B4112C">
            <w:pPr>
              <w:ind w:left="28" w:right="28"/>
              <w:jc w:val="center"/>
              <w:rPr>
                <w:color w:val="000000"/>
              </w:rPr>
            </w:pPr>
            <w:r w:rsidRPr="00226845">
              <w:rPr>
                <w:color w:val="000000"/>
              </w:rPr>
              <w:t>605 930,65</w:t>
            </w:r>
          </w:p>
        </w:tc>
        <w:tc>
          <w:tcPr>
            <w:tcW w:w="4111" w:type="dxa"/>
            <w:vAlign w:val="center"/>
          </w:tcPr>
          <w:p w:rsidR="00937189" w:rsidRPr="00226845" w:rsidRDefault="00937189" w:rsidP="00B4112C">
            <w:pPr>
              <w:ind w:left="28" w:right="28"/>
              <w:jc w:val="center"/>
              <w:rPr>
                <w:color w:val="000000"/>
              </w:rPr>
            </w:pPr>
            <w:r w:rsidRPr="00226845">
              <w:rPr>
                <w:color w:val="000000"/>
              </w:rPr>
              <w:t>2 195 272,40</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85</w:t>
            </w:r>
          </w:p>
        </w:tc>
        <w:tc>
          <w:tcPr>
            <w:tcW w:w="2977" w:type="dxa"/>
            <w:vAlign w:val="center"/>
          </w:tcPr>
          <w:p w:rsidR="00937189" w:rsidRPr="00226845" w:rsidRDefault="00937189" w:rsidP="00B4112C">
            <w:pPr>
              <w:ind w:left="28" w:right="28"/>
              <w:jc w:val="center"/>
              <w:rPr>
                <w:color w:val="000000"/>
              </w:rPr>
            </w:pPr>
            <w:r w:rsidRPr="00226845">
              <w:rPr>
                <w:color w:val="000000"/>
              </w:rPr>
              <w:t>605 928,59</w:t>
            </w:r>
          </w:p>
        </w:tc>
        <w:tc>
          <w:tcPr>
            <w:tcW w:w="4111" w:type="dxa"/>
            <w:vAlign w:val="center"/>
          </w:tcPr>
          <w:p w:rsidR="00937189" w:rsidRPr="00226845" w:rsidRDefault="00937189" w:rsidP="00B4112C">
            <w:pPr>
              <w:ind w:left="28" w:right="28"/>
              <w:jc w:val="center"/>
              <w:rPr>
                <w:color w:val="000000"/>
              </w:rPr>
            </w:pPr>
            <w:r w:rsidRPr="00226845">
              <w:rPr>
                <w:color w:val="000000"/>
              </w:rPr>
              <w:t>2 195 307,91</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86</w:t>
            </w:r>
          </w:p>
        </w:tc>
        <w:tc>
          <w:tcPr>
            <w:tcW w:w="2977" w:type="dxa"/>
            <w:vAlign w:val="center"/>
          </w:tcPr>
          <w:p w:rsidR="00937189" w:rsidRPr="00226845" w:rsidRDefault="00937189" w:rsidP="00B4112C">
            <w:pPr>
              <w:ind w:left="28" w:right="28"/>
              <w:jc w:val="center"/>
              <w:rPr>
                <w:color w:val="000000"/>
              </w:rPr>
            </w:pPr>
            <w:r w:rsidRPr="00226845">
              <w:rPr>
                <w:color w:val="000000"/>
              </w:rPr>
              <w:t>605 911,97</w:t>
            </w:r>
          </w:p>
        </w:tc>
        <w:tc>
          <w:tcPr>
            <w:tcW w:w="4111" w:type="dxa"/>
            <w:vAlign w:val="center"/>
          </w:tcPr>
          <w:p w:rsidR="00937189" w:rsidRPr="00226845" w:rsidRDefault="00937189" w:rsidP="00B4112C">
            <w:pPr>
              <w:ind w:left="28" w:right="28"/>
              <w:jc w:val="center"/>
              <w:rPr>
                <w:color w:val="000000"/>
              </w:rPr>
            </w:pPr>
            <w:r w:rsidRPr="00226845">
              <w:rPr>
                <w:color w:val="000000"/>
              </w:rPr>
              <w:t>2 195 336,53</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87</w:t>
            </w:r>
          </w:p>
        </w:tc>
        <w:tc>
          <w:tcPr>
            <w:tcW w:w="2977" w:type="dxa"/>
            <w:vAlign w:val="center"/>
          </w:tcPr>
          <w:p w:rsidR="00937189" w:rsidRPr="00226845" w:rsidRDefault="00937189" w:rsidP="00B4112C">
            <w:pPr>
              <w:ind w:left="28" w:right="28"/>
              <w:jc w:val="center"/>
              <w:rPr>
                <w:color w:val="000000"/>
              </w:rPr>
            </w:pPr>
            <w:r w:rsidRPr="00226845">
              <w:rPr>
                <w:color w:val="000000"/>
              </w:rPr>
              <w:t>605 881,60</w:t>
            </w:r>
          </w:p>
        </w:tc>
        <w:tc>
          <w:tcPr>
            <w:tcW w:w="4111" w:type="dxa"/>
            <w:vAlign w:val="center"/>
          </w:tcPr>
          <w:p w:rsidR="00937189" w:rsidRPr="00226845" w:rsidRDefault="00937189" w:rsidP="00B4112C">
            <w:pPr>
              <w:ind w:left="28" w:right="28"/>
              <w:jc w:val="center"/>
              <w:rPr>
                <w:color w:val="000000"/>
              </w:rPr>
            </w:pPr>
            <w:r w:rsidRPr="00226845">
              <w:rPr>
                <w:color w:val="000000"/>
              </w:rPr>
              <w:t>2 195 326,90</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88</w:t>
            </w:r>
          </w:p>
        </w:tc>
        <w:tc>
          <w:tcPr>
            <w:tcW w:w="2977" w:type="dxa"/>
            <w:vAlign w:val="center"/>
          </w:tcPr>
          <w:p w:rsidR="00937189" w:rsidRPr="00226845" w:rsidRDefault="00937189" w:rsidP="00B4112C">
            <w:pPr>
              <w:ind w:left="28" w:right="28"/>
              <w:jc w:val="center"/>
              <w:rPr>
                <w:color w:val="000000"/>
              </w:rPr>
            </w:pPr>
            <w:r w:rsidRPr="00226845">
              <w:rPr>
                <w:color w:val="000000"/>
              </w:rPr>
              <w:t>605 887,90</w:t>
            </w:r>
          </w:p>
        </w:tc>
        <w:tc>
          <w:tcPr>
            <w:tcW w:w="4111" w:type="dxa"/>
            <w:vAlign w:val="center"/>
          </w:tcPr>
          <w:p w:rsidR="00937189" w:rsidRPr="00226845" w:rsidRDefault="00937189" w:rsidP="00B4112C">
            <w:pPr>
              <w:ind w:left="28" w:right="28"/>
              <w:jc w:val="center"/>
              <w:rPr>
                <w:color w:val="000000"/>
              </w:rPr>
            </w:pPr>
            <w:r w:rsidRPr="00226845">
              <w:rPr>
                <w:color w:val="000000"/>
              </w:rPr>
              <w:t>2 195 306,50</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89</w:t>
            </w:r>
          </w:p>
        </w:tc>
        <w:tc>
          <w:tcPr>
            <w:tcW w:w="2977" w:type="dxa"/>
            <w:vAlign w:val="center"/>
          </w:tcPr>
          <w:p w:rsidR="00937189" w:rsidRPr="00226845" w:rsidRDefault="00937189" w:rsidP="00B4112C">
            <w:pPr>
              <w:ind w:left="28" w:right="28"/>
              <w:jc w:val="center"/>
              <w:rPr>
                <w:color w:val="000000"/>
              </w:rPr>
            </w:pPr>
            <w:r w:rsidRPr="00226845">
              <w:rPr>
                <w:color w:val="000000"/>
              </w:rPr>
              <w:t>605 890,10</w:t>
            </w:r>
          </w:p>
        </w:tc>
        <w:tc>
          <w:tcPr>
            <w:tcW w:w="4111" w:type="dxa"/>
            <w:vAlign w:val="center"/>
          </w:tcPr>
          <w:p w:rsidR="00937189" w:rsidRPr="00226845" w:rsidRDefault="00937189" w:rsidP="00B4112C">
            <w:pPr>
              <w:ind w:left="28" w:right="28"/>
              <w:jc w:val="center"/>
              <w:rPr>
                <w:color w:val="000000"/>
              </w:rPr>
            </w:pPr>
            <w:r w:rsidRPr="00226845">
              <w:rPr>
                <w:color w:val="000000"/>
              </w:rPr>
              <w:t>2 195 299,96</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90</w:t>
            </w:r>
          </w:p>
        </w:tc>
        <w:tc>
          <w:tcPr>
            <w:tcW w:w="2977" w:type="dxa"/>
            <w:vAlign w:val="center"/>
          </w:tcPr>
          <w:p w:rsidR="00937189" w:rsidRPr="00226845" w:rsidRDefault="00937189" w:rsidP="00B4112C">
            <w:pPr>
              <w:ind w:left="28" w:right="28"/>
              <w:jc w:val="center"/>
              <w:rPr>
                <w:color w:val="000000"/>
              </w:rPr>
            </w:pPr>
            <w:r w:rsidRPr="00226845">
              <w:rPr>
                <w:color w:val="000000"/>
              </w:rPr>
              <w:t>605 851,94</w:t>
            </w:r>
          </w:p>
        </w:tc>
        <w:tc>
          <w:tcPr>
            <w:tcW w:w="4111" w:type="dxa"/>
            <w:vAlign w:val="center"/>
          </w:tcPr>
          <w:p w:rsidR="00937189" w:rsidRPr="00226845" w:rsidRDefault="00937189" w:rsidP="00B4112C">
            <w:pPr>
              <w:ind w:left="28" w:right="28"/>
              <w:jc w:val="center"/>
              <w:rPr>
                <w:color w:val="000000"/>
              </w:rPr>
            </w:pPr>
            <w:r w:rsidRPr="00226845">
              <w:rPr>
                <w:color w:val="000000"/>
              </w:rPr>
              <w:t>2 195 275,49</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91</w:t>
            </w:r>
          </w:p>
        </w:tc>
        <w:tc>
          <w:tcPr>
            <w:tcW w:w="2977" w:type="dxa"/>
            <w:vAlign w:val="center"/>
          </w:tcPr>
          <w:p w:rsidR="00937189" w:rsidRPr="00226845" w:rsidRDefault="00937189" w:rsidP="00B4112C">
            <w:pPr>
              <w:ind w:left="28" w:right="28"/>
              <w:jc w:val="center"/>
              <w:rPr>
                <w:color w:val="000000"/>
              </w:rPr>
            </w:pPr>
            <w:r w:rsidRPr="00226845">
              <w:rPr>
                <w:color w:val="000000"/>
              </w:rPr>
              <w:t>605 842,68</w:t>
            </w:r>
          </w:p>
        </w:tc>
        <w:tc>
          <w:tcPr>
            <w:tcW w:w="4111" w:type="dxa"/>
            <w:vAlign w:val="center"/>
          </w:tcPr>
          <w:p w:rsidR="00937189" w:rsidRPr="00226845" w:rsidRDefault="00937189" w:rsidP="00B4112C">
            <w:pPr>
              <w:ind w:left="28" w:right="28"/>
              <w:jc w:val="center"/>
              <w:rPr>
                <w:color w:val="000000"/>
              </w:rPr>
            </w:pPr>
            <w:r w:rsidRPr="00226845">
              <w:rPr>
                <w:color w:val="000000"/>
              </w:rPr>
              <w:t>2 195 251,78</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84</w:t>
            </w:r>
          </w:p>
        </w:tc>
        <w:tc>
          <w:tcPr>
            <w:tcW w:w="2977" w:type="dxa"/>
            <w:vAlign w:val="center"/>
          </w:tcPr>
          <w:p w:rsidR="00937189" w:rsidRPr="00226845" w:rsidRDefault="00937189" w:rsidP="00B4112C">
            <w:pPr>
              <w:ind w:left="28" w:right="28"/>
              <w:jc w:val="center"/>
              <w:rPr>
                <w:color w:val="000000"/>
              </w:rPr>
            </w:pPr>
            <w:r w:rsidRPr="00226845">
              <w:rPr>
                <w:color w:val="000000"/>
              </w:rPr>
              <w:t>605 930,65</w:t>
            </w:r>
          </w:p>
        </w:tc>
        <w:tc>
          <w:tcPr>
            <w:tcW w:w="4111" w:type="dxa"/>
            <w:vAlign w:val="center"/>
          </w:tcPr>
          <w:p w:rsidR="00937189" w:rsidRPr="00226845" w:rsidRDefault="00937189" w:rsidP="00B4112C">
            <w:pPr>
              <w:ind w:left="28" w:right="28"/>
              <w:jc w:val="center"/>
              <w:rPr>
                <w:color w:val="000000"/>
              </w:rPr>
            </w:pPr>
            <w:r w:rsidRPr="00226845">
              <w:rPr>
                <w:color w:val="000000"/>
              </w:rPr>
              <w:t>2 195 272,40</w:t>
            </w:r>
          </w:p>
        </w:tc>
      </w:tr>
      <w:tr w:rsidR="00937189" w:rsidRPr="00226845" w:rsidTr="00B4112C">
        <w:tc>
          <w:tcPr>
            <w:tcW w:w="2410" w:type="dxa"/>
            <w:vAlign w:val="center"/>
          </w:tcPr>
          <w:p w:rsidR="00937189" w:rsidRPr="00226845" w:rsidRDefault="00937189" w:rsidP="00B4112C">
            <w:pPr>
              <w:ind w:left="28" w:right="28"/>
              <w:jc w:val="center"/>
              <w:rPr>
                <w:color w:val="000000"/>
              </w:rPr>
            </w:pPr>
          </w:p>
        </w:tc>
        <w:tc>
          <w:tcPr>
            <w:tcW w:w="2977" w:type="dxa"/>
            <w:vAlign w:val="center"/>
          </w:tcPr>
          <w:p w:rsidR="00937189" w:rsidRPr="00226845" w:rsidRDefault="00937189" w:rsidP="00B4112C">
            <w:pPr>
              <w:ind w:left="28" w:right="28"/>
              <w:jc w:val="center"/>
              <w:rPr>
                <w:color w:val="000000"/>
              </w:rPr>
            </w:pPr>
          </w:p>
        </w:tc>
        <w:tc>
          <w:tcPr>
            <w:tcW w:w="4111" w:type="dxa"/>
            <w:vAlign w:val="center"/>
          </w:tcPr>
          <w:p w:rsidR="00937189" w:rsidRPr="00226845" w:rsidRDefault="00937189" w:rsidP="00B4112C">
            <w:pPr>
              <w:ind w:left="28" w:right="28"/>
              <w:jc w:val="center"/>
              <w:rPr>
                <w:color w:val="000000"/>
              </w:rPr>
            </w:pP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92</w:t>
            </w:r>
          </w:p>
        </w:tc>
        <w:tc>
          <w:tcPr>
            <w:tcW w:w="2977" w:type="dxa"/>
            <w:vAlign w:val="center"/>
          </w:tcPr>
          <w:p w:rsidR="00937189" w:rsidRPr="00226845" w:rsidRDefault="00937189" w:rsidP="00B4112C">
            <w:pPr>
              <w:ind w:left="28" w:right="28"/>
              <w:jc w:val="center"/>
              <w:rPr>
                <w:color w:val="000000"/>
              </w:rPr>
            </w:pPr>
            <w:r w:rsidRPr="00226845">
              <w:rPr>
                <w:color w:val="000000"/>
              </w:rPr>
              <w:t>603 298,96</w:t>
            </w:r>
          </w:p>
        </w:tc>
        <w:tc>
          <w:tcPr>
            <w:tcW w:w="4111" w:type="dxa"/>
            <w:vAlign w:val="center"/>
          </w:tcPr>
          <w:p w:rsidR="00937189" w:rsidRPr="00226845" w:rsidRDefault="00937189" w:rsidP="00B4112C">
            <w:pPr>
              <w:ind w:left="28" w:right="28"/>
              <w:jc w:val="center"/>
              <w:rPr>
                <w:color w:val="000000"/>
              </w:rPr>
            </w:pPr>
            <w:r w:rsidRPr="00226845">
              <w:rPr>
                <w:color w:val="000000"/>
              </w:rPr>
              <w:t>2 194 555,85</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93</w:t>
            </w:r>
          </w:p>
        </w:tc>
        <w:tc>
          <w:tcPr>
            <w:tcW w:w="2977" w:type="dxa"/>
            <w:vAlign w:val="center"/>
          </w:tcPr>
          <w:p w:rsidR="00937189" w:rsidRPr="00226845" w:rsidRDefault="00937189" w:rsidP="00B4112C">
            <w:pPr>
              <w:ind w:left="28" w:right="28"/>
              <w:jc w:val="center"/>
              <w:rPr>
                <w:color w:val="000000"/>
              </w:rPr>
            </w:pPr>
            <w:r w:rsidRPr="00226845">
              <w:rPr>
                <w:color w:val="000000"/>
              </w:rPr>
              <w:t>603 298,96</w:t>
            </w:r>
          </w:p>
        </w:tc>
        <w:tc>
          <w:tcPr>
            <w:tcW w:w="4111" w:type="dxa"/>
            <w:vAlign w:val="center"/>
          </w:tcPr>
          <w:p w:rsidR="00937189" w:rsidRPr="00226845" w:rsidRDefault="00937189" w:rsidP="00B4112C">
            <w:pPr>
              <w:ind w:left="28" w:right="28"/>
              <w:jc w:val="center"/>
              <w:rPr>
                <w:color w:val="000000"/>
              </w:rPr>
            </w:pPr>
            <w:r w:rsidRPr="00226845">
              <w:rPr>
                <w:color w:val="000000"/>
              </w:rPr>
              <w:t>2 194 607,39</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94</w:t>
            </w:r>
          </w:p>
        </w:tc>
        <w:tc>
          <w:tcPr>
            <w:tcW w:w="2977" w:type="dxa"/>
            <w:vAlign w:val="center"/>
          </w:tcPr>
          <w:p w:rsidR="00937189" w:rsidRPr="00226845" w:rsidRDefault="00937189" w:rsidP="00B4112C">
            <w:pPr>
              <w:ind w:left="28" w:right="28"/>
              <w:jc w:val="center"/>
              <w:rPr>
                <w:color w:val="000000"/>
              </w:rPr>
            </w:pPr>
            <w:r w:rsidRPr="00226845">
              <w:rPr>
                <w:color w:val="000000"/>
              </w:rPr>
              <w:t>603 295,74</w:t>
            </w:r>
          </w:p>
        </w:tc>
        <w:tc>
          <w:tcPr>
            <w:tcW w:w="4111" w:type="dxa"/>
            <w:vAlign w:val="center"/>
          </w:tcPr>
          <w:p w:rsidR="00937189" w:rsidRPr="00226845" w:rsidRDefault="00937189" w:rsidP="00B4112C">
            <w:pPr>
              <w:ind w:left="28" w:right="28"/>
              <w:jc w:val="center"/>
              <w:rPr>
                <w:color w:val="000000"/>
              </w:rPr>
            </w:pPr>
            <w:r w:rsidRPr="00226845">
              <w:rPr>
                <w:color w:val="000000"/>
              </w:rPr>
              <w:t>2 194 594,30</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95</w:t>
            </w:r>
          </w:p>
        </w:tc>
        <w:tc>
          <w:tcPr>
            <w:tcW w:w="2977" w:type="dxa"/>
            <w:vAlign w:val="center"/>
          </w:tcPr>
          <w:p w:rsidR="00937189" w:rsidRPr="00226845" w:rsidRDefault="00937189" w:rsidP="00B4112C">
            <w:pPr>
              <w:ind w:left="28" w:right="28"/>
              <w:jc w:val="center"/>
              <w:rPr>
                <w:color w:val="000000"/>
              </w:rPr>
            </w:pPr>
            <w:r w:rsidRPr="00226845">
              <w:rPr>
                <w:color w:val="000000"/>
              </w:rPr>
              <w:t>603 289,30</w:t>
            </w:r>
          </w:p>
        </w:tc>
        <w:tc>
          <w:tcPr>
            <w:tcW w:w="4111" w:type="dxa"/>
            <w:vAlign w:val="center"/>
          </w:tcPr>
          <w:p w:rsidR="00937189" w:rsidRPr="00226845" w:rsidRDefault="00937189" w:rsidP="00B4112C">
            <w:pPr>
              <w:ind w:left="28" w:right="28"/>
              <w:jc w:val="center"/>
              <w:rPr>
                <w:color w:val="000000"/>
              </w:rPr>
            </w:pPr>
            <w:r w:rsidRPr="00226845">
              <w:rPr>
                <w:color w:val="000000"/>
              </w:rPr>
              <w:t>2 194 581,78</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96</w:t>
            </w:r>
          </w:p>
        </w:tc>
        <w:tc>
          <w:tcPr>
            <w:tcW w:w="2977" w:type="dxa"/>
            <w:vAlign w:val="center"/>
          </w:tcPr>
          <w:p w:rsidR="00937189" w:rsidRPr="00226845" w:rsidRDefault="00937189" w:rsidP="00B4112C">
            <w:pPr>
              <w:ind w:left="28" w:right="28"/>
              <w:jc w:val="center"/>
              <w:rPr>
                <w:color w:val="000000"/>
              </w:rPr>
            </w:pPr>
            <w:r w:rsidRPr="00226845">
              <w:rPr>
                <w:color w:val="000000"/>
              </w:rPr>
              <w:t>603 278,51</w:t>
            </w:r>
          </w:p>
        </w:tc>
        <w:tc>
          <w:tcPr>
            <w:tcW w:w="4111" w:type="dxa"/>
            <w:vAlign w:val="center"/>
          </w:tcPr>
          <w:p w:rsidR="00937189" w:rsidRPr="00226845" w:rsidRDefault="00937189" w:rsidP="00B4112C">
            <w:pPr>
              <w:ind w:left="28" w:right="28"/>
              <w:jc w:val="center"/>
              <w:rPr>
                <w:color w:val="000000"/>
              </w:rPr>
            </w:pPr>
            <w:r w:rsidRPr="00226845">
              <w:rPr>
                <w:color w:val="000000"/>
              </w:rPr>
              <w:t>2 194 569,75</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97</w:t>
            </w:r>
          </w:p>
        </w:tc>
        <w:tc>
          <w:tcPr>
            <w:tcW w:w="2977" w:type="dxa"/>
            <w:vAlign w:val="center"/>
          </w:tcPr>
          <w:p w:rsidR="00937189" w:rsidRPr="00226845" w:rsidRDefault="00937189" w:rsidP="00B4112C">
            <w:pPr>
              <w:ind w:left="28" w:right="28"/>
              <w:jc w:val="center"/>
              <w:rPr>
                <w:color w:val="000000"/>
              </w:rPr>
            </w:pPr>
            <w:r w:rsidRPr="00226845">
              <w:rPr>
                <w:color w:val="000000"/>
              </w:rPr>
              <w:t>603 267,32</w:t>
            </w:r>
          </w:p>
        </w:tc>
        <w:tc>
          <w:tcPr>
            <w:tcW w:w="4111" w:type="dxa"/>
            <w:vAlign w:val="center"/>
          </w:tcPr>
          <w:p w:rsidR="00937189" w:rsidRPr="00226845" w:rsidRDefault="00937189" w:rsidP="00B4112C">
            <w:pPr>
              <w:ind w:left="28" w:right="28"/>
              <w:jc w:val="center"/>
              <w:rPr>
                <w:color w:val="000000"/>
              </w:rPr>
            </w:pPr>
            <w:r w:rsidRPr="00226845">
              <w:rPr>
                <w:color w:val="000000"/>
              </w:rPr>
              <w:t>2 194 562,28</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98</w:t>
            </w:r>
          </w:p>
        </w:tc>
        <w:tc>
          <w:tcPr>
            <w:tcW w:w="2977" w:type="dxa"/>
            <w:vAlign w:val="center"/>
          </w:tcPr>
          <w:p w:rsidR="00937189" w:rsidRPr="00226845" w:rsidRDefault="00937189" w:rsidP="00B4112C">
            <w:pPr>
              <w:ind w:left="28" w:right="28"/>
              <w:jc w:val="center"/>
              <w:rPr>
                <w:color w:val="000000"/>
              </w:rPr>
            </w:pPr>
            <w:r w:rsidRPr="00226845">
              <w:rPr>
                <w:color w:val="000000"/>
              </w:rPr>
              <w:t>603 259,25</w:t>
            </w:r>
          </w:p>
        </w:tc>
        <w:tc>
          <w:tcPr>
            <w:tcW w:w="4111" w:type="dxa"/>
            <w:vAlign w:val="center"/>
          </w:tcPr>
          <w:p w:rsidR="00937189" w:rsidRPr="00226845" w:rsidRDefault="00937189" w:rsidP="00B4112C">
            <w:pPr>
              <w:ind w:left="28" w:right="28"/>
              <w:jc w:val="center"/>
              <w:rPr>
                <w:color w:val="000000"/>
              </w:rPr>
            </w:pPr>
            <w:r w:rsidRPr="00226845">
              <w:rPr>
                <w:color w:val="000000"/>
              </w:rPr>
              <w:t>2 194 558,91</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99</w:t>
            </w:r>
          </w:p>
        </w:tc>
        <w:tc>
          <w:tcPr>
            <w:tcW w:w="2977" w:type="dxa"/>
            <w:vAlign w:val="center"/>
          </w:tcPr>
          <w:p w:rsidR="00937189" w:rsidRPr="00226845" w:rsidRDefault="00937189" w:rsidP="00B4112C">
            <w:pPr>
              <w:ind w:left="28" w:right="28"/>
              <w:jc w:val="center"/>
              <w:rPr>
                <w:color w:val="000000"/>
              </w:rPr>
            </w:pPr>
            <w:r w:rsidRPr="00226845">
              <w:rPr>
                <w:color w:val="000000"/>
              </w:rPr>
              <w:t>603 247,80</w:t>
            </w:r>
          </w:p>
        </w:tc>
        <w:tc>
          <w:tcPr>
            <w:tcW w:w="4111" w:type="dxa"/>
            <w:vAlign w:val="center"/>
          </w:tcPr>
          <w:p w:rsidR="00937189" w:rsidRPr="00226845" w:rsidRDefault="00937189" w:rsidP="00B4112C">
            <w:pPr>
              <w:ind w:left="28" w:right="28"/>
              <w:jc w:val="center"/>
              <w:rPr>
                <w:color w:val="000000"/>
              </w:rPr>
            </w:pPr>
            <w:r w:rsidRPr="00226845">
              <w:rPr>
                <w:color w:val="000000"/>
              </w:rPr>
              <w:t>2 194 555,85</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92</w:t>
            </w:r>
          </w:p>
        </w:tc>
        <w:tc>
          <w:tcPr>
            <w:tcW w:w="2977" w:type="dxa"/>
            <w:vAlign w:val="center"/>
          </w:tcPr>
          <w:p w:rsidR="00937189" w:rsidRPr="00226845" w:rsidRDefault="00937189" w:rsidP="00B4112C">
            <w:pPr>
              <w:ind w:left="28" w:right="28"/>
              <w:jc w:val="center"/>
              <w:rPr>
                <w:color w:val="000000"/>
              </w:rPr>
            </w:pPr>
            <w:r w:rsidRPr="00226845">
              <w:rPr>
                <w:color w:val="000000"/>
              </w:rPr>
              <w:t>603 298,96</w:t>
            </w:r>
          </w:p>
        </w:tc>
        <w:tc>
          <w:tcPr>
            <w:tcW w:w="4111" w:type="dxa"/>
            <w:vAlign w:val="center"/>
          </w:tcPr>
          <w:p w:rsidR="00937189" w:rsidRPr="00226845" w:rsidRDefault="00937189" w:rsidP="00B4112C">
            <w:pPr>
              <w:ind w:left="28" w:right="28"/>
              <w:jc w:val="center"/>
              <w:rPr>
                <w:color w:val="000000"/>
              </w:rPr>
            </w:pPr>
            <w:r w:rsidRPr="00226845">
              <w:rPr>
                <w:color w:val="000000"/>
              </w:rPr>
              <w:t>2 194 555,85</w:t>
            </w:r>
          </w:p>
        </w:tc>
      </w:tr>
      <w:tr w:rsidR="00937189" w:rsidRPr="00226845" w:rsidTr="00B4112C">
        <w:tc>
          <w:tcPr>
            <w:tcW w:w="2410" w:type="dxa"/>
            <w:vAlign w:val="center"/>
          </w:tcPr>
          <w:p w:rsidR="00937189" w:rsidRPr="00226845" w:rsidRDefault="00937189" w:rsidP="00B4112C">
            <w:pPr>
              <w:ind w:left="28" w:right="28"/>
              <w:jc w:val="center"/>
              <w:rPr>
                <w:color w:val="000000"/>
              </w:rPr>
            </w:pPr>
          </w:p>
        </w:tc>
        <w:tc>
          <w:tcPr>
            <w:tcW w:w="2977" w:type="dxa"/>
            <w:vAlign w:val="center"/>
          </w:tcPr>
          <w:p w:rsidR="00937189" w:rsidRPr="00226845" w:rsidRDefault="00937189" w:rsidP="00B4112C">
            <w:pPr>
              <w:ind w:left="28" w:right="28"/>
              <w:jc w:val="center"/>
              <w:rPr>
                <w:color w:val="000000"/>
              </w:rPr>
            </w:pPr>
          </w:p>
        </w:tc>
        <w:tc>
          <w:tcPr>
            <w:tcW w:w="4111" w:type="dxa"/>
            <w:vAlign w:val="center"/>
          </w:tcPr>
          <w:p w:rsidR="00937189" w:rsidRPr="00226845" w:rsidRDefault="00937189" w:rsidP="00B4112C">
            <w:pPr>
              <w:ind w:left="28" w:right="28"/>
              <w:jc w:val="center"/>
              <w:rPr>
                <w:color w:val="000000"/>
              </w:rPr>
            </w:pP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100</w:t>
            </w:r>
          </w:p>
        </w:tc>
        <w:tc>
          <w:tcPr>
            <w:tcW w:w="2977" w:type="dxa"/>
            <w:vAlign w:val="center"/>
          </w:tcPr>
          <w:p w:rsidR="00937189" w:rsidRPr="00226845" w:rsidRDefault="00937189" w:rsidP="00B4112C">
            <w:pPr>
              <w:ind w:left="28" w:right="28"/>
              <w:jc w:val="center"/>
              <w:rPr>
                <w:color w:val="000000"/>
              </w:rPr>
            </w:pPr>
            <w:r w:rsidRPr="00226845">
              <w:rPr>
                <w:color w:val="000000"/>
              </w:rPr>
              <w:t>603 299,34</w:t>
            </w:r>
          </w:p>
        </w:tc>
        <w:tc>
          <w:tcPr>
            <w:tcW w:w="4111" w:type="dxa"/>
            <w:vAlign w:val="center"/>
          </w:tcPr>
          <w:p w:rsidR="00937189" w:rsidRPr="00226845" w:rsidRDefault="00937189" w:rsidP="00B4112C">
            <w:pPr>
              <w:ind w:left="28" w:right="28"/>
              <w:jc w:val="center"/>
              <w:rPr>
                <w:color w:val="000000"/>
              </w:rPr>
            </w:pPr>
            <w:r w:rsidRPr="00226845">
              <w:rPr>
                <w:color w:val="000000"/>
              </w:rPr>
              <w:t>2 194 622,39</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101</w:t>
            </w:r>
          </w:p>
        </w:tc>
        <w:tc>
          <w:tcPr>
            <w:tcW w:w="2977" w:type="dxa"/>
            <w:vAlign w:val="center"/>
          </w:tcPr>
          <w:p w:rsidR="00937189" w:rsidRPr="00226845" w:rsidRDefault="00937189" w:rsidP="00B4112C">
            <w:pPr>
              <w:ind w:left="28" w:right="28"/>
              <w:jc w:val="center"/>
              <w:rPr>
                <w:color w:val="000000"/>
              </w:rPr>
            </w:pPr>
            <w:r w:rsidRPr="00226845">
              <w:rPr>
                <w:color w:val="000000"/>
              </w:rPr>
              <w:t>603 299,34</w:t>
            </w:r>
          </w:p>
        </w:tc>
        <w:tc>
          <w:tcPr>
            <w:tcW w:w="4111" w:type="dxa"/>
            <w:vAlign w:val="center"/>
          </w:tcPr>
          <w:p w:rsidR="00937189" w:rsidRPr="00226845" w:rsidRDefault="00937189" w:rsidP="00B4112C">
            <w:pPr>
              <w:ind w:left="28" w:right="28"/>
              <w:jc w:val="center"/>
              <w:rPr>
                <w:color w:val="000000"/>
              </w:rPr>
            </w:pPr>
            <w:r w:rsidRPr="00226845">
              <w:rPr>
                <w:color w:val="000000"/>
              </w:rPr>
              <w:t>2 194 673,55</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102</w:t>
            </w:r>
          </w:p>
        </w:tc>
        <w:tc>
          <w:tcPr>
            <w:tcW w:w="2977" w:type="dxa"/>
            <w:vAlign w:val="center"/>
          </w:tcPr>
          <w:p w:rsidR="00937189" w:rsidRPr="00226845" w:rsidRDefault="00937189" w:rsidP="00B4112C">
            <w:pPr>
              <w:ind w:left="28" w:right="28"/>
              <w:jc w:val="center"/>
              <w:rPr>
                <w:color w:val="000000"/>
              </w:rPr>
            </w:pPr>
            <w:r w:rsidRPr="00226845">
              <w:rPr>
                <w:color w:val="000000"/>
              </w:rPr>
              <w:t>603 277,37</w:t>
            </w:r>
          </w:p>
        </w:tc>
        <w:tc>
          <w:tcPr>
            <w:tcW w:w="4111" w:type="dxa"/>
            <w:vAlign w:val="center"/>
          </w:tcPr>
          <w:p w:rsidR="00937189" w:rsidRPr="00226845" w:rsidRDefault="00937189" w:rsidP="00B4112C">
            <w:pPr>
              <w:ind w:left="28" w:right="28"/>
              <w:jc w:val="center"/>
              <w:rPr>
                <w:color w:val="000000"/>
              </w:rPr>
            </w:pPr>
            <w:r w:rsidRPr="00226845">
              <w:rPr>
                <w:color w:val="000000"/>
              </w:rPr>
              <w:t>2 194 673,55</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103</w:t>
            </w:r>
          </w:p>
        </w:tc>
        <w:tc>
          <w:tcPr>
            <w:tcW w:w="2977" w:type="dxa"/>
            <w:vAlign w:val="center"/>
          </w:tcPr>
          <w:p w:rsidR="00937189" w:rsidRPr="00226845" w:rsidRDefault="00937189" w:rsidP="00B4112C">
            <w:pPr>
              <w:ind w:left="28" w:right="28"/>
              <w:jc w:val="center"/>
              <w:rPr>
                <w:color w:val="000000"/>
              </w:rPr>
            </w:pPr>
            <w:r w:rsidRPr="00226845">
              <w:rPr>
                <w:color w:val="000000"/>
              </w:rPr>
              <w:t>603 247,80</w:t>
            </w:r>
          </w:p>
        </w:tc>
        <w:tc>
          <w:tcPr>
            <w:tcW w:w="4111" w:type="dxa"/>
            <w:vAlign w:val="center"/>
          </w:tcPr>
          <w:p w:rsidR="00937189" w:rsidRPr="00226845" w:rsidRDefault="00937189" w:rsidP="00B4112C">
            <w:pPr>
              <w:ind w:left="28" w:right="28"/>
              <w:jc w:val="center"/>
              <w:rPr>
                <w:color w:val="000000"/>
              </w:rPr>
            </w:pPr>
            <w:r w:rsidRPr="00226845">
              <w:rPr>
                <w:color w:val="000000"/>
              </w:rPr>
              <w:t>2 194 673,55</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104</w:t>
            </w:r>
          </w:p>
        </w:tc>
        <w:tc>
          <w:tcPr>
            <w:tcW w:w="2977" w:type="dxa"/>
            <w:vAlign w:val="center"/>
          </w:tcPr>
          <w:p w:rsidR="00937189" w:rsidRPr="00226845" w:rsidRDefault="00937189" w:rsidP="00B4112C">
            <w:pPr>
              <w:ind w:left="28" w:right="28"/>
              <w:jc w:val="center"/>
              <w:rPr>
                <w:color w:val="000000"/>
              </w:rPr>
            </w:pPr>
            <w:r w:rsidRPr="00226845">
              <w:rPr>
                <w:color w:val="000000"/>
              </w:rPr>
              <w:t>603 258,74</w:t>
            </w:r>
          </w:p>
        </w:tc>
        <w:tc>
          <w:tcPr>
            <w:tcW w:w="4111" w:type="dxa"/>
            <w:vAlign w:val="center"/>
          </w:tcPr>
          <w:p w:rsidR="00937189" w:rsidRPr="00226845" w:rsidRDefault="00937189" w:rsidP="00B4112C">
            <w:pPr>
              <w:ind w:left="28" w:right="28"/>
              <w:jc w:val="center"/>
              <w:rPr>
                <w:color w:val="000000"/>
              </w:rPr>
            </w:pPr>
            <w:r w:rsidRPr="00226845">
              <w:rPr>
                <w:color w:val="000000"/>
              </w:rPr>
              <w:t>2 194 671,08</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105</w:t>
            </w:r>
          </w:p>
        </w:tc>
        <w:tc>
          <w:tcPr>
            <w:tcW w:w="2977" w:type="dxa"/>
            <w:vAlign w:val="center"/>
          </w:tcPr>
          <w:p w:rsidR="00937189" w:rsidRPr="00226845" w:rsidRDefault="00937189" w:rsidP="00B4112C">
            <w:pPr>
              <w:ind w:left="28" w:right="28"/>
              <w:jc w:val="center"/>
              <w:rPr>
                <w:color w:val="000000"/>
              </w:rPr>
            </w:pPr>
            <w:r w:rsidRPr="00226845">
              <w:rPr>
                <w:color w:val="000000"/>
              </w:rPr>
              <w:t>603 265,66</w:t>
            </w:r>
          </w:p>
        </w:tc>
        <w:tc>
          <w:tcPr>
            <w:tcW w:w="4111" w:type="dxa"/>
            <w:vAlign w:val="center"/>
          </w:tcPr>
          <w:p w:rsidR="00937189" w:rsidRPr="00226845" w:rsidRDefault="00937189" w:rsidP="00B4112C">
            <w:pPr>
              <w:ind w:left="28" w:right="28"/>
              <w:jc w:val="center"/>
              <w:rPr>
                <w:color w:val="000000"/>
              </w:rPr>
            </w:pPr>
            <w:r w:rsidRPr="00226845">
              <w:rPr>
                <w:color w:val="000000"/>
              </w:rPr>
              <w:t>2 194 668,32</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106</w:t>
            </w:r>
          </w:p>
        </w:tc>
        <w:tc>
          <w:tcPr>
            <w:tcW w:w="2977" w:type="dxa"/>
            <w:vAlign w:val="center"/>
          </w:tcPr>
          <w:p w:rsidR="00937189" w:rsidRPr="00226845" w:rsidRDefault="00937189" w:rsidP="00B4112C">
            <w:pPr>
              <w:ind w:left="28" w:right="28"/>
              <w:jc w:val="center"/>
              <w:rPr>
                <w:color w:val="000000"/>
              </w:rPr>
            </w:pPr>
            <w:r w:rsidRPr="00226845">
              <w:rPr>
                <w:color w:val="000000"/>
              </w:rPr>
              <w:t>603 278,28</w:t>
            </w:r>
          </w:p>
        </w:tc>
        <w:tc>
          <w:tcPr>
            <w:tcW w:w="4111" w:type="dxa"/>
            <w:vAlign w:val="center"/>
          </w:tcPr>
          <w:p w:rsidR="00937189" w:rsidRPr="00226845" w:rsidRDefault="00937189" w:rsidP="00B4112C">
            <w:pPr>
              <w:ind w:left="28" w:right="28"/>
              <w:jc w:val="center"/>
              <w:rPr>
                <w:color w:val="000000"/>
              </w:rPr>
            </w:pPr>
            <w:r w:rsidRPr="00226845">
              <w:rPr>
                <w:color w:val="000000"/>
              </w:rPr>
              <w:t>2 194 660,23</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107</w:t>
            </w:r>
          </w:p>
        </w:tc>
        <w:tc>
          <w:tcPr>
            <w:tcW w:w="2977" w:type="dxa"/>
            <w:vAlign w:val="center"/>
          </w:tcPr>
          <w:p w:rsidR="00937189" w:rsidRPr="00226845" w:rsidRDefault="00937189" w:rsidP="00B4112C">
            <w:pPr>
              <w:ind w:left="28" w:right="28"/>
              <w:jc w:val="center"/>
              <w:rPr>
                <w:color w:val="000000"/>
              </w:rPr>
            </w:pPr>
            <w:r w:rsidRPr="00226845">
              <w:rPr>
                <w:color w:val="000000"/>
              </w:rPr>
              <w:t>603 287,12</w:t>
            </w:r>
          </w:p>
        </w:tc>
        <w:tc>
          <w:tcPr>
            <w:tcW w:w="4111" w:type="dxa"/>
            <w:vAlign w:val="center"/>
          </w:tcPr>
          <w:p w:rsidR="00937189" w:rsidRPr="00226845" w:rsidRDefault="00937189" w:rsidP="00B4112C">
            <w:pPr>
              <w:ind w:left="28" w:right="28"/>
              <w:jc w:val="center"/>
              <w:rPr>
                <w:color w:val="000000"/>
              </w:rPr>
            </w:pPr>
            <w:r w:rsidRPr="00226845">
              <w:rPr>
                <w:color w:val="000000"/>
              </w:rPr>
              <w:t>2 194 651,02</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108</w:t>
            </w:r>
          </w:p>
        </w:tc>
        <w:tc>
          <w:tcPr>
            <w:tcW w:w="2977" w:type="dxa"/>
            <w:vAlign w:val="center"/>
          </w:tcPr>
          <w:p w:rsidR="00937189" w:rsidRPr="00226845" w:rsidRDefault="00937189" w:rsidP="00B4112C">
            <w:pPr>
              <w:ind w:left="28" w:right="28"/>
              <w:jc w:val="center"/>
              <w:rPr>
                <w:color w:val="000000"/>
              </w:rPr>
            </w:pPr>
            <w:r w:rsidRPr="00226845">
              <w:rPr>
                <w:color w:val="000000"/>
              </w:rPr>
              <w:t>603 294,67</w:t>
            </w:r>
          </w:p>
        </w:tc>
        <w:tc>
          <w:tcPr>
            <w:tcW w:w="4111" w:type="dxa"/>
            <w:vAlign w:val="center"/>
          </w:tcPr>
          <w:p w:rsidR="00937189" w:rsidRPr="00226845" w:rsidRDefault="00937189" w:rsidP="00B4112C">
            <w:pPr>
              <w:ind w:left="28" w:right="28"/>
              <w:jc w:val="center"/>
              <w:rPr>
                <w:color w:val="000000"/>
              </w:rPr>
            </w:pPr>
            <w:r w:rsidRPr="00226845">
              <w:rPr>
                <w:color w:val="000000"/>
              </w:rPr>
              <w:t>2 194 638,15</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100</w:t>
            </w:r>
          </w:p>
        </w:tc>
        <w:tc>
          <w:tcPr>
            <w:tcW w:w="2977" w:type="dxa"/>
            <w:vAlign w:val="center"/>
          </w:tcPr>
          <w:p w:rsidR="00937189" w:rsidRPr="00226845" w:rsidRDefault="00937189" w:rsidP="00B4112C">
            <w:pPr>
              <w:ind w:left="28" w:right="28"/>
              <w:jc w:val="center"/>
              <w:rPr>
                <w:color w:val="000000"/>
              </w:rPr>
            </w:pPr>
            <w:r w:rsidRPr="00226845">
              <w:rPr>
                <w:color w:val="000000"/>
              </w:rPr>
              <w:t>603 299,34</w:t>
            </w:r>
          </w:p>
        </w:tc>
        <w:tc>
          <w:tcPr>
            <w:tcW w:w="4111" w:type="dxa"/>
            <w:vAlign w:val="center"/>
          </w:tcPr>
          <w:p w:rsidR="00937189" w:rsidRPr="00226845" w:rsidRDefault="00937189" w:rsidP="00B4112C">
            <w:pPr>
              <w:ind w:left="28" w:right="28"/>
              <w:jc w:val="center"/>
              <w:rPr>
                <w:color w:val="000000"/>
              </w:rPr>
            </w:pPr>
            <w:r w:rsidRPr="00226845">
              <w:rPr>
                <w:color w:val="000000"/>
              </w:rPr>
              <w:t>2 194 622,39</w:t>
            </w:r>
          </w:p>
        </w:tc>
      </w:tr>
      <w:tr w:rsidR="00937189" w:rsidRPr="00226845" w:rsidTr="00B4112C">
        <w:tc>
          <w:tcPr>
            <w:tcW w:w="2410" w:type="dxa"/>
            <w:vAlign w:val="center"/>
          </w:tcPr>
          <w:p w:rsidR="00937189" w:rsidRPr="00226845" w:rsidRDefault="00937189" w:rsidP="00B4112C">
            <w:pPr>
              <w:ind w:left="28" w:right="28"/>
              <w:jc w:val="center"/>
              <w:rPr>
                <w:color w:val="000000"/>
              </w:rPr>
            </w:pPr>
          </w:p>
        </w:tc>
        <w:tc>
          <w:tcPr>
            <w:tcW w:w="2977" w:type="dxa"/>
            <w:vAlign w:val="center"/>
          </w:tcPr>
          <w:p w:rsidR="00937189" w:rsidRPr="00226845" w:rsidRDefault="00937189" w:rsidP="00B4112C">
            <w:pPr>
              <w:ind w:left="28" w:right="28"/>
              <w:jc w:val="center"/>
              <w:rPr>
                <w:color w:val="000000"/>
              </w:rPr>
            </w:pPr>
          </w:p>
        </w:tc>
        <w:tc>
          <w:tcPr>
            <w:tcW w:w="4111" w:type="dxa"/>
            <w:vAlign w:val="center"/>
          </w:tcPr>
          <w:p w:rsidR="00937189" w:rsidRPr="00226845" w:rsidRDefault="00937189" w:rsidP="00B4112C">
            <w:pPr>
              <w:ind w:left="28" w:right="28"/>
              <w:jc w:val="center"/>
              <w:rPr>
                <w:color w:val="000000"/>
              </w:rPr>
            </w:pP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109</w:t>
            </w:r>
          </w:p>
        </w:tc>
        <w:tc>
          <w:tcPr>
            <w:tcW w:w="2977" w:type="dxa"/>
            <w:vAlign w:val="center"/>
          </w:tcPr>
          <w:p w:rsidR="00937189" w:rsidRPr="00226845" w:rsidRDefault="00937189" w:rsidP="00B4112C">
            <w:pPr>
              <w:ind w:left="28" w:right="28"/>
              <w:jc w:val="center"/>
              <w:rPr>
                <w:color w:val="000000"/>
              </w:rPr>
            </w:pPr>
            <w:r w:rsidRPr="00226845">
              <w:rPr>
                <w:color w:val="000000"/>
              </w:rPr>
              <w:t>603 278,83</w:t>
            </w:r>
          </w:p>
        </w:tc>
        <w:tc>
          <w:tcPr>
            <w:tcW w:w="4111" w:type="dxa"/>
            <w:vAlign w:val="center"/>
          </w:tcPr>
          <w:p w:rsidR="00937189" w:rsidRPr="00226845" w:rsidRDefault="00937189" w:rsidP="00B4112C">
            <w:pPr>
              <w:ind w:left="28" w:right="28"/>
              <w:jc w:val="center"/>
              <w:rPr>
                <w:color w:val="000000"/>
              </w:rPr>
            </w:pPr>
            <w:r w:rsidRPr="00226845">
              <w:rPr>
                <w:color w:val="000000"/>
              </w:rPr>
              <w:t>2 194 604,57</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110</w:t>
            </w:r>
          </w:p>
        </w:tc>
        <w:tc>
          <w:tcPr>
            <w:tcW w:w="2977" w:type="dxa"/>
            <w:vAlign w:val="center"/>
          </w:tcPr>
          <w:p w:rsidR="00937189" w:rsidRPr="00226845" w:rsidRDefault="00937189" w:rsidP="00B4112C">
            <w:pPr>
              <w:ind w:left="28" w:right="28"/>
              <w:jc w:val="center"/>
              <w:rPr>
                <w:color w:val="000000"/>
              </w:rPr>
            </w:pPr>
            <w:r w:rsidRPr="00226845">
              <w:rPr>
                <w:color w:val="000000"/>
              </w:rPr>
              <w:t>603 280,19</w:t>
            </w:r>
          </w:p>
        </w:tc>
        <w:tc>
          <w:tcPr>
            <w:tcW w:w="4111" w:type="dxa"/>
            <w:vAlign w:val="center"/>
          </w:tcPr>
          <w:p w:rsidR="00937189" w:rsidRPr="00226845" w:rsidRDefault="00937189" w:rsidP="00B4112C">
            <w:pPr>
              <w:ind w:left="28" w:right="28"/>
              <w:jc w:val="center"/>
              <w:rPr>
                <w:color w:val="000000"/>
              </w:rPr>
            </w:pPr>
            <w:r w:rsidRPr="00226845">
              <w:rPr>
                <w:color w:val="000000"/>
              </w:rPr>
              <w:t>2 194 614,89</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111</w:t>
            </w:r>
          </w:p>
        </w:tc>
        <w:tc>
          <w:tcPr>
            <w:tcW w:w="2977" w:type="dxa"/>
            <w:vAlign w:val="center"/>
          </w:tcPr>
          <w:p w:rsidR="00937189" w:rsidRPr="00226845" w:rsidRDefault="00937189" w:rsidP="00B4112C">
            <w:pPr>
              <w:ind w:left="28" w:right="28"/>
              <w:jc w:val="center"/>
              <w:rPr>
                <w:color w:val="000000"/>
              </w:rPr>
            </w:pPr>
            <w:r w:rsidRPr="00226845">
              <w:rPr>
                <w:color w:val="000000"/>
              </w:rPr>
              <w:t>603 278,83</w:t>
            </w:r>
          </w:p>
        </w:tc>
        <w:tc>
          <w:tcPr>
            <w:tcW w:w="4111" w:type="dxa"/>
            <w:vAlign w:val="center"/>
          </w:tcPr>
          <w:p w:rsidR="00937189" w:rsidRPr="00226845" w:rsidRDefault="00937189" w:rsidP="00B4112C">
            <w:pPr>
              <w:ind w:left="28" w:right="28"/>
              <w:jc w:val="center"/>
              <w:rPr>
                <w:color w:val="000000"/>
              </w:rPr>
            </w:pPr>
            <w:r w:rsidRPr="00226845">
              <w:rPr>
                <w:color w:val="000000"/>
              </w:rPr>
              <w:t>2 194 625,22</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112</w:t>
            </w:r>
          </w:p>
        </w:tc>
        <w:tc>
          <w:tcPr>
            <w:tcW w:w="2977" w:type="dxa"/>
            <w:vAlign w:val="center"/>
          </w:tcPr>
          <w:p w:rsidR="00937189" w:rsidRPr="00226845" w:rsidRDefault="00937189" w:rsidP="00B4112C">
            <w:pPr>
              <w:ind w:left="28" w:right="28"/>
              <w:jc w:val="center"/>
              <w:rPr>
                <w:color w:val="000000"/>
              </w:rPr>
            </w:pPr>
            <w:r w:rsidRPr="00226845">
              <w:rPr>
                <w:color w:val="000000"/>
              </w:rPr>
              <w:t>603 274,85</w:t>
            </w:r>
          </w:p>
        </w:tc>
        <w:tc>
          <w:tcPr>
            <w:tcW w:w="4111" w:type="dxa"/>
            <w:vAlign w:val="center"/>
          </w:tcPr>
          <w:p w:rsidR="00937189" w:rsidRPr="00226845" w:rsidRDefault="00937189" w:rsidP="00B4112C">
            <w:pPr>
              <w:ind w:left="28" w:right="28"/>
              <w:jc w:val="center"/>
              <w:rPr>
                <w:color w:val="000000"/>
              </w:rPr>
            </w:pPr>
            <w:r w:rsidRPr="00226845">
              <w:rPr>
                <w:color w:val="000000"/>
              </w:rPr>
              <w:t>2 194 634,84</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113</w:t>
            </w:r>
          </w:p>
        </w:tc>
        <w:tc>
          <w:tcPr>
            <w:tcW w:w="2977" w:type="dxa"/>
            <w:vAlign w:val="center"/>
          </w:tcPr>
          <w:p w:rsidR="00937189" w:rsidRPr="00226845" w:rsidRDefault="00937189" w:rsidP="00B4112C">
            <w:pPr>
              <w:ind w:left="28" w:right="28"/>
              <w:jc w:val="center"/>
              <w:rPr>
                <w:color w:val="000000"/>
              </w:rPr>
            </w:pPr>
            <w:r w:rsidRPr="00226845">
              <w:rPr>
                <w:color w:val="000000"/>
              </w:rPr>
              <w:t>603 268,51</w:t>
            </w:r>
          </w:p>
        </w:tc>
        <w:tc>
          <w:tcPr>
            <w:tcW w:w="4111" w:type="dxa"/>
            <w:vAlign w:val="center"/>
          </w:tcPr>
          <w:p w:rsidR="00937189" w:rsidRPr="00226845" w:rsidRDefault="00937189" w:rsidP="00B4112C">
            <w:pPr>
              <w:ind w:left="28" w:right="28"/>
              <w:jc w:val="center"/>
              <w:rPr>
                <w:color w:val="000000"/>
              </w:rPr>
            </w:pPr>
            <w:r w:rsidRPr="00226845">
              <w:rPr>
                <w:color w:val="000000"/>
              </w:rPr>
              <w:t>2 194 643,10</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114</w:t>
            </w:r>
          </w:p>
        </w:tc>
        <w:tc>
          <w:tcPr>
            <w:tcW w:w="2977" w:type="dxa"/>
            <w:vAlign w:val="center"/>
          </w:tcPr>
          <w:p w:rsidR="00937189" w:rsidRPr="00226845" w:rsidRDefault="00937189" w:rsidP="00B4112C">
            <w:pPr>
              <w:ind w:left="28" w:right="28"/>
              <w:jc w:val="center"/>
              <w:rPr>
                <w:color w:val="000000"/>
              </w:rPr>
            </w:pPr>
            <w:r w:rsidRPr="00226845">
              <w:rPr>
                <w:color w:val="000000"/>
              </w:rPr>
              <w:t>603 260,25</w:t>
            </w:r>
          </w:p>
        </w:tc>
        <w:tc>
          <w:tcPr>
            <w:tcW w:w="4111" w:type="dxa"/>
            <w:vAlign w:val="center"/>
          </w:tcPr>
          <w:p w:rsidR="00937189" w:rsidRPr="00226845" w:rsidRDefault="00937189" w:rsidP="00B4112C">
            <w:pPr>
              <w:ind w:left="28" w:right="28"/>
              <w:jc w:val="center"/>
              <w:rPr>
                <w:color w:val="000000"/>
              </w:rPr>
            </w:pPr>
            <w:r w:rsidRPr="00226845">
              <w:rPr>
                <w:color w:val="000000"/>
              </w:rPr>
              <w:t>2 194 649,44</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115</w:t>
            </w:r>
          </w:p>
        </w:tc>
        <w:tc>
          <w:tcPr>
            <w:tcW w:w="2977" w:type="dxa"/>
            <w:vAlign w:val="center"/>
          </w:tcPr>
          <w:p w:rsidR="00937189" w:rsidRPr="00226845" w:rsidRDefault="00937189" w:rsidP="00B4112C">
            <w:pPr>
              <w:ind w:left="28" w:right="28"/>
              <w:jc w:val="center"/>
              <w:rPr>
                <w:color w:val="000000"/>
              </w:rPr>
            </w:pPr>
            <w:r w:rsidRPr="00226845">
              <w:rPr>
                <w:color w:val="000000"/>
              </w:rPr>
              <w:t>603 250,62</w:t>
            </w:r>
          </w:p>
        </w:tc>
        <w:tc>
          <w:tcPr>
            <w:tcW w:w="4111" w:type="dxa"/>
            <w:vAlign w:val="center"/>
          </w:tcPr>
          <w:p w:rsidR="00937189" w:rsidRPr="00226845" w:rsidRDefault="00937189" w:rsidP="00B4112C">
            <w:pPr>
              <w:ind w:left="28" w:right="28"/>
              <w:jc w:val="center"/>
              <w:rPr>
                <w:color w:val="000000"/>
              </w:rPr>
            </w:pPr>
            <w:r w:rsidRPr="00226845">
              <w:rPr>
                <w:color w:val="000000"/>
              </w:rPr>
              <w:t>2 194 653,43</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116</w:t>
            </w:r>
          </w:p>
        </w:tc>
        <w:tc>
          <w:tcPr>
            <w:tcW w:w="2977" w:type="dxa"/>
            <w:vAlign w:val="center"/>
          </w:tcPr>
          <w:p w:rsidR="00937189" w:rsidRPr="00226845" w:rsidRDefault="00937189" w:rsidP="00B4112C">
            <w:pPr>
              <w:ind w:left="28" w:right="28"/>
              <w:jc w:val="center"/>
              <w:rPr>
                <w:color w:val="000000"/>
              </w:rPr>
            </w:pPr>
            <w:r w:rsidRPr="00226845">
              <w:rPr>
                <w:color w:val="000000"/>
              </w:rPr>
              <w:t>603 240,30</w:t>
            </w:r>
          </w:p>
        </w:tc>
        <w:tc>
          <w:tcPr>
            <w:tcW w:w="4111" w:type="dxa"/>
            <w:vAlign w:val="center"/>
          </w:tcPr>
          <w:p w:rsidR="00937189" w:rsidRPr="00226845" w:rsidRDefault="00937189" w:rsidP="00B4112C">
            <w:pPr>
              <w:ind w:left="28" w:right="28"/>
              <w:jc w:val="center"/>
              <w:rPr>
                <w:color w:val="000000"/>
              </w:rPr>
            </w:pPr>
            <w:r w:rsidRPr="00226845">
              <w:rPr>
                <w:color w:val="000000"/>
              </w:rPr>
              <w:t>2 194 654,78</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117</w:t>
            </w:r>
          </w:p>
        </w:tc>
        <w:tc>
          <w:tcPr>
            <w:tcW w:w="2977" w:type="dxa"/>
            <w:vAlign w:val="center"/>
          </w:tcPr>
          <w:p w:rsidR="00937189" w:rsidRPr="00226845" w:rsidRDefault="00937189" w:rsidP="00B4112C">
            <w:pPr>
              <w:ind w:left="28" w:right="28"/>
              <w:jc w:val="center"/>
              <w:rPr>
                <w:color w:val="000000"/>
              </w:rPr>
            </w:pPr>
            <w:r w:rsidRPr="00226845">
              <w:rPr>
                <w:color w:val="000000"/>
              </w:rPr>
              <w:t>603 229,97</w:t>
            </w:r>
          </w:p>
        </w:tc>
        <w:tc>
          <w:tcPr>
            <w:tcW w:w="4111" w:type="dxa"/>
            <w:vAlign w:val="center"/>
          </w:tcPr>
          <w:p w:rsidR="00937189" w:rsidRPr="00226845" w:rsidRDefault="00937189" w:rsidP="00B4112C">
            <w:pPr>
              <w:ind w:left="28" w:right="28"/>
              <w:jc w:val="center"/>
              <w:rPr>
                <w:color w:val="000000"/>
              </w:rPr>
            </w:pPr>
            <w:r w:rsidRPr="00226845">
              <w:rPr>
                <w:color w:val="000000"/>
              </w:rPr>
              <w:t>2 194 653,43</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118</w:t>
            </w:r>
          </w:p>
        </w:tc>
        <w:tc>
          <w:tcPr>
            <w:tcW w:w="2977" w:type="dxa"/>
            <w:vAlign w:val="center"/>
          </w:tcPr>
          <w:p w:rsidR="00937189" w:rsidRPr="00226845" w:rsidRDefault="00937189" w:rsidP="00B4112C">
            <w:pPr>
              <w:ind w:left="28" w:right="28"/>
              <w:jc w:val="center"/>
              <w:rPr>
                <w:color w:val="000000"/>
              </w:rPr>
            </w:pPr>
            <w:r w:rsidRPr="00226845">
              <w:rPr>
                <w:color w:val="000000"/>
              </w:rPr>
              <w:t>603 220,35</w:t>
            </w:r>
          </w:p>
        </w:tc>
        <w:tc>
          <w:tcPr>
            <w:tcW w:w="4111" w:type="dxa"/>
            <w:vAlign w:val="center"/>
          </w:tcPr>
          <w:p w:rsidR="00937189" w:rsidRPr="00226845" w:rsidRDefault="00937189" w:rsidP="00B4112C">
            <w:pPr>
              <w:ind w:left="28" w:right="28"/>
              <w:jc w:val="center"/>
              <w:rPr>
                <w:color w:val="000000"/>
              </w:rPr>
            </w:pPr>
            <w:r w:rsidRPr="00226845">
              <w:rPr>
                <w:color w:val="000000"/>
              </w:rPr>
              <w:t>2 194 649,44</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119</w:t>
            </w:r>
          </w:p>
        </w:tc>
        <w:tc>
          <w:tcPr>
            <w:tcW w:w="2977" w:type="dxa"/>
            <w:vAlign w:val="center"/>
          </w:tcPr>
          <w:p w:rsidR="00937189" w:rsidRPr="00226845" w:rsidRDefault="00937189" w:rsidP="00B4112C">
            <w:pPr>
              <w:ind w:left="28" w:right="28"/>
              <w:jc w:val="center"/>
              <w:rPr>
                <w:color w:val="000000"/>
              </w:rPr>
            </w:pPr>
            <w:r w:rsidRPr="00226845">
              <w:rPr>
                <w:color w:val="000000"/>
              </w:rPr>
              <w:t>603 212,09</w:t>
            </w:r>
          </w:p>
        </w:tc>
        <w:tc>
          <w:tcPr>
            <w:tcW w:w="4111" w:type="dxa"/>
            <w:vAlign w:val="center"/>
          </w:tcPr>
          <w:p w:rsidR="00937189" w:rsidRPr="00226845" w:rsidRDefault="00937189" w:rsidP="00B4112C">
            <w:pPr>
              <w:ind w:left="28" w:right="28"/>
              <w:jc w:val="center"/>
              <w:rPr>
                <w:color w:val="000000"/>
              </w:rPr>
            </w:pPr>
            <w:r w:rsidRPr="00226845">
              <w:rPr>
                <w:color w:val="000000"/>
              </w:rPr>
              <w:t>2 194 643,10</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120</w:t>
            </w:r>
          </w:p>
        </w:tc>
        <w:tc>
          <w:tcPr>
            <w:tcW w:w="2977" w:type="dxa"/>
            <w:vAlign w:val="center"/>
          </w:tcPr>
          <w:p w:rsidR="00937189" w:rsidRPr="00226845" w:rsidRDefault="00937189" w:rsidP="00B4112C">
            <w:pPr>
              <w:ind w:left="28" w:right="28"/>
              <w:jc w:val="center"/>
              <w:rPr>
                <w:color w:val="000000"/>
              </w:rPr>
            </w:pPr>
            <w:r w:rsidRPr="00226845">
              <w:rPr>
                <w:color w:val="000000"/>
              </w:rPr>
              <w:t>603 205,75</w:t>
            </w:r>
          </w:p>
        </w:tc>
        <w:tc>
          <w:tcPr>
            <w:tcW w:w="4111" w:type="dxa"/>
            <w:vAlign w:val="center"/>
          </w:tcPr>
          <w:p w:rsidR="00937189" w:rsidRPr="00226845" w:rsidRDefault="00937189" w:rsidP="00B4112C">
            <w:pPr>
              <w:ind w:left="28" w:right="28"/>
              <w:jc w:val="center"/>
              <w:rPr>
                <w:color w:val="000000"/>
              </w:rPr>
            </w:pPr>
            <w:r w:rsidRPr="00226845">
              <w:rPr>
                <w:color w:val="000000"/>
              </w:rPr>
              <w:t>2 194 634,84</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121</w:t>
            </w:r>
          </w:p>
        </w:tc>
        <w:tc>
          <w:tcPr>
            <w:tcW w:w="2977" w:type="dxa"/>
            <w:vAlign w:val="center"/>
          </w:tcPr>
          <w:p w:rsidR="00937189" w:rsidRPr="00226845" w:rsidRDefault="00937189" w:rsidP="00B4112C">
            <w:pPr>
              <w:ind w:left="28" w:right="28"/>
              <w:jc w:val="center"/>
              <w:rPr>
                <w:color w:val="000000"/>
              </w:rPr>
            </w:pPr>
            <w:r w:rsidRPr="00226845">
              <w:rPr>
                <w:color w:val="000000"/>
              </w:rPr>
              <w:t>603 201,76</w:t>
            </w:r>
          </w:p>
        </w:tc>
        <w:tc>
          <w:tcPr>
            <w:tcW w:w="4111" w:type="dxa"/>
            <w:vAlign w:val="center"/>
          </w:tcPr>
          <w:p w:rsidR="00937189" w:rsidRPr="00226845" w:rsidRDefault="00937189" w:rsidP="00B4112C">
            <w:pPr>
              <w:ind w:left="28" w:right="28"/>
              <w:jc w:val="center"/>
              <w:rPr>
                <w:color w:val="000000"/>
              </w:rPr>
            </w:pPr>
            <w:r w:rsidRPr="00226845">
              <w:rPr>
                <w:color w:val="000000"/>
              </w:rPr>
              <w:t>2 194 625,22</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122</w:t>
            </w:r>
          </w:p>
        </w:tc>
        <w:tc>
          <w:tcPr>
            <w:tcW w:w="2977" w:type="dxa"/>
            <w:vAlign w:val="center"/>
          </w:tcPr>
          <w:p w:rsidR="00937189" w:rsidRPr="00226845" w:rsidRDefault="00937189" w:rsidP="00B4112C">
            <w:pPr>
              <w:ind w:left="28" w:right="28"/>
              <w:jc w:val="center"/>
              <w:rPr>
                <w:color w:val="000000"/>
              </w:rPr>
            </w:pPr>
            <w:r w:rsidRPr="00226845">
              <w:rPr>
                <w:color w:val="000000"/>
              </w:rPr>
              <w:t>603 200,41</w:t>
            </w:r>
          </w:p>
        </w:tc>
        <w:tc>
          <w:tcPr>
            <w:tcW w:w="4111" w:type="dxa"/>
            <w:vAlign w:val="center"/>
          </w:tcPr>
          <w:p w:rsidR="00937189" w:rsidRPr="00226845" w:rsidRDefault="00937189" w:rsidP="00B4112C">
            <w:pPr>
              <w:ind w:left="28" w:right="28"/>
              <w:jc w:val="center"/>
              <w:rPr>
                <w:color w:val="000000"/>
              </w:rPr>
            </w:pPr>
            <w:r w:rsidRPr="00226845">
              <w:rPr>
                <w:color w:val="000000"/>
              </w:rPr>
              <w:t>2 194 614,89</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123</w:t>
            </w:r>
          </w:p>
        </w:tc>
        <w:tc>
          <w:tcPr>
            <w:tcW w:w="2977" w:type="dxa"/>
            <w:vAlign w:val="center"/>
          </w:tcPr>
          <w:p w:rsidR="00937189" w:rsidRPr="00226845" w:rsidRDefault="00937189" w:rsidP="00B4112C">
            <w:pPr>
              <w:ind w:left="28" w:right="28"/>
              <w:jc w:val="center"/>
              <w:rPr>
                <w:color w:val="000000"/>
              </w:rPr>
            </w:pPr>
            <w:r w:rsidRPr="00226845">
              <w:rPr>
                <w:color w:val="000000"/>
              </w:rPr>
              <w:t>603 201,76</w:t>
            </w:r>
          </w:p>
        </w:tc>
        <w:tc>
          <w:tcPr>
            <w:tcW w:w="4111" w:type="dxa"/>
            <w:vAlign w:val="center"/>
          </w:tcPr>
          <w:p w:rsidR="00937189" w:rsidRPr="00226845" w:rsidRDefault="00937189" w:rsidP="00B4112C">
            <w:pPr>
              <w:ind w:left="28" w:right="28"/>
              <w:jc w:val="center"/>
              <w:rPr>
                <w:color w:val="000000"/>
              </w:rPr>
            </w:pPr>
            <w:r w:rsidRPr="00226845">
              <w:rPr>
                <w:color w:val="000000"/>
              </w:rPr>
              <w:t>2 194 604,57</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124</w:t>
            </w:r>
          </w:p>
        </w:tc>
        <w:tc>
          <w:tcPr>
            <w:tcW w:w="2977" w:type="dxa"/>
            <w:vAlign w:val="center"/>
          </w:tcPr>
          <w:p w:rsidR="00937189" w:rsidRPr="00226845" w:rsidRDefault="00937189" w:rsidP="00B4112C">
            <w:pPr>
              <w:ind w:left="28" w:right="28"/>
              <w:jc w:val="center"/>
              <w:rPr>
                <w:color w:val="000000"/>
              </w:rPr>
            </w:pPr>
            <w:r w:rsidRPr="00226845">
              <w:rPr>
                <w:color w:val="000000"/>
              </w:rPr>
              <w:t>603 205,75</w:t>
            </w:r>
          </w:p>
        </w:tc>
        <w:tc>
          <w:tcPr>
            <w:tcW w:w="4111" w:type="dxa"/>
            <w:vAlign w:val="center"/>
          </w:tcPr>
          <w:p w:rsidR="00937189" w:rsidRPr="00226845" w:rsidRDefault="00937189" w:rsidP="00B4112C">
            <w:pPr>
              <w:ind w:left="28" w:right="28"/>
              <w:jc w:val="center"/>
              <w:rPr>
                <w:color w:val="000000"/>
              </w:rPr>
            </w:pPr>
            <w:r w:rsidRPr="00226845">
              <w:rPr>
                <w:color w:val="000000"/>
              </w:rPr>
              <w:t>2 194 594,94</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125</w:t>
            </w:r>
          </w:p>
        </w:tc>
        <w:tc>
          <w:tcPr>
            <w:tcW w:w="2977" w:type="dxa"/>
            <w:vAlign w:val="center"/>
          </w:tcPr>
          <w:p w:rsidR="00937189" w:rsidRPr="00226845" w:rsidRDefault="00937189" w:rsidP="00B4112C">
            <w:pPr>
              <w:ind w:left="28" w:right="28"/>
              <w:jc w:val="center"/>
              <w:rPr>
                <w:color w:val="000000"/>
              </w:rPr>
            </w:pPr>
            <w:r w:rsidRPr="00226845">
              <w:rPr>
                <w:color w:val="000000"/>
              </w:rPr>
              <w:t>603 212,09</w:t>
            </w:r>
          </w:p>
        </w:tc>
        <w:tc>
          <w:tcPr>
            <w:tcW w:w="4111" w:type="dxa"/>
            <w:vAlign w:val="center"/>
          </w:tcPr>
          <w:p w:rsidR="00937189" w:rsidRPr="00226845" w:rsidRDefault="00937189" w:rsidP="00B4112C">
            <w:pPr>
              <w:ind w:left="28" w:right="28"/>
              <w:jc w:val="center"/>
              <w:rPr>
                <w:color w:val="000000"/>
              </w:rPr>
            </w:pPr>
            <w:r w:rsidRPr="00226845">
              <w:rPr>
                <w:color w:val="000000"/>
              </w:rPr>
              <w:t>2 194 586,68</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126</w:t>
            </w:r>
          </w:p>
        </w:tc>
        <w:tc>
          <w:tcPr>
            <w:tcW w:w="2977" w:type="dxa"/>
            <w:vAlign w:val="center"/>
          </w:tcPr>
          <w:p w:rsidR="00937189" w:rsidRPr="00226845" w:rsidRDefault="00937189" w:rsidP="00B4112C">
            <w:pPr>
              <w:ind w:left="28" w:right="28"/>
              <w:jc w:val="center"/>
              <w:rPr>
                <w:color w:val="000000"/>
              </w:rPr>
            </w:pPr>
            <w:r w:rsidRPr="00226845">
              <w:rPr>
                <w:color w:val="000000"/>
              </w:rPr>
              <w:t>603 220,35</w:t>
            </w:r>
          </w:p>
        </w:tc>
        <w:tc>
          <w:tcPr>
            <w:tcW w:w="4111" w:type="dxa"/>
            <w:vAlign w:val="center"/>
          </w:tcPr>
          <w:p w:rsidR="00937189" w:rsidRPr="00226845" w:rsidRDefault="00937189" w:rsidP="00B4112C">
            <w:pPr>
              <w:ind w:left="28" w:right="28"/>
              <w:jc w:val="center"/>
              <w:rPr>
                <w:color w:val="000000"/>
              </w:rPr>
            </w:pPr>
            <w:r w:rsidRPr="00226845">
              <w:rPr>
                <w:color w:val="000000"/>
              </w:rPr>
              <w:t>2 194 580,34</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127</w:t>
            </w:r>
          </w:p>
        </w:tc>
        <w:tc>
          <w:tcPr>
            <w:tcW w:w="2977" w:type="dxa"/>
            <w:vAlign w:val="center"/>
          </w:tcPr>
          <w:p w:rsidR="00937189" w:rsidRPr="00226845" w:rsidRDefault="00937189" w:rsidP="00B4112C">
            <w:pPr>
              <w:ind w:left="28" w:right="28"/>
              <w:jc w:val="center"/>
              <w:rPr>
                <w:color w:val="000000"/>
              </w:rPr>
            </w:pPr>
            <w:r w:rsidRPr="00226845">
              <w:rPr>
                <w:color w:val="000000"/>
              </w:rPr>
              <w:t>603 229,97</w:t>
            </w:r>
          </w:p>
        </w:tc>
        <w:tc>
          <w:tcPr>
            <w:tcW w:w="4111" w:type="dxa"/>
            <w:vAlign w:val="center"/>
          </w:tcPr>
          <w:p w:rsidR="00937189" w:rsidRPr="00226845" w:rsidRDefault="00937189" w:rsidP="00B4112C">
            <w:pPr>
              <w:ind w:left="28" w:right="28"/>
              <w:jc w:val="center"/>
              <w:rPr>
                <w:color w:val="000000"/>
              </w:rPr>
            </w:pPr>
            <w:r w:rsidRPr="00226845">
              <w:rPr>
                <w:color w:val="000000"/>
              </w:rPr>
              <w:t>2 194 576,36</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128</w:t>
            </w:r>
          </w:p>
        </w:tc>
        <w:tc>
          <w:tcPr>
            <w:tcW w:w="2977" w:type="dxa"/>
            <w:vAlign w:val="center"/>
          </w:tcPr>
          <w:p w:rsidR="00937189" w:rsidRPr="00226845" w:rsidRDefault="00937189" w:rsidP="00B4112C">
            <w:pPr>
              <w:ind w:left="28" w:right="28"/>
              <w:jc w:val="center"/>
              <w:rPr>
                <w:color w:val="000000"/>
              </w:rPr>
            </w:pPr>
            <w:r w:rsidRPr="00226845">
              <w:rPr>
                <w:color w:val="000000"/>
              </w:rPr>
              <w:t>603 240,30</w:t>
            </w:r>
          </w:p>
        </w:tc>
        <w:tc>
          <w:tcPr>
            <w:tcW w:w="4111" w:type="dxa"/>
            <w:vAlign w:val="center"/>
          </w:tcPr>
          <w:p w:rsidR="00937189" w:rsidRPr="00226845" w:rsidRDefault="00937189" w:rsidP="00B4112C">
            <w:pPr>
              <w:ind w:left="28" w:right="28"/>
              <w:jc w:val="center"/>
              <w:rPr>
                <w:color w:val="000000"/>
              </w:rPr>
            </w:pPr>
            <w:r w:rsidRPr="00226845">
              <w:rPr>
                <w:color w:val="000000"/>
              </w:rPr>
              <w:t>2 194 575,00</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129</w:t>
            </w:r>
          </w:p>
        </w:tc>
        <w:tc>
          <w:tcPr>
            <w:tcW w:w="2977" w:type="dxa"/>
            <w:vAlign w:val="center"/>
          </w:tcPr>
          <w:p w:rsidR="00937189" w:rsidRPr="00226845" w:rsidRDefault="00937189" w:rsidP="00B4112C">
            <w:pPr>
              <w:ind w:left="28" w:right="28"/>
              <w:jc w:val="center"/>
              <w:rPr>
                <w:color w:val="000000"/>
              </w:rPr>
            </w:pPr>
            <w:r w:rsidRPr="00226845">
              <w:rPr>
                <w:color w:val="000000"/>
              </w:rPr>
              <w:t>603 250,62</w:t>
            </w:r>
          </w:p>
        </w:tc>
        <w:tc>
          <w:tcPr>
            <w:tcW w:w="4111" w:type="dxa"/>
            <w:vAlign w:val="center"/>
          </w:tcPr>
          <w:p w:rsidR="00937189" w:rsidRPr="00226845" w:rsidRDefault="00937189" w:rsidP="00B4112C">
            <w:pPr>
              <w:ind w:left="28" w:right="28"/>
              <w:jc w:val="center"/>
              <w:rPr>
                <w:color w:val="000000"/>
              </w:rPr>
            </w:pPr>
            <w:r w:rsidRPr="00226845">
              <w:rPr>
                <w:color w:val="000000"/>
              </w:rPr>
              <w:t>2 194 576,36</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130</w:t>
            </w:r>
          </w:p>
        </w:tc>
        <w:tc>
          <w:tcPr>
            <w:tcW w:w="2977" w:type="dxa"/>
            <w:vAlign w:val="center"/>
          </w:tcPr>
          <w:p w:rsidR="00937189" w:rsidRPr="00226845" w:rsidRDefault="00937189" w:rsidP="00B4112C">
            <w:pPr>
              <w:ind w:left="28" w:right="28"/>
              <w:jc w:val="center"/>
              <w:rPr>
                <w:color w:val="000000"/>
              </w:rPr>
            </w:pPr>
            <w:r w:rsidRPr="00226845">
              <w:rPr>
                <w:color w:val="000000"/>
              </w:rPr>
              <w:t>603 260,25</w:t>
            </w:r>
          </w:p>
        </w:tc>
        <w:tc>
          <w:tcPr>
            <w:tcW w:w="4111" w:type="dxa"/>
            <w:vAlign w:val="center"/>
          </w:tcPr>
          <w:p w:rsidR="00937189" w:rsidRPr="00226845" w:rsidRDefault="00937189" w:rsidP="00B4112C">
            <w:pPr>
              <w:ind w:left="28" w:right="28"/>
              <w:jc w:val="center"/>
              <w:rPr>
                <w:color w:val="000000"/>
              </w:rPr>
            </w:pPr>
            <w:r w:rsidRPr="00226845">
              <w:rPr>
                <w:color w:val="000000"/>
              </w:rPr>
              <w:t>2 194 580,34</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131</w:t>
            </w:r>
          </w:p>
        </w:tc>
        <w:tc>
          <w:tcPr>
            <w:tcW w:w="2977" w:type="dxa"/>
            <w:vAlign w:val="center"/>
          </w:tcPr>
          <w:p w:rsidR="00937189" w:rsidRPr="00226845" w:rsidRDefault="00937189" w:rsidP="00B4112C">
            <w:pPr>
              <w:ind w:left="28" w:right="28"/>
              <w:jc w:val="center"/>
              <w:rPr>
                <w:color w:val="000000"/>
              </w:rPr>
            </w:pPr>
            <w:r w:rsidRPr="00226845">
              <w:rPr>
                <w:color w:val="000000"/>
              </w:rPr>
              <w:t>603 268,51</w:t>
            </w:r>
          </w:p>
        </w:tc>
        <w:tc>
          <w:tcPr>
            <w:tcW w:w="4111" w:type="dxa"/>
            <w:vAlign w:val="center"/>
          </w:tcPr>
          <w:p w:rsidR="00937189" w:rsidRPr="00226845" w:rsidRDefault="00937189" w:rsidP="00B4112C">
            <w:pPr>
              <w:ind w:left="28" w:right="28"/>
              <w:jc w:val="center"/>
              <w:rPr>
                <w:color w:val="000000"/>
              </w:rPr>
            </w:pPr>
            <w:r w:rsidRPr="00226845">
              <w:rPr>
                <w:color w:val="000000"/>
              </w:rPr>
              <w:t>2 194 586,68</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132</w:t>
            </w:r>
          </w:p>
        </w:tc>
        <w:tc>
          <w:tcPr>
            <w:tcW w:w="2977" w:type="dxa"/>
            <w:vAlign w:val="center"/>
          </w:tcPr>
          <w:p w:rsidR="00937189" w:rsidRPr="00226845" w:rsidRDefault="00937189" w:rsidP="00B4112C">
            <w:pPr>
              <w:ind w:left="28" w:right="28"/>
              <w:jc w:val="center"/>
              <w:rPr>
                <w:color w:val="000000"/>
              </w:rPr>
            </w:pPr>
            <w:r w:rsidRPr="00226845">
              <w:rPr>
                <w:color w:val="000000"/>
              </w:rPr>
              <w:t>603 274,85</w:t>
            </w:r>
          </w:p>
        </w:tc>
        <w:tc>
          <w:tcPr>
            <w:tcW w:w="4111" w:type="dxa"/>
            <w:vAlign w:val="center"/>
          </w:tcPr>
          <w:p w:rsidR="00937189" w:rsidRPr="00226845" w:rsidRDefault="00937189" w:rsidP="00B4112C">
            <w:pPr>
              <w:ind w:left="28" w:right="28"/>
              <w:jc w:val="center"/>
              <w:rPr>
                <w:color w:val="000000"/>
              </w:rPr>
            </w:pPr>
            <w:r w:rsidRPr="00226845">
              <w:rPr>
                <w:color w:val="000000"/>
              </w:rPr>
              <w:t>2 194 594,94</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109</w:t>
            </w:r>
          </w:p>
        </w:tc>
        <w:tc>
          <w:tcPr>
            <w:tcW w:w="2977" w:type="dxa"/>
            <w:vAlign w:val="center"/>
          </w:tcPr>
          <w:p w:rsidR="00937189" w:rsidRPr="00226845" w:rsidRDefault="00937189" w:rsidP="00B4112C">
            <w:pPr>
              <w:ind w:left="28" w:right="28"/>
              <w:jc w:val="center"/>
              <w:rPr>
                <w:color w:val="000000"/>
              </w:rPr>
            </w:pPr>
            <w:r w:rsidRPr="00226845">
              <w:rPr>
                <w:color w:val="000000"/>
              </w:rPr>
              <w:t>603 278,83</w:t>
            </w:r>
          </w:p>
        </w:tc>
        <w:tc>
          <w:tcPr>
            <w:tcW w:w="4111" w:type="dxa"/>
            <w:vAlign w:val="center"/>
          </w:tcPr>
          <w:p w:rsidR="00937189" w:rsidRPr="00226845" w:rsidRDefault="00937189" w:rsidP="00B4112C">
            <w:pPr>
              <w:ind w:left="28" w:right="28"/>
              <w:jc w:val="center"/>
              <w:rPr>
                <w:color w:val="000000"/>
              </w:rPr>
            </w:pPr>
            <w:r w:rsidRPr="00226845">
              <w:rPr>
                <w:color w:val="000000"/>
              </w:rPr>
              <w:t>2 194 604,57</w:t>
            </w:r>
          </w:p>
        </w:tc>
      </w:tr>
      <w:tr w:rsidR="00937189" w:rsidRPr="00226845" w:rsidTr="00B4112C">
        <w:tc>
          <w:tcPr>
            <w:tcW w:w="2410" w:type="dxa"/>
            <w:vAlign w:val="center"/>
          </w:tcPr>
          <w:p w:rsidR="00937189" w:rsidRPr="00226845" w:rsidRDefault="00937189" w:rsidP="00B4112C">
            <w:pPr>
              <w:ind w:left="28" w:right="28"/>
              <w:jc w:val="center"/>
              <w:rPr>
                <w:color w:val="000000"/>
              </w:rPr>
            </w:pPr>
          </w:p>
        </w:tc>
        <w:tc>
          <w:tcPr>
            <w:tcW w:w="2977" w:type="dxa"/>
            <w:vAlign w:val="center"/>
          </w:tcPr>
          <w:p w:rsidR="00937189" w:rsidRPr="00226845" w:rsidRDefault="00937189" w:rsidP="00B4112C">
            <w:pPr>
              <w:ind w:left="28" w:right="28"/>
              <w:jc w:val="center"/>
              <w:rPr>
                <w:color w:val="000000"/>
              </w:rPr>
            </w:pPr>
          </w:p>
        </w:tc>
        <w:tc>
          <w:tcPr>
            <w:tcW w:w="4111" w:type="dxa"/>
            <w:vAlign w:val="center"/>
          </w:tcPr>
          <w:p w:rsidR="00937189" w:rsidRPr="00226845" w:rsidRDefault="00937189" w:rsidP="00B4112C">
            <w:pPr>
              <w:ind w:left="28" w:right="28"/>
              <w:jc w:val="center"/>
              <w:rPr>
                <w:color w:val="000000"/>
              </w:rPr>
            </w:pP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133</w:t>
            </w:r>
          </w:p>
        </w:tc>
        <w:tc>
          <w:tcPr>
            <w:tcW w:w="2977" w:type="dxa"/>
            <w:vAlign w:val="center"/>
          </w:tcPr>
          <w:p w:rsidR="00937189" w:rsidRPr="00226845" w:rsidRDefault="00937189" w:rsidP="00B4112C">
            <w:pPr>
              <w:ind w:left="28" w:right="28"/>
              <w:jc w:val="center"/>
              <w:rPr>
                <w:color w:val="000000"/>
              </w:rPr>
            </w:pPr>
            <w:r w:rsidRPr="00226845">
              <w:rPr>
                <w:color w:val="000000"/>
              </w:rPr>
              <w:t>603 232,80</w:t>
            </w:r>
          </w:p>
        </w:tc>
        <w:tc>
          <w:tcPr>
            <w:tcW w:w="4111" w:type="dxa"/>
            <w:vAlign w:val="center"/>
          </w:tcPr>
          <w:p w:rsidR="00937189" w:rsidRPr="00226845" w:rsidRDefault="00937189" w:rsidP="00B4112C">
            <w:pPr>
              <w:ind w:left="28" w:right="28"/>
              <w:jc w:val="center"/>
              <w:rPr>
                <w:color w:val="000000"/>
              </w:rPr>
            </w:pPr>
            <w:r w:rsidRPr="00226845">
              <w:rPr>
                <w:color w:val="000000"/>
              </w:rPr>
              <w:t>2 194 555,85</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134</w:t>
            </w:r>
          </w:p>
        </w:tc>
        <w:tc>
          <w:tcPr>
            <w:tcW w:w="2977" w:type="dxa"/>
            <w:vAlign w:val="center"/>
          </w:tcPr>
          <w:p w:rsidR="00937189" w:rsidRPr="00226845" w:rsidRDefault="00937189" w:rsidP="00B4112C">
            <w:pPr>
              <w:ind w:left="28" w:right="28"/>
              <w:jc w:val="center"/>
              <w:rPr>
                <w:color w:val="000000"/>
              </w:rPr>
            </w:pPr>
            <w:r w:rsidRPr="00226845">
              <w:rPr>
                <w:color w:val="000000"/>
              </w:rPr>
              <w:t>603 217,83</w:t>
            </w:r>
          </w:p>
        </w:tc>
        <w:tc>
          <w:tcPr>
            <w:tcW w:w="4111" w:type="dxa"/>
            <w:vAlign w:val="center"/>
          </w:tcPr>
          <w:p w:rsidR="00937189" w:rsidRPr="00226845" w:rsidRDefault="00937189" w:rsidP="00B4112C">
            <w:pPr>
              <w:ind w:left="28" w:right="28"/>
              <w:jc w:val="center"/>
              <w:rPr>
                <w:color w:val="000000"/>
              </w:rPr>
            </w:pPr>
            <w:r w:rsidRPr="00226845">
              <w:rPr>
                <w:color w:val="000000"/>
              </w:rPr>
              <w:t>2 194 560,19</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135</w:t>
            </w:r>
          </w:p>
        </w:tc>
        <w:tc>
          <w:tcPr>
            <w:tcW w:w="2977" w:type="dxa"/>
            <w:vAlign w:val="center"/>
          </w:tcPr>
          <w:p w:rsidR="00937189" w:rsidRPr="00226845" w:rsidRDefault="00937189" w:rsidP="00B4112C">
            <w:pPr>
              <w:ind w:left="28" w:right="28"/>
              <w:jc w:val="center"/>
              <w:rPr>
                <w:color w:val="000000"/>
              </w:rPr>
            </w:pPr>
            <w:r w:rsidRPr="00226845">
              <w:rPr>
                <w:color w:val="000000"/>
              </w:rPr>
              <w:t>603 209,37</w:t>
            </w:r>
          </w:p>
        </w:tc>
        <w:tc>
          <w:tcPr>
            <w:tcW w:w="4111" w:type="dxa"/>
            <w:vAlign w:val="center"/>
          </w:tcPr>
          <w:p w:rsidR="00937189" w:rsidRPr="00226845" w:rsidRDefault="00937189" w:rsidP="00B4112C">
            <w:pPr>
              <w:ind w:left="28" w:right="28"/>
              <w:jc w:val="center"/>
              <w:rPr>
                <w:color w:val="000000"/>
              </w:rPr>
            </w:pPr>
            <w:r w:rsidRPr="00226845">
              <w:rPr>
                <w:color w:val="000000"/>
              </w:rPr>
              <w:t>2 194 564,48</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136</w:t>
            </w:r>
          </w:p>
        </w:tc>
        <w:tc>
          <w:tcPr>
            <w:tcW w:w="2977" w:type="dxa"/>
            <w:vAlign w:val="center"/>
          </w:tcPr>
          <w:p w:rsidR="00937189" w:rsidRPr="00226845" w:rsidRDefault="00937189" w:rsidP="00B4112C">
            <w:pPr>
              <w:ind w:left="28" w:right="28"/>
              <w:jc w:val="center"/>
              <w:rPr>
                <w:color w:val="000000"/>
              </w:rPr>
            </w:pPr>
            <w:r w:rsidRPr="00226845">
              <w:rPr>
                <w:color w:val="000000"/>
              </w:rPr>
              <w:t>603 200,64</w:t>
            </w:r>
          </w:p>
        </w:tc>
        <w:tc>
          <w:tcPr>
            <w:tcW w:w="4111" w:type="dxa"/>
            <w:vAlign w:val="center"/>
          </w:tcPr>
          <w:p w:rsidR="00937189" w:rsidRPr="00226845" w:rsidRDefault="00937189" w:rsidP="00B4112C">
            <w:pPr>
              <w:ind w:left="28" w:right="28"/>
              <w:jc w:val="center"/>
              <w:rPr>
                <w:color w:val="000000"/>
              </w:rPr>
            </w:pPr>
            <w:r w:rsidRPr="00226845">
              <w:rPr>
                <w:color w:val="000000"/>
              </w:rPr>
              <w:t>2 194 571,13</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137</w:t>
            </w:r>
          </w:p>
        </w:tc>
        <w:tc>
          <w:tcPr>
            <w:tcW w:w="2977" w:type="dxa"/>
            <w:vAlign w:val="center"/>
          </w:tcPr>
          <w:p w:rsidR="00937189" w:rsidRPr="00226845" w:rsidRDefault="00937189" w:rsidP="00B4112C">
            <w:pPr>
              <w:ind w:left="28" w:right="28"/>
              <w:jc w:val="center"/>
              <w:rPr>
                <w:color w:val="000000"/>
              </w:rPr>
            </w:pPr>
            <w:r w:rsidRPr="00226845">
              <w:rPr>
                <w:color w:val="000000"/>
              </w:rPr>
              <w:t>603 192,63</w:t>
            </w:r>
          </w:p>
        </w:tc>
        <w:tc>
          <w:tcPr>
            <w:tcW w:w="4111" w:type="dxa"/>
            <w:vAlign w:val="center"/>
          </w:tcPr>
          <w:p w:rsidR="00937189" w:rsidRPr="00226845" w:rsidRDefault="00937189" w:rsidP="00B4112C">
            <w:pPr>
              <w:ind w:left="28" w:right="28"/>
              <w:jc w:val="center"/>
              <w:rPr>
                <w:color w:val="000000"/>
              </w:rPr>
            </w:pPr>
            <w:r w:rsidRPr="00226845">
              <w:rPr>
                <w:color w:val="000000"/>
              </w:rPr>
              <w:t>2 194 579,88</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138</w:t>
            </w:r>
          </w:p>
        </w:tc>
        <w:tc>
          <w:tcPr>
            <w:tcW w:w="2977" w:type="dxa"/>
            <w:vAlign w:val="center"/>
          </w:tcPr>
          <w:p w:rsidR="00937189" w:rsidRPr="00226845" w:rsidRDefault="00937189" w:rsidP="00B4112C">
            <w:pPr>
              <w:ind w:left="28" w:right="28"/>
              <w:jc w:val="center"/>
              <w:rPr>
                <w:color w:val="000000"/>
              </w:rPr>
            </w:pPr>
            <w:r w:rsidRPr="00226845">
              <w:rPr>
                <w:color w:val="000000"/>
              </w:rPr>
              <w:t>603 186,25</w:t>
            </w:r>
          </w:p>
        </w:tc>
        <w:tc>
          <w:tcPr>
            <w:tcW w:w="4111" w:type="dxa"/>
            <w:vAlign w:val="center"/>
          </w:tcPr>
          <w:p w:rsidR="00937189" w:rsidRPr="00226845" w:rsidRDefault="00937189" w:rsidP="00B4112C">
            <w:pPr>
              <w:ind w:left="28" w:right="28"/>
              <w:jc w:val="center"/>
              <w:rPr>
                <w:color w:val="000000"/>
              </w:rPr>
            </w:pPr>
            <w:r w:rsidRPr="00226845">
              <w:rPr>
                <w:color w:val="000000"/>
              </w:rPr>
              <w:t>2 194 591,51</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139</w:t>
            </w:r>
          </w:p>
        </w:tc>
        <w:tc>
          <w:tcPr>
            <w:tcW w:w="2977" w:type="dxa"/>
            <w:vAlign w:val="center"/>
          </w:tcPr>
          <w:p w:rsidR="00937189" w:rsidRPr="00226845" w:rsidRDefault="00937189" w:rsidP="00B4112C">
            <w:pPr>
              <w:ind w:left="28" w:right="28"/>
              <w:jc w:val="center"/>
              <w:rPr>
                <w:color w:val="000000"/>
              </w:rPr>
            </w:pPr>
            <w:r w:rsidRPr="00226845">
              <w:rPr>
                <w:color w:val="000000"/>
              </w:rPr>
              <w:t>603 181,64</w:t>
            </w:r>
          </w:p>
        </w:tc>
        <w:tc>
          <w:tcPr>
            <w:tcW w:w="4111" w:type="dxa"/>
            <w:vAlign w:val="center"/>
          </w:tcPr>
          <w:p w:rsidR="00937189" w:rsidRPr="00226845" w:rsidRDefault="00937189" w:rsidP="00B4112C">
            <w:pPr>
              <w:ind w:left="28" w:right="28"/>
              <w:jc w:val="center"/>
              <w:rPr>
                <w:color w:val="000000"/>
              </w:rPr>
            </w:pPr>
            <w:r w:rsidRPr="00226845">
              <w:rPr>
                <w:color w:val="000000"/>
              </w:rPr>
              <w:t>2 194 607,39</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140</w:t>
            </w:r>
          </w:p>
        </w:tc>
        <w:tc>
          <w:tcPr>
            <w:tcW w:w="2977" w:type="dxa"/>
            <w:vAlign w:val="center"/>
          </w:tcPr>
          <w:p w:rsidR="00937189" w:rsidRPr="00226845" w:rsidRDefault="00937189" w:rsidP="00B4112C">
            <w:pPr>
              <w:ind w:left="28" w:right="28"/>
              <w:jc w:val="center"/>
              <w:rPr>
                <w:color w:val="000000"/>
              </w:rPr>
            </w:pPr>
            <w:r w:rsidRPr="00226845">
              <w:rPr>
                <w:color w:val="000000"/>
              </w:rPr>
              <w:t>603 181,64</w:t>
            </w:r>
          </w:p>
        </w:tc>
        <w:tc>
          <w:tcPr>
            <w:tcW w:w="4111" w:type="dxa"/>
            <w:vAlign w:val="center"/>
          </w:tcPr>
          <w:p w:rsidR="00937189" w:rsidRPr="00226845" w:rsidRDefault="00937189" w:rsidP="00B4112C">
            <w:pPr>
              <w:ind w:left="28" w:right="28"/>
              <w:jc w:val="center"/>
              <w:rPr>
                <w:color w:val="000000"/>
              </w:rPr>
            </w:pPr>
            <w:r w:rsidRPr="00226845">
              <w:rPr>
                <w:color w:val="000000"/>
              </w:rPr>
              <w:t>2 194 555,85</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133</w:t>
            </w:r>
          </w:p>
        </w:tc>
        <w:tc>
          <w:tcPr>
            <w:tcW w:w="2977" w:type="dxa"/>
            <w:vAlign w:val="center"/>
          </w:tcPr>
          <w:p w:rsidR="00937189" w:rsidRPr="00226845" w:rsidRDefault="00937189" w:rsidP="00B4112C">
            <w:pPr>
              <w:ind w:left="28" w:right="28"/>
              <w:jc w:val="center"/>
              <w:rPr>
                <w:color w:val="000000"/>
              </w:rPr>
            </w:pPr>
            <w:r w:rsidRPr="00226845">
              <w:rPr>
                <w:color w:val="000000"/>
              </w:rPr>
              <w:t>603 232,80</w:t>
            </w:r>
          </w:p>
        </w:tc>
        <w:tc>
          <w:tcPr>
            <w:tcW w:w="4111" w:type="dxa"/>
            <w:vAlign w:val="center"/>
          </w:tcPr>
          <w:p w:rsidR="00937189" w:rsidRPr="00226845" w:rsidRDefault="00937189" w:rsidP="00B4112C">
            <w:pPr>
              <w:ind w:left="28" w:right="28"/>
              <w:jc w:val="center"/>
              <w:rPr>
                <w:color w:val="000000"/>
              </w:rPr>
            </w:pPr>
            <w:r w:rsidRPr="00226845">
              <w:rPr>
                <w:color w:val="000000"/>
              </w:rPr>
              <w:t>2 194 555,85</w:t>
            </w:r>
          </w:p>
        </w:tc>
      </w:tr>
      <w:tr w:rsidR="00937189" w:rsidRPr="00226845" w:rsidTr="00B4112C">
        <w:tc>
          <w:tcPr>
            <w:tcW w:w="2410" w:type="dxa"/>
            <w:vAlign w:val="center"/>
          </w:tcPr>
          <w:p w:rsidR="00937189" w:rsidRPr="00226845" w:rsidRDefault="00937189" w:rsidP="00B4112C">
            <w:pPr>
              <w:ind w:left="28" w:right="28"/>
              <w:jc w:val="center"/>
              <w:rPr>
                <w:color w:val="000000"/>
              </w:rPr>
            </w:pPr>
          </w:p>
        </w:tc>
        <w:tc>
          <w:tcPr>
            <w:tcW w:w="2977" w:type="dxa"/>
            <w:vAlign w:val="center"/>
          </w:tcPr>
          <w:p w:rsidR="00937189" w:rsidRPr="00226845" w:rsidRDefault="00937189" w:rsidP="00B4112C">
            <w:pPr>
              <w:ind w:left="28" w:right="28"/>
              <w:jc w:val="center"/>
              <w:rPr>
                <w:color w:val="000000"/>
              </w:rPr>
            </w:pPr>
          </w:p>
        </w:tc>
        <w:tc>
          <w:tcPr>
            <w:tcW w:w="4111" w:type="dxa"/>
            <w:vAlign w:val="center"/>
          </w:tcPr>
          <w:p w:rsidR="00937189" w:rsidRPr="00226845" w:rsidRDefault="00937189" w:rsidP="00B4112C">
            <w:pPr>
              <w:ind w:left="28" w:right="28"/>
              <w:jc w:val="center"/>
              <w:rPr>
                <w:color w:val="000000"/>
              </w:rPr>
            </w:pP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141</w:t>
            </w:r>
          </w:p>
        </w:tc>
        <w:tc>
          <w:tcPr>
            <w:tcW w:w="2977" w:type="dxa"/>
            <w:vAlign w:val="center"/>
          </w:tcPr>
          <w:p w:rsidR="00937189" w:rsidRPr="00226845" w:rsidRDefault="00937189" w:rsidP="00B4112C">
            <w:pPr>
              <w:ind w:left="28" w:right="28"/>
              <w:jc w:val="center"/>
              <w:rPr>
                <w:color w:val="000000"/>
              </w:rPr>
            </w:pPr>
            <w:r w:rsidRPr="00226845">
              <w:rPr>
                <w:color w:val="000000"/>
              </w:rPr>
              <w:t>603 232,80</w:t>
            </w:r>
          </w:p>
        </w:tc>
        <w:tc>
          <w:tcPr>
            <w:tcW w:w="4111" w:type="dxa"/>
            <w:vAlign w:val="center"/>
          </w:tcPr>
          <w:p w:rsidR="00937189" w:rsidRPr="00226845" w:rsidRDefault="00937189" w:rsidP="00B4112C">
            <w:pPr>
              <w:ind w:left="28" w:right="28"/>
              <w:jc w:val="center"/>
              <w:rPr>
                <w:color w:val="000000"/>
              </w:rPr>
            </w:pPr>
            <w:r w:rsidRPr="00226845">
              <w:rPr>
                <w:color w:val="000000"/>
              </w:rPr>
              <w:t>2 194 673,55</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142</w:t>
            </w:r>
          </w:p>
        </w:tc>
        <w:tc>
          <w:tcPr>
            <w:tcW w:w="2977" w:type="dxa"/>
            <w:vAlign w:val="center"/>
          </w:tcPr>
          <w:p w:rsidR="00937189" w:rsidRPr="00226845" w:rsidRDefault="00937189" w:rsidP="00B4112C">
            <w:pPr>
              <w:ind w:left="28" w:right="28"/>
              <w:jc w:val="center"/>
              <w:rPr>
                <w:color w:val="000000"/>
              </w:rPr>
            </w:pPr>
            <w:r w:rsidRPr="00226845">
              <w:rPr>
                <w:color w:val="000000"/>
              </w:rPr>
              <w:t>603 201,85</w:t>
            </w:r>
          </w:p>
        </w:tc>
        <w:tc>
          <w:tcPr>
            <w:tcW w:w="4111" w:type="dxa"/>
            <w:vAlign w:val="center"/>
          </w:tcPr>
          <w:p w:rsidR="00937189" w:rsidRPr="00226845" w:rsidRDefault="00937189" w:rsidP="00B4112C">
            <w:pPr>
              <w:ind w:left="28" w:right="28"/>
              <w:jc w:val="center"/>
              <w:rPr>
                <w:color w:val="000000"/>
              </w:rPr>
            </w:pPr>
            <w:r w:rsidRPr="00226845">
              <w:rPr>
                <w:color w:val="000000"/>
              </w:rPr>
              <w:t>2 194 673,55</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143</w:t>
            </w:r>
          </w:p>
        </w:tc>
        <w:tc>
          <w:tcPr>
            <w:tcW w:w="2977" w:type="dxa"/>
            <w:vAlign w:val="center"/>
          </w:tcPr>
          <w:p w:rsidR="00937189" w:rsidRPr="00226845" w:rsidRDefault="00937189" w:rsidP="00B4112C">
            <w:pPr>
              <w:ind w:left="28" w:right="28"/>
              <w:jc w:val="center"/>
              <w:rPr>
                <w:color w:val="000000"/>
              </w:rPr>
            </w:pPr>
            <w:r w:rsidRPr="00226845">
              <w:rPr>
                <w:color w:val="000000"/>
              </w:rPr>
              <w:t>603 181,64</w:t>
            </w:r>
          </w:p>
        </w:tc>
        <w:tc>
          <w:tcPr>
            <w:tcW w:w="4111" w:type="dxa"/>
            <w:vAlign w:val="center"/>
          </w:tcPr>
          <w:p w:rsidR="00937189" w:rsidRPr="00226845" w:rsidRDefault="00937189" w:rsidP="00B4112C">
            <w:pPr>
              <w:ind w:left="28" w:right="28"/>
              <w:jc w:val="center"/>
              <w:rPr>
                <w:color w:val="000000"/>
              </w:rPr>
            </w:pPr>
            <w:r w:rsidRPr="00226845">
              <w:rPr>
                <w:color w:val="000000"/>
              </w:rPr>
              <w:t>2 194 673,55</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144</w:t>
            </w:r>
          </w:p>
        </w:tc>
        <w:tc>
          <w:tcPr>
            <w:tcW w:w="2977" w:type="dxa"/>
            <w:vAlign w:val="center"/>
          </w:tcPr>
          <w:p w:rsidR="00937189" w:rsidRPr="00226845" w:rsidRDefault="00937189" w:rsidP="00B4112C">
            <w:pPr>
              <w:ind w:left="28" w:right="28"/>
              <w:jc w:val="center"/>
              <w:rPr>
                <w:color w:val="000000"/>
              </w:rPr>
            </w:pPr>
            <w:r w:rsidRPr="00226845">
              <w:rPr>
                <w:color w:val="000000"/>
              </w:rPr>
              <w:t>603 181,64</w:t>
            </w:r>
          </w:p>
        </w:tc>
        <w:tc>
          <w:tcPr>
            <w:tcW w:w="4111" w:type="dxa"/>
            <w:vAlign w:val="center"/>
          </w:tcPr>
          <w:p w:rsidR="00937189" w:rsidRPr="00226845" w:rsidRDefault="00937189" w:rsidP="00B4112C">
            <w:pPr>
              <w:ind w:left="28" w:right="28"/>
              <w:jc w:val="center"/>
              <w:rPr>
                <w:color w:val="000000"/>
              </w:rPr>
            </w:pPr>
            <w:r w:rsidRPr="00226845">
              <w:rPr>
                <w:color w:val="000000"/>
              </w:rPr>
              <w:t>2 194 622,39</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145</w:t>
            </w:r>
          </w:p>
        </w:tc>
        <w:tc>
          <w:tcPr>
            <w:tcW w:w="2977" w:type="dxa"/>
            <w:vAlign w:val="center"/>
          </w:tcPr>
          <w:p w:rsidR="00937189" w:rsidRPr="00226845" w:rsidRDefault="00937189" w:rsidP="00B4112C">
            <w:pPr>
              <w:ind w:left="28" w:right="28"/>
              <w:jc w:val="center"/>
              <w:rPr>
                <w:color w:val="000000"/>
              </w:rPr>
            </w:pPr>
            <w:r w:rsidRPr="00226845">
              <w:rPr>
                <w:color w:val="000000"/>
              </w:rPr>
              <w:t>603 184,23</w:t>
            </w:r>
          </w:p>
        </w:tc>
        <w:tc>
          <w:tcPr>
            <w:tcW w:w="4111" w:type="dxa"/>
            <w:vAlign w:val="center"/>
          </w:tcPr>
          <w:p w:rsidR="00937189" w:rsidRPr="00226845" w:rsidRDefault="00937189" w:rsidP="00B4112C">
            <w:pPr>
              <w:ind w:left="28" w:right="28"/>
              <w:jc w:val="center"/>
              <w:rPr>
                <w:color w:val="000000"/>
              </w:rPr>
            </w:pPr>
            <w:r w:rsidRPr="00226845">
              <w:rPr>
                <w:color w:val="000000"/>
              </w:rPr>
              <w:t>2 194 633,69</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146</w:t>
            </w:r>
          </w:p>
        </w:tc>
        <w:tc>
          <w:tcPr>
            <w:tcW w:w="2977" w:type="dxa"/>
            <w:vAlign w:val="center"/>
          </w:tcPr>
          <w:p w:rsidR="00937189" w:rsidRPr="00226845" w:rsidRDefault="00937189" w:rsidP="00B4112C">
            <w:pPr>
              <w:ind w:left="28" w:right="28"/>
              <w:jc w:val="center"/>
              <w:rPr>
                <w:color w:val="000000"/>
              </w:rPr>
            </w:pPr>
            <w:r w:rsidRPr="00226845">
              <w:rPr>
                <w:color w:val="000000"/>
              </w:rPr>
              <w:t>603 190,32</w:t>
            </w:r>
          </w:p>
        </w:tc>
        <w:tc>
          <w:tcPr>
            <w:tcW w:w="4111" w:type="dxa"/>
            <w:vAlign w:val="center"/>
          </w:tcPr>
          <w:p w:rsidR="00937189" w:rsidRPr="00226845" w:rsidRDefault="00937189" w:rsidP="00B4112C">
            <w:pPr>
              <w:ind w:left="28" w:right="28"/>
              <w:jc w:val="center"/>
              <w:rPr>
                <w:color w:val="000000"/>
              </w:rPr>
            </w:pPr>
            <w:r w:rsidRPr="00226845">
              <w:rPr>
                <w:color w:val="000000"/>
              </w:rPr>
              <w:t>2 194 646,50</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147</w:t>
            </w:r>
          </w:p>
        </w:tc>
        <w:tc>
          <w:tcPr>
            <w:tcW w:w="2977" w:type="dxa"/>
            <w:vAlign w:val="center"/>
          </w:tcPr>
          <w:p w:rsidR="00937189" w:rsidRPr="00226845" w:rsidRDefault="00937189" w:rsidP="00B4112C">
            <w:pPr>
              <w:ind w:left="28" w:right="28"/>
              <w:jc w:val="center"/>
              <w:rPr>
                <w:color w:val="000000"/>
              </w:rPr>
            </w:pPr>
            <w:r w:rsidRPr="00226845">
              <w:rPr>
                <w:color w:val="000000"/>
              </w:rPr>
              <w:t>603 195,24</w:t>
            </w:r>
          </w:p>
        </w:tc>
        <w:tc>
          <w:tcPr>
            <w:tcW w:w="4111" w:type="dxa"/>
            <w:vAlign w:val="center"/>
          </w:tcPr>
          <w:p w:rsidR="00937189" w:rsidRPr="00226845" w:rsidRDefault="00937189" w:rsidP="00B4112C">
            <w:pPr>
              <w:ind w:left="28" w:right="28"/>
              <w:jc w:val="center"/>
              <w:rPr>
                <w:color w:val="000000"/>
              </w:rPr>
            </w:pPr>
            <w:r w:rsidRPr="00226845">
              <w:rPr>
                <w:color w:val="000000"/>
              </w:rPr>
              <w:t>2 194 653,19</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148</w:t>
            </w:r>
          </w:p>
        </w:tc>
        <w:tc>
          <w:tcPr>
            <w:tcW w:w="2977" w:type="dxa"/>
            <w:vAlign w:val="center"/>
          </w:tcPr>
          <w:p w:rsidR="00937189" w:rsidRPr="00226845" w:rsidRDefault="00937189" w:rsidP="00B4112C">
            <w:pPr>
              <w:ind w:left="28" w:right="28"/>
              <w:jc w:val="center"/>
              <w:rPr>
                <w:color w:val="000000"/>
              </w:rPr>
            </w:pPr>
            <w:r w:rsidRPr="00226845">
              <w:rPr>
                <w:color w:val="000000"/>
              </w:rPr>
              <w:t>603 202,19</w:t>
            </w:r>
          </w:p>
        </w:tc>
        <w:tc>
          <w:tcPr>
            <w:tcW w:w="4111" w:type="dxa"/>
            <w:vAlign w:val="center"/>
          </w:tcPr>
          <w:p w:rsidR="00937189" w:rsidRPr="00226845" w:rsidRDefault="00937189" w:rsidP="00B4112C">
            <w:pPr>
              <w:ind w:left="28" w:right="28"/>
              <w:jc w:val="center"/>
              <w:rPr>
                <w:color w:val="000000"/>
              </w:rPr>
            </w:pPr>
            <w:r w:rsidRPr="00226845">
              <w:rPr>
                <w:color w:val="000000"/>
              </w:rPr>
              <w:t>2 194 660,12</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149</w:t>
            </w:r>
          </w:p>
        </w:tc>
        <w:tc>
          <w:tcPr>
            <w:tcW w:w="2977" w:type="dxa"/>
            <w:vAlign w:val="center"/>
          </w:tcPr>
          <w:p w:rsidR="00937189" w:rsidRPr="00226845" w:rsidRDefault="00937189" w:rsidP="00B4112C">
            <w:pPr>
              <w:ind w:left="28" w:right="28"/>
              <w:jc w:val="center"/>
              <w:rPr>
                <w:color w:val="000000"/>
              </w:rPr>
            </w:pPr>
            <w:r w:rsidRPr="00226845">
              <w:rPr>
                <w:color w:val="000000"/>
              </w:rPr>
              <w:t>603 214,66</w:t>
            </w:r>
          </w:p>
        </w:tc>
        <w:tc>
          <w:tcPr>
            <w:tcW w:w="4111" w:type="dxa"/>
            <w:vAlign w:val="center"/>
          </w:tcPr>
          <w:p w:rsidR="00937189" w:rsidRPr="00226845" w:rsidRDefault="00937189" w:rsidP="00B4112C">
            <w:pPr>
              <w:ind w:left="28" w:right="28"/>
              <w:jc w:val="center"/>
              <w:rPr>
                <w:color w:val="000000"/>
              </w:rPr>
            </w:pPr>
            <w:r w:rsidRPr="00226845">
              <w:rPr>
                <w:color w:val="000000"/>
              </w:rPr>
              <w:t>2 194 668,19</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150</w:t>
            </w:r>
          </w:p>
        </w:tc>
        <w:tc>
          <w:tcPr>
            <w:tcW w:w="2977" w:type="dxa"/>
            <w:vAlign w:val="center"/>
          </w:tcPr>
          <w:p w:rsidR="00937189" w:rsidRPr="00226845" w:rsidRDefault="00937189" w:rsidP="00B4112C">
            <w:pPr>
              <w:ind w:left="28" w:right="28"/>
              <w:jc w:val="center"/>
              <w:rPr>
                <w:color w:val="000000"/>
              </w:rPr>
            </w:pPr>
            <w:r w:rsidRPr="00226845">
              <w:rPr>
                <w:color w:val="000000"/>
              </w:rPr>
              <w:t>603 224,72</w:t>
            </w:r>
          </w:p>
        </w:tc>
        <w:tc>
          <w:tcPr>
            <w:tcW w:w="4111" w:type="dxa"/>
            <w:vAlign w:val="center"/>
          </w:tcPr>
          <w:p w:rsidR="00937189" w:rsidRPr="00226845" w:rsidRDefault="00937189" w:rsidP="00B4112C">
            <w:pPr>
              <w:ind w:left="28" w:right="28"/>
              <w:jc w:val="center"/>
              <w:rPr>
                <w:color w:val="000000"/>
              </w:rPr>
            </w:pPr>
            <w:r w:rsidRPr="00226845">
              <w:rPr>
                <w:color w:val="000000"/>
              </w:rPr>
              <w:t>2 194 671,94</w:t>
            </w:r>
          </w:p>
        </w:tc>
      </w:tr>
      <w:tr w:rsidR="00937189" w:rsidRPr="00226845" w:rsidTr="00B4112C">
        <w:tc>
          <w:tcPr>
            <w:tcW w:w="2410" w:type="dxa"/>
            <w:vAlign w:val="center"/>
          </w:tcPr>
          <w:p w:rsidR="00937189" w:rsidRPr="00226845" w:rsidRDefault="00937189" w:rsidP="00B4112C">
            <w:pPr>
              <w:ind w:left="28" w:right="28"/>
              <w:jc w:val="center"/>
              <w:rPr>
                <w:color w:val="000000"/>
              </w:rPr>
            </w:pPr>
            <w:r w:rsidRPr="00226845">
              <w:rPr>
                <w:color w:val="000000"/>
              </w:rPr>
              <w:t>141</w:t>
            </w:r>
          </w:p>
        </w:tc>
        <w:tc>
          <w:tcPr>
            <w:tcW w:w="2977" w:type="dxa"/>
            <w:vAlign w:val="center"/>
          </w:tcPr>
          <w:p w:rsidR="00937189" w:rsidRPr="00226845" w:rsidRDefault="00937189" w:rsidP="00B4112C">
            <w:pPr>
              <w:ind w:left="28" w:right="28"/>
              <w:jc w:val="center"/>
              <w:rPr>
                <w:color w:val="000000"/>
              </w:rPr>
            </w:pPr>
            <w:r w:rsidRPr="00226845">
              <w:rPr>
                <w:color w:val="000000"/>
              </w:rPr>
              <w:t>603 232,80</w:t>
            </w:r>
          </w:p>
        </w:tc>
        <w:tc>
          <w:tcPr>
            <w:tcW w:w="4111" w:type="dxa"/>
            <w:vAlign w:val="center"/>
          </w:tcPr>
          <w:p w:rsidR="00937189" w:rsidRPr="00226845" w:rsidRDefault="00937189" w:rsidP="00B4112C">
            <w:pPr>
              <w:ind w:left="28" w:right="28"/>
              <w:jc w:val="center"/>
              <w:rPr>
                <w:color w:val="000000"/>
              </w:rPr>
            </w:pPr>
            <w:r w:rsidRPr="00226845">
              <w:rPr>
                <w:color w:val="000000"/>
              </w:rPr>
              <w:t>2 194 673,55</w:t>
            </w:r>
          </w:p>
        </w:tc>
      </w:tr>
    </w:tbl>
    <w:p w:rsidR="00937189" w:rsidRDefault="00937189" w:rsidP="00937189">
      <w:r>
        <w:rPr>
          <w:noProof/>
        </w:rPr>
        <w:drawing>
          <wp:inline distT="0" distB="0" distL="0" distR="0" wp14:anchorId="4DEAC154" wp14:editId="42078DF4">
            <wp:extent cx="6317615" cy="8930005"/>
            <wp:effectExtent l="0" t="0" r="0" b="0"/>
            <wp:docPr id="5" name="Рисунок 5" descr="¦Ю¦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Ю¦Ф"/>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6317615" cy="8930005"/>
                    </a:xfrm>
                    <a:prstGeom prst="rect">
                      <a:avLst/>
                    </a:prstGeom>
                    <a:noFill/>
                    <a:ln>
                      <a:noFill/>
                    </a:ln>
                  </pic:spPr>
                </pic:pic>
              </a:graphicData>
            </a:graphic>
          </wp:inline>
        </w:drawing>
      </w:r>
    </w:p>
    <w:p w:rsidR="00937189" w:rsidRDefault="00937189" w:rsidP="00937189">
      <w:pPr>
        <w:sectPr w:rsidR="00937189" w:rsidSect="00B41588">
          <w:footerReference w:type="default" r:id="rId58"/>
          <w:pgSz w:w="11906" w:h="16838"/>
          <w:pgMar w:top="284" w:right="991" w:bottom="426" w:left="1276" w:header="720" w:footer="720" w:gutter="0"/>
          <w:cols w:space="720"/>
          <w:titlePg/>
          <w:docGrid w:linePitch="218"/>
        </w:sectPr>
      </w:pPr>
    </w:p>
    <w:p w:rsidR="00937189" w:rsidRDefault="00937189" w:rsidP="00937189">
      <w:pPr>
        <w:ind w:left="142"/>
        <w:sectPr w:rsidR="00937189" w:rsidSect="00064440">
          <w:pgSz w:w="16838" w:h="11906" w:orient="landscape"/>
          <w:pgMar w:top="567" w:right="678" w:bottom="426" w:left="567" w:header="720" w:footer="720" w:gutter="0"/>
          <w:cols w:space="720"/>
          <w:titlePg/>
          <w:docGrid w:linePitch="272"/>
        </w:sectPr>
      </w:pPr>
      <w:r>
        <w:rPr>
          <w:noProof/>
          <w:sz w:val="28"/>
          <w:szCs w:val="28"/>
        </w:rPr>
        <w:drawing>
          <wp:inline distT="0" distB="0" distL="0" distR="0" wp14:anchorId="36DDACB2" wp14:editId="71370772">
            <wp:extent cx="9927590" cy="7030085"/>
            <wp:effectExtent l="0" t="0" r="0" b="0"/>
            <wp:docPr id="4" name="Рисунок 4" descr="¦Ю¦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Ю¦Ф"/>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9927590" cy="7030085"/>
                    </a:xfrm>
                    <a:prstGeom prst="rect">
                      <a:avLst/>
                    </a:prstGeom>
                    <a:noFill/>
                    <a:ln>
                      <a:noFill/>
                    </a:ln>
                  </pic:spPr>
                </pic:pic>
              </a:graphicData>
            </a:graphic>
          </wp:inline>
        </w:drawing>
      </w:r>
    </w:p>
    <w:p w:rsidR="00937189" w:rsidRDefault="00937189" w:rsidP="00937189">
      <w:r>
        <w:rPr>
          <w:noProof/>
        </w:rPr>
        <w:drawing>
          <wp:inline distT="0" distB="0" distL="0" distR="0" wp14:anchorId="672597FF" wp14:editId="28450DF2">
            <wp:extent cx="9310370" cy="6602730"/>
            <wp:effectExtent l="0" t="0" r="0" b="0"/>
            <wp:docPr id="3" name="Рисунок 3" descr="¦Ю¦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Ю¦Ф"/>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9310370" cy="6602730"/>
                    </a:xfrm>
                    <a:prstGeom prst="rect">
                      <a:avLst/>
                    </a:prstGeom>
                    <a:noFill/>
                    <a:ln>
                      <a:noFill/>
                    </a:ln>
                  </pic:spPr>
                </pic:pic>
              </a:graphicData>
            </a:graphic>
          </wp:inline>
        </w:drawing>
      </w:r>
    </w:p>
    <w:p w:rsidR="00937189" w:rsidRDefault="00937189" w:rsidP="00937189">
      <w:pPr>
        <w:spacing w:line="360" w:lineRule="auto"/>
        <w:rPr>
          <w:sz w:val="28"/>
          <w:szCs w:val="28"/>
        </w:rPr>
        <w:sectPr w:rsidR="00937189" w:rsidSect="00B4112C">
          <w:pgSz w:w="16838" w:h="11906" w:orient="landscape"/>
          <w:pgMar w:top="993" w:right="1276" w:bottom="680" w:left="1418" w:header="720" w:footer="720" w:gutter="0"/>
          <w:cols w:space="720"/>
          <w:docGrid w:linePitch="272"/>
        </w:sectPr>
      </w:pPr>
    </w:p>
    <w:p w:rsidR="00937189" w:rsidRDefault="00937189" w:rsidP="00937189">
      <w:pPr>
        <w:spacing w:line="360" w:lineRule="auto"/>
        <w:rPr>
          <w:sz w:val="28"/>
          <w:szCs w:val="28"/>
        </w:rPr>
        <w:sectPr w:rsidR="00937189" w:rsidSect="00B4112C">
          <w:pgSz w:w="11906" w:h="16838"/>
          <w:pgMar w:top="426" w:right="566" w:bottom="284" w:left="426" w:header="720" w:footer="720" w:gutter="0"/>
          <w:cols w:space="720"/>
          <w:docGrid w:linePitch="272"/>
        </w:sectPr>
      </w:pPr>
      <w:r>
        <w:rPr>
          <w:noProof/>
          <w:sz w:val="28"/>
          <w:szCs w:val="28"/>
        </w:rPr>
        <w:drawing>
          <wp:inline distT="0" distB="0" distL="0" distR="0" wp14:anchorId="7C34BD80" wp14:editId="0E56C75F">
            <wp:extent cx="7006590" cy="9916160"/>
            <wp:effectExtent l="0" t="0" r="0" b="0"/>
            <wp:docPr id="1" name="Рисунок 1" descr="¦Ю¦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Ю¦Ф"/>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7006590" cy="9916160"/>
                    </a:xfrm>
                    <a:prstGeom prst="rect">
                      <a:avLst/>
                    </a:prstGeom>
                    <a:noFill/>
                    <a:ln>
                      <a:noFill/>
                    </a:ln>
                  </pic:spPr>
                </pic:pic>
              </a:graphicData>
            </a:graphic>
          </wp:inline>
        </w:drawing>
      </w:r>
    </w:p>
    <w:p w:rsidR="0036349D" w:rsidRPr="006F70CC" w:rsidRDefault="005B67E9" w:rsidP="0036349D">
      <w:pPr>
        <w:pStyle w:val="3"/>
        <w:numPr>
          <w:ilvl w:val="0"/>
          <w:numId w:val="0"/>
        </w:numPr>
        <w:ind w:left="-142" w:firstLine="709"/>
        <w:rPr>
          <w:b w:val="0"/>
        </w:rPr>
      </w:pPr>
      <w:r w:rsidRPr="006F70CC">
        <w:rPr>
          <w:szCs w:val="24"/>
          <w:lang w:eastAsia="en-US"/>
        </w:rPr>
        <w:t xml:space="preserve">Статья </w:t>
      </w:r>
      <w:r w:rsidR="00886DCB" w:rsidRPr="006F70CC">
        <w:rPr>
          <w:szCs w:val="24"/>
          <w:lang w:eastAsia="en-US"/>
        </w:rPr>
        <w:t>19</w:t>
      </w:r>
      <w:r w:rsidRPr="006F70CC">
        <w:rPr>
          <w:szCs w:val="24"/>
          <w:lang w:eastAsia="en-US"/>
        </w:rPr>
        <w:t xml:space="preserve">. </w:t>
      </w:r>
      <w:r w:rsidR="0036349D" w:rsidRPr="006F70CC">
        <w:rPr>
          <w:szCs w:val="24"/>
          <w:lang w:eastAsia="en-US"/>
        </w:rPr>
        <w:t>Градостроительные регламенты.</w:t>
      </w:r>
      <w:r w:rsidR="00EF76CE" w:rsidRPr="006F70CC">
        <w:rPr>
          <w:szCs w:val="24"/>
          <w:lang w:eastAsia="en-US"/>
        </w:rPr>
        <w:t xml:space="preserve"> Зоны отдыха (р</w:t>
      </w:r>
      <w:r w:rsidR="0036349D" w:rsidRPr="006F70CC">
        <w:t>екреаци</w:t>
      </w:r>
      <w:r w:rsidR="00EF76CE" w:rsidRPr="006F70CC">
        <w:t>и).</w:t>
      </w:r>
    </w:p>
    <w:p w:rsidR="007434A5" w:rsidRPr="006F70CC" w:rsidRDefault="007434A5" w:rsidP="007434A5">
      <w:pPr>
        <w:spacing w:line="240" w:lineRule="auto"/>
        <w:ind w:firstLine="567"/>
        <w:rPr>
          <w:rFonts w:ascii="Times New Roman" w:hAnsi="Times New Roman" w:cs="Times New Roman"/>
          <w:b/>
          <w:sz w:val="24"/>
          <w:szCs w:val="24"/>
        </w:rPr>
      </w:pPr>
    </w:p>
    <w:p w:rsidR="00D0393D" w:rsidRPr="006F70CC" w:rsidRDefault="00D0393D" w:rsidP="007434A5">
      <w:pPr>
        <w:spacing w:line="240" w:lineRule="auto"/>
        <w:ind w:firstLine="567"/>
        <w:rPr>
          <w:rFonts w:ascii="Times New Roman" w:hAnsi="Times New Roman" w:cs="Times New Roman"/>
          <w:snapToGrid w:val="0"/>
          <w:sz w:val="22"/>
          <w:szCs w:val="22"/>
        </w:rPr>
      </w:pPr>
      <w:r w:rsidRPr="006F70CC">
        <w:rPr>
          <w:rFonts w:ascii="Times New Roman" w:hAnsi="Times New Roman" w:cs="Times New Roman"/>
          <w:b/>
          <w:sz w:val="22"/>
          <w:szCs w:val="22"/>
        </w:rPr>
        <w:t xml:space="preserve">Р.1 – Зона </w:t>
      </w:r>
      <w:r w:rsidR="000D013F" w:rsidRPr="006F70CC">
        <w:rPr>
          <w:rFonts w:ascii="Times New Roman" w:hAnsi="Times New Roman" w:cs="Times New Roman"/>
          <w:b/>
          <w:sz w:val="22"/>
          <w:szCs w:val="22"/>
        </w:rPr>
        <w:t xml:space="preserve">лесов, </w:t>
      </w:r>
      <w:r w:rsidRPr="006F70CC">
        <w:rPr>
          <w:rFonts w:ascii="Times New Roman" w:hAnsi="Times New Roman" w:cs="Times New Roman"/>
          <w:b/>
          <w:sz w:val="22"/>
          <w:szCs w:val="22"/>
        </w:rPr>
        <w:t>парков, садов</w:t>
      </w:r>
      <w:r w:rsidR="000D013F" w:rsidRPr="006F70CC">
        <w:rPr>
          <w:rFonts w:ascii="Times New Roman" w:hAnsi="Times New Roman" w:cs="Times New Roman"/>
          <w:b/>
          <w:sz w:val="22"/>
          <w:szCs w:val="22"/>
        </w:rPr>
        <w:t xml:space="preserve"> и</w:t>
      </w:r>
      <w:r w:rsidRPr="006F70CC">
        <w:rPr>
          <w:rFonts w:ascii="Times New Roman" w:hAnsi="Times New Roman" w:cs="Times New Roman"/>
          <w:b/>
          <w:sz w:val="22"/>
          <w:szCs w:val="22"/>
        </w:rPr>
        <w:t xml:space="preserve"> скверов </w:t>
      </w:r>
      <w:r w:rsidRPr="006F70CC">
        <w:rPr>
          <w:rFonts w:ascii="Times New Roman" w:hAnsi="Times New Roman" w:cs="Times New Roman"/>
          <w:snapToGrid w:val="0"/>
          <w:sz w:val="22"/>
          <w:szCs w:val="22"/>
        </w:rPr>
        <w:t xml:space="preserve"> выделена для обеспечения правовых условий создания и ухода за парками, </w:t>
      </w:r>
      <w:r w:rsidR="000B7B5D" w:rsidRPr="006F70CC">
        <w:rPr>
          <w:rFonts w:ascii="Times New Roman" w:hAnsi="Times New Roman" w:cs="Times New Roman"/>
          <w:snapToGrid w:val="0"/>
          <w:sz w:val="22"/>
          <w:szCs w:val="22"/>
        </w:rPr>
        <w:t>сель</w:t>
      </w:r>
      <w:r w:rsidRPr="006F70CC">
        <w:rPr>
          <w:rFonts w:ascii="Times New Roman" w:hAnsi="Times New Roman" w:cs="Times New Roman"/>
          <w:snapToGrid w:val="0"/>
          <w:sz w:val="22"/>
          <w:szCs w:val="22"/>
        </w:rPr>
        <w:t>скими</w:t>
      </w:r>
      <w:r w:rsidR="0067515F" w:rsidRPr="006F70CC">
        <w:rPr>
          <w:rFonts w:ascii="Times New Roman" w:hAnsi="Times New Roman" w:cs="Times New Roman"/>
          <w:snapToGrid w:val="0"/>
          <w:sz w:val="22"/>
          <w:szCs w:val="22"/>
        </w:rPr>
        <w:t xml:space="preserve"> </w:t>
      </w:r>
      <w:r w:rsidRPr="006F70CC">
        <w:rPr>
          <w:rFonts w:ascii="Times New Roman" w:hAnsi="Times New Roman" w:cs="Times New Roman"/>
          <w:snapToGrid w:val="0"/>
          <w:sz w:val="22"/>
          <w:szCs w:val="22"/>
        </w:rPr>
        <w:t xml:space="preserve"> лесами, садами  и скверами, а также  обустройства мест отдыха в них. </w:t>
      </w:r>
    </w:p>
    <w:p w:rsidR="00D0393D" w:rsidRPr="006F70CC" w:rsidRDefault="00D0393D" w:rsidP="007434A5">
      <w:pPr>
        <w:spacing w:line="240" w:lineRule="auto"/>
        <w:ind w:firstLine="567"/>
        <w:rPr>
          <w:rFonts w:ascii="Times New Roman" w:eastAsia="Calibri" w:hAnsi="Times New Roman" w:cs="Times New Roman"/>
          <w:sz w:val="22"/>
          <w:szCs w:val="22"/>
        </w:rPr>
      </w:pPr>
      <w:r w:rsidRPr="006F70CC">
        <w:rPr>
          <w:rFonts w:ascii="Times New Roman" w:eastAsia="Calibri" w:hAnsi="Times New Roman" w:cs="Times New Roman"/>
          <w:sz w:val="22"/>
          <w:szCs w:val="22"/>
        </w:rPr>
        <w:t>К застройке в данной зоне предъявляются требования по условиям обеспечения удельного веса озелененной территории в границах территории застройки не менее 40%.</w:t>
      </w:r>
    </w:p>
    <w:p w:rsidR="00D0393D" w:rsidRPr="006F70CC" w:rsidRDefault="00D0393D" w:rsidP="00D0393D">
      <w:pPr>
        <w:pStyle w:val="ConsNormal"/>
        <w:ind w:left="426" w:right="-5" w:firstLine="425"/>
        <w:jc w:val="both"/>
        <w:rPr>
          <w:rFonts w:ascii="Times New Roman" w:hAnsi="Times New Roman" w:cs="Times New Roman"/>
          <w:snapToGrid w:val="0"/>
          <w:sz w:val="22"/>
          <w:szCs w:val="22"/>
        </w:rPr>
      </w:pPr>
    </w:p>
    <w:p w:rsidR="00D0393D" w:rsidRPr="006F70CC" w:rsidRDefault="00D0393D" w:rsidP="00D0393D">
      <w:pPr>
        <w:ind w:left="426" w:firstLine="425"/>
        <w:jc w:val="center"/>
        <w:rPr>
          <w:rFonts w:ascii="Times New Roman" w:hAnsi="Times New Roman" w:cs="Times New Roman"/>
          <w:sz w:val="22"/>
          <w:szCs w:val="22"/>
        </w:rPr>
      </w:pPr>
      <w:r w:rsidRPr="006F70CC">
        <w:rPr>
          <w:rFonts w:ascii="Times New Roman" w:hAnsi="Times New Roman" w:cs="Times New Roman"/>
          <w:b/>
          <w:sz w:val="22"/>
          <w:szCs w:val="22"/>
        </w:rPr>
        <w:t>Основные виды разрешенного использования</w:t>
      </w:r>
    </w:p>
    <w:p w:rsidR="00D0393D" w:rsidRPr="006F70CC" w:rsidRDefault="00D0393D" w:rsidP="00D0393D">
      <w:pPr>
        <w:ind w:left="426" w:firstLine="425"/>
        <w:rPr>
          <w:b/>
          <w:bCs/>
          <w:spacing w:val="-1"/>
          <w:sz w:val="22"/>
          <w:szCs w:val="22"/>
        </w:rPr>
      </w:pPr>
    </w:p>
    <w:tbl>
      <w:tblPr>
        <w:tblW w:w="10065" w:type="dxa"/>
        <w:tblInd w:w="5" w:type="dxa"/>
        <w:tblLayout w:type="fixed"/>
        <w:tblCellMar>
          <w:top w:w="75" w:type="dxa"/>
          <w:left w:w="0" w:type="dxa"/>
          <w:bottom w:w="75" w:type="dxa"/>
          <w:right w:w="0" w:type="dxa"/>
        </w:tblCellMar>
        <w:tblLook w:val="0000" w:firstRow="0" w:lastRow="0" w:firstColumn="0" w:lastColumn="0" w:noHBand="0" w:noVBand="0"/>
      </w:tblPr>
      <w:tblGrid>
        <w:gridCol w:w="2552"/>
        <w:gridCol w:w="7513"/>
      </w:tblGrid>
      <w:tr w:rsidR="006F70CC" w:rsidRPr="006F70CC" w:rsidTr="00A303B2">
        <w:tc>
          <w:tcPr>
            <w:tcW w:w="2552" w:type="dxa"/>
            <w:tcBorders>
              <w:top w:val="single" w:sz="4" w:space="0" w:color="auto"/>
              <w:left w:val="single" w:sz="4" w:space="0" w:color="auto"/>
              <w:bottom w:val="single" w:sz="4" w:space="0" w:color="auto"/>
              <w:right w:val="single" w:sz="4" w:space="0" w:color="auto"/>
            </w:tcBorders>
          </w:tcPr>
          <w:p w:rsidR="006B3701" w:rsidRPr="006F70CC" w:rsidRDefault="006B3701" w:rsidP="007434A5">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Виды</w:t>
            </w:r>
          </w:p>
          <w:p w:rsidR="006B3701" w:rsidRPr="006F70CC" w:rsidRDefault="006B3701" w:rsidP="007434A5">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использования</w:t>
            </w:r>
          </w:p>
          <w:p w:rsidR="006B3701" w:rsidRPr="006F70CC" w:rsidRDefault="006B3701" w:rsidP="007434A5">
            <w:pPr>
              <w:tabs>
                <w:tab w:val="left" w:pos="1134"/>
              </w:tabs>
              <w:spacing w:line="240" w:lineRule="auto"/>
              <w:ind w:left="141" w:firstLine="0"/>
              <w:jc w:val="center"/>
              <w:rPr>
                <w:rFonts w:ascii="Times New Roman" w:hAnsi="Times New Roman" w:cs="Times New Roman"/>
                <w:b/>
                <w:sz w:val="22"/>
                <w:szCs w:val="22"/>
              </w:rPr>
            </w:pPr>
            <w:r w:rsidRPr="006F70CC">
              <w:rPr>
                <w:rFonts w:ascii="Times New Roman" w:hAnsi="Times New Roman" w:cs="Times New Roman"/>
                <w:b/>
                <w:sz w:val="22"/>
                <w:szCs w:val="22"/>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3743CF" w:rsidRPr="006F70CC" w:rsidRDefault="003743CF" w:rsidP="003743CF">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Описание вида разрешенного использования земельного участка;</w:t>
            </w:r>
          </w:p>
          <w:p w:rsidR="006B3701" w:rsidRPr="006F70CC" w:rsidRDefault="003743CF" w:rsidP="003743CF">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F70CC" w:rsidRPr="006F70CC" w:rsidTr="00A303B2">
        <w:trPr>
          <w:trHeight w:val="280"/>
        </w:trPr>
        <w:tc>
          <w:tcPr>
            <w:tcW w:w="2552" w:type="dxa"/>
            <w:vMerge w:val="restart"/>
            <w:tcBorders>
              <w:top w:val="single" w:sz="4" w:space="0" w:color="auto"/>
              <w:left w:val="single" w:sz="4" w:space="0" w:color="auto"/>
              <w:bottom w:val="single" w:sz="4" w:space="0" w:color="auto"/>
              <w:right w:val="single" w:sz="4" w:space="0" w:color="auto"/>
            </w:tcBorders>
          </w:tcPr>
          <w:p w:rsidR="00D0393D" w:rsidRPr="006F70CC" w:rsidRDefault="00D0393D" w:rsidP="007434A5">
            <w:pPr>
              <w:tabs>
                <w:tab w:val="left" w:pos="1134"/>
              </w:tabs>
              <w:spacing w:line="280" w:lineRule="exact"/>
              <w:ind w:left="142" w:right="146" w:hanging="1"/>
              <w:rPr>
                <w:rFonts w:ascii="Times New Roman" w:hAnsi="Times New Roman" w:cs="Times New Roman"/>
                <w:b/>
                <w:sz w:val="22"/>
                <w:szCs w:val="22"/>
              </w:rPr>
            </w:pPr>
            <w:r w:rsidRPr="006F70CC">
              <w:rPr>
                <w:rFonts w:ascii="Times New Roman" w:hAnsi="Times New Roman" w:cs="Times New Roman"/>
                <w:b/>
                <w:sz w:val="22"/>
                <w:szCs w:val="22"/>
              </w:rPr>
              <w:t>Развлечения</w:t>
            </w:r>
          </w:p>
          <w:p w:rsidR="00D0393D" w:rsidRPr="006F70CC" w:rsidRDefault="00D0393D" w:rsidP="007434A5">
            <w:pPr>
              <w:tabs>
                <w:tab w:val="left" w:pos="1134"/>
              </w:tabs>
              <w:spacing w:line="280" w:lineRule="exact"/>
              <w:ind w:left="142" w:right="146" w:hanging="1"/>
              <w:rPr>
                <w:rFonts w:ascii="Times New Roman" w:hAnsi="Times New Roman" w:cs="Times New Roman"/>
                <w:b/>
                <w:sz w:val="22"/>
                <w:szCs w:val="22"/>
              </w:rPr>
            </w:pPr>
            <w:r w:rsidRPr="006F70CC">
              <w:rPr>
                <w:rFonts w:ascii="Times New Roman" w:hAnsi="Times New Roman" w:cs="Times New Roman"/>
                <w:b/>
                <w:sz w:val="22"/>
                <w:szCs w:val="22"/>
              </w:rPr>
              <w:t>(4.8)</w:t>
            </w:r>
          </w:p>
          <w:p w:rsidR="00D0393D" w:rsidRPr="006F70CC" w:rsidRDefault="00D0393D" w:rsidP="007434A5">
            <w:pPr>
              <w:tabs>
                <w:tab w:val="left" w:pos="1134"/>
              </w:tabs>
              <w:spacing w:line="280" w:lineRule="exact"/>
              <w:ind w:left="142" w:right="146" w:hanging="1"/>
              <w:rPr>
                <w:rFonts w:ascii="Times New Roman" w:hAnsi="Times New Roman" w:cs="Times New Roman"/>
                <w:sz w:val="22"/>
                <w:szCs w:val="22"/>
              </w:rPr>
            </w:pPr>
          </w:p>
        </w:tc>
        <w:tc>
          <w:tcPr>
            <w:tcW w:w="7513" w:type="dxa"/>
            <w:vMerge w:val="restart"/>
            <w:tcBorders>
              <w:top w:val="single" w:sz="4" w:space="0" w:color="auto"/>
              <w:left w:val="single" w:sz="4" w:space="0" w:color="auto"/>
              <w:bottom w:val="single" w:sz="4" w:space="0" w:color="auto"/>
              <w:right w:val="single" w:sz="4" w:space="0" w:color="auto"/>
            </w:tcBorders>
          </w:tcPr>
          <w:p w:rsidR="00072CDE" w:rsidRPr="006F70CC" w:rsidRDefault="00072CDE" w:rsidP="00072CDE">
            <w:pPr>
              <w:spacing w:before="75" w:line="240" w:lineRule="auto"/>
              <w:ind w:left="75" w:right="75"/>
              <w:rPr>
                <w:rFonts w:ascii="Times New Roman" w:hAnsi="Times New Roman" w:cs="Times New Roman"/>
                <w:sz w:val="22"/>
                <w:szCs w:val="22"/>
              </w:rPr>
            </w:pPr>
            <w:r w:rsidRPr="006F70CC">
              <w:rPr>
                <w:rFonts w:ascii="Times New Roman" w:hAnsi="Times New Roman" w:cs="Times New Roman"/>
                <w:sz w:val="22"/>
                <w:szCs w:val="22"/>
              </w:rPr>
              <w:t>Размещение зданий и сооружений, предназначенных для развлечения.</w:t>
            </w:r>
          </w:p>
          <w:p w:rsidR="00072CDE" w:rsidRPr="006F70CC" w:rsidRDefault="00072CDE" w:rsidP="00072CDE">
            <w:pPr>
              <w:pStyle w:val="afd"/>
              <w:tabs>
                <w:tab w:val="left" w:pos="567"/>
                <w:tab w:val="left" w:pos="2410"/>
              </w:tabs>
              <w:ind w:left="113" w:right="113"/>
              <w:rPr>
                <w:sz w:val="22"/>
                <w:szCs w:val="22"/>
              </w:rPr>
            </w:pPr>
            <w:r w:rsidRPr="006F70CC">
              <w:rPr>
                <w:sz w:val="22"/>
                <w:szCs w:val="22"/>
              </w:rPr>
              <w:t>1) площадь земельного участка:</w:t>
            </w:r>
          </w:p>
          <w:p w:rsidR="00072CDE" w:rsidRPr="006F70CC" w:rsidRDefault="00072CDE" w:rsidP="00072CDE">
            <w:pPr>
              <w:pStyle w:val="afd"/>
              <w:tabs>
                <w:tab w:val="left" w:pos="567"/>
                <w:tab w:val="left" w:pos="2410"/>
              </w:tabs>
              <w:ind w:left="113" w:right="113"/>
              <w:rPr>
                <w:sz w:val="22"/>
                <w:szCs w:val="22"/>
              </w:rPr>
            </w:pPr>
            <w:r w:rsidRPr="006F70CC">
              <w:rPr>
                <w:sz w:val="22"/>
                <w:szCs w:val="22"/>
              </w:rPr>
              <w:t>- минимальная - 0,04га;</w:t>
            </w:r>
          </w:p>
          <w:p w:rsidR="00072CDE" w:rsidRPr="006F70CC" w:rsidRDefault="00072CDE" w:rsidP="00072CDE">
            <w:pPr>
              <w:pStyle w:val="afd"/>
              <w:tabs>
                <w:tab w:val="left" w:pos="567"/>
              </w:tabs>
              <w:ind w:left="113" w:right="113"/>
              <w:jc w:val="both"/>
              <w:rPr>
                <w:sz w:val="22"/>
                <w:szCs w:val="22"/>
              </w:rPr>
            </w:pPr>
            <w:r w:rsidRPr="006F70CC">
              <w:rPr>
                <w:sz w:val="22"/>
                <w:szCs w:val="22"/>
              </w:rPr>
              <w:t>- максимальная – 0,5га;</w:t>
            </w:r>
          </w:p>
          <w:p w:rsidR="00072CDE" w:rsidRPr="006F70CC" w:rsidRDefault="00072CDE" w:rsidP="00072CDE">
            <w:pPr>
              <w:pStyle w:val="afd"/>
              <w:tabs>
                <w:tab w:val="left" w:pos="567"/>
              </w:tabs>
              <w:ind w:left="113" w:right="113"/>
              <w:jc w:val="both"/>
              <w:rPr>
                <w:sz w:val="22"/>
                <w:szCs w:val="22"/>
              </w:rPr>
            </w:pPr>
            <w:r w:rsidRPr="006F70CC">
              <w:rPr>
                <w:sz w:val="22"/>
                <w:szCs w:val="22"/>
              </w:rPr>
              <w:t>2) ширина участка вдоль красных линий улиц и  проездов – не менее 25м;</w:t>
            </w:r>
          </w:p>
          <w:p w:rsidR="00072CDE" w:rsidRPr="006F70CC" w:rsidRDefault="00072CDE" w:rsidP="00072CDE">
            <w:pPr>
              <w:tabs>
                <w:tab w:val="left" w:pos="567"/>
              </w:tabs>
              <w:spacing w:line="240" w:lineRule="auto"/>
              <w:ind w:left="113" w:right="113"/>
              <w:rPr>
                <w:rFonts w:ascii="Times New Roman" w:hAnsi="Times New Roman" w:cs="Times New Roman"/>
                <w:sz w:val="22"/>
                <w:szCs w:val="22"/>
              </w:rPr>
            </w:pPr>
            <w:r w:rsidRPr="006F70CC">
              <w:rPr>
                <w:rFonts w:ascii="Times New Roman" w:hAnsi="Times New Roman" w:cs="Times New Roman"/>
                <w:sz w:val="22"/>
                <w:szCs w:val="22"/>
              </w:rPr>
              <w:t>3) максимальная этажность -3 этажа;</w:t>
            </w:r>
          </w:p>
          <w:p w:rsidR="00072CDE" w:rsidRPr="006F70CC" w:rsidRDefault="00072CDE" w:rsidP="00072CDE">
            <w:pPr>
              <w:tabs>
                <w:tab w:val="left" w:pos="415"/>
                <w:tab w:val="left" w:pos="567"/>
              </w:tabs>
              <w:spacing w:line="240" w:lineRule="auto"/>
              <w:ind w:left="113" w:right="113"/>
              <w:rPr>
                <w:rFonts w:ascii="Times New Roman" w:hAnsi="Times New Roman" w:cs="Times New Roman"/>
                <w:sz w:val="22"/>
                <w:szCs w:val="22"/>
              </w:rPr>
            </w:pPr>
            <w:r w:rsidRPr="006F70CC">
              <w:rPr>
                <w:rFonts w:ascii="Times New Roman" w:hAnsi="Times New Roman" w:cs="Times New Roman"/>
                <w:sz w:val="22"/>
                <w:szCs w:val="22"/>
              </w:rPr>
              <w:t>4) минимальный отступ до зданий, строений, сооружений:</w:t>
            </w:r>
          </w:p>
          <w:p w:rsidR="00072CDE" w:rsidRPr="006F70CC" w:rsidRDefault="00072CDE" w:rsidP="00072CDE">
            <w:pPr>
              <w:tabs>
                <w:tab w:val="left" w:pos="415"/>
                <w:tab w:val="left" w:pos="567"/>
              </w:tabs>
              <w:spacing w:line="240" w:lineRule="auto"/>
              <w:ind w:left="113" w:right="113"/>
              <w:rPr>
                <w:rFonts w:ascii="Times New Roman" w:hAnsi="Times New Roman" w:cs="Times New Roman"/>
                <w:sz w:val="22"/>
                <w:szCs w:val="22"/>
              </w:rPr>
            </w:pPr>
            <w:r w:rsidRPr="006F70CC">
              <w:rPr>
                <w:rFonts w:ascii="Times New Roman" w:hAnsi="Times New Roman" w:cs="Times New Roman"/>
                <w:sz w:val="22"/>
                <w:szCs w:val="22"/>
              </w:rPr>
              <w:t>- от красных  линий улиц и проездов – 5 м;</w:t>
            </w:r>
          </w:p>
          <w:p w:rsidR="00072CDE" w:rsidRPr="006F70CC" w:rsidRDefault="00072CDE" w:rsidP="00072CDE">
            <w:pPr>
              <w:tabs>
                <w:tab w:val="left" w:pos="415"/>
                <w:tab w:val="left" w:pos="567"/>
              </w:tabs>
              <w:spacing w:line="240" w:lineRule="auto"/>
              <w:ind w:left="113" w:right="113"/>
              <w:rPr>
                <w:rFonts w:ascii="Times New Roman" w:hAnsi="Times New Roman" w:cs="Times New Roman"/>
                <w:sz w:val="22"/>
                <w:szCs w:val="22"/>
              </w:rPr>
            </w:pPr>
            <w:r w:rsidRPr="006F70CC">
              <w:rPr>
                <w:rFonts w:ascii="Times New Roman" w:hAnsi="Times New Roman" w:cs="Times New Roman"/>
                <w:sz w:val="22"/>
                <w:szCs w:val="22"/>
              </w:rPr>
              <w:t>- от границ земельного участка – 3 м;</w:t>
            </w:r>
          </w:p>
          <w:p w:rsidR="00072CDE" w:rsidRPr="006F70CC" w:rsidRDefault="00072CDE" w:rsidP="00072CDE">
            <w:pPr>
              <w:pStyle w:val="afd"/>
              <w:tabs>
                <w:tab w:val="left" w:pos="415"/>
                <w:tab w:val="left" w:pos="567"/>
              </w:tabs>
              <w:ind w:left="113" w:right="113"/>
              <w:jc w:val="both"/>
              <w:rPr>
                <w:sz w:val="22"/>
                <w:szCs w:val="22"/>
              </w:rPr>
            </w:pPr>
            <w:r w:rsidRPr="006F70CC">
              <w:rPr>
                <w:sz w:val="22"/>
                <w:szCs w:val="22"/>
              </w:rPr>
              <w:t xml:space="preserve">- для застроенных земельных участков при реконструкции объектов допускается размещать объект по сложившейся линии застройки; </w:t>
            </w:r>
          </w:p>
          <w:p w:rsidR="00D0393D" w:rsidRPr="006F70CC" w:rsidRDefault="00072CDE" w:rsidP="00072CDE">
            <w:pPr>
              <w:pStyle w:val="FORMATTEXT0"/>
              <w:ind w:left="142" w:right="142"/>
              <w:jc w:val="both"/>
              <w:rPr>
                <w:sz w:val="22"/>
                <w:szCs w:val="22"/>
              </w:rPr>
            </w:pPr>
            <w:r w:rsidRPr="006F70CC">
              <w:rPr>
                <w:sz w:val="22"/>
                <w:szCs w:val="22"/>
              </w:rPr>
              <w:t>5) максимальный процент застройки территории - 60%.</w:t>
            </w:r>
          </w:p>
        </w:tc>
      </w:tr>
      <w:tr w:rsidR="006F70CC" w:rsidRPr="006F70CC" w:rsidTr="00A303B2">
        <w:trPr>
          <w:trHeight w:val="280"/>
        </w:trPr>
        <w:tc>
          <w:tcPr>
            <w:tcW w:w="2552" w:type="dxa"/>
            <w:vMerge/>
            <w:tcBorders>
              <w:top w:val="single" w:sz="4" w:space="0" w:color="auto"/>
              <w:left w:val="single" w:sz="4" w:space="0" w:color="auto"/>
              <w:bottom w:val="single" w:sz="4" w:space="0" w:color="auto"/>
              <w:right w:val="single" w:sz="4" w:space="0" w:color="auto"/>
            </w:tcBorders>
          </w:tcPr>
          <w:p w:rsidR="00D0393D" w:rsidRPr="006F70CC" w:rsidRDefault="00D0393D" w:rsidP="007434A5">
            <w:pPr>
              <w:tabs>
                <w:tab w:val="left" w:pos="1134"/>
              </w:tabs>
              <w:spacing w:line="280" w:lineRule="exact"/>
              <w:ind w:left="142" w:right="146" w:hanging="1"/>
              <w:rPr>
                <w:rFonts w:ascii="Times New Roman" w:hAnsi="Times New Roman" w:cs="Times New Roman"/>
                <w:sz w:val="22"/>
                <w:szCs w:val="22"/>
              </w:rPr>
            </w:pPr>
          </w:p>
        </w:tc>
        <w:tc>
          <w:tcPr>
            <w:tcW w:w="7513" w:type="dxa"/>
            <w:vMerge/>
            <w:tcBorders>
              <w:top w:val="single" w:sz="4" w:space="0" w:color="auto"/>
              <w:left w:val="single" w:sz="4" w:space="0" w:color="auto"/>
              <w:bottom w:val="single" w:sz="4" w:space="0" w:color="auto"/>
              <w:right w:val="single" w:sz="4" w:space="0" w:color="auto"/>
            </w:tcBorders>
          </w:tcPr>
          <w:p w:rsidR="00D0393D" w:rsidRPr="006F70CC" w:rsidRDefault="00D0393D" w:rsidP="007434A5">
            <w:pPr>
              <w:tabs>
                <w:tab w:val="left" w:pos="415"/>
              </w:tabs>
              <w:spacing w:line="240" w:lineRule="auto"/>
              <w:ind w:left="113" w:right="113" w:firstLine="0"/>
              <w:rPr>
                <w:rFonts w:ascii="Times New Roman" w:hAnsi="Times New Roman" w:cs="Times New Roman"/>
                <w:sz w:val="22"/>
                <w:szCs w:val="22"/>
              </w:rPr>
            </w:pPr>
          </w:p>
        </w:tc>
      </w:tr>
      <w:tr w:rsidR="006F70CC" w:rsidRPr="006F70CC" w:rsidTr="00DB4090">
        <w:trPr>
          <w:trHeight w:val="555"/>
        </w:trPr>
        <w:tc>
          <w:tcPr>
            <w:tcW w:w="2552" w:type="dxa"/>
            <w:tcBorders>
              <w:top w:val="single" w:sz="4" w:space="0" w:color="auto"/>
              <w:left w:val="single" w:sz="4" w:space="0" w:color="auto"/>
              <w:bottom w:val="single" w:sz="4" w:space="0" w:color="auto"/>
              <w:right w:val="single" w:sz="4" w:space="0" w:color="auto"/>
            </w:tcBorders>
          </w:tcPr>
          <w:p w:rsidR="00D0393D" w:rsidRPr="006F70CC" w:rsidRDefault="00D0393D" w:rsidP="007434A5">
            <w:pPr>
              <w:tabs>
                <w:tab w:val="left" w:pos="1134"/>
              </w:tabs>
              <w:spacing w:line="280" w:lineRule="exact"/>
              <w:ind w:left="142" w:right="146" w:hanging="1"/>
              <w:rPr>
                <w:rFonts w:ascii="Times New Roman" w:hAnsi="Times New Roman" w:cs="Times New Roman"/>
                <w:b/>
                <w:sz w:val="22"/>
                <w:szCs w:val="22"/>
              </w:rPr>
            </w:pPr>
            <w:r w:rsidRPr="006F70CC">
              <w:rPr>
                <w:rFonts w:ascii="Times New Roman" w:hAnsi="Times New Roman" w:cs="Times New Roman"/>
                <w:b/>
                <w:sz w:val="22"/>
                <w:szCs w:val="22"/>
              </w:rPr>
              <w:t>Отдых (рекреация)</w:t>
            </w:r>
          </w:p>
          <w:p w:rsidR="00D0393D" w:rsidRPr="006F70CC" w:rsidRDefault="00D0393D" w:rsidP="007434A5">
            <w:pPr>
              <w:tabs>
                <w:tab w:val="left" w:pos="1134"/>
              </w:tabs>
              <w:spacing w:line="280" w:lineRule="exact"/>
              <w:ind w:left="142" w:right="146" w:hanging="1"/>
              <w:rPr>
                <w:rFonts w:ascii="Times New Roman" w:hAnsi="Times New Roman" w:cs="Times New Roman"/>
                <w:b/>
                <w:sz w:val="22"/>
                <w:szCs w:val="22"/>
              </w:rPr>
            </w:pPr>
            <w:r w:rsidRPr="006F70CC">
              <w:rPr>
                <w:rFonts w:ascii="Times New Roman" w:hAnsi="Times New Roman" w:cs="Times New Roman"/>
                <w:b/>
                <w:sz w:val="22"/>
                <w:szCs w:val="22"/>
              </w:rPr>
              <w:t>(5.0)</w:t>
            </w:r>
          </w:p>
        </w:tc>
        <w:tc>
          <w:tcPr>
            <w:tcW w:w="7513" w:type="dxa"/>
            <w:tcBorders>
              <w:top w:val="single" w:sz="4" w:space="0" w:color="auto"/>
              <w:left w:val="single" w:sz="4" w:space="0" w:color="auto"/>
              <w:bottom w:val="single" w:sz="4" w:space="0" w:color="auto"/>
              <w:right w:val="single" w:sz="4" w:space="0" w:color="auto"/>
            </w:tcBorders>
          </w:tcPr>
          <w:p w:rsidR="001203E4" w:rsidRPr="006F70CC" w:rsidRDefault="001203E4" w:rsidP="001203E4">
            <w:pPr>
              <w:spacing w:before="75" w:after="75" w:line="240" w:lineRule="auto"/>
              <w:ind w:left="75" w:right="75"/>
              <w:rPr>
                <w:rFonts w:ascii="Times New Roman" w:hAnsi="Times New Roman" w:cs="Times New Roman"/>
                <w:sz w:val="22"/>
                <w:szCs w:val="22"/>
              </w:rPr>
            </w:pPr>
            <w:r w:rsidRPr="006F70CC">
              <w:rPr>
                <w:rFonts w:ascii="Times New Roman" w:hAnsi="Times New Roman" w:cs="Times New Roman"/>
                <w:sz w:val="22"/>
                <w:szCs w:val="22"/>
              </w:rP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 деятельности; создание и уход за городскими лесами, скверами, прудами, озерами, водохранилищами, пляжами, а также обустройство мест отдыха в них.</w:t>
            </w:r>
          </w:p>
          <w:p w:rsidR="001203E4" w:rsidRPr="006F70CC" w:rsidRDefault="001203E4" w:rsidP="001203E4">
            <w:pPr>
              <w:widowControl/>
              <w:numPr>
                <w:ilvl w:val="0"/>
                <w:numId w:val="20"/>
              </w:numPr>
              <w:tabs>
                <w:tab w:val="left" w:pos="221"/>
                <w:tab w:val="left" w:pos="437"/>
              </w:tabs>
              <w:autoSpaceDE/>
              <w:autoSpaceDN/>
              <w:adjustRightInd/>
              <w:spacing w:line="240" w:lineRule="auto"/>
              <w:ind w:left="113" w:right="113" w:firstLine="0"/>
              <w:jc w:val="left"/>
              <w:rPr>
                <w:rFonts w:ascii="Times New Roman" w:hAnsi="Times New Roman" w:cs="Times New Roman"/>
                <w:sz w:val="22"/>
                <w:szCs w:val="22"/>
              </w:rPr>
            </w:pPr>
            <w:r w:rsidRPr="006F70CC">
              <w:rPr>
                <w:rFonts w:ascii="Times New Roman" w:hAnsi="Times New Roman" w:cs="Times New Roman"/>
                <w:sz w:val="22"/>
                <w:szCs w:val="22"/>
              </w:rPr>
              <w:t>площадь земельного участка:</w:t>
            </w:r>
          </w:p>
          <w:p w:rsidR="001203E4" w:rsidRPr="006F70CC" w:rsidRDefault="001203E4" w:rsidP="001203E4">
            <w:pPr>
              <w:tabs>
                <w:tab w:val="left" w:pos="221"/>
                <w:tab w:val="left" w:pos="437"/>
              </w:tabs>
              <w:spacing w:line="240" w:lineRule="auto"/>
              <w:ind w:left="113" w:right="113" w:firstLine="0"/>
              <w:rPr>
                <w:rFonts w:ascii="Times New Roman" w:hAnsi="Times New Roman" w:cs="Times New Roman"/>
                <w:sz w:val="22"/>
                <w:szCs w:val="22"/>
              </w:rPr>
            </w:pPr>
            <w:r w:rsidRPr="006F70CC">
              <w:rPr>
                <w:rFonts w:ascii="Times New Roman" w:hAnsi="Times New Roman" w:cs="Times New Roman"/>
                <w:sz w:val="22"/>
                <w:szCs w:val="22"/>
              </w:rPr>
              <w:t>- минимальная – 0,04 га;</w:t>
            </w:r>
          </w:p>
          <w:p w:rsidR="001203E4" w:rsidRPr="006F70CC" w:rsidRDefault="001203E4" w:rsidP="001203E4">
            <w:pPr>
              <w:tabs>
                <w:tab w:val="left" w:pos="221"/>
                <w:tab w:val="left" w:pos="437"/>
              </w:tabs>
              <w:spacing w:line="240" w:lineRule="auto"/>
              <w:ind w:left="113" w:right="113" w:firstLine="0"/>
              <w:rPr>
                <w:rFonts w:ascii="Times New Roman" w:hAnsi="Times New Roman" w:cs="Times New Roman"/>
                <w:sz w:val="22"/>
                <w:szCs w:val="22"/>
              </w:rPr>
            </w:pPr>
            <w:r w:rsidRPr="006F70CC">
              <w:rPr>
                <w:rFonts w:ascii="Times New Roman" w:hAnsi="Times New Roman" w:cs="Times New Roman"/>
                <w:sz w:val="22"/>
                <w:szCs w:val="22"/>
              </w:rPr>
              <w:t>- максимальная – 3 га;</w:t>
            </w:r>
          </w:p>
          <w:p w:rsidR="001203E4" w:rsidRPr="006F70CC" w:rsidRDefault="001203E4" w:rsidP="001203E4">
            <w:pPr>
              <w:pStyle w:val="afd"/>
              <w:tabs>
                <w:tab w:val="left" w:pos="567"/>
              </w:tabs>
              <w:ind w:left="113" w:right="113"/>
              <w:jc w:val="both"/>
              <w:rPr>
                <w:sz w:val="22"/>
                <w:szCs w:val="22"/>
              </w:rPr>
            </w:pPr>
            <w:r w:rsidRPr="006F70CC">
              <w:rPr>
                <w:sz w:val="22"/>
                <w:szCs w:val="22"/>
              </w:rPr>
              <w:t>2) ширина участка вдоль красных линий улиц и  проездов – не менее 25м;</w:t>
            </w:r>
          </w:p>
          <w:p w:rsidR="001203E4" w:rsidRPr="006F70CC" w:rsidRDefault="001203E4" w:rsidP="001203E4">
            <w:pPr>
              <w:pStyle w:val="afd"/>
              <w:tabs>
                <w:tab w:val="left" w:pos="567"/>
              </w:tabs>
              <w:ind w:left="113" w:right="113"/>
              <w:jc w:val="both"/>
              <w:rPr>
                <w:sz w:val="22"/>
                <w:szCs w:val="22"/>
              </w:rPr>
            </w:pPr>
            <w:r w:rsidRPr="006F70CC">
              <w:rPr>
                <w:sz w:val="22"/>
                <w:szCs w:val="22"/>
              </w:rPr>
              <w:t>3) максимальная этажность -3 этажа;</w:t>
            </w:r>
          </w:p>
          <w:p w:rsidR="001203E4" w:rsidRPr="006F70CC" w:rsidRDefault="001203E4" w:rsidP="001203E4">
            <w:pPr>
              <w:tabs>
                <w:tab w:val="left" w:pos="415"/>
                <w:tab w:val="left" w:pos="567"/>
              </w:tabs>
              <w:spacing w:line="240" w:lineRule="auto"/>
              <w:ind w:left="113" w:right="113" w:firstLine="0"/>
              <w:rPr>
                <w:rFonts w:ascii="Times New Roman" w:hAnsi="Times New Roman" w:cs="Times New Roman"/>
                <w:sz w:val="22"/>
                <w:szCs w:val="22"/>
              </w:rPr>
            </w:pPr>
            <w:r w:rsidRPr="006F70CC">
              <w:rPr>
                <w:rFonts w:ascii="Times New Roman" w:hAnsi="Times New Roman" w:cs="Times New Roman"/>
                <w:sz w:val="22"/>
                <w:szCs w:val="22"/>
              </w:rPr>
              <w:t>4) минимальный отступ до зданий, строений, сооружений:</w:t>
            </w:r>
          </w:p>
          <w:p w:rsidR="001203E4" w:rsidRPr="006F70CC" w:rsidRDefault="001203E4" w:rsidP="001203E4">
            <w:pPr>
              <w:tabs>
                <w:tab w:val="left" w:pos="415"/>
                <w:tab w:val="left" w:pos="567"/>
              </w:tabs>
              <w:spacing w:line="240" w:lineRule="auto"/>
              <w:ind w:left="113" w:right="113" w:firstLine="0"/>
              <w:rPr>
                <w:rFonts w:ascii="Times New Roman" w:hAnsi="Times New Roman" w:cs="Times New Roman"/>
                <w:sz w:val="22"/>
                <w:szCs w:val="22"/>
              </w:rPr>
            </w:pPr>
            <w:r w:rsidRPr="006F70CC">
              <w:rPr>
                <w:rFonts w:ascii="Times New Roman" w:hAnsi="Times New Roman" w:cs="Times New Roman"/>
                <w:sz w:val="22"/>
                <w:szCs w:val="22"/>
              </w:rPr>
              <w:t>- от красных  линий улиц и проездов – 5 м;</w:t>
            </w:r>
          </w:p>
          <w:p w:rsidR="001203E4" w:rsidRPr="006F70CC" w:rsidRDefault="001203E4" w:rsidP="001203E4">
            <w:pPr>
              <w:tabs>
                <w:tab w:val="left" w:pos="415"/>
                <w:tab w:val="left" w:pos="567"/>
              </w:tabs>
              <w:spacing w:line="240" w:lineRule="auto"/>
              <w:ind w:left="113" w:right="113" w:firstLine="0"/>
              <w:rPr>
                <w:rFonts w:ascii="Times New Roman" w:hAnsi="Times New Roman" w:cs="Times New Roman"/>
                <w:sz w:val="22"/>
                <w:szCs w:val="22"/>
              </w:rPr>
            </w:pPr>
            <w:r w:rsidRPr="006F70CC">
              <w:rPr>
                <w:rFonts w:ascii="Times New Roman" w:hAnsi="Times New Roman" w:cs="Times New Roman"/>
                <w:sz w:val="22"/>
                <w:szCs w:val="22"/>
              </w:rPr>
              <w:t>- от границ земельного участка – 3 м;</w:t>
            </w:r>
          </w:p>
          <w:p w:rsidR="001203E4" w:rsidRPr="006F70CC" w:rsidRDefault="001203E4" w:rsidP="001203E4">
            <w:pPr>
              <w:pStyle w:val="afd"/>
              <w:widowControl/>
              <w:tabs>
                <w:tab w:val="left" w:pos="361"/>
                <w:tab w:val="left" w:pos="415"/>
              </w:tabs>
              <w:suppressAutoHyphens w:val="0"/>
              <w:ind w:left="79" w:right="113"/>
              <w:jc w:val="both"/>
              <w:rPr>
                <w:sz w:val="22"/>
                <w:szCs w:val="22"/>
              </w:rPr>
            </w:pPr>
            <w:r w:rsidRPr="006F70CC">
              <w:rPr>
                <w:sz w:val="22"/>
                <w:szCs w:val="22"/>
              </w:rPr>
              <w:t>- для застроенных земельных участков при реконструкции объектов допускается размещать объект по сложившейся линии застройки;</w:t>
            </w:r>
          </w:p>
          <w:p w:rsidR="006823E7" w:rsidRPr="006F70CC" w:rsidRDefault="001203E4" w:rsidP="001203E4">
            <w:pPr>
              <w:pStyle w:val="afd"/>
              <w:widowControl/>
              <w:tabs>
                <w:tab w:val="left" w:pos="361"/>
                <w:tab w:val="left" w:pos="415"/>
              </w:tabs>
              <w:suppressAutoHyphens w:val="0"/>
              <w:ind w:left="79" w:right="113"/>
              <w:jc w:val="both"/>
              <w:rPr>
                <w:b/>
                <w:sz w:val="22"/>
                <w:szCs w:val="22"/>
              </w:rPr>
            </w:pPr>
            <w:r w:rsidRPr="006F70CC">
              <w:rPr>
                <w:sz w:val="22"/>
                <w:szCs w:val="22"/>
              </w:rPr>
              <w:t>5) максимальный процент застройки территории - 60%.</w:t>
            </w:r>
          </w:p>
        </w:tc>
      </w:tr>
      <w:tr w:rsidR="00D0393D" w:rsidRPr="006F70CC" w:rsidTr="00A303B2">
        <w:tc>
          <w:tcPr>
            <w:tcW w:w="2552" w:type="dxa"/>
            <w:tcBorders>
              <w:top w:val="single" w:sz="4" w:space="0" w:color="auto"/>
              <w:left w:val="single" w:sz="4" w:space="0" w:color="auto"/>
              <w:bottom w:val="single" w:sz="4" w:space="0" w:color="auto"/>
              <w:right w:val="single" w:sz="4" w:space="0" w:color="auto"/>
            </w:tcBorders>
          </w:tcPr>
          <w:p w:rsidR="00D0393D" w:rsidRPr="006F70CC" w:rsidRDefault="00D0393D" w:rsidP="007434A5">
            <w:pPr>
              <w:tabs>
                <w:tab w:val="left" w:pos="1134"/>
              </w:tabs>
              <w:spacing w:line="280" w:lineRule="exact"/>
              <w:ind w:left="142" w:right="146" w:hanging="1"/>
              <w:rPr>
                <w:rFonts w:ascii="Times New Roman" w:hAnsi="Times New Roman" w:cs="Times New Roman"/>
                <w:b/>
                <w:sz w:val="22"/>
                <w:szCs w:val="22"/>
              </w:rPr>
            </w:pPr>
            <w:r w:rsidRPr="006F70CC">
              <w:rPr>
                <w:rFonts w:ascii="Times New Roman" w:hAnsi="Times New Roman" w:cs="Times New Roman"/>
                <w:b/>
                <w:sz w:val="22"/>
                <w:szCs w:val="22"/>
              </w:rPr>
              <w:t xml:space="preserve">Земельные участки (территории) общего пользования </w:t>
            </w:r>
          </w:p>
          <w:p w:rsidR="00D0393D" w:rsidRPr="006F70CC" w:rsidRDefault="00D0393D" w:rsidP="007434A5">
            <w:pPr>
              <w:tabs>
                <w:tab w:val="left" w:pos="1134"/>
              </w:tabs>
              <w:spacing w:line="280" w:lineRule="exact"/>
              <w:ind w:left="142" w:right="146" w:hanging="1"/>
              <w:rPr>
                <w:rFonts w:ascii="Times New Roman" w:hAnsi="Times New Roman" w:cs="Times New Roman"/>
                <w:b/>
                <w:sz w:val="22"/>
                <w:szCs w:val="22"/>
              </w:rPr>
            </w:pPr>
            <w:r w:rsidRPr="006F70CC">
              <w:rPr>
                <w:rFonts w:ascii="Times New Roman" w:hAnsi="Times New Roman" w:cs="Times New Roman"/>
                <w:b/>
                <w:sz w:val="22"/>
                <w:szCs w:val="22"/>
              </w:rPr>
              <w:t>(12.0)</w:t>
            </w:r>
          </w:p>
        </w:tc>
        <w:tc>
          <w:tcPr>
            <w:tcW w:w="7513" w:type="dxa"/>
            <w:tcBorders>
              <w:top w:val="single" w:sz="4" w:space="0" w:color="auto"/>
              <w:left w:val="single" w:sz="4" w:space="0" w:color="auto"/>
              <w:bottom w:val="single" w:sz="4" w:space="0" w:color="auto"/>
              <w:right w:val="single" w:sz="4" w:space="0" w:color="auto"/>
            </w:tcBorders>
          </w:tcPr>
          <w:p w:rsidR="00F82936" w:rsidRPr="006F70CC" w:rsidRDefault="00F82936" w:rsidP="00F82936">
            <w:pPr>
              <w:pStyle w:val="s10"/>
              <w:spacing w:before="0" w:beforeAutospacing="0" w:after="0" w:afterAutospacing="0"/>
              <w:ind w:left="75" w:right="75"/>
              <w:rPr>
                <w:sz w:val="22"/>
                <w:szCs w:val="22"/>
              </w:rPr>
            </w:pPr>
            <w:r w:rsidRPr="006F70CC">
              <w:rPr>
                <w:sz w:val="22"/>
                <w:szCs w:val="22"/>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12.0.1-12.0.2(в соответствии с классификатором видов разрешенного использования земельных участков, утвержденным Приказом Минэкономразвития  от 01.09.2014 № 540).</w:t>
            </w:r>
          </w:p>
          <w:p w:rsidR="00D0393D" w:rsidRPr="006F70CC" w:rsidRDefault="00F82936" w:rsidP="00F82936">
            <w:pPr>
              <w:spacing w:before="75" w:after="75" w:line="240" w:lineRule="auto"/>
              <w:ind w:left="75" w:right="75"/>
              <w:rPr>
                <w:sz w:val="22"/>
                <w:szCs w:val="22"/>
              </w:rPr>
            </w:pPr>
            <w:r w:rsidRPr="006F70CC">
              <w:rPr>
                <w:rFonts w:ascii="Times New Roman" w:hAnsi="Times New Roman" w:cs="Times New Roman"/>
                <w:sz w:val="22"/>
                <w:szCs w:val="22"/>
              </w:rPr>
              <w:t>Предельные (минимальные и (или) максимальные) размеры земельных участков, в том числе их площадь, минимальные отступы от границ земельных участков, предельное количество этажей или предельная высота зданий, строений, сооружений, максимальный процент застройки в границах земельного участка  не подлежат установлению</w:t>
            </w:r>
            <w:r w:rsidRPr="006F70CC">
              <w:rPr>
                <w:sz w:val="22"/>
                <w:szCs w:val="22"/>
              </w:rPr>
              <w:t>.</w:t>
            </w:r>
          </w:p>
        </w:tc>
      </w:tr>
    </w:tbl>
    <w:p w:rsidR="00D0393D" w:rsidRPr="006F70CC" w:rsidRDefault="00D0393D" w:rsidP="00196DBF">
      <w:pPr>
        <w:spacing w:line="240" w:lineRule="auto"/>
        <w:ind w:firstLine="567"/>
        <w:rPr>
          <w:b/>
          <w:sz w:val="22"/>
          <w:szCs w:val="22"/>
        </w:rPr>
      </w:pPr>
    </w:p>
    <w:p w:rsidR="00D0393D" w:rsidRPr="006F70CC" w:rsidRDefault="00D0393D" w:rsidP="00A303B2">
      <w:pPr>
        <w:spacing w:line="240" w:lineRule="auto"/>
        <w:ind w:left="425" w:firstLine="567"/>
        <w:jc w:val="center"/>
        <w:rPr>
          <w:rFonts w:ascii="Times New Roman" w:hAnsi="Times New Roman" w:cs="Times New Roman"/>
          <w:b/>
          <w:sz w:val="22"/>
          <w:szCs w:val="22"/>
        </w:rPr>
      </w:pPr>
      <w:r w:rsidRPr="006F70CC">
        <w:rPr>
          <w:rFonts w:ascii="Times New Roman" w:hAnsi="Times New Roman" w:cs="Times New Roman"/>
          <w:b/>
          <w:sz w:val="22"/>
          <w:szCs w:val="22"/>
        </w:rPr>
        <w:t>Условно разрешенные виды использования</w:t>
      </w:r>
    </w:p>
    <w:p w:rsidR="00D0393D" w:rsidRPr="006F70CC" w:rsidRDefault="00D0393D" w:rsidP="00D0393D">
      <w:pPr>
        <w:ind w:left="426" w:firstLine="567"/>
        <w:jc w:val="center"/>
        <w:rPr>
          <w:b/>
          <w:sz w:val="22"/>
          <w:szCs w:val="22"/>
        </w:rPr>
      </w:pPr>
    </w:p>
    <w:tbl>
      <w:tblPr>
        <w:tblW w:w="10065" w:type="dxa"/>
        <w:tblInd w:w="5" w:type="dxa"/>
        <w:tblLayout w:type="fixed"/>
        <w:tblCellMar>
          <w:top w:w="75" w:type="dxa"/>
          <w:left w:w="0" w:type="dxa"/>
          <w:bottom w:w="75" w:type="dxa"/>
          <w:right w:w="0" w:type="dxa"/>
        </w:tblCellMar>
        <w:tblLook w:val="0000" w:firstRow="0" w:lastRow="0" w:firstColumn="0" w:lastColumn="0" w:noHBand="0" w:noVBand="0"/>
      </w:tblPr>
      <w:tblGrid>
        <w:gridCol w:w="2552"/>
        <w:gridCol w:w="7513"/>
      </w:tblGrid>
      <w:tr w:rsidR="006F70CC" w:rsidRPr="006F70CC" w:rsidTr="00A303B2">
        <w:trPr>
          <w:trHeight w:val="280"/>
        </w:trPr>
        <w:tc>
          <w:tcPr>
            <w:tcW w:w="2552" w:type="dxa"/>
            <w:tcBorders>
              <w:top w:val="single" w:sz="4" w:space="0" w:color="auto"/>
              <w:left w:val="single" w:sz="4" w:space="0" w:color="auto"/>
              <w:bottom w:val="single" w:sz="4" w:space="0" w:color="auto"/>
              <w:right w:val="single" w:sz="4" w:space="0" w:color="auto"/>
            </w:tcBorders>
          </w:tcPr>
          <w:p w:rsidR="006B3701" w:rsidRPr="006F70CC" w:rsidRDefault="006B3701" w:rsidP="007434A5">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Виды</w:t>
            </w:r>
          </w:p>
          <w:p w:rsidR="006B3701" w:rsidRPr="006F70CC" w:rsidRDefault="006B3701" w:rsidP="007434A5">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использования</w:t>
            </w:r>
          </w:p>
          <w:p w:rsidR="006B3701" w:rsidRPr="006F70CC" w:rsidRDefault="006B3701" w:rsidP="007434A5">
            <w:pPr>
              <w:tabs>
                <w:tab w:val="left" w:pos="1134"/>
              </w:tabs>
              <w:spacing w:line="240" w:lineRule="auto"/>
              <w:ind w:left="141" w:firstLine="0"/>
              <w:jc w:val="center"/>
              <w:rPr>
                <w:rFonts w:ascii="Times New Roman" w:hAnsi="Times New Roman" w:cs="Times New Roman"/>
                <w:b/>
                <w:sz w:val="22"/>
                <w:szCs w:val="22"/>
              </w:rPr>
            </w:pPr>
            <w:r w:rsidRPr="006F70CC">
              <w:rPr>
                <w:rFonts w:ascii="Times New Roman" w:hAnsi="Times New Roman" w:cs="Times New Roman"/>
                <w:b/>
                <w:sz w:val="22"/>
                <w:szCs w:val="22"/>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3743CF" w:rsidRPr="006F70CC" w:rsidRDefault="003743CF" w:rsidP="003743CF">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Описание вида разрешенного использования земельного участка;</w:t>
            </w:r>
          </w:p>
          <w:p w:rsidR="006B3701" w:rsidRPr="006F70CC" w:rsidRDefault="003743CF" w:rsidP="003743CF">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0393D" w:rsidRPr="006F70CC" w:rsidTr="00A303B2">
        <w:trPr>
          <w:trHeight w:val="280"/>
        </w:trPr>
        <w:tc>
          <w:tcPr>
            <w:tcW w:w="2552" w:type="dxa"/>
            <w:tcBorders>
              <w:top w:val="single" w:sz="4" w:space="0" w:color="auto"/>
              <w:left w:val="single" w:sz="4" w:space="0" w:color="auto"/>
              <w:bottom w:val="single" w:sz="4" w:space="0" w:color="auto"/>
              <w:right w:val="single" w:sz="4" w:space="0" w:color="auto"/>
            </w:tcBorders>
          </w:tcPr>
          <w:p w:rsidR="00D0393D" w:rsidRPr="006F70CC" w:rsidRDefault="00D0393D" w:rsidP="00196DBF">
            <w:pPr>
              <w:tabs>
                <w:tab w:val="left" w:pos="1134"/>
              </w:tabs>
              <w:spacing w:line="280" w:lineRule="exact"/>
              <w:ind w:left="142" w:hanging="1"/>
              <w:rPr>
                <w:rFonts w:ascii="Times New Roman" w:hAnsi="Times New Roman" w:cs="Times New Roman"/>
                <w:b/>
                <w:sz w:val="22"/>
                <w:szCs w:val="22"/>
              </w:rPr>
            </w:pPr>
            <w:r w:rsidRPr="006F70CC">
              <w:rPr>
                <w:rFonts w:ascii="Times New Roman" w:hAnsi="Times New Roman" w:cs="Times New Roman"/>
                <w:b/>
                <w:sz w:val="22"/>
                <w:szCs w:val="22"/>
              </w:rPr>
              <w:t>Связь</w:t>
            </w:r>
          </w:p>
          <w:p w:rsidR="00D0393D" w:rsidRPr="006F70CC" w:rsidRDefault="00D0393D" w:rsidP="00196DBF">
            <w:pPr>
              <w:tabs>
                <w:tab w:val="left" w:pos="1134"/>
              </w:tabs>
              <w:spacing w:line="280" w:lineRule="exact"/>
              <w:ind w:left="142" w:hanging="1"/>
              <w:rPr>
                <w:b/>
                <w:sz w:val="22"/>
                <w:szCs w:val="22"/>
              </w:rPr>
            </w:pPr>
            <w:r w:rsidRPr="006F70CC">
              <w:rPr>
                <w:rFonts w:ascii="Times New Roman" w:hAnsi="Times New Roman" w:cs="Times New Roman"/>
                <w:b/>
                <w:sz w:val="22"/>
                <w:szCs w:val="22"/>
              </w:rPr>
              <w:t>(6.8)</w:t>
            </w:r>
          </w:p>
        </w:tc>
        <w:tc>
          <w:tcPr>
            <w:tcW w:w="7513" w:type="dxa"/>
            <w:tcBorders>
              <w:top w:val="single" w:sz="4" w:space="0" w:color="auto"/>
              <w:left w:val="single" w:sz="4" w:space="0" w:color="auto"/>
              <w:bottom w:val="single" w:sz="4" w:space="0" w:color="auto"/>
              <w:right w:val="single" w:sz="4" w:space="0" w:color="auto"/>
            </w:tcBorders>
          </w:tcPr>
          <w:p w:rsidR="008D16B4" w:rsidRPr="006F70CC" w:rsidRDefault="008D16B4" w:rsidP="008D16B4">
            <w:pPr>
              <w:pStyle w:val="s10"/>
              <w:spacing w:before="0" w:beforeAutospacing="0" w:after="0" w:afterAutospacing="0"/>
              <w:ind w:left="75" w:right="75"/>
              <w:rPr>
                <w:sz w:val="22"/>
                <w:szCs w:val="22"/>
              </w:rPr>
            </w:pPr>
            <w:r w:rsidRPr="006F70CC">
              <w:rPr>
                <w:sz w:val="22"/>
                <w:szCs w:val="22"/>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62" w:anchor="block_1311" w:history="1">
              <w:r w:rsidRPr="006F70CC">
                <w:rPr>
                  <w:rStyle w:val="af4"/>
                  <w:color w:val="auto"/>
                  <w:sz w:val="22"/>
                  <w:szCs w:val="22"/>
                  <w:lang w:val="ru-RU"/>
                </w:rPr>
                <w:t>кодами 3.1.1</w:t>
              </w:r>
            </w:hyperlink>
            <w:r w:rsidRPr="006F70CC">
              <w:rPr>
                <w:sz w:val="22"/>
                <w:szCs w:val="22"/>
              </w:rPr>
              <w:t>, </w:t>
            </w:r>
            <w:hyperlink r:id="rId63" w:anchor="block_1323" w:history="1">
              <w:r w:rsidRPr="006F70CC">
                <w:rPr>
                  <w:rStyle w:val="af4"/>
                  <w:color w:val="auto"/>
                  <w:sz w:val="22"/>
                  <w:szCs w:val="22"/>
                  <w:lang w:val="ru-RU"/>
                </w:rPr>
                <w:t>3.2.3</w:t>
              </w:r>
            </w:hyperlink>
            <w:r w:rsidRPr="006F70CC">
              <w:rPr>
                <w:sz w:val="22"/>
                <w:szCs w:val="22"/>
              </w:rPr>
              <w:t xml:space="preserve"> (в соответствии с классификатором видов разрешенного использования земельных участков, утвержденным Приказом Минэкономразвития  от 01.09.2014 № 540).</w:t>
            </w:r>
          </w:p>
          <w:p w:rsidR="008D16B4" w:rsidRPr="006F70CC" w:rsidRDefault="008D16B4" w:rsidP="008D16B4">
            <w:pPr>
              <w:tabs>
                <w:tab w:val="left" w:pos="415"/>
              </w:tabs>
              <w:spacing w:line="240" w:lineRule="auto"/>
              <w:ind w:left="113" w:right="113" w:firstLine="28"/>
              <w:rPr>
                <w:rFonts w:ascii="Times New Roman" w:hAnsi="Times New Roman" w:cs="Times New Roman"/>
                <w:sz w:val="22"/>
                <w:szCs w:val="22"/>
              </w:rPr>
            </w:pPr>
            <w:r w:rsidRPr="006F70CC">
              <w:rPr>
                <w:rFonts w:ascii="Times New Roman" w:hAnsi="Times New Roman" w:cs="Times New Roman"/>
                <w:sz w:val="22"/>
                <w:szCs w:val="22"/>
              </w:rPr>
              <w:t xml:space="preserve">1) предельные размеры земельного участка в том числе площадь не подлежат установлению </w:t>
            </w:r>
          </w:p>
          <w:p w:rsidR="008D16B4" w:rsidRPr="006F70CC" w:rsidRDefault="008D16B4" w:rsidP="008D16B4">
            <w:pPr>
              <w:tabs>
                <w:tab w:val="left" w:pos="415"/>
              </w:tabs>
              <w:spacing w:line="240" w:lineRule="auto"/>
              <w:ind w:left="113" w:right="113" w:firstLine="28"/>
              <w:rPr>
                <w:rFonts w:ascii="Times New Roman" w:hAnsi="Times New Roman" w:cs="Times New Roman"/>
                <w:sz w:val="22"/>
                <w:szCs w:val="22"/>
              </w:rPr>
            </w:pPr>
            <w:r w:rsidRPr="006F70CC">
              <w:rPr>
                <w:rFonts w:ascii="Times New Roman" w:hAnsi="Times New Roman" w:cs="Times New Roman"/>
                <w:sz w:val="22"/>
                <w:szCs w:val="22"/>
              </w:rPr>
              <w:t>2) минимальный отступ до зданий, строений, сооружений от границ земельного участка – 1 м;</w:t>
            </w:r>
          </w:p>
          <w:p w:rsidR="008D16B4" w:rsidRPr="006F70CC" w:rsidRDefault="008D16B4" w:rsidP="008D16B4">
            <w:pPr>
              <w:tabs>
                <w:tab w:val="left" w:pos="78"/>
              </w:tabs>
              <w:spacing w:line="240" w:lineRule="auto"/>
              <w:ind w:left="113" w:right="113"/>
              <w:rPr>
                <w:rFonts w:ascii="Times New Roman" w:hAnsi="Times New Roman" w:cs="Times New Roman"/>
                <w:sz w:val="22"/>
                <w:szCs w:val="22"/>
              </w:rPr>
            </w:pPr>
            <w:r w:rsidRPr="006F70CC">
              <w:rPr>
                <w:rFonts w:ascii="Times New Roman" w:hAnsi="Times New Roman" w:cs="Times New Roman"/>
                <w:sz w:val="22"/>
                <w:szCs w:val="22"/>
              </w:rPr>
              <w:t xml:space="preserve">3) максимальный процент застройки территории - </w:t>
            </w:r>
            <w:r w:rsidRPr="006F70CC">
              <w:rPr>
                <w:sz w:val="22"/>
                <w:szCs w:val="22"/>
              </w:rPr>
              <w:t>6</w:t>
            </w:r>
            <w:r w:rsidRPr="006F70CC">
              <w:rPr>
                <w:rFonts w:ascii="Times New Roman" w:hAnsi="Times New Roman" w:cs="Times New Roman"/>
                <w:sz w:val="22"/>
                <w:szCs w:val="22"/>
              </w:rPr>
              <w:t>0%.</w:t>
            </w:r>
          </w:p>
          <w:p w:rsidR="008D16B4" w:rsidRPr="006F70CC" w:rsidRDefault="008D16B4" w:rsidP="008D16B4">
            <w:pPr>
              <w:pStyle w:val="afd"/>
              <w:tabs>
                <w:tab w:val="left" w:pos="-62"/>
                <w:tab w:val="left" w:pos="2410"/>
              </w:tabs>
              <w:ind w:left="142" w:right="80"/>
              <w:jc w:val="both"/>
              <w:rPr>
                <w:sz w:val="22"/>
                <w:szCs w:val="22"/>
              </w:rPr>
            </w:pPr>
            <w:r w:rsidRPr="006F70CC">
              <w:rPr>
                <w:sz w:val="22"/>
                <w:szCs w:val="22"/>
              </w:rPr>
              <w:t>5) предельное количество этажей или предельная высота зданий, строений, сооружений  не подлежат установлению.</w:t>
            </w:r>
          </w:p>
          <w:p w:rsidR="001F21DE" w:rsidRPr="006F70CC" w:rsidRDefault="001F21DE" w:rsidP="001F21DE">
            <w:pPr>
              <w:tabs>
                <w:tab w:val="left" w:pos="78"/>
              </w:tabs>
              <w:spacing w:line="240" w:lineRule="auto"/>
              <w:ind w:left="79" w:right="113" w:firstLine="62"/>
              <w:rPr>
                <w:sz w:val="22"/>
                <w:szCs w:val="22"/>
              </w:rPr>
            </w:pPr>
          </w:p>
        </w:tc>
      </w:tr>
    </w:tbl>
    <w:p w:rsidR="00294A73" w:rsidRPr="006F70CC" w:rsidRDefault="00294A73" w:rsidP="00294A73">
      <w:pPr>
        <w:shd w:val="clear" w:color="auto" w:fill="FFFFFF"/>
        <w:tabs>
          <w:tab w:val="num" w:pos="1368"/>
          <w:tab w:val="left" w:pos="9781"/>
        </w:tabs>
        <w:spacing w:line="274" w:lineRule="exact"/>
        <w:ind w:right="-82" w:firstLine="453"/>
        <w:rPr>
          <w:rFonts w:ascii="Times New Roman" w:hAnsi="Times New Roman" w:cs="Times New Roman"/>
          <w:b/>
          <w:sz w:val="22"/>
          <w:szCs w:val="22"/>
        </w:rPr>
      </w:pPr>
    </w:p>
    <w:p w:rsidR="003B58F3" w:rsidRPr="006F70CC" w:rsidRDefault="003B58F3" w:rsidP="003B58F3">
      <w:pPr>
        <w:spacing w:line="240" w:lineRule="auto"/>
        <w:ind w:firstLine="567"/>
        <w:jc w:val="center"/>
        <w:rPr>
          <w:rFonts w:ascii="Times New Roman" w:hAnsi="Times New Roman" w:cs="Times New Roman"/>
          <w:b/>
          <w:sz w:val="22"/>
          <w:szCs w:val="22"/>
        </w:rPr>
      </w:pPr>
      <w:r w:rsidRPr="006F70CC">
        <w:rPr>
          <w:rFonts w:ascii="Times New Roman" w:hAnsi="Times New Roman" w:cs="Times New Roman"/>
          <w:b/>
          <w:sz w:val="22"/>
          <w:szCs w:val="22"/>
        </w:rPr>
        <w:t>Вспомогательные виды разрешенного использования</w:t>
      </w:r>
    </w:p>
    <w:p w:rsidR="003B58F3" w:rsidRPr="006F70CC" w:rsidRDefault="003B58F3" w:rsidP="003B58F3">
      <w:pPr>
        <w:ind w:firstLine="567"/>
        <w:jc w:val="center"/>
        <w:rPr>
          <w:rFonts w:ascii="Times New Roman" w:hAnsi="Times New Roman" w:cs="Times New Roman"/>
          <w:b/>
          <w:bCs/>
          <w:spacing w:val="-1"/>
          <w:sz w:val="22"/>
          <w:szCs w:val="22"/>
        </w:rPr>
      </w:pPr>
    </w:p>
    <w:tbl>
      <w:tblPr>
        <w:tblW w:w="10065" w:type="dxa"/>
        <w:tblInd w:w="5" w:type="dxa"/>
        <w:tblLayout w:type="fixed"/>
        <w:tblCellMar>
          <w:top w:w="75" w:type="dxa"/>
          <w:left w:w="0" w:type="dxa"/>
          <w:bottom w:w="75" w:type="dxa"/>
          <w:right w:w="0" w:type="dxa"/>
        </w:tblCellMar>
        <w:tblLook w:val="0000" w:firstRow="0" w:lastRow="0" w:firstColumn="0" w:lastColumn="0" w:noHBand="0" w:noVBand="0"/>
      </w:tblPr>
      <w:tblGrid>
        <w:gridCol w:w="2552"/>
        <w:gridCol w:w="7513"/>
      </w:tblGrid>
      <w:tr w:rsidR="006F70CC" w:rsidRPr="006F70CC" w:rsidTr="008671FC">
        <w:tc>
          <w:tcPr>
            <w:tcW w:w="2552" w:type="dxa"/>
            <w:tcBorders>
              <w:top w:val="single" w:sz="4" w:space="0" w:color="auto"/>
              <w:left w:val="single" w:sz="4" w:space="0" w:color="auto"/>
              <w:bottom w:val="single" w:sz="4" w:space="0" w:color="auto"/>
              <w:right w:val="single" w:sz="4" w:space="0" w:color="auto"/>
            </w:tcBorders>
          </w:tcPr>
          <w:p w:rsidR="003B58F3" w:rsidRPr="006F70CC" w:rsidRDefault="003B58F3" w:rsidP="008671FC">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Виды</w:t>
            </w:r>
          </w:p>
          <w:p w:rsidR="003B58F3" w:rsidRPr="006F70CC" w:rsidRDefault="003B58F3" w:rsidP="008671FC">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использования</w:t>
            </w:r>
          </w:p>
          <w:p w:rsidR="003B58F3" w:rsidRPr="006F70CC" w:rsidRDefault="003B58F3" w:rsidP="008671FC">
            <w:pPr>
              <w:tabs>
                <w:tab w:val="left" w:pos="1134"/>
              </w:tabs>
              <w:spacing w:line="240" w:lineRule="auto"/>
              <w:ind w:left="141" w:firstLine="0"/>
              <w:jc w:val="center"/>
              <w:rPr>
                <w:rFonts w:ascii="Times New Roman" w:hAnsi="Times New Roman" w:cs="Times New Roman"/>
                <w:b/>
                <w:sz w:val="22"/>
                <w:szCs w:val="22"/>
              </w:rPr>
            </w:pPr>
            <w:r w:rsidRPr="006F70CC">
              <w:rPr>
                <w:rFonts w:ascii="Times New Roman" w:hAnsi="Times New Roman" w:cs="Times New Roman"/>
                <w:b/>
                <w:sz w:val="22"/>
                <w:szCs w:val="22"/>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3B58F3" w:rsidRPr="006F70CC" w:rsidRDefault="003B58F3" w:rsidP="008671FC">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Описание вида разрешенного использования земельного участка;</w:t>
            </w:r>
          </w:p>
          <w:p w:rsidR="003B58F3" w:rsidRPr="006F70CC" w:rsidRDefault="003B58F3" w:rsidP="008671FC">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B58F3" w:rsidRPr="006F70CC" w:rsidTr="007D6D4D">
        <w:tc>
          <w:tcPr>
            <w:tcW w:w="2552" w:type="dxa"/>
            <w:tcBorders>
              <w:top w:val="single" w:sz="4" w:space="0" w:color="auto"/>
              <w:left w:val="single" w:sz="4" w:space="0" w:color="auto"/>
              <w:bottom w:val="single" w:sz="4" w:space="0" w:color="auto"/>
              <w:right w:val="single" w:sz="4" w:space="0" w:color="auto"/>
            </w:tcBorders>
          </w:tcPr>
          <w:p w:rsidR="003B58F3" w:rsidRPr="006F70CC" w:rsidRDefault="003B58F3" w:rsidP="008671FC">
            <w:pPr>
              <w:tabs>
                <w:tab w:val="left" w:pos="1134"/>
              </w:tabs>
              <w:spacing w:line="280" w:lineRule="exact"/>
              <w:ind w:left="142" w:hanging="1"/>
              <w:rPr>
                <w:rFonts w:ascii="Times New Roman" w:hAnsi="Times New Roman" w:cs="Times New Roman"/>
                <w:b/>
                <w:sz w:val="22"/>
                <w:szCs w:val="22"/>
              </w:rPr>
            </w:pPr>
            <w:r w:rsidRPr="006F70CC">
              <w:rPr>
                <w:rFonts w:ascii="Times New Roman" w:hAnsi="Times New Roman" w:cs="Times New Roman"/>
                <w:b/>
                <w:sz w:val="22"/>
                <w:szCs w:val="22"/>
              </w:rPr>
              <w:t xml:space="preserve">Коммунальное </w:t>
            </w:r>
          </w:p>
          <w:p w:rsidR="003B58F3" w:rsidRPr="006F70CC" w:rsidRDefault="003B58F3" w:rsidP="008671FC">
            <w:pPr>
              <w:tabs>
                <w:tab w:val="left" w:pos="1134"/>
              </w:tabs>
              <w:spacing w:line="280" w:lineRule="exact"/>
              <w:ind w:left="142" w:hanging="1"/>
              <w:rPr>
                <w:rFonts w:ascii="Times New Roman" w:hAnsi="Times New Roman" w:cs="Times New Roman"/>
                <w:b/>
                <w:sz w:val="22"/>
                <w:szCs w:val="22"/>
              </w:rPr>
            </w:pPr>
            <w:r w:rsidRPr="006F70CC">
              <w:rPr>
                <w:rFonts w:ascii="Times New Roman" w:hAnsi="Times New Roman" w:cs="Times New Roman"/>
                <w:b/>
                <w:sz w:val="22"/>
                <w:szCs w:val="22"/>
              </w:rPr>
              <w:t>обслуживание</w:t>
            </w:r>
          </w:p>
          <w:p w:rsidR="003B58F3" w:rsidRPr="006F70CC" w:rsidRDefault="003B58F3" w:rsidP="008671FC">
            <w:pPr>
              <w:tabs>
                <w:tab w:val="left" w:pos="1134"/>
              </w:tabs>
              <w:spacing w:line="280" w:lineRule="exact"/>
              <w:ind w:left="142" w:hanging="1"/>
              <w:rPr>
                <w:b/>
                <w:sz w:val="22"/>
                <w:szCs w:val="22"/>
              </w:rPr>
            </w:pPr>
            <w:r w:rsidRPr="006F70CC">
              <w:rPr>
                <w:rFonts w:ascii="Times New Roman" w:hAnsi="Times New Roman" w:cs="Times New Roman"/>
                <w:b/>
                <w:sz w:val="22"/>
                <w:szCs w:val="22"/>
              </w:rPr>
              <w:t>(3.1)</w:t>
            </w:r>
          </w:p>
        </w:tc>
        <w:tc>
          <w:tcPr>
            <w:tcW w:w="7513" w:type="dxa"/>
            <w:tcBorders>
              <w:top w:val="single" w:sz="4" w:space="0" w:color="auto"/>
              <w:left w:val="single" w:sz="4" w:space="0" w:color="auto"/>
              <w:bottom w:val="single" w:sz="4" w:space="0" w:color="auto"/>
              <w:right w:val="single" w:sz="4" w:space="0" w:color="auto"/>
            </w:tcBorders>
            <w:shd w:val="clear" w:color="auto" w:fill="auto"/>
          </w:tcPr>
          <w:p w:rsidR="00256C1A" w:rsidRPr="006F70CC" w:rsidRDefault="00256C1A" w:rsidP="00256C1A">
            <w:pPr>
              <w:spacing w:before="75" w:line="240" w:lineRule="auto"/>
              <w:ind w:left="75" w:right="75"/>
              <w:rPr>
                <w:rFonts w:ascii="Times New Roman" w:hAnsi="Times New Roman" w:cs="Times New Roman"/>
                <w:sz w:val="22"/>
                <w:szCs w:val="22"/>
              </w:rPr>
            </w:pPr>
            <w:r w:rsidRPr="006F70CC">
              <w:rPr>
                <w:rFonts w:ascii="Times New Roman" w:hAnsi="Times New Roman" w:cs="Times New Roman"/>
                <w:sz w:val="22"/>
                <w:szCs w:val="22"/>
              </w:rPr>
              <w:t>Размещение зданий и сооружений в целях обеспечения физических и юридических лиц коммунальными услугами. </w:t>
            </w:r>
          </w:p>
          <w:p w:rsidR="00256C1A" w:rsidRPr="006F70CC" w:rsidRDefault="00256C1A" w:rsidP="00256C1A">
            <w:pPr>
              <w:pStyle w:val="afd"/>
              <w:tabs>
                <w:tab w:val="left" w:pos="77"/>
                <w:tab w:val="left" w:pos="139"/>
              </w:tabs>
              <w:ind w:left="142" w:right="142"/>
              <w:jc w:val="both"/>
              <w:rPr>
                <w:sz w:val="22"/>
                <w:szCs w:val="22"/>
              </w:rPr>
            </w:pPr>
            <w:r w:rsidRPr="006F70CC">
              <w:rPr>
                <w:sz w:val="22"/>
                <w:szCs w:val="22"/>
              </w:rPr>
              <w:t>1) максимальная этажность -2 этажа;</w:t>
            </w:r>
          </w:p>
          <w:p w:rsidR="00256C1A" w:rsidRPr="006F70CC" w:rsidRDefault="00256C1A" w:rsidP="00256C1A">
            <w:pPr>
              <w:tabs>
                <w:tab w:val="left" w:pos="77"/>
                <w:tab w:val="left" w:pos="139"/>
              </w:tabs>
              <w:spacing w:line="240" w:lineRule="auto"/>
              <w:ind w:left="142" w:right="142"/>
              <w:rPr>
                <w:rFonts w:ascii="Times New Roman" w:hAnsi="Times New Roman" w:cs="Times New Roman"/>
                <w:sz w:val="22"/>
                <w:szCs w:val="22"/>
              </w:rPr>
            </w:pPr>
            <w:r w:rsidRPr="006F70CC">
              <w:rPr>
                <w:rFonts w:ascii="Times New Roman" w:hAnsi="Times New Roman" w:cs="Times New Roman"/>
                <w:sz w:val="22"/>
                <w:szCs w:val="22"/>
              </w:rPr>
              <w:t>2) минимальный отступ до зданий, строений, сооружений  от границ земельного участка – 3 м;</w:t>
            </w:r>
          </w:p>
          <w:p w:rsidR="00256C1A" w:rsidRPr="006F70CC" w:rsidRDefault="00256C1A" w:rsidP="00256C1A">
            <w:pPr>
              <w:pStyle w:val="afd"/>
              <w:tabs>
                <w:tab w:val="left" w:pos="139"/>
              </w:tabs>
              <w:ind w:left="142" w:right="142"/>
              <w:jc w:val="both"/>
              <w:rPr>
                <w:sz w:val="22"/>
                <w:szCs w:val="22"/>
              </w:rPr>
            </w:pPr>
            <w:r w:rsidRPr="006F70CC">
              <w:rPr>
                <w:sz w:val="22"/>
                <w:szCs w:val="22"/>
              </w:rPr>
              <w:t>3) максимальный процент застройки земельного участка от максимального процента застройки, установленного для основного вида разрешенного использования – не более 50%.</w:t>
            </w:r>
          </w:p>
          <w:p w:rsidR="00A86642" w:rsidRPr="006F70CC" w:rsidRDefault="00256C1A" w:rsidP="00256C1A">
            <w:pPr>
              <w:spacing w:before="75" w:line="240" w:lineRule="auto"/>
              <w:ind w:left="75" w:right="75"/>
              <w:rPr>
                <w:sz w:val="22"/>
                <w:szCs w:val="22"/>
              </w:rPr>
            </w:pPr>
            <w:r w:rsidRPr="006F70CC">
              <w:rPr>
                <w:rFonts w:ascii="Times New Roman" w:hAnsi="Times New Roman" w:cs="Times New Roman"/>
                <w:sz w:val="22"/>
                <w:szCs w:val="22"/>
              </w:rPr>
              <w:t>4) Предельные (минимальные и (или) максимальные) размеры земельных участков, в том числе их площадь  не подлежат установлению.</w:t>
            </w:r>
          </w:p>
        </w:tc>
      </w:tr>
    </w:tbl>
    <w:p w:rsidR="003B58F3" w:rsidRPr="006F70CC" w:rsidRDefault="003B58F3" w:rsidP="00AD67B4">
      <w:pPr>
        <w:pStyle w:val="ConsNormal"/>
        <w:ind w:right="-5" w:firstLine="567"/>
        <w:jc w:val="both"/>
        <w:rPr>
          <w:rFonts w:ascii="Times New Roman" w:hAnsi="Times New Roman"/>
          <w:b/>
          <w:sz w:val="24"/>
          <w:szCs w:val="24"/>
        </w:rPr>
      </w:pPr>
    </w:p>
    <w:p w:rsidR="00294A73" w:rsidRPr="006F70CC" w:rsidRDefault="00294A73" w:rsidP="00294A73">
      <w:pPr>
        <w:shd w:val="clear" w:color="auto" w:fill="FFFFFF"/>
        <w:tabs>
          <w:tab w:val="num" w:pos="1368"/>
          <w:tab w:val="left" w:pos="9781"/>
        </w:tabs>
        <w:spacing w:line="274" w:lineRule="exact"/>
        <w:ind w:right="-82" w:firstLine="453"/>
        <w:rPr>
          <w:rFonts w:ascii="Times New Roman" w:hAnsi="Times New Roman" w:cs="Times New Roman"/>
          <w:b/>
          <w:sz w:val="24"/>
          <w:szCs w:val="24"/>
        </w:rPr>
      </w:pPr>
      <w:r w:rsidRPr="006F70CC">
        <w:rPr>
          <w:rFonts w:ascii="Times New Roman" w:hAnsi="Times New Roman" w:cs="Times New Roman"/>
          <w:b/>
          <w:sz w:val="24"/>
          <w:szCs w:val="24"/>
        </w:rPr>
        <w:t>Для земельные участков, расположенных в зоне   Р-1      и попадающих в зоны с особыми условиями использования территории установлены ограничения:</w:t>
      </w:r>
    </w:p>
    <w:p w:rsidR="000F59E6" w:rsidRPr="006F70CC" w:rsidRDefault="000F59E6" w:rsidP="000F59E6">
      <w:pPr>
        <w:pStyle w:val="formattext"/>
        <w:shd w:val="clear" w:color="auto" w:fill="FFFFFF"/>
        <w:spacing w:before="0" w:beforeAutospacing="0" w:after="0" w:afterAutospacing="0"/>
        <w:ind w:firstLine="567"/>
        <w:jc w:val="both"/>
        <w:rPr>
          <w:b/>
          <w:lang w:eastAsia="en-US"/>
        </w:rPr>
      </w:pPr>
      <w:r w:rsidRPr="006F70CC">
        <w:rPr>
          <w:b/>
          <w:lang w:eastAsia="en-US"/>
        </w:rPr>
        <w:t xml:space="preserve">1. Ограничения использования земельных участков  и объектов капитального строительства  на территории ориентировочных санитарно-защитных зон </w:t>
      </w:r>
      <w:r w:rsidRPr="006F70CC">
        <w:rPr>
          <w:b/>
        </w:rPr>
        <w:t>предприятий и объектов</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1. В целях обеспечения безопасности населения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 ориентировочная санитарно-защитная зона (далее - санитарно-защитная зона).</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2. Организация санитарно-защитных зон для предприятий и объектов, в том числе установление ограничений использования земельных участков и объектов капитального строительства, осуществляется в соответствии с требованиями </w:t>
      </w:r>
      <w:hyperlink r:id="rId64" w:history="1">
        <w:r w:rsidRPr="006F70CC">
          <w:rPr>
            <w:rStyle w:val="af4"/>
            <w:rFonts w:ascii="Times New Roman" w:hAnsi="Times New Roman" w:cs="Times New Roman"/>
            <w:color w:val="auto"/>
            <w:szCs w:val="24"/>
            <w:u w:val="none"/>
            <w:lang w:val="ru-RU"/>
          </w:rPr>
          <w:t>СанПиН 2.2.1/2.1.1.1200-03</w:t>
        </w:r>
      </w:hyperlink>
      <w:r w:rsidRPr="006F70CC">
        <w:rPr>
          <w:rFonts w:ascii="Times New Roman" w:hAnsi="Times New Roman" w:cs="Times New Roman"/>
          <w:sz w:val="24"/>
          <w:szCs w:val="24"/>
        </w:rPr>
        <w:t xml:space="preserve"> "Санитарно-защитные зоны и санитарная классификация предприятий, сооружений и иных объектов".</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3. Для промышленных объектов и производств, сооружений, являющихся источниками воздействия на среду обитания и здоровье человека, в зависимости от мощности, условий эксплуатации, характера и количества выделяемых в окружающую среду загрязняющих веществ, создаваемого шума, вибрации и других вредных физических факторов, а также с учетом предусматриваемых мер по уменьшению неблагоприятного влияния их на среду обитания и здоровье человека в соответствии с санитарной классификацией промышленных объектов и производств устанавливаются следующие ориентировочные размеры санитарно-защитных зон:</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промышленные объекты и производства четвертого класса - 100 м;</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промышленные объекты и производства пятого класса - 50 м.</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4.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территории садоводческих товариществ и коттеджной застройки, коллективных или индивидуальных дачных и садово-огородных участков, а также другие территории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5.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6. Допускается размещать в границах санитарно-защитной зоны промышленного объекта или производства:</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w:t>
      </w:r>
      <w:proofErr w:type="spellStart"/>
      <w:r w:rsidRPr="006F70CC">
        <w:rPr>
          <w:rFonts w:ascii="Times New Roman" w:hAnsi="Times New Roman" w:cs="Times New Roman"/>
          <w:sz w:val="24"/>
          <w:szCs w:val="24"/>
        </w:rPr>
        <w:t>нефте</w:t>
      </w:r>
      <w:proofErr w:type="spellEnd"/>
      <w:r w:rsidRPr="006F70CC">
        <w:rPr>
          <w:rFonts w:ascii="Times New Roman" w:hAnsi="Times New Roman" w:cs="Times New Roman"/>
          <w:sz w:val="24"/>
          <w:szCs w:val="24"/>
        </w:rPr>
        <w:t xml:space="preserve">- и газопроводы, артезианские скважины для технического водоснабжения, </w:t>
      </w:r>
      <w:proofErr w:type="spellStart"/>
      <w:r w:rsidRPr="006F70CC">
        <w:rPr>
          <w:rFonts w:ascii="Times New Roman" w:hAnsi="Times New Roman" w:cs="Times New Roman"/>
          <w:sz w:val="24"/>
          <w:szCs w:val="24"/>
        </w:rPr>
        <w:t>водоохлаждающие</w:t>
      </w:r>
      <w:proofErr w:type="spellEnd"/>
      <w:r w:rsidRPr="006F70CC">
        <w:rPr>
          <w:rFonts w:ascii="Times New Roman" w:hAnsi="Times New Roman" w:cs="Times New Roman"/>
          <w:sz w:val="24"/>
          <w:szCs w:val="24"/>
        </w:rPr>
        <w:t xml:space="preserve">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7.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8. На территориях санитарно-защитных зон кладбищ,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 Положения </w:t>
      </w:r>
      <w:hyperlink w:anchor="Par4084" w:history="1">
        <w:r w:rsidRPr="006F70CC">
          <w:rPr>
            <w:rStyle w:val="af4"/>
            <w:rFonts w:ascii="Times New Roman" w:hAnsi="Times New Roman" w:cs="Times New Roman"/>
            <w:color w:val="auto"/>
            <w:szCs w:val="24"/>
            <w:u w:val="none"/>
            <w:lang w:val="ru-RU"/>
          </w:rPr>
          <w:t>частей 4</w:t>
        </w:r>
      </w:hyperlink>
      <w:r w:rsidRPr="006F70CC">
        <w:rPr>
          <w:rFonts w:ascii="Times New Roman" w:hAnsi="Times New Roman" w:cs="Times New Roman"/>
          <w:sz w:val="24"/>
          <w:szCs w:val="24"/>
        </w:rPr>
        <w:t xml:space="preserve"> - </w:t>
      </w:r>
      <w:hyperlink w:anchor="Par4088" w:history="1">
        <w:r w:rsidRPr="006F70CC">
          <w:rPr>
            <w:rStyle w:val="af4"/>
            <w:rFonts w:ascii="Times New Roman" w:hAnsi="Times New Roman" w:cs="Times New Roman"/>
            <w:color w:val="auto"/>
            <w:szCs w:val="24"/>
            <w:u w:val="none"/>
            <w:lang w:val="ru-RU"/>
          </w:rPr>
          <w:t>7</w:t>
        </w:r>
      </w:hyperlink>
      <w:r w:rsidRPr="006F70CC">
        <w:rPr>
          <w:rFonts w:ascii="Times New Roman" w:hAnsi="Times New Roman" w:cs="Times New Roman"/>
          <w:sz w:val="24"/>
          <w:szCs w:val="24"/>
        </w:rPr>
        <w:t xml:space="preserve"> настоящей статьи применяются с учетом требований, установленных настоящей частью.</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9. Применительно к магистральным трубопроводам и газораспределительным сетям в настоящих Правилах застройки отображены санитарно-защитные разрывы.</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10. Для газораспределительных сетей могут устанавливаться также охранные зоны. Охранная зона газораспределительной сети - зона с особыми условиями использования, устанавливаемая вдоль трасс газопроводов и вокруг других объектов газораспределительной сети в целях обеспечения нормальных условий ее эксплуатации и исключения возможности ее повреждения. Ограничения использования земельных участков и объектов капитального строительства на территории данных охранных зон определяются на основании </w:t>
      </w:r>
      <w:hyperlink r:id="rId65" w:history="1">
        <w:r w:rsidRPr="006F70CC">
          <w:rPr>
            <w:rStyle w:val="af4"/>
            <w:rFonts w:ascii="Times New Roman" w:hAnsi="Times New Roman" w:cs="Times New Roman"/>
            <w:color w:val="auto"/>
            <w:szCs w:val="24"/>
            <w:u w:val="none"/>
            <w:lang w:val="ru-RU"/>
          </w:rPr>
          <w:t>Правил</w:t>
        </w:r>
      </w:hyperlink>
      <w:r w:rsidRPr="006F70CC">
        <w:rPr>
          <w:rFonts w:ascii="Times New Roman" w:hAnsi="Times New Roman" w:cs="Times New Roman"/>
          <w:sz w:val="24"/>
          <w:szCs w:val="24"/>
        </w:rPr>
        <w:t xml:space="preserve"> охраны газораспределительных сетей, утвержденных Постановлением Правительства Российской Федерации от 20.11.2000 N 878.</w:t>
      </w:r>
    </w:p>
    <w:p w:rsidR="000F59E6" w:rsidRPr="006F70CC" w:rsidRDefault="000F59E6" w:rsidP="000F59E6">
      <w:pPr>
        <w:tabs>
          <w:tab w:val="num" w:pos="900"/>
        </w:tabs>
        <w:spacing w:line="240" w:lineRule="auto"/>
        <w:ind w:firstLine="540"/>
        <w:rPr>
          <w:rFonts w:ascii="Times New Roman" w:hAnsi="Times New Roman" w:cs="Times New Roman"/>
          <w:sz w:val="24"/>
          <w:lang w:eastAsia="en-US"/>
        </w:rPr>
      </w:pPr>
    </w:p>
    <w:p w:rsidR="000F59E6" w:rsidRPr="006F70CC" w:rsidRDefault="000F59E6" w:rsidP="000F59E6">
      <w:pPr>
        <w:pStyle w:val="formattext"/>
        <w:shd w:val="clear" w:color="auto" w:fill="FFFFFF"/>
        <w:spacing w:before="0" w:beforeAutospacing="0" w:after="0" w:afterAutospacing="0"/>
        <w:ind w:firstLine="567"/>
        <w:jc w:val="both"/>
        <w:rPr>
          <w:b/>
          <w:lang w:eastAsia="en-US"/>
        </w:rPr>
      </w:pPr>
      <w:r w:rsidRPr="006F70CC">
        <w:rPr>
          <w:b/>
          <w:lang w:eastAsia="en-US"/>
        </w:rPr>
        <w:t>2 Ограничения использования земельных участков  и объектов капитального строительства  на территории охранных зон объектов электросетевого хозяйства</w:t>
      </w:r>
    </w:p>
    <w:p w:rsidR="000F59E6" w:rsidRPr="006F70CC" w:rsidRDefault="000F59E6" w:rsidP="000F59E6">
      <w:pPr>
        <w:pStyle w:val="formattext"/>
        <w:shd w:val="clear" w:color="auto" w:fill="FFFFFF"/>
        <w:spacing w:before="0" w:beforeAutospacing="0" w:after="0" w:afterAutospacing="0"/>
        <w:ind w:firstLine="567"/>
        <w:jc w:val="both"/>
        <w:rPr>
          <w:b/>
          <w:lang w:eastAsia="en-US"/>
        </w:rPr>
      </w:pP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1. Охранная зона объектов электросетевого хозяйства устанавливается в целях обеспечения безопасного функционирования и эксплуатации указанных объектов.</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2. Ограничения использования земельных участков и объектов капитального строительства на территории охранных зон определяются на основании </w:t>
      </w:r>
      <w:hyperlink r:id="rId66" w:history="1">
        <w:r w:rsidRPr="006F70CC">
          <w:rPr>
            <w:rStyle w:val="af4"/>
            <w:rFonts w:ascii="Times New Roman" w:hAnsi="Times New Roman" w:cs="Times New Roman"/>
            <w:color w:val="auto"/>
            <w:szCs w:val="24"/>
            <w:u w:val="none"/>
            <w:lang w:val="ru-RU"/>
          </w:rPr>
          <w:t>Правил</w:t>
        </w:r>
      </w:hyperlink>
      <w:r w:rsidRPr="006F70CC">
        <w:rPr>
          <w:rFonts w:ascii="Times New Roman" w:hAnsi="Times New Roman" w:cs="Times New Roman"/>
          <w:sz w:val="24"/>
          <w:szCs w:val="24"/>
        </w:rPr>
        <w:t xml:space="preserve">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утвержденных Постановлением Правительства Российской Федерации от 24.02.2009 N 160.</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3. Охранные зоны устанавливаются:</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proofErr w:type="spellStart"/>
      <w:r w:rsidRPr="006F70CC">
        <w:rPr>
          <w:rFonts w:ascii="Times New Roman" w:hAnsi="Times New Roman" w:cs="Times New Roman"/>
          <w:sz w:val="24"/>
          <w:szCs w:val="24"/>
        </w:rPr>
        <w:t>неотклоненном</w:t>
      </w:r>
      <w:proofErr w:type="spellEnd"/>
      <w:r w:rsidRPr="006F70CC">
        <w:rPr>
          <w:rFonts w:ascii="Times New Roman" w:hAnsi="Times New Roman" w:cs="Times New Roman"/>
          <w:sz w:val="24"/>
          <w:szCs w:val="24"/>
        </w:rPr>
        <w:t xml:space="preserve"> их положении на следующем расстоянии:</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35 кВ - 15 метров;</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110 кВ - 20 метров;</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220 кВ - 25 метров;</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330 кВ - 30 метров;</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500 кВ - 30 метров;</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2. вдоль подземных кабельных линий электропередачи -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метра (при прохождении кабельных линий напряжением до 1 киловольта в городах под тротуарами - на 0,6 метра в сторону зданий и сооружений и на 1 метр в сторону проезжей части улицы).</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4. 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любые объекты и предметы (материалы) в пределах созданных в соответствии с требованиями нормативных 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свалки;</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5. В охранных зонах, установленных для объектов электросетевого хозяйства напряжением свыше 1000 вольт, помимо действий, предусмотренных </w:t>
      </w:r>
      <w:hyperlink w:anchor="Par4114" w:history="1">
        <w:r w:rsidRPr="006F70CC">
          <w:rPr>
            <w:rStyle w:val="af4"/>
            <w:rFonts w:ascii="Times New Roman" w:hAnsi="Times New Roman" w:cs="Times New Roman"/>
            <w:color w:val="auto"/>
            <w:szCs w:val="24"/>
            <w:u w:val="none"/>
            <w:lang w:val="ru-RU"/>
          </w:rPr>
          <w:t>частью 4</w:t>
        </w:r>
      </w:hyperlink>
      <w:r w:rsidRPr="006F70CC">
        <w:rPr>
          <w:rFonts w:ascii="Times New Roman" w:hAnsi="Times New Roman" w:cs="Times New Roman"/>
          <w:sz w:val="24"/>
          <w:szCs w:val="24"/>
        </w:rPr>
        <w:t xml:space="preserve"> настоящей статьи, запрещается:</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складировать или размещать хранилища любых, в том числе горюче-смазочных, материалов;</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детские и спортивные площадки, стадионы, рынки, торговые точки, полевые станы, загоны для скота, гаражи и стоянки всех видов машин и механизмов, за исключением гаражей-стоянок автомобилей, принадлежащих физическим лицам,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осуществлять проход судов с поднятыми стрелами кранов и других механизмов (в охранных зонах воздушных линий электропередачи).</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6. В пределах охранных зон без письменного решения о согласовании сетевых организаций юридическим и физическим лицам запрещаются:</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строительство, капитальный ремонт, реконструкция или снос зданий и сооружений;</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горные, взрывные, мелиоративные работы, в том числе связанные с временным затоплением земель;</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посадка и вырубка деревьев и кустарников;</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7. В охранных зонах, установленных для объектов электросетевого хозяйства напряжением до 1000 вольт, помимо действий, предусмотренных </w:t>
      </w:r>
      <w:hyperlink w:anchor="Par4126" w:history="1">
        <w:r w:rsidRPr="006F70CC">
          <w:rPr>
            <w:rStyle w:val="af4"/>
            <w:rFonts w:ascii="Times New Roman" w:hAnsi="Times New Roman" w:cs="Times New Roman"/>
            <w:color w:val="auto"/>
            <w:szCs w:val="24"/>
            <w:u w:val="none"/>
            <w:lang w:val="ru-RU"/>
          </w:rPr>
          <w:t>частью 6</w:t>
        </w:r>
      </w:hyperlink>
      <w:r w:rsidRPr="006F70CC">
        <w:rPr>
          <w:rFonts w:ascii="Times New Roman" w:hAnsi="Times New Roman" w:cs="Times New Roman"/>
          <w:sz w:val="24"/>
          <w:szCs w:val="24"/>
        </w:rPr>
        <w:t xml:space="preserve"> настоящей статьи, без письменного решения о согласовании сетевых организаций запрещается:</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детские и спортивные площадки, стадионы, рынки, торговые точки, полевые станы, загоны для скота, гаражи и стоянки всех видов машин и механизмов (в охранных зонах воздушных линий электропередачи);</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складировать или размещать хранилища любых, в том числе горюче-смазочных, материалов;</w:t>
      </w:r>
    </w:p>
    <w:p w:rsidR="000F59E6" w:rsidRPr="006F70CC" w:rsidRDefault="000F59E6" w:rsidP="000F59E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0F59E6" w:rsidRPr="006F70CC" w:rsidRDefault="000F59E6" w:rsidP="000F59E6">
      <w:pPr>
        <w:tabs>
          <w:tab w:val="num" w:pos="900"/>
        </w:tabs>
        <w:spacing w:line="240" w:lineRule="auto"/>
        <w:ind w:firstLine="540"/>
        <w:rPr>
          <w:rFonts w:ascii="Times New Roman" w:hAnsi="Times New Roman" w:cs="Times New Roman"/>
          <w:sz w:val="24"/>
          <w:lang w:eastAsia="en-US"/>
        </w:rPr>
      </w:pPr>
    </w:p>
    <w:p w:rsidR="00CD13F5" w:rsidRDefault="00CD13F5" w:rsidP="00CD13F5">
      <w:pPr>
        <w:pStyle w:val="ConsPlusNormal"/>
        <w:ind w:firstLine="567"/>
        <w:jc w:val="both"/>
        <w:rPr>
          <w:rFonts w:ascii="Times New Roman" w:hAnsi="Times New Roman" w:cs="Times New Roman"/>
          <w:b/>
          <w:color w:val="FF0000"/>
          <w:sz w:val="24"/>
          <w:szCs w:val="24"/>
        </w:rPr>
      </w:pPr>
      <w:r>
        <w:rPr>
          <w:rFonts w:ascii="Times New Roman" w:hAnsi="Times New Roman" w:cs="Times New Roman"/>
          <w:b/>
          <w:color w:val="FF0000"/>
          <w:sz w:val="24"/>
          <w:szCs w:val="24"/>
          <w:lang w:eastAsia="en-US"/>
        </w:rPr>
        <w:t>3</w:t>
      </w:r>
      <w:r w:rsidRPr="004F1598">
        <w:rPr>
          <w:rFonts w:ascii="Times New Roman" w:hAnsi="Times New Roman" w:cs="Times New Roman"/>
          <w:b/>
          <w:color w:val="FF0000"/>
          <w:sz w:val="24"/>
          <w:szCs w:val="24"/>
          <w:lang w:eastAsia="en-US"/>
        </w:rPr>
        <w:t>.Ограничения использования земельных участков  и объектов капитального строительства</w:t>
      </w:r>
      <w:r w:rsidRPr="004F1598">
        <w:rPr>
          <w:rFonts w:ascii="Times New Roman" w:hAnsi="Times New Roman" w:cs="Times New Roman"/>
          <w:b/>
          <w:color w:val="FF0000"/>
          <w:sz w:val="24"/>
          <w:szCs w:val="24"/>
        </w:rPr>
        <w:t xml:space="preserve"> в пределах зон санитарной охраны источников водоснабжения.</w:t>
      </w:r>
      <w:r>
        <w:rPr>
          <w:rFonts w:ascii="Times New Roman" w:hAnsi="Times New Roman" w:cs="Times New Roman"/>
          <w:b/>
          <w:color w:val="FF0000"/>
          <w:sz w:val="24"/>
          <w:szCs w:val="24"/>
        </w:rPr>
        <w:t xml:space="preserve">  </w:t>
      </w:r>
    </w:p>
    <w:p w:rsidR="00CD13F5" w:rsidRPr="004F1598" w:rsidRDefault="00CD13F5" w:rsidP="00CD13F5">
      <w:pPr>
        <w:pStyle w:val="ConsPlusNormal"/>
        <w:ind w:firstLine="567"/>
        <w:jc w:val="both"/>
        <w:rPr>
          <w:b/>
          <w:color w:val="FF0000"/>
          <w:sz w:val="24"/>
          <w:szCs w:val="24"/>
        </w:rPr>
      </w:pPr>
    </w:p>
    <w:p w:rsidR="00CD13F5" w:rsidRPr="004F1598" w:rsidRDefault="00CD13F5" w:rsidP="00CD13F5">
      <w:pPr>
        <w:pStyle w:val="formattext"/>
        <w:shd w:val="clear" w:color="auto" w:fill="FFFFFF"/>
        <w:spacing w:before="0" w:beforeAutospacing="0" w:after="0" w:afterAutospacing="0"/>
        <w:ind w:firstLine="567"/>
        <w:jc w:val="both"/>
        <w:rPr>
          <w:color w:val="FF0000"/>
        </w:rPr>
      </w:pPr>
      <w:r w:rsidRPr="004F1598">
        <w:rPr>
          <w:color w:val="FF0000"/>
        </w:rPr>
        <w:t>1. Основной целью создания и обеспечения режима в зоне санитарной охраны источников водоснабжения (далее - ЗСО) является санитарная охрана от загрязнения источников водоснабжения, а также территорий, на которых они расположены.</w:t>
      </w:r>
    </w:p>
    <w:p w:rsidR="00CD13F5" w:rsidRPr="004F1598" w:rsidRDefault="00CD13F5" w:rsidP="00CD13F5">
      <w:pPr>
        <w:pStyle w:val="ConsPlusNormal"/>
        <w:ind w:firstLine="540"/>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2. Ограничения использования земельных участков и объектов капитального строительства на территории санитарных, защитных и санитарно-защитных зон источников водоснабжения определяются режимами использования земельных участков и объектов капитального строительства, устанавливаемыми в соответствии с законодательством Российской Федерации, в том числе с Федеральным </w:t>
      </w:r>
      <w:hyperlink r:id="rId67" w:history="1">
        <w:r w:rsidRPr="004F1598">
          <w:rPr>
            <w:rStyle w:val="af4"/>
            <w:rFonts w:ascii="Times New Roman" w:hAnsi="Times New Roman" w:cs="Times New Roman"/>
            <w:color w:val="FF0000"/>
            <w:szCs w:val="24"/>
            <w:u w:val="none"/>
            <w:lang w:val="ru-RU"/>
          </w:rPr>
          <w:t>законом</w:t>
        </w:r>
      </w:hyperlink>
      <w:r w:rsidRPr="004F1598">
        <w:rPr>
          <w:rFonts w:ascii="Times New Roman" w:hAnsi="Times New Roman" w:cs="Times New Roman"/>
          <w:color w:val="FF0000"/>
          <w:sz w:val="24"/>
          <w:szCs w:val="24"/>
        </w:rPr>
        <w:t xml:space="preserve"> от 30.03.1999 N 52-ФЗ "О санитарно-эпидемиологическом благополучии населения".</w:t>
      </w:r>
    </w:p>
    <w:p w:rsidR="00CD13F5" w:rsidRPr="004F1598" w:rsidRDefault="00CD13F5" w:rsidP="00CD13F5">
      <w:pPr>
        <w:pStyle w:val="ConsPlusNormal"/>
        <w:ind w:firstLine="540"/>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3.Содержание указанного режима определено санитарно-эпидемиологическими правилами и нормативами </w:t>
      </w:r>
      <w:hyperlink r:id="rId68" w:history="1">
        <w:r w:rsidRPr="004F1598">
          <w:rPr>
            <w:rStyle w:val="af4"/>
            <w:rFonts w:ascii="Times New Roman" w:hAnsi="Times New Roman" w:cs="Times New Roman"/>
            <w:color w:val="FF0000"/>
            <w:szCs w:val="24"/>
            <w:u w:val="none"/>
            <w:lang w:val="ru-RU"/>
          </w:rPr>
          <w:t>СанПиН 2.1.4.1110-02</w:t>
        </w:r>
      </w:hyperlink>
      <w:r w:rsidRPr="004F1598">
        <w:rPr>
          <w:rFonts w:ascii="Times New Roman" w:hAnsi="Times New Roman" w:cs="Times New Roman"/>
          <w:color w:val="FF0000"/>
          <w:sz w:val="24"/>
          <w:szCs w:val="24"/>
        </w:rPr>
        <w:t xml:space="preserve"> "Зоны санитарной охраны источников водоснабжения и водопроводов питьевого назначения".</w:t>
      </w:r>
    </w:p>
    <w:p w:rsidR="00CD13F5" w:rsidRPr="004F1598" w:rsidRDefault="00CD13F5" w:rsidP="00CD13F5">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4. Мероприятия  по  первому поясу.</w:t>
      </w:r>
    </w:p>
    <w:p w:rsidR="00CD13F5" w:rsidRPr="004F1598" w:rsidRDefault="00CD13F5" w:rsidP="00CD13F5">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4.1.Территория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 </w:t>
      </w:r>
    </w:p>
    <w:p w:rsidR="00CD13F5" w:rsidRPr="004F1598" w:rsidRDefault="00CD13F5" w:rsidP="00CD13F5">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4.2. 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 - бытовых зданий, проживание людей, применение ядохимикатов и удобрений. </w:t>
      </w:r>
    </w:p>
    <w:p w:rsidR="00CD13F5" w:rsidRPr="004F1598" w:rsidRDefault="00CD13F5" w:rsidP="00CD13F5">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4.3. 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 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 </w:t>
      </w:r>
    </w:p>
    <w:p w:rsidR="00CD13F5" w:rsidRPr="004F1598" w:rsidRDefault="00CD13F5" w:rsidP="00CD13F5">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4.4. Водопроводные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 </w:t>
      </w:r>
    </w:p>
    <w:p w:rsidR="00CD13F5" w:rsidRPr="004F1598" w:rsidRDefault="00CD13F5" w:rsidP="00CD13F5">
      <w:pPr>
        <w:pStyle w:val="ConsPlusNormal"/>
        <w:ind w:hanging="284"/>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           4.5. 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  </w:t>
      </w:r>
    </w:p>
    <w:p w:rsidR="00CD13F5" w:rsidRPr="004F1598" w:rsidRDefault="00CD13F5" w:rsidP="00CD13F5">
      <w:pPr>
        <w:pStyle w:val="ConsPlusNormal"/>
        <w:ind w:hanging="284"/>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           5. Мероприятия по второму и третьему поясам.</w:t>
      </w:r>
    </w:p>
    <w:p w:rsidR="00CD13F5" w:rsidRPr="004F1598" w:rsidRDefault="00CD13F5" w:rsidP="00CD13F5">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5.1. 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 </w:t>
      </w:r>
    </w:p>
    <w:p w:rsidR="00CD13F5" w:rsidRPr="004F1598" w:rsidRDefault="00CD13F5" w:rsidP="00CD13F5">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5.2. 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w:t>
      </w:r>
      <w:proofErr w:type="spellStart"/>
      <w:r w:rsidRPr="004F1598">
        <w:rPr>
          <w:rFonts w:ascii="Times New Roman" w:hAnsi="Times New Roman" w:cs="Times New Roman"/>
          <w:color w:val="FF0000"/>
          <w:sz w:val="24"/>
          <w:szCs w:val="24"/>
        </w:rPr>
        <w:t>санитарно</w:t>
      </w:r>
      <w:proofErr w:type="spellEnd"/>
      <w:r w:rsidRPr="004F1598">
        <w:rPr>
          <w:rFonts w:ascii="Times New Roman" w:hAnsi="Times New Roman" w:cs="Times New Roman"/>
          <w:color w:val="FF0000"/>
          <w:sz w:val="24"/>
          <w:szCs w:val="24"/>
        </w:rPr>
        <w:t xml:space="preserve"> - эпидемиологического надзора. </w:t>
      </w:r>
    </w:p>
    <w:p w:rsidR="00CD13F5" w:rsidRPr="004F1598" w:rsidRDefault="00CD13F5" w:rsidP="00CD13F5">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5.3. Запрещение закачки отработанных вод в подземные горизонты, подземного складирования твердых отходов и разработки недр земли. </w:t>
      </w:r>
    </w:p>
    <w:p w:rsidR="00CD13F5" w:rsidRPr="004F1598" w:rsidRDefault="00CD13F5" w:rsidP="00CD13F5">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5.4. Запрещение размещения складов горюче - смазочных материалов, ядохимикатов и минеральных удобрений, накопителей </w:t>
      </w:r>
      <w:proofErr w:type="spellStart"/>
      <w:r w:rsidRPr="004F1598">
        <w:rPr>
          <w:rFonts w:ascii="Times New Roman" w:hAnsi="Times New Roman" w:cs="Times New Roman"/>
          <w:color w:val="FF0000"/>
          <w:sz w:val="24"/>
          <w:szCs w:val="24"/>
        </w:rPr>
        <w:t>промстоков</w:t>
      </w:r>
      <w:proofErr w:type="spellEnd"/>
      <w:r w:rsidRPr="004F1598">
        <w:rPr>
          <w:rFonts w:ascii="Times New Roman" w:hAnsi="Times New Roman" w:cs="Times New Roman"/>
          <w:color w:val="FF0000"/>
          <w:sz w:val="24"/>
          <w:szCs w:val="24"/>
        </w:rPr>
        <w:t xml:space="preserve">, </w:t>
      </w:r>
      <w:proofErr w:type="spellStart"/>
      <w:r w:rsidRPr="004F1598">
        <w:rPr>
          <w:rFonts w:ascii="Times New Roman" w:hAnsi="Times New Roman" w:cs="Times New Roman"/>
          <w:color w:val="FF0000"/>
          <w:sz w:val="24"/>
          <w:szCs w:val="24"/>
        </w:rPr>
        <w:t>шламохранилищ</w:t>
      </w:r>
      <w:proofErr w:type="spellEnd"/>
      <w:r w:rsidRPr="004F1598">
        <w:rPr>
          <w:rFonts w:ascii="Times New Roman" w:hAnsi="Times New Roman" w:cs="Times New Roman"/>
          <w:color w:val="FF0000"/>
          <w:sz w:val="24"/>
          <w:szCs w:val="24"/>
        </w:rPr>
        <w:t xml:space="preserve"> и других объектов, обусловливающих опасность химического загрязнения подземных вод. 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w:t>
      </w:r>
      <w:proofErr w:type="spellStart"/>
      <w:r w:rsidRPr="004F1598">
        <w:rPr>
          <w:rFonts w:ascii="Times New Roman" w:hAnsi="Times New Roman" w:cs="Times New Roman"/>
          <w:color w:val="FF0000"/>
          <w:sz w:val="24"/>
          <w:szCs w:val="24"/>
        </w:rPr>
        <w:t>санитарно</w:t>
      </w:r>
      <w:proofErr w:type="spellEnd"/>
      <w:r w:rsidRPr="004F1598">
        <w:rPr>
          <w:rFonts w:ascii="Times New Roman" w:hAnsi="Times New Roman" w:cs="Times New Roman"/>
          <w:color w:val="FF0000"/>
          <w:sz w:val="24"/>
          <w:szCs w:val="24"/>
        </w:rPr>
        <w:t xml:space="preserve"> - эпидемиологического заключения центра государственного </w:t>
      </w:r>
      <w:proofErr w:type="spellStart"/>
      <w:r w:rsidRPr="004F1598">
        <w:rPr>
          <w:rFonts w:ascii="Times New Roman" w:hAnsi="Times New Roman" w:cs="Times New Roman"/>
          <w:color w:val="FF0000"/>
          <w:sz w:val="24"/>
          <w:szCs w:val="24"/>
        </w:rPr>
        <w:t>санитарно</w:t>
      </w:r>
      <w:proofErr w:type="spellEnd"/>
      <w:r w:rsidRPr="004F1598">
        <w:rPr>
          <w:rFonts w:ascii="Times New Roman" w:hAnsi="Times New Roman" w:cs="Times New Roman"/>
          <w:color w:val="FF0000"/>
          <w:sz w:val="24"/>
          <w:szCs w:val="24"/>
        </w:rPr>
        <w:t xml:space="preserve"> - эпидемиологического надзора, выданного с учетом заключения органов геологического контроля. </w:t>
      </w:r>
    </w:p>
    <w:p w:rsidR="00CD13F5" w:rsidRPr="004F1598" w:rsidRDefault="00CD13F5" w:rsidP="00CD13F5">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5.5. Своевременное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 </w:t>
      </w:r>
    </w:p>
    <w:p w:rsidR="00CD13F5" w:rsidRPr="004F1598" w:rsidRDefault="00CD13F5" w:rsidP="00CD13F5">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6. Мероприятия по второму поясу кроме мероприятий, указанных в разделе 5, в пределах второго пояса ЗСО подземных источников водоснабжения подлежат выполнению следующие дополнительные мероприятия: </w:t>
      </w:r>
    </w:p>
    <w:p w:rsidR="00CD13F5" w:rsidRPr="004F1598" w:rsidRDefault="00CD13F5" w:rsidP="00CD13F5">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6.1. Не допускается: 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 применение удобрений и ядохимикатов; рубка леса главного пользования и реконструкции. </w:t>
      </w:r>
    </w:p>
    <w:p w:rsidR="00CD13F5" w:rsidRPr="004F1598" w:rsidRDefault="00CD13F5" w:rsidP="00CD13F5">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6.2. </w:t>
      </w:r>
      <w:proofErr w:type="gramStart"/>
      <w:r w:rsidRPr="004F1598">
        <w:rPr>
          <w:rFonts w:ascii="Times New Roman" w:hAnsi="Times New Roman" w:cs="Times New Roman"/>
          <w:color w:val="FF0000"/>
          <w:sz w:val="24"/>
          <w:szCs w:val="24"/>
        </w:rPr>
        <w:t>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roofErr w:type="gramEnd"/>
    </w:p>
    <w:p w:rsidR="00D86D73" w:rsidRDefault="00D86D73" w:rsidP="000F59E6">
      <w:pPr>
        <w:pStyle w:val="ConsPlusNormal"/>
        <w:ind w:firstLine="540"/>
        <w:jc w:val="both"/>
        <w:rPr>
          <w:rFonts w:ascii="Times New Roman" w:hAnsi="Times New Roman" w:cs="Times New Roman"/>
          <w:sz w:val="24"/>
          <w:szCs w:val="24"/>
        </w:rPr>
      </w:pPr>
    </w:p>
    <w:p w:rsidR="00D86D73" w:rsidRDefault="00D86D73" w:rsidP="00D86D73">
      <w:pPr>
        <w:spacing w:line="240" w:lineRule="auto"/>
        <w:ind w:right="300" w:firstLine="561"/>
        <w:rPr>
          <w:rFonts w:ascii="Times New Roman" w:hAnsi="Times New Roman" w:cs="Times New Roman"/>
          <w:color w:val="FF0000"/>
          <w:sz w:val="24"/>
          <w:szCs w:val="24"/>
        </w:rPr>
      </w:pPr>
      <w:r w:rsidRPr="00D86D73">
        <w:rPr>
          <w:rFonts w:ascii="Times New Roman" w:hAnsi="Times New Roman" w:cs="Times New Roman"/>
          <w:b/>
          <w:color w:val="FF0000"/>
          <w:sz w:val="24"/>
          <w:szCs w:val="24"/>
        </w:rPr>
        <w:t>4</w:t>
      </w:r>
      <w:r w:rsidRPr="00D86D73">
        <w:rPr>
          <w:rFonts w:ascii="Times New Roman" w:hAnsi="Times New Roman" w:cs="Times New Roman"/>
          <w:color w:val="FF0000"/>
          <w:sz w:val="24"/>
          <w:szCs w:val="24"/>
        </w:rPr>
        <w:t>.</w:t>
      </w:r>
      <w:r w:rsidRPr="00D86D73">
        <w:rPr>
          <w:rFonts w:ascii="Times New Roman" w:hAnsi="Times New Roman" w:cs="Times New Roman"/>
          <w:b/>
          <w:color w:val="FF0000"/>
          <w:sz w:val="24"/>
          <w:szCs w:val="24"/>
        </w:rPr>
        <w:t>Ограничения использования земельных участков и объектов капитального строительства, попадающих в 15 км зону от границ действующих, строящего, либо планируемого к строительству полигонов ТКО</w:t>
      </w:r>
      <w:r w:rsidRPr="00D86D73">
        <w:rPr>
          <w:rFonts w:ascii="Times New Roman" w:hAnsi="Times New Roman" w:cs="Times New Roman"/>
          <w:color w:val="FF0000"/>
          <w:sz w:val="24"/>
          <w:szCs w:val="24"/>
        </w:rPr>
        <w:t>.</w:t>
      </w:r>
    </w:p>
    <w:p w:rsidR="00D86D73" w:rsidRPr="00D86D73" w:rsidRDefault="00D86D73" w:rsidP="00D86D73">
      <w:pPr>
        <w:spacing w:line="240" w:lineRule="auto"/>
        <w:ind w:right="300" w:firstLine="561"/>
        <w:rPr>
          <w:rFonts w:ascii="Times New Roman" w:hAnsi="Times New Roman" w:cs="Times New Roman"/>
          <w:color w:val="FF0000"/>
          <w:sz w:val="24"/>
          <w:szCs w:val="24"/>
        </w:rPr>
      </w:pPr>
    </w:p>
    <w:p w:rsidR="00D86D73" w:rsidRPr="006F70CC" w:rsidRDefault="00D86D73" w:rsidP="000F59E6">
      <w:pPr>
        <w:pStyle w:val="ConsPlusNormal"/>
        <w:ind w:firstLine="540"/>
        <w:jc w:val="both"/>
        <w:rPr>
          <w:rFonts w:ascii="Times New Roman" w:hAnsi="Times New Roman" w:cs="Times New Roman"/>
          <w:sz w:val="24"/>
          <w:szCs w:val="24"/>
        </w:rPr>
      </w:pPr>
      <w:r w:rsidRPr="00D86D73">
        <w:rPr>
          <w:rFonts w:ascii="Times New Roman" w:hAnsi="Times New Roman" w:cs="Times New Roman"/>
          <w:color w:val="FF0000"/>
          <w:sz w:val="24"/>
          <w:szCs w:val="24"/>
        </w:rPr>
        <w:t xml:space="preserve">На земельных участках, расположенных в границах зон ограничения хозяйственной деятельности от полигонов  ТКО не допускается размещать объекты инфраструктуры воздушного транспорта </w:t>
      </w:r>
      <w:proofErr w:type="gramStart"/>
      <w:r w:rsidRPr="00D86D73">
        <w:rPr>
          <w:rFonts w:ascii="Times New Roman" w:hAnsi="Times New Roman" w:cs="Times New Roman"/>
          <w:color w:val="FF0000"/>
          <w:sz w:val="24"/>
          <w:szCs w:val="24"/>
        </w:rPr>
        <w:t xml:space="preserve">( </w:t>
      </w:r>
      <w:proofErr w:type="gramEnd"/>
      <w:r w:rsidRPr="00D86D73">
        <w:rPr>
          <w:rFonts w:ascii="Times New Roman" w:hAnsi="Times New Roman" w:cs="Times New Roman"/>
          <w:color w:val="FF0000"/>
          <w:sz w:val="24"/>
          <w:szCs w:val="24"/>
        </w:rPr>
        <w:t>аэродромы, прочие объекты, необходимые для взлета, посадк</w:t>
      </w:r>
      <w:r>
        <w:rPr>
          <w:rFonts w:ascii="Times New Roman" w:hAnsi="Times New Roman" w:cs="Times New Roman"/>
          <w:color w:val="FF0000"/>
          <w:sz w:val="24"/>
          <w:szCs w:val="24"/>
        </w:rPr>
        <w:t>и, руления и стоянки самолетов).</w:t>
      </w:r>
    </w:p>
    <w:p w:rsidR="000F59E6" w:rsidRPr="006F70CC" w:rsidRDefault="000F59E6" w:rsidP="000F59E6">
      <w:pPr>
        <w:pStyle w:val="ConsPlusNormal"/>
        <w:ind w:firstLine="540"/>
        <w:jc w:val="both"/>
        <w:rPr>
          <w:rFonts w:ascii="Times New Roman" w:hAnsi="Times New Roman" w:cs="Times New Roman"/>
          <w:sz w:val="24"/>
          <w:szCs w:val="24"/>
        </w:rPr>
      </w:pPr>
    </w:p>
    <w:p w:rsidR="00294A73" w:rsidRPr="006F70CC" w:rsidRDefault="00294A73" w:rsidP="00AD67B4">
      <w:pPr>
        <w:pStyle w:val="ConsNormal"/>
        <w:ind w:right="-5" w:firstLine="567"/>
        <w:jc w:val="both"/>
        <w:rPr>
          <w:rFonts w:ascii="Times New Roman" w:hAnsi="Times New Roman"/>
          <w:b/>
          <w:sz w:val="24"/>
          <w:szCs w:val="24"/>
        </w:rPr>
      </w:pPr>
    </w:p>
    <w:p w:rsidR="00D0393D" w:rsidRPr="006F70CC" w:rsidRDefault="00D0393D" w:rsidP="00AD67B4">
      <w:pPr>
        <w:pStyle w:val="ConsNormal"/>
        <w:ind w:right="-5" w:firstLine="567"/>
        <w:jc w:val="both"/>
        <w:rPr>
          <w:rFonts w:ascii="Times New Roman" w:hAnsi="Times New Roman"/>
          <w:snapToGrid w:val="0"/>
          <w:sz w:val="24"/>
          <w:szCs w:val="24"/>
        </w:rPr>
      </w:pPr>
      <w:r w:rsidRPr="006F70CC">
        <w:rPr>
          <w:rFonts w:ascii="Times New Roman" w:hAnsi="Times New Roman"/>
          <w:b/>
          <w:sz w:val="24"/>
          <w:szCs w:val="24"/>
        </w:rPr>
        <w:t xml:space="preserve">Р.2 – Зона природных ландшафтов </w:t>
      </w:r>
      <w:r w:rsidRPr="006F70CC">
        <w:rPr>
          <w:rFonts w:ascii="Times New Roman" w:hAnsi="Times New Roman"/>
          <w:snapToGrid w:val="0"/>
          <w:sz w:val="24"/>
          <w:szCs w:val="24"/>
        </w:rPr>
        <w:t xml:space="preserve"> выделена для обеспечения правовых условий сохранения и использования существующего природного</w:t>
      </w:r>
      <w:r w:rsidR="0067515F" w:rsidRPr="006F70CC">
        <w:rPr>
          <w:rFonts w:ascii="Times New Roman" w:hAnsi="Times New Roman"/>
          <w:snapToGrid w:val="0"/>
          <w:sz w:val="24"/>
          <w:szCs w:val="24"/>
        </w:rPr>
        <w:t xml:space="preserve"> </w:t>
      </w:r>
      <w:r w:rsidRPr="006F70CC">
        <w:rPr>
          <w:rFonts w:ascii="Times New Roman" w:hAnsi="Times New Roman"/>
          <w:snapToGrid w:val="0"/>
          <w:sz w:val="24"/>
          <w:szCs w:val="24"/>
        </w:rPr>
        <w:t xml:space="preserve"> ландшафта и создания экологически чистой окружающей среды в интересах здоровья и общего благополучия населения.</w:t>
      </w:r>
    </w:p>
    <w:p w:rsidR="00D0393D" w:rsidRPr="006F70CC" w:rsidRDefault="00D0393D" w:rsidP="00D0393D">
      <w:pPr>
        <w:ind w:left="426" w:firstLine="425"/>
        <w:rPr>
          <w:b/>
        </w:rPr>
      </w:pPr>
    </w:p>
    <w:p w:rsidR="00D0393D" w:rsidRPr="006F70CC" w:rsidRDefault="00D0393D" w:rsidP="00D0393D">
      <w:pPr>
        <w:ind w:left="426" w:firstLine="425"/>
        <w:jc w:val="center"/>
        <w:rPr>
          <w:rFonts w:ascii="Times New Roman" w:hAnsi="Times New Roman" w:cs="Times New Roman"/>
          <w:sz w:val="24"/>
          <w:szCs w:val="24"/>
        </w:rPr>
      </w:pPr>
      <w:r w:rsidRPr="006F70CC">
        <w:rPr>
          <w:rFonts w:ascii="Times New Roman" w:hAnsi="Times New Roman" w:cs="Times New Roman"/>
          <w:b/>
          <w:sz w:val="24"/>
          <w:szCs w:val="24"/>
        </w:rPr>
        <w:t>Основные виды разрешенного использования</w:t>
      </w:r>
    </w:p>
    <w:p w:rsidR="00D0393D" w:rsidRPr="006F70CC" w:rsidRDefault="00D0393D" w:rsidP="00D0393D">
      <w:pPr>
        <w:ind w:left="426" w:firstLine="425"/>
        <w:rPr>
          <w:b/>
          <w:bCs/>
          <w:spacing w:val="-1"/>
        </w:rPr>
      </w:pPr>
    </w:p>
    <w:tbl>
      <w:tblPr>
        <w:tblW w:w="10065" w:type="dxa"/>
        <w:tblInd w:w="5" w:type="dxa"/>
        <w:tblLayout w:type="fixed"/>
        <w:tblCellMar>
          <w:top w:w="75" w:type="dxa"/>
          <w:left w:w="0" w:type="dxa"/>
          <w:bottom w:w="75" w:type="dxa"/>
          <w:right w:w="0" w:type="dxa"/>
        </w:tblCellMar>
        <w:tblLook w:val="0000" w:firstRow="0" w:lastRow="0" w:firstColumn="0" w:lastColumn="0" w:noHBand="0" w:noVBand="0"/>
      </w:tblPr>
      <w:tblGrid>
        <w:gridCol w:w="2552"/>
        <w:gridCol w:w="7513"/>
      </w:tblGrid>
      <w:tr w:rsidR="006F70CC" w:rsidRPr="006F70CC" w:rsidTr="00A303B2">
        <w:tc>
          <w:tcPr>
            <w:tcW w:w="2552" w:type="dxa"/>
            <w:tcBorders>
              <w:top w:val="single" w:sz="4" w:space="0" w:color="auto"/>
              <w:left w:val="single" w:sz="4" w:space="0" w:color="auto"/>
              <w:bottom w:val="single" w:sz="4" w:space="0" w:color="auto"/>
              <w:right w:val="single" w:sz="4" w:space="0" w:color="auto"/>
            </w:tcBorders>
          </w:tcPr>
          <w:p w:rsidR="006B3701" w:rsidRPr="006F70CC" w:rsidRDefault="006B3701" w:rsidP="007434A5">
            <w:pPr>
              <w:tabs>
                <w:tab w:val="left" w:pos="1134"/>
              </w:tabs>
              <w:spacing w:line="240" w:lineRule="auto"/>
              <w:ind w:firstLine="141"/>
              <w:jc w:val="center"/>
              <w:rPr>
                <w:rFonts w:ascii="Times New Roman" w:hAnsi="Times New Roman" w:cs="Times New Roman"/>
                <w:b/>
                <w:sz w:val="20"/>
                <w:szCs w:val="20"/>
              </w:rPr>
            </w:pPr>
            <w:r w:rsidRPr="006F70CC">
              <w:rPr>
                <w:rFonts w:ascii="Times New Roman" w:hAnsi="Times New Roman" w:cs="Times New Roman"/>
                <w:b/>
                <w:sz w:val="20"/>
                <w:szCs w:val="20"/>
              </w:rPr>
              <w:t>Виды</w:t>
            </w:r>
          </w:p>
          <w:p w:rsidR="006B3701" w:rsidRPr="006F70CC" w:rsidRDefault="006B3701" w:rsidP="007434A5">
            <w:pPr>
              <w:tabs>
                <w:tab w:val="left" w:pos="1134"/>
              </w:tabs>
              <w:spacing w:line="240" w:lineRule="auto"/>
              <w:ind w:firstLine="141"/>
              <w:jc w:val="center"/>
              <w:rPr>
                <w:rFonts w:ascii="Times New Roman" w:hAnsi="Times New Roman" w:cs="Times New Roman"/>
                <w:b/>
                <w:sz w:val="20"/>
                <w:szCs w:val="20"/>
              </w:rPr>
            </w:pPr>
            <w:r w:rsidRPr="006F70CC">
              <w:rPr>
                <w:rFonts w:ascii="Times New Roman" w:hAnsi="Times New Roman" w:cs="Times New Roman"/>
                <w:b/>
                <w:sz w:val="20"/>
                <w:szCs w:val="20"/>
              </w:rPr>
              <w:t>использования</w:t>
            </w:r>
          </w:p>
          <w:p w:rsidR="006B3701" w:rsidRPr="006F70CC" w:rsidRDefault="006B3701" w:rsidP="007434A5">
            <w:pPr>
              <w:tabs>
                <w:tab w:val="left" w:pos="1134"/>
              </w:tabs>
              <w:spacing w:line="240" w:lineRule="auto"/>
              <w:ind w:left="141" w:firstLine="0"/>
              <w:jc w:val="center"/>
              <w:rPr>
                <w:rFonts w:ascii="Times New Roman" w:hAnsi="Times New Roman" w:cs="Times New Roman"/>
                <w:b/>
                <w:sz w:val="20"/>
                <w:szCs w:val="20"/>
              </w:rPr>
            </w:pPr>
            <w:r w:rsidRPr="006F70CC">
              <w:rPr>
                <w:rFonts w:ascii="Times New Roman" w:hAnsi="Times New Roman" w:cs="Times New Roman"/>
                <w:b/>
                <w:sz w:val="20"/>
                <w:szCs w:val="20"/>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3743CF" w:rsidRPr="006F70CC" w:rsidRDefault="003743CF" w:rsidP="003743CF">
            <w:pPr>
              <w:widowControl/>
              <w:tabs>
                <w:tab w:val="left" w:pos="415"/>
              </w:tabs>
              <w:spacing w:line="240" w:lineRule="auto"/>
              <w:ind w:left="139" w:firstLine="2"/>
              <w:jc w:val="center"/>
              <w:rPr>
                <w:rFonts w:ascii="Times New Roman" w:hAnsi="Times New Roman" w:cs="Times New Roman"/>
                <w:b/>
                <w:sz w:val="20"/>
                <w:szCs w:val="20"/>
              </w:rPr>
            </w:pPr>
            <w:r w:rsidRPr="006F70CC">
              <w:rPr>
                <w:rFonts w:ascii="Times New Roman" w:hAnsi="Times New Roman" w:cs="Times New Roman"/>
                <w:b/>
                <w:sz w:val="20"/>
                <w:szCs w:val="20"/>
              </w:rPr>
              <w:t>Описание вида разрешенного использования земельного участка;</w:t>
            </w:r>
          </w:p>
          <w:p w:rsidR="006B3701" w:rsidRPr="006F70CC" w:rsidRDefault="003743CF" w:rsidP="003743CF">
            <w:pPr>
              <w:widowControl/>
              <w:tabs>
                <w:tab w:val="left" w:pos="415"/>
              </w:tabs>
              <w:spacing w:line="240" w:lineRule="auto"/>
              <w:ind w:left="139" w:firstLine="2"/>
              <w:jc w:val="center"/>
              <w:rPr>
                <w:rFonts w:ascii="Times New Roman" w:hAnsi="Times New Roman" w:cs="Times New Roman"/>
                <w:b/>
                <w:sz w:val="20"/>
                <w:szCs w:val="20"/>
              </w:rPr>
            </w:pPr>
            <w:r w:rsidRPr="006F70CC">
              <w:rPr>
                <w:rFonts w:ascii="Times New Roman" w:hAnsi="Times New Roman" w:cs="Times New Roman"/>
                <w:b/>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F70CC" w:rsidRPr="006F70CC" w:rsidTr="00FB105F">
        <w:trPr>
          <w:trHeight w:val="838"/>
        </w:trPr>
        <w:tc>
          <w:tcPr>
            <w:tcW w:w="2552" w:type="dxa"/>
            <w:tcBorders>
              <w:top w:val="single" w:sz="4" w:space="0" w:color="auto"/>
              <w:left w:val="single" w:sz="4" w:space="0" w:color="auto"/>
              <w:bottom w:val="single" w:sz="4" w:space="0" w:color="auto"/>
              <w:right w:val="single" w:sz="4" w:space="0" w:color="auto"/>
            </w:tcBorders>
          </w:tcPr>
          <w:p w:rsidR="00D0393D" w:rsidRPr="006F70CC" w:rsidRDefault="0067515F" w:rsidP="00AD67B4">
            <w:pPr>
              <w:tabs>
                <w:tab w:val="left" w:pos="1134"/>
              </w:tabs>
              <w:spacing w:line="280" w:lineRule="exact"/>
              <w:ind w:left="142" w:right="142" w:hanging="1"/>
              <w:rPr>
                <w:rFonts w:ascii="Times New Roman" w:hAnsi="Times New Roman" w:cs="Times New Roman"/>
                <w:b/>
                <w:sz w:val="22"/>
                <w:szCs w:val="22"/>
              </w:rPr>
            </w:pPr>
            <w:r w:rsidRPr="006F70CC">
              <w:rPr>
                <w:rFonts w:ascii="Times New Roman" w:hAnsi="Times New Roman" w:cs="Times New Roman"/>
                <w:b/>
                <w:sz w:val="22"/>
                <w:szCs w:val="22"/>
              </w:rPr>
              <w:t>Отдых (рекреация)</w:t>
            </w:r>
          </w:p>
          <w:p w:rsidR="00D0393D" w:rsidRPr="006F70CC" w:rsidRDefault="00D0393D" w:rsidP="0067515F">
            <w:pPr>
              <w:tabs>
                <w:tab w:val="center" w:pos="1200"/>
              </w:tabs>
              <w:spacing w:line="280" w:lineRule="exact"/>
              <w:ind w:left="142" w:right="142" w:hanging="1"/>
              <w:rPr>
                <w:rFonts w:ascii="Times New Roman" w:hAnsi="Times New Roman" w:cs="Times New Roman"/>
                <w:b/>
                <w:sz w:val="22"/>
                <w:szCs w:val="22"/>
              </w:rPr>
            </w:pPr>
            <w:r w:rsidRPr="006F70CC">
              <w:rPr>
                <w:rFonts w:ascii="Times New Roman" w:hAnsi="Times New Roman" w:cs="Times New Roman"/>
                <w:b/>
                <w:sz w:val="22"/>
                <w:szCs w:val="22"/>
              </w:rPr>
              <w:t>(</w:t>
            </w:r>
            <w:r w:rsidR="0067515F" w:rsidRPr="006F70CC">
              <w:rPr>
                <w:rFonts w:ascii="Times New Roman" w:hAnsi="Times New Roman" w:cs="Times New Roman"/>
                <w:b/>
                <w:sz w:val="22"/>
                <w:szCs w:val="22"/>
              </w:rPr>
              <w:t>5.0</w:t>
            </w:r>
            <w:r w:rsidRPr="006F70CC">
              <w:rPr>
                <w:rFonts w:ascii="Times New Roman" w:hAnsi="Times New Roman" w:cs="Times New Roman"/>
                <w:b/>
                <w:sz w:val="22"/>
                <w:szCs w:val="22"/>
              </w:rPr>
              <w:t>)</w:t>
            </w:r>
          </w:p>
        </w:tc>
        <w:tc>
          <w:tcPr>
            <w:tcW w:w="7513" w:type="dxa"/>
            <w:tcBorders>
              <w:top w:val="single" w:sz="4" w:space="0" w:color="auto"/>
              <w:left w:val="single" w:sz="4" w:space="0" w:color="auto"/>
              <w:bottom w:val="single" w:sz="4" w:space="0" w:color="auto"/>
              <w:right w:val="single" w:sz="4" w:space="0" w:color="auto"/>
            </w:tcBorders>
          </w:tcPr>
          <w:p w:rsidR="001203E4" w:rsidRPr="006F70CC" w:rsidRDefault="001203E4" w:rsidP="001203E4">
            <w:pPr>
              <w:spacing w:before="75" w:after="75" w:line="240" w:lineRule="auto"/>
              <w:ind w:left="75" w:right="75"/>
              <w:rPr>
                <w:rFonts w:ascii="Times New Roman" w:hAnsi="Times New Roman" w:cs="Times New Roman"/>
                <w:sz w:val="24"/>
                <w:szCs w:val="24"/>
              </w:rPr>
            </w:pPr>
            <w:r w:rsidRPr="006F70CC">
              <w:rPr>
                <w:rFonts w:ascii="Times New Roman" w:hAnsi="Times New Roman" w:cs="Times New Roman"/>
                <w:sz w:val="24"/>
                <w:szCs w:val="24"/>
              </w:rP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 деятельности; создание и уход за городскими лесами, скверами, прудами, озерами, водохранилищами, пляжами, а также обустройство мест отдыха в них.</w:t>
            </w:r>
          </w:p>
          <w:p w:rsidR="001203E4" w:rsidRPr="006F70CC" w:rsidRDefault="001203E4" w:rsidP="001203E4">
            <w:pPr>
              <w:widowControl/>
              <w:numPr>
                <w:ilvl w:val="0"/>
                <w:numId w:val="20"/>
              </w:numPr>
              <w:tabs>
                <w:tab w:val="left" w:pos="221"/>
                <w:tab w:val="left" w:pos="437"/>
              </w:tabs>
              <w:autoSpaceDE/>
              <w:autoSpaceDN/>
              <w:adjustRightInd/>
              <w:spacing w:line="240" w:lineRule="auto"/>
              <w:ind w:left="113" w:right="113" w:firstLine="0"/>
              <w:jc w:val="left"/>
              <w:rPr>
                <w:rFonts w:ascii="Times New Roman" w:hAnsi="Times New Roman" w:cs="Times New Roman"/>
                <w:sz w:val="24"/>
                <w:szCs w:val="24"/>
              </w:rPr>
            </w:pPr>
            <w:r w:rsidRPr="006F70CC">
              <w:rPr>
                <w:rFonts w:ascii="Times New Roman" w:hAnsi="Times New Roman" w:cs="Times New Roman"/>
                <w:sz w:val="24"/>
                <w:szCs w:val="24"/>
              </w:rPr>
              <w:t>площадь земельного участка:</w:t>
            </w:r>
          </w:p>
          <w:p w:rsidR="001203E4" w:rsidRPr="006F70CC" w:rsidRDefault="001203E4" w:rsidP="001203E4">
            <w:pPr>
              <w:tabs>
                <w:tab w:val="left" w:pos="221"/>
                <w:tab w:val="left" w:pos="437"/>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 минимальная – 0,04 га;</w:t>
            </w:r>
          </w:p>
          <w:p w:rsidR="001203E4" w:rsidRPr="006F70CC" w:rsidRDefault="001203E4" w:rsidP="001203E4">
            <w:pPr>
              <w:tabs>
                <w:tab w:val="left" w:pos="221"/>
                <w:tab w:val="left" w:pos="437"/>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 максимальная – 3 га;</w:t>
            </w:r>
          </w:p>
          <w:p w:rsidR="001203E4" w:rsidRPr="006F70CC" w:rsidRDefault="001203E4" w:rsidP="001203E4">
            <w:pPr>
              <w:pStyle w:val="afd"/>
              <w:tabs>
                <w:tab w:val="left" w:pos="567"/>
              </w:tabs>
              <w:ind w:left="113" w:right="113"/>
              <w:jc w:val="both"/>
            </w:pPr>
            <w:r w:rsidRPr="006F70CC">
              <w:t>2) ширина участка вдоль красных линий улиц и  проездов – не менее 25м;</w:t>
            </w:r>
          </w:p>
          <w:p w:rsidR="001203E4" w:rsidRPr="006F70CC" w:rsidRDefault="001203E4" w:rsidP="001203E4">
            <w:pPr>
              <w:pStyle w:val="afd"/>
              <w:tabs>
                <w:tab w:val="left" w:pos="567"/>
              </w:tabs>
              <w:ind w:left="113" w:right="113"/>
              <w:jc w:val="both"/>
            </w:pPr>
            <w:r w:rsidRPr="006F70CC">
              <w:t>3) максимальная этажность -3 этажа;</w:t>
            </w:r>
          </w:p>
          <w:p w:rsidR="001203E4" w:rsidRPr="006F70CC" w:rsidRDefault="001203E4" w:rsidP="001203E4">
            <w:pPr>
              <w:tabs>
                <w:tab w:val="left" w:pos="415"/>
                <w:tab w:val="left" w:pos="567"/>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4) минимальный отступ до зданий, строений, сооружений:</w:t>
            </w:r>
          </w:p>
          <w:p w:rsidR="001203E4" w:rsidRPr="006F70CC" w:rsidRDefault="001203E4" w:rsidP="001203E4">
            <w:pPr>
              <w:tabs>
                <w:tab w:val="left" w:pos="415"/>
                <w:tab w:val="left" w:pos="567"/>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 от красных  линий улиц и проездов – 5 м;</w:t>
            </w:r>
          </w:p>
          <w:p w:rsidR="001203E4" w:rsidRPr="006F70CC" w:rsidRDefault="001203E4" w:rsidP="001203E4">
            <w:pPr>
              <w:tabs>
                <w:tab w:val="left" w:pos="415"/>
                <w:tab w:val="left" w:pos="567"/>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 от границ земельного участка – 3 м;</w:t>
            </w:r>
          </w:p>
          <w:p w:rsidR="001203E4" w:rsidRPr="006F70CC" w:rsidRDefault="001203E4" w:rsidP="001203E4">
            <w:pPr>
              <w:pStyle w:val="afd"/>
              <w:widowControl/>
              <w:tabs>
                <w:tab w:val="left" w:pos="361"/>
                <w:tab w:val="left" w:pos="415"/>
              </w:tabs>
              <w:suppressAutoHyphens w:val="0"/>
              <w:ind w:left="79" w:right="113"/>
              <w:jc w:val="both"/>
            </w:pPr>
            <w:r w:rsidRPr="006F70CC">
              <w:t>- для застроенных земельных участков при реконструкции объектов допускается размещать объект по сложившейся линии застройки;</w:t>
            </w:r>
          </w:p>
          <w:p w:rsidR="00D0393D" w:rsidRPr="006F70CC" w:rsidRDefault="001203E4" w:rsidP="001203E4">
            <w:pPr>
              <w:pStyle w:val="FORMATTEXT0"/>
              <w:ind w:left="142" w:right="142"/>
              <w:jc w:val="both"/>
              <w:rPr>
                <w:b/>
                <w:sz w:val="22"/>
                <w:szCs w:val="22"/>
              </w:rPr>
            </w:pPr>
            <w:r w:rsidRPr="006F70CC">
              <w:t>5) максимальный процент застройки территории - 60%.</w:t>
            </w:r>
          </w:p>
        </w:tc>
      </w:tr>
      <w:tr w:rsidR="00D0393D" w:rsidRPr="006F70CC" w:rsidTr="00A303B2">
        <w:tc>
          <w:tcPr>
            <w:tcW w:w="2552" w:type="dxa"/>
            <w:tcBorders>
              <w:top w:val="single" w:sz="4" w:space="0" w:color="auto"/>
              <w:left w:val="single" w:sz="4" w:space="0" w:color="auto"/>
              <w:bottom w:val="single" w:sz="4" w:space="0" w:color="auto"/>
              <w:right w:val="single" w:sz="4" w:space="0" w:color="auto"/>
            </w:tcBorders>
          </w:tcPr>
          <w:p w:rsidR="00AD67B4" w:rsidRPr="006F70CC" w:rsidRDefault="00D0393D" w:rsidP="00AD67B4">
            <w:pPr>
              <w:tabs>
                <w:tab w:val="left" w:pos="1134"/>
              </w:tabs>
              <w:spacing w:line="280" w:lineRule="exact"/>
              <w:ind w:left="142" w:right="142" w:hanging="1"/>
              <w:rPr>
                <w:rFonts w:ascii="Times New Roman" w:hAnsi="Times New Roman" w:cs="Times New Roman"/>
                <w:b/>
                <w:sz w:val="22"/>
                <w:szCs w:val="22"/>
              </w:rPr>
            </w:pPr>
            <w:r w:rsidRPr="006F70CC">
              <w:rPr>
                <w:rFonts w:ascii="Times New Roman" w:hAnsi="Times New Roman" w:cs="Times New Roman"/>
                <w:b/>
                <w:sz w:val="22"/>
                <w:szCs w:val="22"/>
              </w:rPr>
              <w:t xml:space="preserve">Земельные участки (территории) общего </w:t>
            </w:r>
          </w:p>
          <w:p w:rsidR="00D0393D" w:rsidRPr="006F70CC" w:rsidRDefault="00D0393D" w:rsidP="00AD67B4">
            <w:pPr>
              <w:tabs>
                <w:tab w:val="left" w:pos="1134"/>
              </w:tabs>
              <w:spacing w:line="280" w:lineRule="exact"/>
              <w:ind w:left="142" w:right="142" w:hanging="1"/>
              <w:rPr>
                <w:rFonts w:ascii="Times New Roman" w:hAnsi="Times New Roman" w:cs="Times New Roman"/>
                <w:b/>
                <w:sz w:val="22"/>
                <w:szCs w:val="22"/>
              </w:rPr>
            </w:pPr>
            <w:r w:rsidRPr="006F70CC">
              <w:rPr>
                <w:rFonts w:ascii="Times New Roman" w:hAnsi="Times New Roman" w:cs="Times New Roman"/>
                <w:b/>
                <w:sz w:val="22"/>
                <w:szCs w:val="22"/>
              </w:rPr>
              <w:t xml:space="preserve">пользования </w:t>
            </w:r>
          </w:p>
          <w:p w:rsidR="00D0393D" w:rsidRPr="006F70CC" w:rsidRDefault="00D0393D" w:rsidP="00AD67B4">
            <w:pPr>
              <w:tabs>
                <w:tab w:val="left" w:pos="1134"/>
              </w:tabs>
              <w:spacing w:line="280" w:lineRule="exact"/>
              <w:ind w:left="142" w:right="142" w:hanging="1"/>
              <w:rPr>
                <w:rFonts w:ascii="Times New Roman" w:hAnsi="Times New Roman" w:cs="Times New Roman"/>
                <w:b/>
                <w:sz w:val="22"/>
                <w:szCs w:val="22"/>
              </w:rPr>
            </w:pPr>
            <w:r w:rsidRPr="006F70CC">
              <w:rPr>
                <w:rFonts w:ascii="Times New Roman" w:hAnsi="Times New Roman" w:cs="Times New Roman"/>
                <w:b/>
                <w:sz w:val="22"/>
                <w:szCs w:val="22"/>
              </w:rPr>
              <w:t>(12.0)</w:t>
            </w:r>
          </w:p>
        </w:tc>
        <w:tc>
          <w:tcPr>
            <w:tcW w:w="7513" w:type="dxa"/>
            <w:tcBorders>
              <w:top w:val="single" w:sz="4" w:space="0" w:color="auto"/>
              <w:left w:val="single" w:sz="4" w:space="0" w:color="auto"/>
              <w:bottom w:val="single" w:sz="4" w:space="0" w:color="auto"/>
              <w:right w:val="single" w:sz="4" w:space="0" w:color="auto"/>
            </w:tcBorders>
          </w:tcPr>
          <w:p w:rsidR="00F82936" w:rsidRPr="006F70CC" w:rsidRDefault="00F82936" w:rsidP="00F82936">
            <w:pPr>
              <w:pStyle w:val="s10"/>
              <w:spacing w:before="0" w:beforeAutospacing="0" w:after="0" w:afterAutospacing="0"/>
              <w:ind w:left="75" w:right="75"/>
            </w:pPr>
            <w:r w:rsidRPr="006F70CC">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12.0.1-12.0.2(в соответствии с классификатором видов разрешенного использования земельных участков, утвержденным Приказом Минэкономразвития  от 01.09.2014 № 540).</w:t>
            </w:r>
          </w:p>
          <w:p w:rsidR="00D0393D" w:rsidRPr="006F70CC" w:rsidRDefault="00F82936" w:rsidP="00F82936">
            <w:pPr>
              <w:spacing w:before="75" w:after="75" w:line="240" w:lineRule="auto"/>
              <w:ind w:left="75" w:right="75"/>
              <w:rPr>
                <w:sz w:val="22"/>
                <w:szCs w:val="22"/>
              </w:rPr>
            </w:pPr>
            <w:r w:rsidRPr="006F70CC">
              <w:rPr>
                <w:rFonts w:ascii="Times New Roman" w:hAnsi="Times New Roman" w:cs="Times New Roman"/>
                <w:sz w:val="24"/>
                <w:szCs w:val="24"/>
              </w:rPr>
              <w:t>Предельные (минимальные и (или) максимальные) размеры земельных участков, в том числе их площадь, минимальные отступы от границ земельных участков, предельное количество этажей или предельная высота зданий, строений, сооружений, максимальный процент застройки в границах земельного участка  не подлежат установлению</w:t>
            </w:r>
            <w:r w:rsidRPr="006F70CC">
              <w:rPr>
                <w:sz w:val="24"/>
                <w:szCs w:val="24"/>
              </w:rPr>
              <w:t>.</w:t>
            </w:r>
          </w:p>
        </w:tc>
      </w:tr>
    </w:tbl>
    <w:p w:rsidR="00886DCB" w:rsidRPr="006F70CC" w:rsidRDefault="00886DCB" w:rsidP="00C11803">
      <w:pPr>
        <w:spacing w:line="240" w:lineRule="auto"/>
        <w:ind w:left="425" w:firstLine="567"/>
        <w:jc w:val="center"/>
        <w:rPr>
          <w:rFonts w:ascii="Times New Roman" w:hAnsi="Times New Roman" w:cs="Times New Roman"/>
          <w:b/>
          <w:sz w:val="24"/>
          <w:szCs w:val="24"/>
        </w:rPr>
      </w:pPr>
    </w:p>
    <w:p w:rsidR="00D0393D" w:rsidRPr="006F70CC" w:rsidRDefault="00D0393D" w:rsidP="00C11803">
      <w:pPr>
        <w:spacing w:line="240" w:lineRule="auto"/>
        <w:ind w:left="425" w:firstLine="567"/>
        <w:jc w:val="center"/>
        <w:rPr>
          <w:rFonts w:ascii="Times New Roman" w:hAnsi="Times New Roman" w:cs="Times New Roman"/>
          <w:b/>
          <w:sz w:val="24"/>
          <w:szCs w:val="24"/>
        </w:rPr>
      </w:pPr>
      <w:r w:rsidRPr="006F70CC">
        <w:rPr>
          <w:rFonts w:ascii="Times New Roman" w:hAnsi="Times New Roman" w:cs="Times New Roman"/>
          <w:b/>
          <w:sz w:val="24"/>
          <w:szCs w:val="24"/>
        </w:rPr>
        <w:t>Условно разрешенные виды использования</w:t>
      </w:r>
    </w:p>
    <w:p w:rsidR="00D0393D" w:rsidRPr="006F70CC" w:rsidRDefault="00D0393D" w:rsidP="00D0393D">
      <w:pPr>
        <w:ind w:left="426" w:firstLine="567"/>
        <w:jc w:val="center"/>
        <w:rPr>
          <w:b/>
        </w:rPr>
      </w:pPr>
    </w:p>
    <w:tbl>
      <w:tblPr>
        <w:tblW w:w="10065" w:type="dxa"/>
        <w:tblInd w:w="5" w:type="dxa"/>
        <w:tblLayout w:type="fixed"/>
        <w:tblCellMar>
          <w:top w:w="75" w:type="dxa"/>
          <w:left w:w="0" w:type="dxa"/>
          <w:bottom w:w="75" w:type="dxa"/>
          <w:right w:w="0" w:type="dxa"/>
        </w:tblCellMar>
        <w:tblLook w:val="0000" w:firstRow="0" w:lastRow="0" w:firstColumn="0" w:lastColumn="0" w:noHBand="0" w:noVBand="0"/>
      </w:tblPr>
      <w:tblGrid>
        <w:gridCol w:w="2552"/>
        <w:gridCol w:w="7513"/>
      </w:tblGrid>
      <w:tr w:rsidR="006F70CC" w:rsidRPr="006F70CC" w:rsidTr="00C11803">
        <w:trPr>
          <w:trHeight w:val="280"/>
        </w:trPr>
        <w:tc>
          <w:tcPr>
            <w:tcW w:w="2552" w:type="dxa"/>
            <w:tcBorders>
              <w:top w:val="single" w:sz="4" w:space="0" w:color="auto"/>
              <w:left w:val="single" w:sz="4" w:space="0" w:color="auto"/>
              <w:bottom w:val="single" w:sz="4" w:space="0" w:color="auto"/>
              <w:right w:val="single" w:sz="4" w:space="0" w:color="auto"/>
            </w:tcBorders>
          </w:tcPr>
          <w:p w:rsidR="006B3701" w:rsidRPr="006F70CC" w:rsidRDefault="006B3701" w:rsidP="007434A5">
            <w:pPr>
              <w:tabs>
                <w:tab w:val="left" w:pos="1134"/>
              </w:tabs>
              <w:spacing w:line="240" w:lineRule="auto"/>
              <w:ind w:firstLine="141"/>
              <w:jc w:val="center"/>
              <w:rPr>
                <w:rFonts w:ascii="Times New Roman" w:hAnsi="Times New Roman" w:cs="Times New Roman"/>
                <w:b/>
                <w:sz w:val="20"/>
                <w:szCs w:val="20"/>
              </w:rPr>
            </w:pPr>
            <w:r w:rsidRPr="006F70CC">
              <w:rPr>
                <w:rFonts w:ascii="Times New Roman" w:hAnsi="Times New Roman" w:cs="Times New Roman"/>
                <w:b/>
                <w:sz w:val="20"/>
                <w:szCs w:val="20"/>
              </w:rPr>
              <w:t>Виды</w:t>
            </w:r>
          </w:p>
          <w:p w:rsidR="006B3701" w:rsidRPr="006F70CC" w:rsidRDefault="006B3701" w:rsidP="007434A5">
            <w:pPr>
              <w:tabs>
                <w:tab w:val="left" w:pos="1134"/>
              </w:tabs>
              <w:spacing w:line="240" w:lineRule="auto"/>
              <w:ind w:firstLine="141"/>
              <w:jc w:val="center"/>
              <w:rPr>
                <w:rFonts w:ascii="Times New Roman" w:hAnsi="Times New Roman" w:cs="Times New Roman"/>
                <w:b/>
                <w:sz w:val="20"/>
                <w:szCs w:val="20"/>
              </w:rPr>
            </w:pPr>
            <w:r w:rsidRPr="006F70CC">
              <w:rPr>
                <w:rFonts w:ascii="Times New Roman" w:hAnsi="Times New Roman" w:cs="Times New Roman"/>
                <w:b/>
                <w:sz w:val="20"/>
                <w:szCs w:val="20"/>
              </w:rPr>
              <w:t>использования</w:t>
            </w:r>
          </w:p>
          <w:p w:rsidR="006B3701" w:rsidRPr="006F70CC" w:rsidRDefault="006B3701" w:rsidP="007434A5">
            <w:pPr>
              <w:tabs>
                <w:tab w:val="left" w:pos="1134"/>
              </w:tabs>
              <w:spacing w:line="240" w:lineRule="auto"/>
              <w:ind w:left="141" w:firstLine="0"/>
              <w:jc w:val="center"/>
              <w:rPr>
                <w:rFonts w:ascii="Times New Roman" w:hAnsi="Times New Roman" w:cs="Times New Roman"/>
                <w:b/>
                <w:sz w:val="20"/>
                <w:szCs w:val="20"/>
              </w:rPr>
            </w:pPr>
            <w:r w:rsidRPr="006F70CC">
              <w:rPr>
                <w:rFonts w:ascii="Times New Roman" w:hAnsi="Times New Roman" w:cs="Times New Roman"/>
                <w:b/>
                <w:sz w:val="20"/>
                <w:szCs w:val="20"/>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3743CF" w:rsidRPr="006F70CC" w:rsidRDefault="003743CF" w:rsidP="003743CF">
            <w:pPr>
              <w:widowControl/>
              <w:tabs>
                <w:tab w:val="left" w:pos="415"/>
              </w:tabs>
              <w:spacing w:line="240" w:lineRule="auto"/>
              <w:ind w:left="139" w:firstLine="2"/>
              <w:jc w:val="center"/>
              <w:rPr>
                <w:rFonts w:ascii="Times New Roman" w:hAnsi="Times New Roman" w:cs="Times New Roman"/>
                <w:b/>
                <w:sz w:val="20"/>
                <w:szCs w:val="20"/>
              </w:rPr>
            </w:pPr>
            <w:r w:rsidRPr="006F70CC">
              <w:rPr>
                <w:rFonts w:ascii="Times New Roman" w:hAnsi="Times New Roman" w:cs="Times New Roman"/>
                <w:b/>
                <w:sz w:val="20"/>
                <w:szCs w:val="20"/>
              </w:rPr>
              <w:t>Описание вида разрешенного использования земельного участка;</w:t>
            </w:r>
          </w:p>
          <w:p w:rsidR="006B3701" w:rsidRPr="006F70CC" w:rsidRDefault="003743CF" w:rsidP="003743CF">
            <w:pPr>
              <w:widowControl/>
              <w:tabs>
                <w:tab w:val="left" w:pos="415"/>
              </w:tabs>
              <w:spacing w:line="240" w:lineRule="auto"/>
              <w:ind w:left="139" w:firstLine="2"/>
              <w:jc w:val="center"/>
              <w:rPr>
                <w:rFonts w:ascii="Times New Roman" w:hAnsi="Times New Roman" w:cs="Times New Roman"/>
                <w:b/>
                <w:sz w:val="20"/>
                <w:szCs w:val="20"/>
              </w:rPr>
            </w:pPr>
            <w:r w:rsidRPr="006F70CC">
              <w:rPr>
                <w:rFonts w:ascii="Times New Roman" w:hAnsi="Times New Roman" w:cs="Times New Roman"/>
                <w:b/>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0393D" w:rsidRPr="006F70CC" w:rsidTr="00C11803">
        <w:trPr>
          <w:trHeight w:val="1614"/>
        </w:trPr>
        <w:tc>
          <w:tcPr>
            <w:tcW w:w="2552" w:type="dxa"/>
            <w:tcBorders>
              <w:top w:val="single" w:sz="4" w:space="0" w:color="auto"/>
              <w:left w:val="single" w:sz="4" w:space="0" w:color="auto"/>
              <w:bottom w:val="single" w:sz="4" w:space="0" w:color="auto"/>
              <w:right w:val="single" w:sz="4" w:space="0" w:color="auto"/>
            </w:tcBorders>
          </w:tcPr>
          <w:p w:rsidR="00D0393D" w:rsidRPr="006F70CC" w:rsidRDefault="00D0393D" w:rsidP="00AD67B4">
            <w:pPr>
              <w:tabs>
                <w:tab w:val="left" w:pos="1134"/>
              </w:tabs>
              <w:spacing w:line="280" w:lineRule="exact"/>
              <w:ind w:left="142" w:hanging="1"/>
              <w:rPr>
                <w:rFonts w:ascii="Times New Roman" w:hAnsi="Times New Roman" w:cs="Times New Roman"/>
                <w:b/>
                <w:sz w:val="22"/>
                <w:szCs w:val="22"/>
              </w:rPr>
            </w:pPr>
            <w:r w:rsidRPr="006F70CC">
              <w:rPr>
                <w:rFonts w:ascii="Times New Roman" w:hAnsi="Times New Roman" w:cs="Times New Roman"/>
                <w:b/>
                <w:sz w:val="22"/>
                <w:szCs w:val="22"/>
              </w:rPr>
              <w:t>Связь</w:t>
            </w:r>
          </w:p>
          <w:p w:rsidR="00D0393D" w:rsidRPr="006F70CC" w:rsidRDefault="00D0393D" w:rsidP="00AD67B4">
            <w:pPr>
              <w:tabs>
                <w:tab w:val="left" w:pos="1134"/>
              </w:tabs>
              <w:spacing w:line="280" w:lineRule="exact"/>
              <w:ind w:left="142" w:hanging="1"/>
              <w:rPr>
                <w:rFonts w:ascii="Times New Roman" w:hAnsi="Times New Roman" w:cs="Times New Roman"/>
                <w:b/>
                <w:sz w:val="22"/>
                <w:szCs w:val="22"/>
              </w:rPr>
            </w:pPr>
            <w:r w:rsidRPr="006F70CC">
              <w:rPr>
                <w:rFonts w:ascii="Times New Roman" w:hAnsi="Times New Roman" w:cs="Times New Roman"/>
                <w:b/>
                <w:sz w:val="22"/>
                <w:szCs w:val="22"/>
              </w:rPr>
              <w:t>(6.8)</w:t>
            </w:r>
          </w:p>
        </w:tc>
        <w:tc>
          <w:tcPr>
            <w:tcW w:w="7513" w:type="dxa"/>
            <w:tcBorders>
              <w:top w:val="single" w:sz="4" w:space="0" w:color="auto"/>
              <w:left w:val="single" w:sz="4" w:space="0" w:color="auto"/>
              <w:bottom w:val="single" w:sz="4" w:space="0" w:color="auto"/>
              <w:right w:val="single" w:sz="4" w:space="0" w:color="auto"/>
            </w:tcBorders>
          </w:tcPr>
          <w:p w:rsidR="008D16B4" w:rsidRPr="006F70CC" w:rsidRDefault="008D16B4" w:rsidP="008D16B4">
            <w:pPr>
              <w:pStyle w:val="s10"/>
              <w:spacing w:before="0" w:beforeAutospacing="0" w:after="0" w:afterAutospacing="0"/>
              <w:ind w:left="75" w:right="75"/>
            </w:pPr>
            <w:r w:rsidRPr="006F70CC">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69" w:anchor="block_1311" w:history="1">
              <w:r w:rsidRPr="006F70CC">
                <w:rPr>
                  <w:rStyle w:val="af4"/>
                  <w:color w:val="auto"/>
                  <w:lang w:val="ru-RU"/>
                </w:rPr>
                <w:t>кодами 3.1.1</w:t>
              </w:r>
            </w:hyperlink>
            <w:r w:rsidRPr="006F70CC">
              <w:t>, </w:t>
            </w:r>
            <w:hyperlink r:id="rId70" w:anchor="block_1323" w:history="1">
              <w:r w:rsidRPr="006F70CC">
                <w:rPr>
                  <w:rStyle w:val="af4"/>
                  <w:color w:val="auto"/>
                  <w:lang w:val="ru-RU"/>
                </w:rPr>
                <w:t>3.2.3</w:t>
              </w:r>
            </w:hyperlink>
            <w:r w:rsidRPr="006F70CC">
              <w:t xml:space="preserve"> (в соответствии с классификатором видов разрешенного использования земельных участков, утвержденным Приказом Минэкономразвития  от 01.09.2014 № 540).</w:t>
            </w:r>
          </w:p>
          <w:p w:rsidR="008D16B4" w:rsidRPr="006F70CC" w:rsidRDefault="008D16B4" w:rsidP="008D16B4">
            <w:pPr>
              <w:tabs>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 xml:space="preserve">1) предельные размеры земельного участка в том числе площадь не подлежат установлению </w:t>
            </w:r>
          </w:p>
          <w:p w:rsidR="008D16B4" w:rsidRPr="006F70CC" w:rsidRDefault="008D16B4" w:rsidP="008D16B4">
            <w:pPr>
              <w:tabs>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2) минимальный отступ до зданий, строений, сооружений от границ земельного участка – 1 м;</w:t>
            </w:r>
          </w:p>
          <w:p w:rsidR="008D16B4" w:rsidRPr="006F70CC" w:rsidRDefault="008D16B4" w:rsidP="008D16B4">
            <w:pPr>
              <w:tabs>
                <w:tab w:val="left" w:pos="78"/>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xml:space="preserve">3) максимальный процент застройки территории - </w:t>
            </w:r>
            <w:r w:rsidRPr="006F70CC">
              <w:rPr>
                <w:sz w:val="24"/>
                <w:szCs w:val="24"/>
              </w:rPr>
              <w:t>6</w:t>
            </w:r>
            <w:r w:rsidRPr="006F70CC">
              <w:rPr>
                <w:rFonts w:ascii="Times New Roman" w:hAnsi="Times New Roman" w:cs="Times New Roman"/>
                <w:sz w:val="24"/>
                <w:szCs w:val="24"/>
              </w:rPr>
              <w:t>0%.</w:t>
            </w:r>
          </w:p>
          <w:p w:rsidR="00843985" w:rsidRPr="006F70CC" w:rsidRDefault="008D16B4" w:rsidP="008D16B4">
            <w:pPr>
              <w:pStyle w:val="afd"/>
              <w:tabs>
                <w:tab w:val="left" w:pos="-62"/>
                <w:tab w:val="left" w:pos="2410"/>
              </w:tabs>
              <w:ind w:left="142" w:right="80"/>
              <w:jc w:val="both"/>
            </w:pPr>
            <w:r w:rsidRPr="006F70CC">
              <w:t>5) предельное количество этажей или предельная высота зданий, строений, сооружений  не подлежат установлению</w:t>
            </w:r>
            <w:r w:rsidRPr="006F70CC">
              <w:rPr>
                <w:sz w:val="22"/>
                <w:szCs w:val="22"/>
              </w:rPr>
              <w:t>.</w:t>
            </w:r>
          </w:p>
        </w:tc>
      </w:tr>
    </w:tbl>
    <w:p w:rsidR="00D0393D" w:rsidRPr="006F70CC" w:rsidRDefault="00D0393D" w:rsidP="00D0393D">
      <w:pPr>
        <w:ind w:left="426" w:firstLine="567"/>
        <w:jc w:val="center"/>
        <w:rPr>
          <w:b/>
        </w:rPr>
      </w:pPr>
    </w:p>
    <w:p w:rsidR="003B58F3" w:rsidRPr="006F70CC" w:rsidRDefault="003B58F3" w:rsidP="003B58F3">
      <w:pPr>
        <w:ind w:firstLine="567"/>
        <w:rPr>
          <w:rFonts w:ascii="Times New Roman" w:hAnsi="Times New Roman" w:cs="Times New Roman"/>
          <w:b/>
          <w:bCs/>
          <w:sz w:val="24"/>
          <w:szCs w:val="24"/>
        </w:rPr>
      </w:pPr>
      <w:r w:rsidRPr="006F70CC">
        <w:rPr>
          <w:rFonts w:ascii="Times New Roman" w:hAnsi="Times New Roman" w:cs="Times New Roman"/>
          <w:b/>
          <w:bCs/>
          <w:sz w:val="24"/>
          <w:szCs w:val="24"/>
        </w:rPr>
        <w:t>Установление вспомогательных видов использования не требуется.</w:t>
      </w:r>
    </w:p>
    <w:p w:rsidR="008B3619" w:rsidRPr="006F70CC" w:rsidRDefault="008B3619" w:rsidP="008B3619">
      <w:pPr>
        <w:shd w:val="clear" w:color="auto" w:fill="FFFFFF"/>
        <w:tabs>
          <w:tab w:val="num" w:pos="1368"/>
          <w:tab w:val="left" w:pos="9781"/>
        </w:tabs>
        <w:spacing w:line="274" w:lineRule="exact"/>
        <w:ind w:right="-82" w:firstLine="453"/>
        <w:rPr>
          <w:rFonts w:ascii="Times New Roman" w:hAnsi="Times New Roman" w:cs="Times New Roman"/>
          <w:b/>
          <w:sz w:val="24"/>
          <w:szCs w:val="24"/>
        </w:rPr>
      </w:pPr>
      <w:r w:rsidRPr="006F70CC">
        <w:rPr>
          <w:rFonts w:ascii="Times New Roman" w:hAnsi="Times New Roman" w:cs="Times New Roman"/>
          <w:b/>
          <w:sz w:val="24"/>
          <w:szCs w:val="24"/>
        </w:rPr>
        <w:t>Для земельные участков, расположенных в зоне   Р-</w:t>
      </w:r>
      <w:r w:rsidR="002F1BDA" w:rsidRPr="006F70CC">
        <w:rPr>
          <w:rFonts w:ascii="Times New Roman" w:hAnsi="Times New Roman" w:cs="Times New Roman"/>
          <w:b/>
          <w:sz w:val="24"/>
          <w:szCs w:val="24"/>
        </w:rPr>
        <w:t>2</w:t>
      </w:r>
      <w:r w:rsidRPr="006F70CC">
        <w:rPr>
          <w:rFonts w:ascii="Times New Roman" w:hAnsi="Times New Roman" w:cs="Times New Roman"/>
          <w:b/>
          <w:sz w:val="24"/>
          <w:szCs w:val="24"/>
        </w:rPr>
        <w:t xml:space="preserve">  и попадающих в зоны с особыми условиями использования территории установлены ограничения:</w:t>
      </w:r>
    </w:p>
    <w:p w:rsidR="008B3619" w:rsidRPr="006F70CC" w:rsidRDefault="008B3619" w:rsidP="008B3619">
      <w:pPr>
        <w:pStyle w:val="formattext"/>
        <w:shd w:val="clear" w:color="auto" w:fill="FFFFFF"/>
        <w:spacing w:before="0" w:beforeAutospacing="0" w:after="0" w:afterAutospacing="0"/>
        <w:ind w:firstLine="567"/>
        <w:jc w:val="both"/>
        <w:rPr>
          <w:b/>
          <w:lang w:eastAsia="en-US"/>
        </w:rPr>
      </w:pPr>
      <w:r w:rsidRPr="006F70CC">
        <w:rPr>
          <w:b/>
          <w:lang w:eastAsia="en-US"/>
        </w:rPr>
        <w:t xml:space="preserve">1. Ограничения использования земельных участков  и объектов капитального строительства  на территории ориентировочных санитарно-защитных зон </w:t>
      </w:r>
      <w:r w:rsidRPr="006F70CC">
        <w:rPr>
          <w:b/>
        </w:rPr>
        <w:t>предприятий и объектов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1. В целях обеспечения безопасности населения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 ориентировочная санитарно-защитная зона (далее - санитарно-защитная зона).</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2. Организация санитарно-защитных зон для предприятий и объектов, в том числе установление ограничений использования земельных участков и объектов капитального строительства, осуществляется в соответствии с требованиями </w:t>
      </w:r>
      <w:hyperlink r:id="rId71" w:history="1">
        <w:r w:rsidRPr="006F70CC">
          <w:rPr>
            <w:rStyle w:val="af4"/>
            <w:rFonts w:ascii="Times New Roman" w:hAnsi="Times New Roman" w:cs="Times New Roman"/>
            <w:color w:val="auto"/>
            <w:szCs w:val="24"/>
            <w:u w:val="none"/>
            <w:lang w:val="ru-RU"/>
          </w:rPr>
          <w:t>СанПиН 2.2.1/2.1.1.1200-03</w:t>
        </w:r>
      </w:hyperlink>
      <w:r w:rsidRPr="006F70CC">
        <w:rPr>
          <w:rFonts w:ascii="Times New Roman" w:hAnsi="Times New Roman" w:cs="Times New Roman"/>
          <w:sz w:val="24"/>
          <w:szCs w:val="24"/>
        </w:rPr>
        <w:t xml:space="preserve"> "Санитарно-защитные зоны и санитарная классификация предприятий, сооружений и иных объектов".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3. Для промышленных объектов и производств, сооружений, являющихся источниками воздействия на среду обитания и здоровье человека, в зависимости от мощности, условий эксплуатации, характера и количества выделяемых в окружающую среду загрязняющих веществ, создаваемого шума, вибрации и других вредных физических факторов, а также с учетом предусматриваемых мер по уменьшению неблагоприятного влияния их на среду обитания и здоровье человека в соответствии с санитарной классификацией промышленных объектов и производств устанавливаются следующие ориентировочные размеры санитарно-защитных зон:</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промышленные объекты и производства четвертого класса - 100 м;</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промышленные объекты и производства пятого класса - 50 м.</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4.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территории садоводческих товариществ и коттеджной застройки, коллективных или индивидуальных дачных и садово-огородных участков, а также другие территории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5.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6. Допускается размещать в границах санитарно-защитной зоны промышленного объекта или производства:</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w:t>
      </w:r>
      <w:proofErr w:type="spellStart"/>
      <w:r w:rsidRPr="006F70CC">
        <w:rPr>
          <w:rFonts w:ascii="Times New Roman" w:hAnsi="Times New Roman" w:cs="Times New Roman"/>
          <w:sz w:val="24"/>
          <w:szCs w:val="24"/>
        </w:rPr>
        <w:t>нефте</w:t>
      </w:r>
      <w:proofErr w:type="spellEnd"/>
      <w:r w:rsidRPr="006F70CC">
        <w:rPr>
          <w:rFonts w:ascii="Times New Roman" w:hAnsi="Times New Roman" w:cs="Times New Roman"/>
          <w:sz w:val="24"/>
          <w:szCs w:val="24"/>
        </w:rPr>
        <w:t xml:space="preserve">- и газопроводы, артезианские скважины для технического водоснабжения, </w:t>
      </w:r>
      <w:proofErr w:type="spellStart"/>
      <w:r w:rsidRPr="006F70CC">
        <w:rPr>
          <w:rFonts w:ascii="Times New Roman" w:hAnsi="Times New Roman" w:cs="Times New Roman"/>
          <w:sz w:val="24"/>
          <w:szCs w:val="24"/>
        </w:rPr>
        <w:t>водоохлаждающие</w:t>
      </w:r>
      <w:proofErr w:type="spellEnd"/>
      <w:r w:rsidRPr="006F70CC">
        <w:rPr>
          <w:rFonts w:ascii="Times New Roman" w:hAnsi="Times New Roman" w:cs="Times New Roman"/>
          <w:sz w:val="24"/>
          <w:szCs w:val="24"/>
        </w:rPr>
        <w:t xml:space="preserve">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7.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8. На территориях санитарно-защитных зон кладбищ,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 Положения </w:t>
      </w:r>
      <w:hyperlink w:anchor="Par4084" w:history="1">
        <w:r w:rsidRPr="006F70CC">
          <w:rPr>
            <w:rStyle w:val="af4"/>
            <w:rFonts w:ascii="Times New Roman" w:hAnsi="Times New Roman" w:cs="Times New Roman"/>
            <w:color w:val="auto"/>
            <w:szCs w:val="24"/>
            <w:u w:val="none"/>
            <w:lang w:val="ru-RU"/>
          </w:rPr>
          <w:t>частей 4</w:t>
        </w:r>
      </w:hyperlink>
      <w:r w:rsidRPr="006F70CC">
        <w:rPr>
          <w:rFonts w:ascii="Times New Roman" w:hAnsi="Times New Roman" w:cs="Times New Roman"/>
          <w:sz w:val="24"/>
          <w:szCs w:val="24"/>
        </w:rPr>
        <w:t xml:space="preserve"> - </w:t>
      </w:r>
      <w:hyperlink w:anchor="Par4088" w:history="1">
        <w:r w:rsidRPr="006F70CC">
          <w:rPr>
            <w:rStyle w:val="af4"/>
            <w:rFonts w:ascii="Times New Roman" w:hAnsi="Times New Roman" w:cs="Times New Roman"/>
            <w:color w:val="auto"/>
            <w:szCs w:val="24"/>
            <w:u w:val="none"/>
            <w:lang w:val="ru-RU"/>
          </w:rPr>
          <w:t>7</w:t>
        </w:r>
      </w:hyperlink>
      <w:r w:rsidRPr="006F70CC">
        <w:rPr>
          <w:rFonts w:ascii="Times New Roman" w:hAnsi="Times New Roman" w:cs="Times New Roman"/>
          <w:sz w:val="24"/>
          <w:szCs w:val="24"/>
        </w:rPr>
        <w:t xml:space="preserve"> настоящей статьи применяются с учетом требований, установленных настоящей частью.</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9. Применительно к магистральным трубопроводам и газораспределительным сетям в настоящих Правилах застройки отображены санитарно-защитные разрывы.</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10. Для газораспределительных сетей могут устанавливаться также охранные зоны. Охранная зона газораспределительной сети - зона с особыми условиями использования, устанавливаемая вдоль трасс газопроводов и вокруг других объектов газораспределительной сети в целях обеспечения нормальных условий ее эксплуатации и исключения возможности ее повреждения. Ограничения использования земельных участков и объектов капитального строительства на территории данных охранных зон определяются на основании </w:t>
      </w:r>
      <w:hyperlink r:id="rId72" w:history="1">
        <w:r w:rsidRPr="006F70CC">
          <w:rPr>
            <w:rStyle w:val="af4"/>
            <w:rFonts w:ascii="Times New Roman" w:hAnsi="Times New Roman" w:cs="Times New Roman"/>
            <w:color w:val="auto"/>
            <w:szCs w:val="24"/>
            <w:u w:val="none"/>
            <w:lang w:val="ru-RU"/>
          </w:rPr>
          <w:t>Правил</w:t>
        </w:r>
      </w:hyperlink>
      <w:r w:rsidRPr="006F70CC">
        <w:rPr>
          <w:rFonts w:ascii="Times New Roman" w:hAnsi="Times New Roman" w:cs="Times New Roman"/>
          <w:sz w:val="24"/>
          <w:szCs w:val="24"/>
        </w:rPr>
        <w:t xml:space="preserve"> охраны газораспределительных сетей, утвержденных Постановлением Правительства Российской Федерации от 20.11.2000 N 878.</w:t>
      </w:r>
    </w:p>
    <w:p w:rsidR="008B3619" w:rsidRPr="006F70CC" w:rsidRDefault="008B3619" w:rsidP="008B3619">
      <w:pPr>
        <w:tabs>
          <w:tab w:val="num" w:pos="900"/>
        </w:tabs>
        <w:spacing w:line="240" w:lineRule="auto"/>
        <w:ind w:firstLine="540"/>
        <w:rPr>
          <w:rFonts w:ascii="Times New Roman" w:hAnsi="Times New Roman" w:cs="Times New Roman"/>
          <w:sz w:val="24"/>
          <w:lang w:eastAsia="en-US"/>
        </w:rPr>
      </w:pPr>
    </w:p>
    <w:p w:rsidR="008B3619" w:rsidRPr="006F70CC" w:rsidRDefault="008B3619" w:rsidP="008B3619">
      <w:pPr>
        <w:pStyle w:val="formattext"/>
        <w:shd w:val="clear" w:color="auto" w:fill="FFFFFF"/>
        <w:spacing w:before="0" w:beforeAutospacing="0" w:after="0" w:afterAutospacing="0"/>
        <w:ind w:firstLine="567"/>
        <w:jc w:val="both"/>
        <w:rPr>
          <w:b/>
          <w:lang w:eastAsia="en-US"/>
        </w:rPr>
      </w:pPr>
      <w:r w:rsidRPr="006F70CC">
        <w:rPr>
          <w:b/>
          <w:lang w:eastAsia="en-US"/>
        </w:rPr>
        <w:t>2 Ограничения использования земельных участков  и объектов капитального строительства  на территории охранных зон объектов электросетевого хозяйства</w:t>
      </w:r>
    </w:p>
    <w:p w:rsidR="008B3619" w:rsidRPr="006F70CC" w:rsidRDefault="008B3619" w:rsidP="008B3619">
      <w:pPr>
        <w:pStyle w:val="formattext"/>
        <w:shd w:val="clear" w:color="auto" w:fill="FFFFFF"/>
        <w:spacing w:before="0" w:beforeAutospacing="0" w:after="0" w:afterAutospacing="0"/>
        <w:ind w:firstLine="567"/>
        <w:jc w:val="both"/>
        <w:rPr>
          <w:b/>
          <w:lang w:eastAsia="en-US"/>
        </w:rPr>
      </w:pP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1. Охранная зона объектов электросетевого хозяйства устанавливается в целях обеспечения безопасного функционирования и эксплуатации указанных объектов.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2. Ограничения использования земельных участков и объектов капитального строительства на территории охранных зон определяются на основании </w:t>
      </w:r>
      <w:hyperlink r:id="rId73" w:history="1">
        <w:r w:rsidRPr="006F70CC">
          <w:rPr>
            <w:rStyle w:val="af4"/>
            <w:rFonts w:ascii="Times New Roman" w:hAnsi="Times New Roman" w:cs="Times New Roman"/>
            <w:color w:val="auto"/>
            <w:szCs w:val="24"/>
            <w:u w:val="none"/>
            <w:lang w:val="ru-RU"/>
          </w:rPr>
          <w:t>Правил</w:t>
        </w:r>
      </w:hyperlink>
      <w:r w:rsidRPr="006F70CC">
        <w:rPr>
          <w:rFonts w:ascii="Times New Roman" w:hAnsi="Times New Roman" w:cs="Times New Roman"/>
          <w:sz w:val="24"/>
          <w:szCs w:val="24"/>
        </w:rPr>
        <w:t xml:space="preserve">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утвержденных Постановлением Правительства Российской Федерации от 24.02.2009 N 160.</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3. Охранные зоны устанавливаются:</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proofErr w:type="spellStart"/>
      <w:r w:rsidRPr="006F70CC">
        <w:rPr>
          <w:rFonts w:ascii="Times New Roman" w:hAnsi="Times New Roman" w:cs="Times New Roman"/>
          <w:sz w:val="24"/>
          <w:szCs w:val="24"/>
        </w:rPr>
        <w:t>неотклоненном</w:t>
      </w:r>
      <w:proofErr w:type="spellEnd"/>
      <w:r w:rsidRPr="006F70CC">
        <w:rPr>
          <w:rFonts w:ascii="Times New Roman" w:hAnsi="Times New Roman" w:cs="Times New Roman"/>
          <w:sz w:val="24"/>
          <w:szCs w:val="24"/>
        </w:rPr>
        <w:t xml:space="preserve"> их положении на следующем расстоянии: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35 кВ - 15 метров;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110 кВ - 20 метров;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220 кВ - 25 метров;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330 кВ - 30 метров;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500 кВ - 30 метров;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2. вдоль подземных кабельных линий электропередачи -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метра (при прохождении кабельных линий напряжением до 1 киловольта в городах под тротуарами - на 0,6 метра в сторону зданий и сооружений и на 1 метр в сторону проезжей части улицы).</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4. 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любые объекты и предметы (материалы) в пределах созданных в соответствии с требованиями нормативных 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свалки;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5. В охранных зонах, установленных для объектов электросетевого хозяйства напряжением свыше 1000 вольт, помимо действий, предусмотренных </w:t>
      </w:r>
      <w:hyperlink w:anchor="Par4114" w:history="1">
        <w:r w:rsidRPr="006F70CC">
          <w:rPr>
            <w:rStyle w:val="af4"/>
            <w:rFonts w:ascii="Times New Roman" w:hAnsi="Times New Roman" w:cs="Times New Roman"/>
            <w:color w:val="auto"/>
            <w:szCs w:val="24"/>
            <w:u w:val="none"/>
            <w:lang w:val="ru-RU"/>
          </w:rPr>
          <w:t>частью 4</w:t>
        </w:r>
      </w:hyperlink>
      <w:r w:rsidRPr="006F70CC">
        <w:rPr>
          <w:rFonts w:ascii="Times New Roman" w:hAnsi="Times New Roman" w:cs="Times New Roman"/>
          <w:sz w:val="24"/>
          <w:szCs w:val="24"/>
        </w:rPr>
        <w:t xml:space="preserve"> настоящей статьи, запрещается:</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складировать или размещать хранилища любых, в том числе горюче-смазочных, материалов;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детские и спортивные площадки, стадионы, рынки, торговые точки, полевые станы, загоны для скота, гаражи и стоянки всех видов машин и механизмов, за исключением гаражей-стоянок автомобилей, принадлежащих физическим лицам,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осуществлять проход судов с поднятыми стрелами кранов и других механизмов (в охранных зонах воздушных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6. В пределах охранных зон без письменного решения о согласовании сетевых организаций юридическим и физическим лицам запрещаются:</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строительство, капитальный ремонт, реконструкция или снос зданий и сооружений;</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горные, взрывные, мелиоративные работы, в том числе связанные с временным затоплением земель;</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посадка и вырубка деревьев и кустарников;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7. В охранных зонах, установленных для объектов электросетевого хозяйства напряжением до 1000 вольт, помимо действий, предусмотренных </w:t>
      </w:r>
      <w:hyperlink w:anchor="Par4126" w:history="1">
        <w:r w:rsidRPr="006F70CC">
          <w:rPr>
            <w:rStyle w:val="af4"/>
            <w:rFonts w:ascii="Times New Roman" w:hAnsi="Times New Roman" w:cs="Times New Roman"/>
            <w:color w:val="auto"/>
            <w:szCs w:val="24"/>
            <w:u w:val="none"/>
            <w:lang w:val="ru-RU"/>
          </w:rPr>
          <w:t>частью 6</w:t>
        </w:r>
      </w:hyperlink>
      <w:r w:rsidRPr="006F70CC">
        <w:rPr>
          <w:rFonts w:ascii="Times New Roman" w:hAnsi="Times New Roman" w:cs="Times New Roman"/>
          <w:sz w:val="24"/>
          <w:szCs w:val="24"/>
        </w:rPr>
        <w:t xml:space="preserve"> настоящей статьи, без письменного решения о согласовании сетевых организаций запрещается:</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детские и спортивные площадки, стадионы, рынки, торговые точки, полевые станы, загоны для скота, гаражи и стоянки всех видов машин и механизмов (в охранных зонах воздушных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складировать или размещать хранилища любых, в том числе горюче-смазочных, материалов;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8B3619" w:rsidRPr="006F70CC" w:rsidRDefault="008B3619" w:rsidP="008B3619">
      <w:pPr>
        <w:tabs>
          <w:tab w:val="num" w:pos="900"/>
        </w:tabs>
        <w:spacing w:line="240" w:lineRule="auto"/>
        <w:ind w:firstLine="540"/>
        <w:rPr>
          <w:rFonts w:ascii="Times New Roman" w:hAnsi="Times New Roman" w:cs="Times New Roman"/>
          <w:sz w:val="24"/>
          <w:lang w:eastAsia="en-US"/>
        </w:rPr>
      </w:pPr>
    </w:p>
    <w:p w:rsidR="008B3619" w:rsidRPr="006F70CC" w:rsidRDefault="008B3619" w:rsidP="008B3619">
      <w:pPr>
        <w:pStyle w:val="ConsPlusNormal"/>
        <w:ind w:firstLine="567"/>
        <w:jc w:val="both"/>
        <w:rPr>
          <w:rFonts w:ascii="Times New Roman" w:hAnsi="Times New Roman" w:cs="Times New Roman"/>
          <w:b/>
          <w:sz w:val="24"/>
          <w:szCs w:val="24"/>
        </w:rPr>
      </w:pPr>
      <w:r w:rsidRPr="006F70CC">
        <w:rPr>
          <w:rFonts w:ascii="Times New Roman" w:hAnsi="Times New Roman" w:cs="Times New Roman"/>
          <w:b/>
          <w:sz w:val="24"/>
          <w:szCs w:val="24"/>
        </w:rPr>
        <w:t>3.</w:t>
      </w:r>
      <w:r w:rsidRPr="006F70CC">
        <w:rPr>
          <w:rFonts w:ascii="Times New Roman" w:hAnsi="Times New Roman" w:cs="Times New Roman"/>
          <w:b/>
          <w:sz w:val="24"/>
          <w:szCs w:val="24"/>
          <w:lang w:eastAsia="en-US"/>
        </w:rPr>
        <w:t xml:space="preserve"> Ограничения использования земельных участков  и объектов капитального строительства</w:t>
      </w:r>
      <w:r w:rsidRPr="006F70CC">
        <w:rPr>
          <w:rFonts w:ascii="Times New Roman" w:hAnsi="Times New Roman" w:cs="Times New Roman"/>
          <w:b/>
          <w:sz w:val="24"/>
          <w:szCs w:val="24"/>
        </w:rPr>
        <w:t xml:space="preserve"> на территории  </w:t>
      </w:r>
      <w:proofErr w:type="spellStart"/>
      <w:r w:rsidRPr="006F70CC">
        <w:rPr>
          <w:rFonts w:ascii="Times New Roman" w:hAnsi="Times New Roman" w:cs="Times New Roman"/>
          <w:b/>
          <w:sz w:val="24"/>
          <w:szCs w:val="24"/>
        </w:rPr>
        <w:t>водоохранных</w:t>
      </w:r>
      <w:proofErr w:type="spellEnd"/>
      <w:r w:rsidRPr="006F70CC">
        <w:rPr>
          <w:rFonts w:ascii="Times New Roman" w:hAnsi="Times New Roman" w:cs="Times New Roman"/>
          <w:b/>
          <w:sz w:val="24"/>
          <w:szCs w:val="24"/>
        </w:rPr>
        <w:t xml:space="preserve"> зон, прибрежных защитных полос, береговых полос</w:t>
      </w:r>
    </w:p>
    <w:p w:rsidR="008B3619" w:rsidRPr="006F70CC" w:rsidRDefault="008B3619" w:rsidP="008B3619">
      <w:pPr>
        <w:pStyle w:val="ConsPlusNormal"/>
        <w:jc w:val="both"/>
      </w:pP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 Ограничения использования земельных участков и объектов капитального строительства на территории </w:t>
      </w:r>
      <w:proofErr w:type="spellStart"/>
      <w:r w:rsidRPr="006F70CC">
        <w:rPr>
          <w:rFonts w:ascii="Times New Roman" w:hAnsi="Times New Roman" w:cs="Times New Roman"/>
          <w:sz w:val="24"/>
          <w:szCs w:val="24"/>
        </w:rPr>
        <w:t>водоохранных</w:t>
      </w:r>
      <w:proofErr w:type="spellEnd"/>
      <w:r w:rsidRPr="006F70CC">
        <w:rPr>
          <w:rFonts w:ascii="Times New Roman" w:hAnsi="Times New Roman" w:cs="Times New Roman"/>
          <w:sz w:val="24"/>
          <w:szCs w:val="24"/>
        </w:rPr>
        <w:t xml:space="preserve"> зон устанавливаются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2. Ограничения использования земельных участков и объектов капитального строительства на территории </w:t>
      </w:r>
      <w:proofErr w:type="spellStart"/>
      <w:r w:rsidRPr="006F70CC">
        <w:rPr>
          <w:rFonts w:ascii="Times New Roman" w:hAnsi="Times New Roman" w:cs="Times New Roman"/>
          <w:sz w:val="24"/>
          <w:szCs w:val="24"/>
        </w:rPr>
        <w:t>водоохранных</w:t>
      </w:r>
      <w:proofErr w:type="spellEnd"/>
      <w:r w:rsidRPr="006F70CC">
        <w:rPr>
          <w:rFonts w:ascii="Times New Roman" w:hAnsi="Times New Roman" w:cs="Times New Roman"/>
          <w:sz w:val="24"/>
          <w:szCs w:val="24"/>
        </w:rPr>
        <w:t xml:space="preserve"> зон определяются специальными режимами осуществления хозяйственной и иной деятельности, установленными </w:t>
      </w:r>
      <w:hyperlink r:id="rId74" w:history="1">
        <w:r w:rsidRPr="006F70CC">
          <w:rPr>
            <w:rStyle w:val="af4"/>
            <w:rFonts w:ascii="Times New Roman" w:hAnsi="Times New Roman" w:cs="Times New Roman"/>
            <w:color w:val="auto"/>
            <w:szCs w:val="24"/>
            <w:u w:val="none"/>
            <w:lang w:val="ru-RU"/>
          </w:rPr>
          <w:t>статьей 65</w:t>
        </w:r>
      </w:hyperlink>
      <w:r w:rsidRPr="006F70CC">
        <w:rPr>
          <w:rFonts w:ascii="Times New Roman" w:hAnsi="Times New Roman" w:cs="Times New Roman"/>
          <w:sz w:val="24"/>
          <w:szCs w:val="24"/>
        </w:rPr>
        <w:t xml:space="preserve"> Водного кодекса Российской Федерации.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3. В соответствии со специальным режимом на территории </w:t>
      </w:r>
      <w:proofErr w:type="spellStart"/>
      <w:r w:rsidRPr="006F70CC">
        <w:rPr>
          <w:rFonts w:ascii="Times New Roman" w:hAnsi="Times New Roman" w:cs="Times New Roman"/>
          <w:sz w:val="24"/>
          <w:szCs w:val="24"/>
        </w:rPr>
        <w:t>водоохранных</w:t>
      </w:r>
      <w:proofErr w:type="spellEnd"/>
      <w:r w:rsidRPr="006F70CC">
        <w:rPr>
          <w:rFonts w:ascii="Times New Roman" w:hAnsi="Times New Roman" w:cs="Times New Roman"/>
          <w:sz w:val="24"/>
          <w:szCs w:val="24"/>
        </w:rPr>
        <w:t xml:space="preserve"> зон, границы которых отображены на </w:t>
      </w:r>
      <w:hyperlink w:anchor="Par4285" w:history="1">
        <w:r w:rsidRPr="006F70CC">
          <w:rPr>
            <w:rStyle w:val="af4"/>
            <w:rFonts w:ascii="Times New Roman" w:hAnsi="Times New Roman" w:cs="Times New Roman"/>
            <w:color w:val="auto"/>
            <w:szCs w:val="24"/>
            <w:u w:val="none"/>
            <w:lang w:val="ru-RU"/>
          </w:rPr>
          <w:t>Карте</w:t>
        </w:r>
      </w:hyperlink>
      <w:r w:rsidRPr="006F70CC">
        <w:rPr>
          <w:rFonts w:ascii="Times New Roman" w:hAnsi="Times New Roman" w:cs="Times New Roman"/>
          <w:sz w:val="24"/>
          <w:szCs w:val="24"/>
        </w:rPr>
        <w:t xml:space="preserve"> градостроительного зонирования, запрещается:</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1) использование сточных вод для удобрения почв;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2) 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3) осуществление авиационных мер по борьбе с вредителями и болезнями растений;</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4. В границах </w:t>
      </w:r>
      <w:proofErr w:type="spellStart"/>
      <w:r w:rsidRPr="006F70CC">
        <w:rPr>
          <w:rFonts w:ascii="Times New Roman" w:hAnsi="Times New Roman" w:cs="Times New Roman"/>
          <w:sz w:val="24"/>
          <w:szCs w:val="24"/>
        </w:rPr>
        <w:t>водоохранных</w:t>
      </w:r>
      <w:proofErr w:type="spellEnd"/>
      <w:r w:rsidRPr="006F70CC">
        <w:rPr>
          <w:rFonts w:ascii="Times New Roman" w:hAnsi="Times New Roman" w:cs="Times New Roman"/>
          <w:sz w:val="24"/>
          <w:szCs w:val="24"/>
        </w:rPr>
        <w:t xml:space="preserve"> зон допускаются проектирование, размещение,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5. В границах прибрежных защитных полос, наряду с ограничениями, установленными </w:t>
      </w:r>
      <w:hyperlink w:anchor="Par4159" w:history="1">
        <w:r w:rsidRPr="006F70CC">
          <w:rPr>
            <w:rStyle w:val="af4"/>
            <w:rFonts w:ascii="Times New Roman" w:hAnsi="Times New Roman" w:cs="Times New Roman"/>
            <w:color w:val="auto"/>
            <w:szCs w:val="24"/>
            <w:u w:val="none"/>
            <w:lang w:val="ru-RU"/>
          </w:rPr>
          <w:t>частью 3</w:t>
        </w:r>
      </w:hyperlink>
      <w:r w:rsidRPr="006F70CC">
        <w:rPr>
          <w:rFonts w:ascii="Times New Roman" w:hAnsi="Times New Roman" w:cs="Times New Roman"/>
          <w:sz w:val="24"/>
          <w:szCs w:val="24"/>
        </w:rPr>
        <w:t xml:space="preserve"> настоящей статьи, запрещается:</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распашка земель;</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размещение отвалов размываемых грунтов;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выпас сельскохозяйственных животных и организация для них летних лагерей, ванн.</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6. Береговая полоса выделяется вдоль береговой линии водных объектов общего пользования и предназначена для общего пользования. </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7. 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и спортивного рыболовства и причаливания плавучих средств.</w:t>
      </w:r>
    </w:p>
    <w:p w:rsidR="008B3619" w:rsidRPr="006F70CC" w:rsidRDefault="008B3619" w:rsidP="008B3619">
      <w:pPr>
        <w:pStyle w:val="formattext"/>
        <w:shd w:val="clear" w:color="auto" w:fill="FFFFFF"/>
        <w:spacing w:before="0" w:beforeAutospacing="0" w:after="0" w:afterAutospacing="0"/>
        <w:ind w:firstLine="567"/>
        <w:jc w:val="both"/>
      </w:pPr>
      <w:r w:rsidRPr="006F70CC">
        <w:t xml:space="preserve">8. На карте градостроительного зонирования </w:t>
      </w:r>
      <w:r w:rsidRPr="006F70CC">
        <w:rPr>
          <w:lang w:eastAsia="en-US"/>
        </w:rPr>
        <w:t>Загарского</w:t>
      </w:r>
      <w:r w:rsidRPr="006F70CC">
        <w:t xml:space="preserve"> сельского  поселения отображены </w:t>
      </w:r>
      <w:proofErr w:type="spellStart"/>
      <w:r w:rsidRPr="006F70CC">
        <w:t>водоохранные</w:t>
      </w:r>
      <w:proofErr w:type="spellEnd"/>
      <w:r w:rsidRPr="006F70CC">
        <w:t xml:space="preserve"> зоны для:</w:t>
      </w:r>
    </w:p>
    <w:p w:rsidR="008B3619" w:rsidRPr="006F70CC" w:rsidRDefault="008B3619" w:rsidP="008B3619">
      <w:pPr>
        <w:pStyle w:val="formattext"/>
        <w:shd w:val="clear" w:color="auto" w:fill="FFFFFF"/>
        <w:spacing w:before="0" w:beforeAutospacing="0" w:after="0" w:afterAutospacing="0"/>
        <w:ind w:firstLine="567"/>
        <w:jc w:val="both"/>
      </w:pPr>
      <w:r w:rsidRPr="006F70CC">
        <w:t>- реки Медянка – 200 метров;</w:t>
      </w:r>
    </w:p>
    <w:p w:rsidR="008B3619" w:rsidRPr="006F70CC" w:rsidRDefault="008B3619" w:rsidP="008B3619">
      <w:pPr>
        <w:pStyle w:val="formattext"/>
        <w:shd w:val="clear" w:color="auto" w:fill="FFFFFF"/>
        <w:spacing w:before="0" w:beforeAutospacing="0" w:after="0" w:afterAutospacing="0"/>
        <w:ind w:firstLine="567"/>
        <w:jc w:val="both"/>
      </w:pPr>
      <w:r w:rsidRPr="006F70CC">
        <w:t xml:space="preserve">- рек </w:t>
      </w:r>
      <w:proofErr w:type="spellStart"/>
      <w:r w:rsidRPr="006F70CC">
        <w:t>Вая</w:t>
      </w:r>
      <w:proofErr w:type="spellEnd"/>
      <w:r w:rsidRPr="006F70CC">
        <w:t xml:space="preserve"> и </w:t>
      </w:r>
      <w:proofErr w:type="spellStart"/>
      <w:r w:rsidRPr="006F70CC">
        <w:t>Грядовица</w:t>
      </w:r>
      <w:proofErr w:type="spellEnd"/>
      <w:r w:rsidRPr="006F70CC">
        <w:t xml:space="preserve"> – 100 метров;</w:t>
      </w:r>
    </w:p>
    <w:p w:rsidR="008B3619" w:rsidRPr="006F70CC" w:rsidRDefault="008B3619" w:rsidP="008B3619">
      <w:pPr>
        <w:pStyle w:val="formattext"/>
        <w:shd w:val="clear" w:color="auto" w:fill="FFFFFF"/>
        <w:spacing w:before="0" w:beforeAutospacing="0" w:after="0" w:afterAutospacing="0"/>
        <w:ind w:firstLine="567"/>
        <w:jc w:val="both"/>
      </w:pPr>
      <w:r w:rsidRPr="006F70CC">
        <w:t>- остальных рек и водоемов – 50 метров.</w:t>
      </w:r>
    </w:p>
    <w:p w:rsidR="008B3619" w:rsidRPr="006F70CC" w:rsidRDefault="008B3619" w:rsidP="008B3619">
      <w:pPr>
        <w:tabs>
          <w:tab w:val="num" w:pos="900"/>
        </w:tabs>
        <w:spacing w:line="240" w:lineRule="auto"/>
        <w:ind w:firstLine="540"/>
        <w:rPr>
          <w:rFonts w:ascii="Times New Roman" w:hAnsi="Times New Roman" w:cs="Times New Roman"/>
          <w:sz w:val="24"/>
          <w:lang w:eastAsia="en-US"/>
        </w:rPr>
      </w:pPr>
    </w:p>
    <w:p w:rsidR="004F1598" w:rsidRDefault="004F1598" w:rsidP="004F1598">
      <w:pPr>
        <w:pStyle w:val="ConsPlusNormal"/>
        <w:ind w:firstLine="567"/>
        <w:jc w:val="both"/>
        <w:rPr>
          <w:rFonts w:ascii="Times New Roman" w:hAnsi="Times New Roman" w:cs="Times New Roman"/>
          <w:b/>
          <w:color w:val="FF0000"/>
          <w:sz w:val="24"/>
          <w:szCs w:val="24"/>
        </w:rPr>
      </w:pPr>
      <w:r w:rsidRPr="004F1598">
        <w:rPr>
          <w:rFonts w:ascii="Times New Roman" w:hAnsi="Times New Roman" w:cs="Times New Roman"/>
          <w:b/>
          <w:color w:val="FF0000"/>
          <w:sz w:val="24"/>
          <w:szCs w:val="24"/>
          <w:lang w:eastAsia="en-US"/>
        </w:rPr>
        <w:t>4.Ограничения использования земельных участков  и объектов капитального строительства</w:t>
      </w:r>
      <w:r w:rsidRPr="004F1598">
        <w:rPr>
          <w:rFonts w:ascii="Times New Roman" w:hAnsi="Times New Roman" w:cs="Times New Roman"/>
          <w:b/>
          <w:color w:val="FF0000"/>
          <w:sz w:val="24"/>
          <w:szCs w:val="24"/>
        </w:rPr>
        <w:t xml:space="preserve"> в пределах зон санитарной охраны источников водоснабжения.</w:t>
      </w:r>
      <w:r>
        <w:rPr>
          <w:rFonts w:ascii="Times New Roman" w:hAnsi="Times New Roman" w:cs="Times New Roman"/>
          <w:b/>
          <w:color w:val="FF0000"/>
          <w:sz w:val="24"/>
          <w:szCs w:val="24"/>
        </w:rPr>
        <w:t xml:space="preserve">  </w:t>
      </w:r>
    </w:p>
    <w:p w:rsidR="004F1598" w:rsidRPr="004F1598" w:rsidRDefault="004F1598" w:rsidP="004F1598">
      <w:pPr>
        <w:pStyle w:val="ConsPlusNormal"/>
        <w:ind w:firstLine="567"/>
        <w:jc w:val="both"/>
        <w:rPr>
          <w:b/>
          <w:color w:val="FF0000"/>
          <w:sz w:val="24"/>
          <w:szCs w:val="24"/>
        </w:rPr>
      </w:pPr>
    </w:p>
    <w:p w:rsidR="004F1598" w:rsidRPr="004F1598" w:rsidRDefault="004F1598" w:rsidP="004F1598">
      <w:pPr>
        <w:pStyle w:val="formattext"/>
        <w:shd w:val="clear" w:color="auto" w:fill="FFFFFF"/>
        <w:spacing w:before="0" w:beforeAutospacing="0" w:after="0" w:afterAutospacing="0"/>
        <w:ind w:firstLine="567"/>
        <w:jc w:val="both"/>
        <w:rPr>
          <w:color w:val="FF0000"/>
        </w:rPr>
      </w:pPr>
      <w:r w:rsidRPr="004F1598">
        <w:rPr>
          <w:color w:val="FF0000"/>
        </w:rPr>
        <w:t>1. Основной целью создания и обеспечения режима в зоне санитарной охраны источников водоснабжения (далее - ЗСО) является санитарная охрана от загрязнения источников водоснабжения, а также территорий, на которых они расположены.</w:t>
      </w:r>
    </w:p>
    <w:p w:rsidR="004F1598" w:rsidRPr="004F1598" w:rsidRDefault="004F1598" w:rsidP="004F1598">
      <w:pPr>
        <w:pStyle w:val="ConsPlusNormal"/>
        <w:ind w:firstLine="540"/>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2. Ограничения использования земельных участков и объектов капитального строительства на территории санитарных, защитных и санитарно-защитных зон источников водоснабжения определяются режимами использования земельных участков и объектов капитального строительства, устанавливаемыми в соответствии с законодательством Российской Федерации, в том числе с Федеральным </w:t>
      </w:r>
      <w:hyperlink r:id="rId75" w:history="1">
        <w:r w:rsidRPr="004F1598">
          <w:rPr>
            <w:rStyle w:val="af4"/>
            <w:rFonts w:ascii="Times New Roman" w:hAnsi="Times New Roman" w:cs="Times New Roman"/>
            <w:color w:val="FF0000"/>
            <w:szCs w:val="24"/>
            <w:u w:val="none"/>
            <w:lang w:val="ru-RU"/>
          </w:rPr>
          <w:t>законом</w:t>
        </w:r>
      </w:hyperlink>
      <w:r w:rsidRPr="004F1598">
        <w:rPr>
          <w:rFonts w:ascii="Times New Roman" w:hAnsi="Times New Roman" w:cs="Times New Roman"/>
          <w:color w:val="FF0000"/>
          <w:sz w:val="24"/>
          <w:szCs w:val="24"/>
        </w:rPr>
        <w:t xml:space="preserve"> от 30.03.1999 N 52-ФЗ "О санитарно-эпидемиологическом благополучии населения".</w:t>
      </w:r>
    </w:p>
    <w:p w:rsidR="004F1598" w:rsidRPr="004F1598" w:rsidRDefault="004F1598" w:rsidP="004F1598">
      <w:pPr>
        <w:pStyle w:val="ConsPlusNormal"/>
        <w:ind w:firstLine="540"/>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3.Содержание указанного режима определено санитарно-эпидемиологическими правилами и нормативами </w:t>
      </w:r>
      <w:hyperlink r:id="rId76" w:history="1">
        <w:r w:rsidRPr="004F1598">
          <w:rPr>
            <w:rStyle w:val="af4"/>
            <w:rFonts w:ascii="Times New Roman" w:hAnsi="Times New Roman" w:cs="Times New Roman"/>
            <w:color w:val="FF0000"/>
            <w:szCs w:val="24"/>
            <w:u w:val="none"/>
            <w:lang w:val="ru-RU"/>
          </w:rPr>
          <w:t>СанПиН 2.1.4.1110-02</w:t>
        </w:r>
      </w:hyperlink>
      <w:r w:rsidRPr="004F1598">
        <w:rPr>
          <w:rFonts w:ascii="Times New Roman" w:hAnsi="Times New Roman" w:cs="Times New Roman"/>
          <w:color w:val="FF0000"/>
          <w:sz w:val="24"/>
          <w:szCs w:val="24"/>
        </w:rPr>
        <w:t xml:space="preserve"> "Зоны санитарной охраны источников водоснабжения и водопроводов питьевого назначения".</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4. Мероприятия  по  первому поясу.</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4.1.Территория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4.2. 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 - бытовых зданий, проживание людей, применение ядохимикатов и удобрений.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4.3. 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 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4.4. Водопроводные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 </w:t>
      </w:r>
    </w:p>
    <w:p w:rsidR="004F1598" w:rsidRPr="004F1598" w:rsidRDefault="004F1598" w:rsidP="004F1598">
      <w:pPr>
        <w:pStyle w:val="ConsPlusNormal"/>
        <w:ind w:hanging="284"/>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           4.5. 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  </w:t>
      </w:r>
    </w:p>
    <w:p w:rsidR="004F1598" w:rsidRPr="004F1598" w:rsidRDefault="004F1598" w:rsidP="004F1598">
      <w:pPr>
        <w:pStyle w:val="ConsPlusNormal"/>
        <w:ind w:hanging="284"/>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           5. Мероприятия по второму и третьему поясам.</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5.1. 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5.2. 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w:t>
      </w:r>
      <w:proofErr w:type="spellStart"/>
      <w:r w:rsidRPr="004F1598">
        <w:rPr>
          <w:rFonts w:ascii="Times New Roman" w:hAnsi="Times New Roman" w:cs="Times New Roman"/>
          <w:color w:val="FF0000"/>
          <w:sz w:val="24"/>
          <w:szCs w:val="24"/>
        </w:rPr>
        <w:t>санитарно</w:t>
      </w:r>
      <w:proofErr w:type="spellEnd"/>
      <w:r w:rsidRPr="004F1598">
        <w:rPr>
          <w:rFonts w:ascii="Times New Roman" w:hAnsi="Times New Roman" w:cs="Times New Roman"/>
          <w:color w:val="FF0000"/>
          <w:sz w:val="24"/>
          <w:szCs w:val="24"/>
        </w:rPr>
        <w:t xml:space="preserve"> - эпидемиологического надзора.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5.3. Запрещение закачки отработанных вод в подземные горизонты, подземного складирования твердых отходов и разработки недр земли.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5.4. Запрещение размещения складов горюче - смазочных материалов, ядохимикатов и минеральных удобрений, накопителей </w:t>
      </w:r>
      <w:proofErr w:type="spellStart"/>
      <w:r w:rsidRPr="004F1598">
        <w:rPr>
          <w:rFonts w:ascii="Times New Roman" w:hAnsi="Times New Roman" w:cs="Times New Roman"/>
          <w:color w:val="FF0000"/>
          <w:sz w:val="24"/>
          <w:szCs w:val="24"/>
        </w:rPr>
        <w:t>промстоков</w:t>
      </w:r>
      <w:proofErr w:type="spellEnd"/>
      <w:r w:rsidRPr="004F1598">
        <w:rPr>
          <w:rFonts w:ascii="Times New Roman" w:hAnsi="Times New Roman" w:cs="Times New Roman"/>
          <w:color w:val="FF0000"/>
          <w:sz w:val="24"/>
          <w:szCs w:val="24"/>
        </w:rPr>
        <w:t xml:space="preserve">, </w:t>
      </w:r>
      <w:proofErr w:type="spellStart"/>
      <w:r w:rsidRPr="004F1598">
        <w:rPr>
          <w:rFonts w:ascii="Times New Roman" w:hAnsi="Times New Roman" w:cs="Times New Roman"/>
          <w:color w:val="FF0000"/>
          <w:sz w:val="24"/>
          <w:szCs w:val="24"/>
        </w:rPr>
        <w:t>шламохранилищ</w:t>
      </w:r>
      <w:proofErr w:type="spellEnd"/>
      <w:r w:rsidRPr="004F1598">
        <w:rPr>
          <w:rFonts w:ascii="Times New Roman" w:hAnsi="Times New Roman" w:cs="Times New Roman"/>
          <w:color w:val="FF0000"/>
          <w:sz w:val="24"/>
          <w:szCs w:val="24"/>
        </w:rPr>
        <w:t xml:space="preserve"> и других объектов, обусловливающих опасность химического загрязнения подземных вод. 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w:t>
      </w:r>
      <w:proofErr w:type="spellStart"/>
      <w:r w:rsidRPr="004F1598">
        <w:rPr>
          <w:rFonts w:ascii="Times New Roman" w:hAnsi="Times New Roman" w:cs="Times New Roman"/>
          <w:color w:val="FF0000"/>
          <w:sz w:val="24"/>
          <w:szCs w:val="24"/>
        </w:rPr>
        <w:t>санитарно</w:t>
      </w:r>
      <w:proofErr w:type="spellEnd"/>
      <w:r w:rsidRPr="004F1598">
        <w:rPr>
          <w:rFonts w:ascii="Times New Roman" w:hAnsi="Times New Roman" w:cs="Times New Roman"/>
          <w:color w:val="FF0000"/>
          <w:sz w:val="24"/>
          <w:szCs w:val="24"/>
        </w:rPr>
        <w:t xml:space="preserve"> - эпидемиологического заключения центра государственного </w:t>
      </w:r>
      <w:proofErr w:type="spellStart"/>
      <w:r w:rsidRPr="004F1598">
        <w:rPr>
          <w:rFonts w:ascii="Times New Roman" w:hAnsi="Times New Roman" w:cs="Times New Roman"/>
          <w:color w:val="FF0000"/>
          <w:sz w:val="24"/>
          <w:szCs w:val="24"/>
        </w:rPr>
        <w:t>санитарно</w:t>
      </w:r>
      <w:proofErr w:type="spellEnd"/>
      <w:r w:rsidRPr="004F1598">
        <w:rPr>
          <w:rFonts w:ascii="Times New Roman" w:hAnsi="Times New Roman" w:cs="Times New Roman"/>
          <w:color w:val="FF0000"/>
          <w:sz w:val="24"/>
          <w:szCs w:val="24"/>
        </w:rPr>
        <w:t xml:space="preserve"> - эпидемиологического надзора, выданного с учетом заключения органов геологического контроля.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5.5. Своевременное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6. Мероприятия по второму поясу кроме мероприятий, указанных в разделе 5, в пределах второго пояса ЗСО подземных источников водоснабжения подлежат выполнению следующие дополнительные мероприятия: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6.1. Не допускается: 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 применение удобрений и ядохимикатов; рубка леса главного пользования и реконструкции.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6.2. </w:t>
      </w:r>
      <w:proofErr w:type="gramStart"/>
      <w:r w:rsidRPr="004F1598">
        <w:rPr>
          <w:rFonts w:ascii="Times New Roman" w:hAnsi="Times New Roman" w:cs="Times New Roman"/>
          <w:color w:val="FF0000"/>
          <w:sz w:val="24"/>
          <w:szCs w:val="24"/>
        </w:rPr>
        <w:t>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roofErr w:type="gramEnd"/>
    </w:p>
    <w:p w:rsidR="004F1598" w:rsidRPr="004F1598" w:rsidRDefault="004F1598" w:rsidP="004F1598">
      <w:pPr>
        <w:pStyle w:val="ConsPlusNormal"/>
        <w:ind w:firstLine="567"/>
        <w:jc w:val="both"/>
        <w:rPr>
          <w:rFonts w:ascii="Times New Roman" w:hAnsi="Times New Roman" w:cs="Times New Roman"/>
          <w:color w:val="FF0000"/>
          <w:sz w:val="24"/>
          <w:szCs w:val="24"/>
        </w:rPr>
      </w:pPr>
    </w:p>
    <w:p w:rsidR="004F1598" w:rsidRPr="00C92C4C" w:rsidRDefault="004F1598" w:rsidP="004F1598">
      <w:pPr>
        <w:spacing w:line="240" w:lineRule="auto"/>
        <w:ind w:right="301" w:firstLine="561"/>
        <w:rPr>
          <w:rFonts w:ascii="Times New Roman" w:hAnsi="Times New Roman" w:cs="Times New Roman"/>
          <w:color w:val="FF0000"/>
          <w:sz w:val="24"/>
          <w:szCs w:val="24"/>
        </w:rPr>
      </w:pPr>
      <w:r w:rsidRPr="00C92C4C">
        <w:rPr>
          <w:rFonts w:ascii="Times New Roman" w:hAnsi="Times New Roman" w:cs="Times New Roman"/>
          <w:b/>
          <w:color w:val="FF0000"/>
          <w:sz w:val="24"/>
          <w:szCs w:val="24"/>
        </w:rPr>
        <w:t>5.</w:t>
      </w:r>
      <w:r w:rsidRPr="00C92C4C">
        <w:rPr>
          <w:rFonts w:ascii="Times New Roman" w:hAnsi="Times New Roman" w:cs="Times New Roman"/>
          <w:color w:val="FF0000"/>
          <w:sz w:val="24"/>
          <w:szCs w:val="24"/>
        </w:rPr>
        <w:t xml:space="preserve"> </w:t>
      </w:r>
      <w:r w:rsidRPr="00C92C4C">
        <w:rPr>
          <w:rFonts w:ascii="Times New Roman" w:hAnsi="Times New Roman" w:cs="Times New Roman"/>
          <w:b/>
          <w:color w:val="FF0000"/>
          <w:sz w:val="24"/>
          <w:szCs w:val="24"/>
        </w:rPr>
        <w:t>Ограничения использования земельных участков и объектов капитального строительства, попадающих в 15 км зону от границ действующих, строящего, либо планируемого к строительству полигонов ТКО</w:t>
      </w:r>
      <w:r w:rsidRPr="00C92C4C">
        <w:rPr>
          <w:rFonts w:ascii="Times New Roman" w:hAnsi="Times New Roman" w:cs="Times New Roman"/>
          <w:color w:val="FF0000"/>
          <w:sz w:val="24"/>
          <w:szCs w:val="24"/>
        </w:rPr>
        <w:t>.</w:t>
      </w:r>
    </w:p>
    <w:p w:rsidR="004F1598" w:rsidRPr="00C92C4C" w:rsidRDefault="004F1598" w:rsidP="004F1598">
      <w:pPr>
        <w:spacing w:line="240" w:lineRule="auto"/>
        <w:ind w:right="301" w:firstLine="561"/>
        <w:rPr>
          <w:rFonts w:ascii="Times New Roman" w:hAnsi="Times New Roman" w:cs="Times New Roman"/>
          <w:color w:val="FF0000"/>
          <w:sz w:val="24"/>
          <w:szCs w:val="24"/>
        </w:rPr>
      </w:pPr>
      <w:r w:rsidRPr="00C92C4C">
        <w:rPr>
          <w:rFonts w:ascii="Times New Roman" w:hAnsi="Times New Roman" w:cs="Times New Roman"/>
          <w:color w:val="FF0000"/>
          <w:sz w:val="24"/>
          <w:szCs w:val="24"/>
        </w:rPr>
        <w:t xml:space="preserve">На земельных участках, расположенных в границах зон ограничения хозяйственной деятельности от полигонов  ТКО не допускается размещать объекты инфраструктуры воздушного транспорта </w:t>
      </w:r>
      <w:proofErr w:type="gramStart"/>
      <w:r w:rsidRPr="00C92C4C">
        <w:rPr>
          <w:rFonts w:ascii="Times New Roman" w:hAnsi="Times New Roman" w:cs="Times New Roman"/>
          <w:color w:val="FF0000"/>
          <w:sz w:val="24"/>
          <w:szCs w:val="24"/>
        </w:rPr>
        <w:t xml:space="preserve">( </w:t>
      </w:r>
      <w:proofErr w:type="gramEnd"/>
      <w:r w:rsidRPr="00C92C4C">
        <w:rPr>
          <w:rFonts w:ascii="Times New Roman" w:hAnsi="Times New Roman" w:cs="Times New Roman"/>
          <w:color w:val="FF0000"/>
          <w:sz w:val="24"/>
          <w:szCs w:val="24"/>
        </w:rPr>
        <w:t>аэродромы, прочие объекты, необходимые для взлета, посадки, руления и стоянки самолетов)».</w:t>
      </w:r>
    </w:p>
    <w:p w:rsidR="004F1598" w:rsidRPr="00C92C4C" w:rsidRDefault="004F1598" w:rsidP="004F1598">
      <w:pPr>
        <w:pStyle w:val="ConsPlusNormal"/>
        <w:ind w:firstLine="540"/>
        <w:jc w:val="both"/>
        <w:rPr>
          <w:rFonts w:ascii="Times New Roman" w:hAnsi="Times New Roman" w:cs="Times New Roman"/>
          <w:sz w:val="24"/>
          <w:szCs w:val="24"/>
        </w:rPr>
      </w:pPr>
    </w:p>
    <w:p w:rsidR="00772B6F" w:rsidRPr="006F70CC" w:rsidRDefault="00772B6F" w:rsidP="00772B6F">
      <w:pPr>
        <w:rPr>
          <w:lang w:eastAsia="en-US"/>
        </w:rPr>
      </w:pPr>
    </w:p>
    <w:p w:rsidR="0036349D" w:rsidRPr="006F70CC" w:rsidRDefault="0036349D" w:rsidP="0036349D">
      <w:pPr>
        <w:pStyle w:val="3"/>
        <w:numPr>
          <w:ilvl w:val="0"/>
          <w:numId w:val="0"/>
        </w:numPr>
        <w:ind w:left="-142" w:firstLine="709"/>
        <w:rPr>
          <w:b w:val="0"/>
        </w:rPr>
      </w:pPr>
      <w:r w:rsidRPr="006F70CC">
        <w:rPr>
          <w:szCs w:val="24"/>
          <w:lang w:eastAsia="en-US"/>
        </w:rPr>
        <w:t>Статья 2</w:t>
      </w:r>
      <w:r w:rsidR="00886DCB" w:rsidRPr="006F70CC">
        <w:rPr>
          <w:szCs w:val="24"/>
          <w:lang w:eastAsia="en-US"/>
        </w:rPr>
        <w:t>0</w:t>
      </w:r>
      <w:r w:rsidRPr="006F70CC">
        <w:rPr>
          <w:szCs w:val="24"/>
          <w:lang w:eastAsia="en-US"/>
        </w:rPr>
        <w:t xml:space="preserve">. Градостроительные регламенты. </w:t>
      </w:r>
      <w:r w:rsidRPr="006F70CC">
        <w:t>Производственные зоны.</w:t>
      </w:r>
    </w:p>
    <w:p w:rsidR="007A440A" w:rsidRPr="006F70CC" w:rsidRDefault="007A440A" w:rsidP="007A440A">
      <w:pPr>
        <w:rPr>
          <w:sz w:val="24"/>
          <w:lang w:eastAsia="en-US"/>
        </w:rPr>
      </w:pPr>
    </w:p>
    <w:p w:rsidR="00BD00BC" w:rsidRPr="006F70CC" w:rsidRDefault="00BD00BC" w:rsidP="00BD00BC">
      <w:pPr>
        <w:spacing w:line="240" w:lineRule="auto"/>
        <w:ind w:firstLine="567"/>
        <w:rPr>
          <w:rFonts w:ascii="Times New Roman" w:hAnsi="Times New Roman" w:cs="Times New Roman"/>
          <w:sz w:val="22"/>
          <w:szCs w:val="22"/>
        </w:rPr>
      </w:pPr>
      <w:r w:rsidRPr="006F70CC">
        <w:rPr>
          <w:rFonts w:ascii="Times New Roman" w:hAnsi="Times New Roman" w:cs="Times New Roman"/>
          <w:b/>
          <w:sz w:val="22"/>
          <w:szCs w:val="22"/>
        </w:rPr>
        <w:t>П.</w:t>
      </w:r>
      <w:r w:rsidR="00BA2B18" w:rsidRPr="006F70CC">
        <w:rPr>
          <w:rFonts w:ascii="Times New Roman" w:hAnsi="Times New Roman" w:cs="Times New Roman"/>
          <w:b/>
          <w:sz w:val="22"/>
          <w:szCs w:val="22"/>
        </w:rPr>
        <w:t>4</w:t>
      </w:r>
      <w:r w:rsidRPr="006F70CC">
        <w:rPr>
          <w:rFonts w:ascii="Times New Roman" w:hAnsi="Times New Roman" w:cs="Times New Roman"/>
          <w:b/>
          <w:sz w:val="22"/>
          <w:szCs w:val="22"/>
        </w:rPr>
        <w:t xml:space="preserve"> – зона предприятий </w:t>
      </w:r>
      <w:r w:rsidR="00BA2B18" w:rsidRPr="006F70CC">
        <w:rPr>
          <w:rFonts w:ascii="Times New Roman" w:hAnsi="Times New Roman" w:cs="Times New Roman"/>
          <w:b/>
          <w:sz w:val="22"/>
          <w:szCs w:val="22"/>
          <w:lang w:val="en-US"/>
        </w:rPr>
        <w:t>I</w:t>
      </w:r>
      <w:r w:rsidRPr="006F70CC">
        <w:rPr>
          <w:rFonts w:ascii="Times New Roman" w:hAnsi="Times New Roman" w:cs="Times New Roman"/>
          <w:b/>
          <w:sz w:val="22"/>
          <w:szCs w:val="22"/>
          <w:lang w:val="en-US"/>
        </w:rPr>
        <w:t>V</w:t>
      </w:r>
      <w:r w:rsidRPr="006F70CC">
        <w:rPr>
          <w:rFonts w:ascii="Times New Roman" w:hAnsi="Times New Roman" w:cs="Times New Roman"/>
          <w:b/>
          <w:sz w:val="22"/>
          <w:szCs w:val="22"/>
        </w:rPr>
        <w:t xml:space="preserve"> класса опасности </w:t>
      </w:r>
      <w:r w:rsidRPr="006F70CC">
        <w:rPr>
          <w:rFonts w:ascii="Times New Roman" w:hAnsi="Times New Roman" w:cs="Times New Roman"/>
          <w:sz w:val="22"/>
          <w:szCs w:val="22"/>
        </w:rPr>
        <w:t xml:space="preserve"> предназначена для размещения и функционирования промышленных предприятий, объектов дорожного сервиса, транспорта, связи, складских объектов, производственных баз строительных организаций, имеющих </w:t>
      </w:r>
      <w:r w:rsidR="00BA2B18" w:rsidRPr="006F70CC">
        <w:rPr>
          <w:rFonts w:ascii="Times New Roman" w:hAnsi="Times New Roman" w:cs="Times New Roman"/>
          <w:sz w:val="22"/>
          <w:szCs w:val="22"/>
          <w:lang w:val="en-US"/>
        </w:rPr>
        <w:t>I</w:t>
      </w:r>
      <w:r w:rsidRPr="006F70CC">
        <w:rPr>
          <w:rFonts w:ascii="Times New Roman" w:hAnsi="Times New Roman" w:cs="Times New Roman"/>
          <w:sz w:val="22"/>
          <w:szCs w:val="22"/>
        </w:rPr>
        <w:t>V класс опасности санитарной классификации СанПиН 2.2.1/2.1.1. 1200-03.</w:t>
      </w:r>
    </w:p>
    <w:p w:rsidR="00BD00BC" w:rsidRPr="006F70CC" w:rsidRDefault="00BD00BC" w:rsidP="00BD00BC">
      <w:pPr>
        <w:spacing w:line="240" w:lineRule="auto"/>
        <w:ind w:left="425" w:firstLine="425"/>
        <w:jc w:val="center"/>
        <w:rPr>
          <w:rFonts w:ascii="Times New Roman" w:hAnsi="Times New Roman" w:cs="Times New Roman"/>
          <w:b/>
          <w:sz w:val="22"/>
          <w:szCs w:val="22"/>
        </w:rPr>
      </w:pPr>
    </w:p>
    <w:p w:rsidR="00BD00BC" w:rsidRPr="006F70CC" w:rsidRDefault="00BD00BC" w:rsidP="00BD00BC">
      <w:pPr>
        <w:spacing w:line="240" w:lineRule="auto"/>
        <w:ind w:left="425" w:firstLine="425"/>
        <w:jc w:val="center"/>
        <w:rPr>
          <w:rFonts w:ascii="Times New Roman" w:hAnsi="Times New Roman" w:cs="Times New Roman"/>
          <w:b/>
          <w:sz w:val="22"/>
          <w:szCs w:val="22"/>
        </w:rPr>
      </w:pPr>
      <w:r w:rsidRPr="006F70CC">
        <w:rPr>
          <w:rFonts w:ascii="Times New Roman" w:hAnsi="Times New Roman" w:cs="Times New Roman"/>
          <w:b/>
          <w:sz w:val="22"/>
          <w:szCs w:val="22"/>
        </w:rPr>
        <w:t>Основные виды разрешенного использования</w:t>
      </w:r>
    </w:p>
    <w:p w:rsidR="00BD00BC" w:rsidRPr="006F70CC" w:rsidRDefault="00BD00BC" w:rsidP="00BD00BC">
      <w:pPr>
        <w:ind w:left="426" w:firstLine="425"/>
        <w:rPr>
          <w:b/>
          <w:bCs/>
          <w:spacing w:val="-1"/>
          <w:sz w:val="22"/>
          <w:szCs w:val="22"/>
        </w:rPr>
      </w:pPr>
    </w:p>
    <w:tbl>
      <w:tblPr>
        <w:tblW w:w="10065" w:type="dxa"/>
        <w:tblInd w:w="62" w:type="dxa"/>
        <w:tblLayout w:type="fixed"/>
        <w:tblCellMar>
          <w:top w:w="102" w:type="dxa"/>
          <w:left w:w="62" w:type="dxa"/>
          <w:bottom w:w="102" w:type="dxa"/>
          <w:right w:w="62" w:type="dxa"/>
        </w:tblCellMar>
        <w:tblLook w:val="0000" w:firstRow="0" w:lastRow="0" w:firstColumn="0" w:lastColumn="0" w:noHBand="0" w:noVBand="0"/>
      </w:tblPr>
      <w:tblGrid>
        <w:gridCol w:w="2552"/>
        <w:gridCol w:w="7513"/>
      </w:tblGrid>
      <w:tr w:rsidR="006F70CC" w:rsidRPr="006F70CC" w:rsidTr="00455FFD">
        <w:trPr>
          <w:trHeight w:val="924"/>
        </w:trPr>
        <w:tc>
          <w:tcPr>
            <w:tcW w:w="2552" w:type="dxa"/>
            <w:tcBorders>
              <w:top w:val="single" w:sz="4" w:space="0" w:color="auto"/>
              <w:left w:val="single" w:sz="4" w:space="0" w:color="auto"/>
              <w:bottom w:val="single" w:sz="4" w:space="0" w:color="auto"/>
              <w:right w:val="single" w:sz="4" w:space="0" w:color="auto"/>
            </w:tcBorders>
          </w:tcPr>
          <w:p w:rsidR="00BD00BC" w:rsidRPr="006F70CC" w:rsidRDefault="00BD00BC" w:rsidP="00455FFD">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Виды</w:t>
            </w:r>
          </w:p>
          <w:p w:rsidR="00BD00BC" w:rsidRPr="006F70CC" w:rsidRDefault="00BD00BC" w:rsidP="00455FFD">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использования</w:t>
            </w:r>
          </w:p>
          <w:p w:rsidR="00BD00BC" w:rsidRPr="006F70CC" w:rsidRDefault="00BD00BC" w:rsidP="00455FFD">
            <w:pPr>
              <w:tabs>
                <w:tab w:val="left" w:pos="1134"/>
              </w:tabs>
              <w:spacing w:line="240" w:lineRule="auto"/>
              <w:ind w:left="141" w:firstLine="0"/>
              <w:jc w:val="center"/>
              <w:rPr>
                <w:rFonts w:ascii="Times New Roman" w:hAnsi="Times New Roman" w:cs="Times New Roman"/>
                <w:b/>
                <w:sz w:val="22"/>
                <w:szCs w:val="22"/>
              </w:rPr>
            </w:pPr>
            <w:r w:rsidRPr="006F70CC">
              <w:rPr>
                <w:rFonts w:ascii="Times New Roman" w:hAnsi="Times New Roman" w:cs="Times New Roman"/>
                <w:b/>
                <w:sz w:val="22"/>
                <w:szCs w:val="22"/>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BD00BC" w:rsidRPr="006F70CC" w:rsidRDefault="00BD00BC" w:rsidP="00455FFD">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Описание вида разрешенного использования земельного участка;</w:t>
            </w:r>
          </w:p>
          <w:p w:rsidR="00BD00BC" w:rsidRPr="006F70CC" w:rsidRDefault="00BD00BC" w:rsidP="00455FFD">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F70CC" w:rsidRPr="006F70CC" w:rsidTr="00455FFD">
        <w:trPr>
          <w:trHeight w:val="386"/>
        </w:trPr>
        <w:tc>
          <w:tcPr>
            <w:tcW w:w="2552" w:type="dxa"/>
            <w:tcBorders>
              <w:top w:val="single" w:sz="4" w:space="0" w:color="auto"/>
              <w:left w:val="single" w:sz="4" w:space="0" w:color="auto"/>
              <w:bottom w:val="single" w:sz="4" w:space="0" w:color="auto"/>
              <w:right w:val="single" w:sz="4" w:space="0" w:color="auto"/>
            </w:tcBorders>
          </w:tcPr>
          <w:p w:rsidR="00BD00BC" w:rsidRPr="006F70CC" w:rsidRDefault="00BD00BC" w:rsidP="00455FFD">
            <w:pPr>
              <w:tabs>
                <w:tab w:val="left" w:pos="1134"/>
              </w:tabs>
              <w:spacing w:line="280" w:lineRule="exact"/>
              <w:ind w:left="79" w:hanging="1"/>
              <w:rPr>
                <w:rFonts w:ascii="Times New Roman" w:hAnsi="Times New Roman" w:cs="Times New Roman"/>
                <w:b/>
                <w:sz w:val="22"/>
                <w:szCs w:val="22"/>
              </w:rPr>
            </w:pPr>
            <w:r w:rsidRPr="006F70CC">
              <w:rPr>
                <w:rFonts w:ascii="Times New Roman" w:hAnsi="Times New Roman" w:cs="Times New Roman"/>
                <w:b/>
                <w:sz w:val="22"/>
                <w:szCs w:val="22"/>
              </w:rPr>
              <w:t xml:space="preserve">Коммунальное </w:t>
            </w:r>
          </w:p>
          <w:p w:rsidR="00BD00BC" w:rsidRPr="006F70CC" w:rsidRDefault="00BD00BC" w:rsidP="00455FFD">
            <w:pPr>
              <w:tabs>
                <w:tab w:val="left" w:pos="1134"/>
              </w:tabs>
              <w:spacing w:line="280" w:lineRule="exact"/>
              <w:ind w:left="79" w:hanging="1"/>
              <w:rPr>
                <w:rFonts w:ascii="Times New Roman" w:hAnsi="Times New Roman" w:cs="Times New Roman"/>
                <w:b/>
                <w:sz w:val="22"/>
                <w:szCs w:val="22"/>
              </w:rPr>
            </w:pPr>
            <w:r w:rsidRPr="006F70CC">
              <w:rPr>
                <w:rFonts w:ascii="Times New Roman" w:hAnsi="Times New Roman" w:cs="Times New Roman"/>
                <w:b/>
                <w:sz w:val="22"/>
                <w:szCs w:val="22"/>
              </w:rPr>
              <w:t>обслуживание</w:t>
            </w:r>
          </w:p>
          <w:p w:rsidR="00BD00BC" w:rsidRPr="006F70CC" w:rsidRDefault="00BD00BC" w:rsidP="00455FFD">
            <w:pPr>
              <w:tabs>
                <w:tab w:val="left" w:pos="1134"/>
              </w:tabs>
              <w:spacing w:line="280" w:lineRule="exact"/>
              <w:ind w:left="79" w:hanging="1"/>
              <w:rPr>
                <w:b/>
                <w:sz w:val="22"/>
                <w:szCs w:val="22"/>
              </w:rPr>
            </w:pPr>
            <w:r w:rsidRPr="006F70CC">
              <w:rPr>
                <w:rFonts w:ascii="Times New Roman" w:hAnsi="Times New Roman" w:cs="Times New Roman"/>
                <w:b/>
                <w:sz w:val="22"/>
                <w:szCs w:val="22"/>
              </w:rPr>
              <w:t>(3.1)</w:t>
            </w:r>
          </w:p>
        </w:tc>
        <w:tc>
          <w:tcPr>
            <w:tcW w:w="7513" w:type="dxa"/>
            <w:tcBorders>
              <w:top w:val="single" w:sz="4" w:space="0" w:color="auto"/>
              <w:left w:val="single" w:sz="4" w:space="0" w:color="auto"/>
              <w:bottom w:val="single" w:sz="4" w:space="0" w:color="auto"/>
              <w:right w:val="single" w:sz="4" w:space="0" w:color="auto"/>
            </w:tcBorders>
          </w:tcPr>
          <w:p w:rsidR="00256C1A" w:rsidRPr="006F70CC" w:rsidRDefault="00256C1A" w:rsidP="00256C1A">
            <w:pPr>
              <w:spacing w:before="75" w:line="240" w:lineRule="auto"/>
              <w:ind w:left="75" w:right="75"/>
              <w:rPr>
                <w:rFonts w:ascii="Times New Roman" w:hAnsi="Times New Roman" w:cs="Times New Roman"/>
                <w:sz w:val="24"/>
                <w:szCs w:val="24"/>
              </w:rPr>
            </w:pPr>
            <w:r w:rsidRPr="006F70CC">
              <w:rPr>
                <w:rFonts w:ascii="Times New Roman" w:hAnsi="Times New Roman" w:cs="Times New Roman"/>
                <w:sz w:val="24"/>
                <w:szCs w:val="24"/>
              </w:rPr>
              <w:t>Размещение зданий и сооружений в целях обеспечения физических и юридических лиц коммунальными услугами. </w:t>
            </w:r>
          </w:p>
          <w:p w:rsidR="00256C1A" w:rsidRPr="006F70CC" w:rsidRDefault="00256C1A" w:rsidP="00256C1A">
            <w:pPr>
              <w:pStyle w:val="afd"/>
              <w:tabs>
                <w:tab w:val="left" w:pos="77"/>
                <w:tab w:val="left" w:pos="139"/>
              </w:tabs>
              <w:ind w:left="142" w:right="142"/>
              <w:jc w:val="both"/>
            </w:pPr>
            <w:r w:rsidRPr="006F70CC">
              <w:t>1) максимальная этажность -2 этажа;</w:t>
            </w:r>
          </w:p>
          <w:p w:rsidR="00256C1A" w:rsidRPr="006F70CC" w:rsidRDefault="00256C1A" w:rsidP="00256C1A">
            <w:pPr>
              <w:tabs>
                <w:tab w:val="left" w:pos="77"/>
                <w:tab w:val="left" w:pos="139"/>
              </w:tabs>
              <w:spacing w:line="240" w:lineRule="auto"/>
              <w:ind w:left="142" w:right="142"/>
              <w:rPr>
                <w:rFonts w:ascii="Times New Roman" w:hAnsi="Times New Roman" w:cs="Times New Roman"/>
                <w:sz w:val="24"/>
                <w:szCs w:val="24"/>
              </w:rPr>
            </w:pPr>
            <w:r w:rsidRPr="006F70CC">
              <w:rPr>
                <w:rFonts w:ascii="Times New Roman" w:hAnsi="Times New Roman" w:cs="Times New Roman"/>
                <w:sz w:val="24"/>
                <w:szCs w:val="24"/>
              </w:rPr>
              <w:t>2) минимальный отступ до зданий, строений, сооружений  от границ земельного участка – 3 м;</w:t>
            </w:r>
          </w:p>
          <w:p w:rsidR="00256C1A" w:rsidRPr="006F70CC" w:rsidRDefault="00256C1A" w:rsidP="00256C1A">
            <w:pPr>
              <w:pStyle w:val="afd"/>
              <w:tabs>
                <w:tab w:val="left" w:pos="139"/>
              </w:tabs>
              <w:ind w:left="142" w:right="142"/>
              <w:jc w:val="both"/>
            </w:pPr>
            <w:r w:rsidRPr="006F70CC">
              <w:t>3) максимальный процент застройки земельного участка от максимального процента застройки, установленного для основного вида разрешенного использования – не более 50%.</w:t>
            </w:r>
          </w:p>
          <w:p w:rsidR="00BD00BC" w:rsidRPr="006F70CC" w:rsidRDefault="00256C1A" w:rsidP="00256C1A">
            <w:pPr>
              <w:spacing w:before="75" w:line="240" w:lineRule="auto"/>
              <w:ind w:left="75" w:right="75"/>
              <w:rPr>
                <w:sz w:val="22"/>
                <w:szCs w:val="22"/>
              </w:rPr>
            </w:pPr>
            <w:r w:rsidRPr="006F70CC">
              <w:rPr>
                <w:rFonts w:ascii="Times New Roman" w:hAnsi="Times New Roman" w:cs="Times New Roman"/>
                <w:sz w:val="24"/>
                <w:szCs w:val="24"/>
              </w:rPr>
              <w:t>4) Предельные (минимальные и (или) максимальные) размеры земельных участков, в том числе их площадь  не подлежат установлению.</w:t>
            </w:r>
          </w:p>
        </w:tc>
      </w:tr>
      <w:tr w:rsidR="006F70CC" w:rsidRPr="006F70CC" w:rsidTr="00455FFD">
        <w:trPr>
          <w:trHeight w:val="924"/>
        </w:trPr>
        <w:tc>
          <w:tcPr>
            <w:tcW w:w="2552" w:type="dxa"/>
            <w:tcBorders>
              <w:top w:val="single" w:sz="4" w:space="0" w:color="auto"/>
              <w:left w:val="single" w:sz="4" w:space="0" w:color="auto"/>
              <w:bottom w:val="single" w:sz="4" w:space="0" w:color="auto"/>
              <w:right w:val="single" w:sz="4" w:space="0" w:color="auto"/>
            </w:tcBorders>
          </w:tcPr>
          <w:p w:rsidR="00BD00BC" w:rsidRPr="006F70CC" w:rsidRDefault="00BD00BC" w:rsidP="00455FFD">
            <w:pPr>
              <w:tabs>
                <w:tab w:val="left" w:pos="1134"/>
              </w:tabs>
              <w:spacing w:line="280" w:lineRule="exact"/>
              <w:ind w:firstLine="0"/>
              <w:rPr>
                <w:rFonts w:ascii="Times New Roman" w:hAnsi="Times New Roman" w:cs="Times New Roman"/>
                <w:b/>
                <w:sz w:val="22"/>
                <w:szCs w:val="22"/>
              </w:rPr>
            </w:pPr>
            <w:r w:rsidRPr="006F70CC">
              <w:rPr>
                <w:rFonts w:ascii="Times New Roman" w:hAnsi="Times New Roman" w:cs="Times New Roman"/>
                <w:b/>
                <w:sz w:val="22"/>
                <w:szCs w:val="22"/>
              </w:rPr>
              <w:t>Объекты дорожного сервиса</w:t>
            </w:r>
          </w:p>
          <w:p w:rsidR="00BD00BC" w:rsidRPr="006F70CC" w:rsidRDefault="00BD00BC" w:rsidP="00455FFD">
            <w:pPr>
              <w:tabs>
                <w:tab w:val="left" w:pos="1134"/>
              </w:tabs>
              <w:spacing w:line="280" w:lineRule="exact"/>
              <w:ind w:firstLine="0"/>
              <w:rPr>
                <w:rFonts w:ascii="Times New Roman" w:hAnsi="Times New Roman" w:cs="Times New Roman"/>
                <w:b/>
                <w:sz w:val="22"/>
                <w:szCs w:val="22"/>
              </w:rPr>
            </w:pPr>
            <w:r w:rsidRPr="006F70CC">
              <w:rPr>
                <w:rFonts w:ascii="Times New Roman" w:hAnsi="Times New Roman" w:cs="Times New Roman"/>
                <w:b/>
                <w:sz w:val="22"/>
                <w:szCs w:val="22"/>
              </w:rPr>
              <w:t>(4.9.1)</w:t>
            </w:r>
          </w:p>
        </w:tc>
        <w:tc>
          <w:tcPr>
            <w:tcW w:w="7513" w:type="dxa"/>
            <w:tcBorders>
              <w:top w:val="single" w:sz="4" w:space="0" w:color="auto"/>
              <w:left w:val="single" w:sz="4" w:space="0" w:color="auto"/>
              <w:bottom w:val="single" w:sz="4" w:space="0" w:color="auto"/>
              <w:right w:val="single" w:sz="4" w:space="0" w:color="auto"/>
            </w:tcBorders>
          </w:tcPr>
          <w:p w:rsidR="008D0E7A" w:rsidRPr="006F70CC" w:rsidRDefault="008D0E7A" w:rsidP="008D0E7A">
            <w:pPr>
              <w:spacing w:before="75" w:line="240" w:lineRule="auto"/>
              <w:ind w:left="75" w:right="75"/>
              <w:rPr>
                <w:rFonts w:ascii="Times New Roman" w:hAnsi="Times New Roman" w:cs="Times New Roman"/>
                <w:sz w:val="24"/>
                <w:szCs w:val="24"/>
              </w:rPr>
            </w:pPr>
            <w:r w:rsidRPr="006F70CC">
              <w:rPr>
                <w:rFonts w:ascii="Times New Roman" w:hAnsi="Times New Roman" w:cs="Times New Roman"/>
                <w:sz w:val="24"/>
                <w:szCs w:val="24"/>
              </w:rPr>
              <w:t>Размещение зданий и сооружений дорожного сервиса.</w:t>
            </w:r>
          </w:p>
          <w:p w:rsidR="008D0E7A" w:rsidRPr="006F70CC" w:rsidRDefault="008D0E7A" w:rsidP="008D0E7A">
            <w:pPr>
              <w:pStyle w:val="afd"/>
              <w:tabs>
                <w:tab w:val="left" w:pos="-62"/>
                <w:tab w:val="left" w:pos="2410"/>
              </w:tabs>
              <w:ind w:left="113" w:right="113"/>
            </w:pPr>
            <w:r w:rsidRPr="006F70CC">
              <w:t>1)  площадь земельного участка:</w:t>
            </w:r>
          </w:p>
          <w:p w:rsidR="008D0E7A" w:rsidRPr="006F70CC" w:rsidRDefault="008D0E7A" w:rsidP="008D0E7A">
            <w:pPr>
              <w:pStyle w:val="afd"/>
              <w:tabs>
                <w:tab w:val="left" w:pos="-62"/>
                <w:tab w:val="left" w:pos="2410"/>
              </w:tabs>
              <w:ind w:left="113" w:right="113"/>
            </w:pPr>
            <w:r w:rsidRPr="006F70CC">
              <w:t>- минимальная - 0,04га;</w:t>
            </w:r>
          </w:p>
          <w:p w:rsidR="008D0E7A" w:rsidRPr="006F70CC" w:rsidRDefault="008D0E7A" w:rsidP="008D0E7A">
            <w:pPr>
              <w:pStyle w:val="afd"/>
              <w:tabs>
                <w:tab w:val="left" w:pos="-62"/>
                <w:tab w:val="left" w:pos="139"/>
              </w:tabs>
              <w:ind w:left="113" w:right="113"/>
              <w:jc w:val="both"/>
            </w:pPr>
            <w:r w:rsidRPr="006F70CC">
              <w:t>- максимальная - 1,0га;</w:t>
            </w:r>
          </w:p>
          <w:p w:rsidR="008D0E7A" w:rsidRPr="006F70CC" w:rsidRDefault="008D0E7A" w:rsidP="008D0E7A">
            <w:pPr>
              <w:pStyle w:val="afd"/>
              <w:tabs>
                <w:tab w:val="left" w:pos="-62"/>
                <w:tab w:val="left" w:pos="139"/>
              </w:tabs>
              <w:ind w:left="113" w:right="113"/>
              <w:jc w:val="both"/>
            </w:pPr>
            <w:r w:rsidRPr="006F70CC">
              <w:t>2) ширина участка вдоль красных линий улиц и  проездов – не менее 25м;</w:t>
            </w:r>
          </w:p>
          <w:p w:rsidR="008D0E7A" w:rsidRPr="006F70CC" w:rsidRDefault="008D0E7A" w:rsidP="008D0E7A">
            <w:pPr>
              <w:tabs>
                <w:tab w:val="left" w:pos="-62"/>
                <w:tab w:val="left" w:pos="139"/>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3) максимальная этажность -2 этажа;</w:t>
            </w:r>
          </w:p>
          <w:p w:rsidR="008D0E7A" w:rsidRPr="006F70CC" w:rsidRDefault="008D0E7A" w:rsidP="008D0E7A">
            <w:pPr>
              <w:tabs>
                <w:tab w:val="left" w:pos="-62"/>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4) минимальный отступ до зданий, строений, сооружений:</w:t>
            </w:r>
          </w:p>
          <w:p w:rsidR="008D0E7A" w:rsidRPr="006F70CC" w:rsidRDefault="008D0E7A" w:rsidP="008D0E7A">
            <w:pPr>
              <w:tabs>
                <w:tab w:val="left" w:pos="-62"/>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от красных  линий улиц и проездов – 3 м;</w:t>
            </w:r>
          </w:p>
          <w:p w:rsidR="008D0E7A" w:rsidRPr="006F70CC" w:rsidRDefault="008D0E7A" w:rsidP="008D0E7A">
            <w:pPr>
              <w:tabs>
                <w:tab w:val="left" w:pos="-62"/>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от границ земельного участка – 3 м;</w:t>
            </w:r>
          </w:p>
          <w:p w:rsidR="008D0E7A" w:rsidRPr="006F70CC" w:rsidRDefault="008D0E7A" w:rsidP="008D0E7A">
            <w:pPr>
              <w:pStyle w:val="afd"/>
              <w:tabs>
                <w:tab w:val="left" w:pos="-62"/>
                <w:tab w:val="left" w:pos="415"/>
              </w:tabs>
              <w:ind w:left="113" w:right="113"/>
              <w:jc w:val="both"/>
            </w:pPr>
            <w:r w:rsidRPr="006F70CC">
              <w:t xml:space="preserve">- для застроенных земельных участков при реконструкции объектов допускается размещать объект по сложившейся линии застройки; </w:t>
            </w:r>
          </w:p>
          <w:p w:rsidR="00BD00BC" w:rsidRPr="006F70CC" w:rsidRDefault="008D0E7A" w:rsidP="008D0E7A">
            <w:pPr>
              <w:tabs>
                <w:tab w:val="left" w:pos="415"/>
              </w:tabs>
              <w:spacing w:line="240" w:lineRule="auto"/>
              <w:ind w:left="80" w:right="80" w:firstLine="0"/>
              <w:rPr>
                <w:rFonts w:ascii="Times New Roman" w:hAnsi="Times New Roman" w:cs="Times New Roman"/>
                <w:sz w:val="22"/>
                <w:szCs w:val="22"/>
              </w:rPr>
            </w:pPr>
            <w:r w:rsidRPr="006F70CC">
              <w:rPr>
                <w:rFonts w:ascii="Times New Roman" w:hAnsi="Times New Roman" w:cs="Times New Roman"/>
                <w:sz w:val="24"/>
                <w:szCs w:val="24"/>
              </w:rPr>
              <w:t>5) максимальный процент застройки территории - 60%.</w:t>
            </w:r>
          </w:p>
        </w:tc>
      </w:tr>
      <w:tr w:rsidR="006F70CC" w:rsidRPr="006F70CC" w:rsidTr="00B01330">
        <w:trPr>
          <w:trHeight w:val="528"/>
        </w:trPr>
        <w:tc>
          <w:tcPr>
            <w:tcW w:w="2552" w:type="dxa"/>
            <w:tcBorders>
              <w:top w:val="single" w:sz="4" w:space="0" w:color="auto"/>
              <w:left w:val="single" w:sz="4" w:space="0" w:color="auto"/>
              <w:bottom w:val="single" w:sz="4" w:space="0" w:color="auto"/>
              <w:right w:val="single" w:sz="4" w:space="0" w:color="auto"/>
            </w:tcBorders>
          </w:tcPr>
          <w:p w:rsidR="00BD00BC" w:rsidRPr="006F70CC" w:rsidRDefault="00BD00BC" w:rsidP="00455FFD">
            <w:pPr>
              <w:tabs>
                <w:tab w:val="left" w:pos="1134"/>
              </w:tabs>
              <w:spacing w:line="280" w:lineRule="exact"/>
              <w:ind w:left="79" w:firstLine="0"/>
              <w:rPr>
                <w:rFonts w:ascii="Times New Roman" w:hAnsi="Times New Roman" w:cs="Times New Roman"/>
                <w:b/>
                <w:sz w:val="22"/>
                <w:szCs w:val="22"/>
              </w:rPr>
            </w:pPr>
            <w:r w:rsidRPr="006F70CC">
              <w:rPr>
                <w:rFonts w:ascii="Times New Roman" w:hAnsi="Times New Roman" w:cs="Times New Roman"/>
                <w:b/>
                <w:sz w:val="22"/>
                <w:szCs w:val="22"/>
              </w:rPr>
              <w:t xml:space="preserve">Пищевая промышленность </w:t>
            </w:r>
          </w:p>
          <w:p w:rsidR="00BD00BC" w:rsidRPr="006F70CC" w:rsidRDefault="00BD00BC" w:rsidP="00455FFD">
            <w:pPr>
              <w:tabs>
                <w:tab w:val="left" w:pos="1134"/>
              </w:tabs>
              <w:spacing w:line="280" w:lineRule="exact"/>
              <w:ind w:left="79" w:firstLine="0"/>
              <w:rPr>
                <w:rFonts w:ascii="Times New Roman" w:hAnsi="Times New Roman" w:cs="Times New Roman"/>
                <w:sz w:val="22"/>
                <w:szCs w:val="22"/>
              </w:rPr>
            </w:pPr>
            <w:r w:rsidRPr="006F70CC">
              <w:rPr>
                <w:rFonts w:ascii="Times New Roman" w:hAnsi="Times New Roman" w:cs="Times New Roman"/>
                <w:b/>
                <w:sz w:val="22"/>
                <w:szCs w:val="22"/>
              </w:rPr>
              <w:t>(6.4)</w:t>
            </w:r>
          </w:p>
        </w:tc>
        <w:tc>
          <w:tcPr>
            <w:tcW w:w="7513" w:type="dxa"/>
            <w:tcBorders>
              <w:top w:val="single" w:sz="4" w:space="0" w:color="auto"/>
              <w:left w:val="single" w:sz="4" w:space="0" w:color="auto"/>
              <w:bottom w:val="single" w:sz="4" w:space="0" w:color="auto"/>
              <w:right w:val="single" w:sz="4" w:space="0" w:color="auto"/>
            </w:tcBorders>
          </w:tcPr>
          <w:p w:rsidR="00BD00BC" w:rsidRPr="006F70CC" w:rsidRDefault="00BD00BC" w:rsidP="00455FFD">
            <w:pPr>
              <w:pStyle w:val="afff0"/>
              <w:ind w:left="80" w:right="80"/>
              <w:jc w:val="both"/>
              <w:rPr>
                <w:sz w:val="22"/>
                <w:szCs w:val="22"/>
              </w:rPr>
            </w:pPr>
            <w:r w:rsidRPr="006F70CC">
              <w:rPr>
                <w:sz w:val="22"/>
                <w:szCs w:val="22"/>
              </w:rPr>
              <w:t xml:space="preserve">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 </w:t>
            </w:r>
          </w:p>
          <w:p w:rsidR="00BD00BC" w:rsidRPr="006F70CC" w:rsidRDefault="00BD00BC" w:rsidP="00455FFD">
            <w:pPr>
              <w:pStyle w:val="afd"/>
              <w:tabs>
                <w:tab w:val="left" w:pos="-62"/>
                <w:tab w:val="left" w:pos="2410"/>
              </w:tabs>
              <w:ind w:left="79" w:right="113"/>
              <w:rPr>
                <w:sz w:val="22"/>
                <w:szCs w:val="22"/>
              </w:rPr>
            </w:pPr>
            <w:r w:rsidRPr="006F70CC">
              <w:rPr>
                <w:sz w:val="22"/>
                <w:szCs w:val="22"/>
              </w:rPr>
              <w:t>1) площадь земельного участка:</w:t>
            </w:r>
          </w:p>
          <w:p w:rsidR="00BD00BC" w:rsidRPr="006F70CC" w:rsidRDefault="00BD00BC" w:rsidP="00455FFD">
            <w:pPr>
              <w:pStyle w:val="afd"/>
              <w:tabs>
                <w:tab w:val="left" w:pos="-62"/>
                <w:tab w:val="left" w:pos="2410"/>
              </w:tabs>
              <w:ind w:left="79" w:right="113"/>
              <w:rPr>
                <w:sz w:val="22"/>
                <w:szCs w:val="22"/>
              </w:rPr>
            </w:pPr>
            <w:r w:rsidRPr="006F70CC">
              <w:rPr>
                <w:sz w:val="22"/>
                <w:szCs w:val="22"/>
              </w:rPr>
              <w:t>- минимальная - 0,04га;</w:t>
            </w:r>
          </w:p>
          <w:p w:rsidR="00BD00BC" w:rsidRPr="006F70CC" w:rsidRDefault="00BD00BC" w:rsidP="00455FFD">
            <w:pPr>
              <w:pStyle w:val="afd"/>
              <w:tabs>
                <w:tab w:val="left" w:pos="139"/>
              </w:tabs>
              <w:ind w:left="79" w:right="113"/>
              <w:jc w:val="both"/>
              <w:rPr>
                <w:sz w:val="22"/>
                <w:szCs w:val="22"/>
              </w:rPr>
            </w:pPr>
            <w:r w:rsidRPr="006F70CC">
              <w:rPr>
                <w:sz w:val="22"/>
                <w:szCs w:val="22"/>
              </w:rPr>
              <w:t>- максимальная - 3,0га;</w:t>
            </w:r>
          </w:p>
          <w:p w:rsidR="00BD00BC" w:rsidRPr="006F70CC" w:rsidRDefault="00BD00BC" w:rsidP="00455FFD">
            <w:pPr>
              <w:pStyle w:val="afd"/>
              <w:tabs>
                <w:tab w:val="left" w:pos="-62"/>
                <w:tab w:val="left" w:pos="139"/>
              </w:tabs>
              <w:ind w:left="79" w:right="113"/>
              <w:jc w:val="both"/>
              <w:rPr>
                <w:sz w:val="22"/>
                <w:szCs w:val="22"/>
              </w:rPr>
            </w:pPr>
            <w:r w:rsidRPr="006F70CC">
              <w:rPr>
                <w:sz w:val="22"/>
                <w:szCs w:val="22"/>
              </w:rPr>
              <w:t>2) ширина участка вдоль красных линий улиц и  проездов – не менее 25м;</w:t>
            </w:r>
          </w:p>
          <w:p w:rsidR="00BD00BC" w:rsidRPr="006F70CC" w:rsidRDefault="00BD00BC" w:rsidP="00455FFD">
            <w:pPr>
              <w:tabs>
                <w:tab w:val="left" w:pos="-62"/>
                <w:tab w:val="left" w:pos="139"/>
              </w:tabs>
              <w:spacing w:line="240" w:lineRule="auto"/>
              <w:ind w:left="79" w:right="113" w:firstLine="0"/>
              <w:rPr>
                <w:rFonts w:ascii="Times New Roman" w:hAnsi="Times New Roman" w:cs="Times New Roman"/>
                <w:sz w:val="22"/>
                <w:szCs w:val="22"/>
              </w:rPr>
            </w:pPr>
            <w:r w:rsidRPr="006F70CC">
              <w:rPr>
                <w:rFonts w:ascii="Times New Roman" w:hAnsi="Times New Roman" w:cs="Times New Roman"/>
                <w:sz w:val="22"/>
                <w:szCs w:val="22"/>
              </w:rPr>
              <w:t>3) максимальная этажность -3 этажа;</w:t>
            </w:r>
          </w:p>
          <w:p w:rsidR="00BD00BC" w:rsidRPr="006F70CC" w:rsidRDefault="00BD00BC" w:rsidP="00455FFD">
            <w:pPr>
              <w:tabs>
                <w:tab w:val="left" w:pos="-62"/>
                <w:tab w:val="left" w:pos="415"/>
              </w:tabs>
              <w:spacing w:line="240" w:lineRule="auto"/>
              <w:ind w:left="79" w:right="113" w:firstLine="0"/>
              <w:rPr>
                <w:rFonts w:ascii="Times New Roman" w:hAnsi="Times New Roman" w:cs="Times New Roman"/>
                <w:sz w:val="22"/>
                <w:szCs w:val="22"/>
              </w:rPr>
            </w:pPr>
            <w:r w:rsidRPr="006F70CC">
              <w:rPr>
                <w:rFonts w:ascii="Times New Roman" w:hAnsi="Times New Roman" w:cs="Times New Roman"/>
                <w:sz w:val="22"/>
                <w:szCs w:val="22"/>
              </w:rPr>
              <w:t>4) минимальный отступ до зданий, строений, сооружений:</w:t>
            </w:r>
          </w:p>
          <w:p w:rsidR="00BD00BC" w:rsidRPr="006F70CC" w:rsidRDefault="00BD00BC" w:rsidP="00455FFD">
            <w:pPr>
              <w:tabs>
                <w:tab w:val="left" w:pos="-62"/>
                <w:tab w:val="left" w:pos="415"/>
              </w:tabs>
              <w:spacing w:line="240" w:lineRule="auto"/>
              <w:ind w:left="79" w:right="113" w:firstLine="0"/>
              <w:rPr>
                <w:rFonts w:ascii="Times New Roman" w:hAnsi="Times New Roman" w:cs="Times New Roman"/>
                <w:sz w:val="22"/>
                <w:szCs w:val="22"/>
              </w:rPr>
            </w:pPr>
            <w:r w:rsidRPr="006F70CC">
              <w:rPr>
                <w:rFonts w:ascii="Times New Roman" w:hAnsi="Times New Roman" w:cs="Times New Roman"/>
                <w:sz w:val="22"/>
                <w:szCs w:val="22"/>
              </w:rPr>
              <w:t>- от красных  линий улиц и проездов – 3 м;</w:t>
            </w:r>
          </w:p>
          <w:p w:rsidR="00BD00BC" w:rsidRPr="006F70CC" w:rsidRDefault="00BD00BC" w:rsidP="00455FFD">
            <w:pPr>
              <w:tabs>
                <w:tab w:val="left" w:pos="-62"/>
                <w:tab w:val="left" w:pos="415"/>
              </w:tabs>
              <w:spacing w:line="240" w:lineRule="auto"/>
              <w:ind w:left="79" w:right="113" w:firstLine="0"/>
              <w:rPr>
                <w:rFonts w:ascii="Times New Roman" w:hAnsi="Times New Roman" w:cs="Times New Roman"/>
                <w:sz w:val="22"/>
                <w:szCs w:val="22"/>
              </w:rPr>
            </w:pPr>
            <w:r w:rsidRPr="006F70CC">
              <w:rPr>
                <w:rFonts w:ascii="Times New Roman" w:hAnsi="Times New Roman" w:cs="Times New Roman"/>
                <w:sz w:val="22"/>
                <w:szCs w:val="22"/>
              </w:rPr>
              <w:t>- от границ земельного участка – 3 м;</w:t>
            </w:r>
          </w:p>
          <w:p w:rsidR="00BD00BC" w:rsidRPr="006F70CC" w:rsidRDefault="00BD00BC" w:rsidP="00455FFD">
            <w:pPr>
              <w:pStyle w:val="afd"/>
              <w:tabs>
                <w:tab w:val="left" w:pos="-62"/>
                <w:tab w:val="left" w:pos="415"/>
              </w:tabs>
              <w:ind w:left="79" w:right="113"/>
              <w:jc w:val="both"/>
              <w:rPr>
                <w:sz w:val="22"/>
                <w:szCs w:val="22"/>
              </w:rPr>
            </w:pPr>
            <w:r w:rsidRPr="006F70CC">
              <w:rPr>
                <w:sz w:val="22"/>
                <w:szCs w:val="22"/>
              </w:rPr>
              <w:t>- для застроенных земельных участков при реконструкции объектов допускается размещать объект по сложившейся линии застройки;</w:t>
            </w:r>
          </w:p>
          <w:p w:rsidR="00BD00BC" w:rsidRPr="006F70CC" w:rsidRDefault="00BD00BC" w:rsidP="00455FFD">
            <w:pPr>
              <w:pStyle w:val="afd"/>
              <w:tabs>
                <w:tab w:val="left" w:pos="-62"/>
                <w:tab w:val="left" w:pos="415"/>
              </w:tabs>
              <w:ind w:left="79" w:right="113"/>
              <w:jc w:val="both"/>
              <w:rPr>
                <w:sz w:val="22"/>
                <w:szCs w:val="22"/>
              </w:rPr>
            </w:pPr>
            <w:r w:rsidRPr="006F70CC">
              <w:rPr>
                <w:sz w:val="22"/>
                <w:szCs w:val="22"/>
              </w:rPr>
              <w:t>5) максимальный процент застройки территории - 60%.</w:t>
            </w:r>
          </w:p>
        </w:tc>
      </w:tr>
      <w:tr w:rsidR="006F70CC" w:rsidRPr="006F70CC" w:rsidTr="00455FFD">
        <w:trPr>
          <w:trHeight w:val="318"/>
        </w:trPr>
        <w:tc>
          <w:tcPr>
            <w:tcW w:w="2552" w:type="dxa"/>
            <w:tcBorders>
              <w:top w:val="single" w:sz="4" w:space="0" w:color="auto"/>
              <w:left w:val="single" w:sz="4" w:space="0" w:color="auto"/>
              <w:bottom w:val="single" w:sz="4" w:space="0" w:color="auto"/>
              <w:right w:val="single" w:sz="4" w:space="0" w:color="auto"/>
            </w:tcBorders>
          </w:tcPr>
          <w:p w:rsidR="00BD00BC" w:rsidRPr="006F70CC" w:rsidRDefault="00BD00BC" w:rsidP="00455FFD">
            <w:pPr>
              <w:tabs>
                <w:tab w:val="left" w:pos="1134"/>
              </w:tabs>
              <w:spacing w:line="280" w:lineRule="exact"/>
              <w:ind w:left="79" w:hanging="79"/>
              <w:rPr>
                <w:rFonts w:ascii="Times New Roman" w:hAnsi="Times New Roman" w:cs="Times New Roman"/>
                <w:b/>
                <w:sz w:val="22"/>
                <w:szCs w:val="22"/>
              </w:rPr>
            </w:pPr>
            <w:r w:rsidRPr="006F70CC">
              <w:rPr>
                <w:rFonts w:ascii="Times New Roman" w:hAnsi="Times New Roman" w:cs="Times New Roman"/>
                <w:b/>
                <w:sz w:val="22"/>
                <w:szCs w:val="22"/>
              </w:rPr>
              <w:t xml:space="preserve">Строительная </w:t>
            </w:r>
          </w:p>
          <w:p w:rsidR="00BD00BC" w:rsidRPr="006F70CC" w:rsidRDefault="00BD00BC" w:rsidP="00455FFD">
            <w:pPr>
              <w:tabs>
                <w:tab w:val="left" w:pos="1134"/>
              </w:tabs>
              <w:spacing w:line="280" w:lineRule="exact"/>
              <w:ind w:left="79" w:hanging="79"/>
              <w:rPr>
                <w:rFonts w:ascii="Times New Roman" w:hAnsi="Times New Roman" w:cs="Times New Roman"/>
                <w:b/>
                <w:sz w:val="22"/>
                <w:szCs w:val="22"/>
              </w:rPr>
            </w:pPr>
            <w:r w:rsidRPr="006F70CC">
              <w:rPr>
                <w:rFonts w:ascii="Times New Roman" w:hAnsi="Times New Roman" w:cs="Times New Roman"/>
                <w:b/>
                <w:sz w:val="22"/>
                <w:szCs w:val="22"/>
              </w:rPr>
              <w:t xml:space="preserve">промышленность </w:t>
            </w:r>
          </w:p>
          <w:p w:rsidR="00BD00BC" w:rsidRPr="006F70CC" w:rsidRDefault="00BD00BC" w:rsidP="00455FFD">
            <w:pPr>
              <w:tabs>
                <w:tab w:val="left" w:pos="1134"/>
              </w:tabs>
              <w:spacing w:line="280" w:lineRule="exact"/>
              <w:ind w:left="79" w:hanging="79"/>
              <w:rPr>
                <w:rFonts w:ascii="Times New Roman" w:hAnsi="Times New Roman" w:cs="Times New Roman"/>
                <w:sz w:val="22"/>
                <w:szCs w:val="22"/>
              </w:rPr>
            </w:pPr>
            <w:r w:rsidRPr="006F70CC">
              <w:rPr>
                <w:rFonts w:ascii="Times New Roman" w:hAnsi="Times New Roman" w:cs="Times New Roman"/>
                <w:b/>
                <w:sz w:val="22"/>
                <w:szCs w:val="22"/>
              </w:rPr>
              <w:t>(6.6)</w:t>
            </w:r>
          </w:p>
        </w:tc>
        <w:tc>
          <w:tcPr>
            <w:tcW w:w="7513" w:type="dxa"/>
            <w:tcBorders>
              <w:top w:val="single" w:sz="4" w:space="0" w:color="auto"/>
              <w:left w:val="single" w:sz="4" w:space="0" w:color="auto"/>
              <w:bottom w:val="single" w:sz="4" w:space="0" w:color="auto"/>
              <w:right w:val="single" w:sz="4" w:space="0" w:color="auto"/>
            </w:tcBorders>
          </w:tcPr>
          <w:p w:rsidR="00BD00BC" w:rsidRPr="006F70CC" w:rsidRDefault="00BD00BC" w:rsidP="00455FFD">
            <w:pPr>
              <w:pStyle w:val="afff0"/>
              <w:ind w:left="80" w:right="80"/>
              <w:jc w:val="both"/>
              <w:rPr>
                <w:sz w:val="22"/>
                <w:szCs w:val="22"/>
              </w:rPr>
            </w:pPr>
            <w:r w:rsidRPr="006F70CC">
              <w:rPr>
                <w:sz w:val="22"/>
                <w:szCs w:val="22"/>
              </w:rPr>
              <w:t xml:space="preserve">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столярной продукции, сборных домов или их частей и тому подобной продукции. </w:t>
            </w:r>
          </w:p>
          <w:p w:rsidR="00BD00BC" w:rsidRPr="006F70CC" w:rsidRDefault="00BD00BC" w:rsidP="00455FFD">
            <w:pPr>
              <w:pStyle w:val="afd"/>
              <w:tabs>
                <w:tab w:val="left" w:pos="-62"/>
                <w:tab w:val="left" w:pos="2410"/>
              </w:tabs>
              <w:ind w:left="79" w:right="113"/>
              <w:rPr>
                <w:sz w:val="22"/>
                <w:szCs w:val="22"/>
              </w:rPr>
            </w:pPr>
            <w:r w:rsidRPr="006F70CC">
              <w:rPr>
                <w:sz w:val="22"/>
                <w:szCs w:val="22"/>
              </w:rPr>
              <w:t>1) площадь земельного участка:</w:t>
            </w:r>
          </w:p>
          <w:p w:rsidR="00BD00BC" w:rsidRPr="006F70CC" w:rsidRDefault="00BD00BC" w:rsidP="00455FFD">
            <w:pPr>
              <w:pStyle w:val="afd"/>
              <w:tabs>
                <w:tab w:val="left" w:pos="-62"/>
                <w:tab w:val="left" w:pos="2410"/>
              </w:tabs>
              <w:ind w:left="79" w:right="113"/>
              <w:rPr>
                <w:sz w:val="22"/>
                <w:szCs w:val="22"/>
              </w:rPr>
            </w:pPr>
            <w:r w:rsidRPr="006F70CC">
              <w:rPr>
                <w:sz w:val="22"/>
                <w:szCs w:val="22"/>
              </w:rPr>
              <w:t>- минимальная - 0,04га;</w:t>
            </w:r>
          </w:p>
          <w:p w:rsidR="00BD00BC" w:rsidRPr="006F70CC" w:rsidRDefault="00BD00BC" w:rsidP="00455FFD">
            <w:pPr>
              <w:pStyle w:val="afd"/>
              <w:tabs>
                <w:tab w:val="left" w:pos="139"/>
              </w:tabs>
              <w:ind w:left="79" w:right="113"/>
              <w:jc w:val="both"/>
              <w:rPr>
                <w:sz w:val="22"/>
                <w:szCs w:val="22"/>
              </w:rPr>
            </w:pPr>
            <w:r w:rsidRPr="006F70CC">
              <w:rPr>
                <w:sz w:val="22"/>
                <w:szCs w:val="22"/>
              </w:rPr>
              <w:t>- максимальная - 3,0га;</w:t>
            </w:r>
          </w:p>
          <w:p w:rsidR="00BD00BC" w:rsidRPr="006F70CC" w:rsidRDefault="00BD00BC" w:rsidP="00455FFD">
            <w:pPr>
              <w:pStyle w:val="afd"/>
              <w:tabs>
                <w:tab w:val="left" w:pos="-62"/>
                <w:tab w:val="left" w:pos="139"/>
              </w:tabs>
              <w:ind w:left="79" w:right="113"/>
              <w:jc w:val="both"/>
              <w:rPr>
                <w:sz w:val="22"/>
                <w:szCs w:val="22"/>
              </w:rPr>
            </w:pPr>
            <w:r w:rsidRPr="006F70CC">
              <w:rPr>
                <w:sz w:val="22"/>
                <w:szCs w:val="22"/>
              </w:rPr>
              <w:t>2) ширина участка вдоль красных линий улиц и  проездов – не менее 25м;</w:t>
            </w:r>
          </w:p>
          <w:p w:rsidR="00BD00BC" w:rsidRPr="006F70CC" w:rsidRDefault="00BD00BC" w:rsidP="00455FFD">
            <w:pPr>
              <w:tabs>
                <w:tab w:val="left" w:pos="-62"/>
                <w:tab w:val="left" w:pos="139"/>
              </w:tabs>
              <w:spacing w:line="240" w:lineRule="auto"/>
              <w:ind w:left="79" w:right="113" w:firstLine="0"/>
              <w:rPr>
                <w:rFonts w:ascii="Times New Roman" w:hAnsi="Times New Roman" w:cs="Times New Roman"/>
                <w:sz w:val="22"/>
                <w:szCs w:val="22"/>
              </w:rPr>
            </w:pPr>
            <w:r w:rsidRPr="006F70CC">
              <w:rPr>
                <w:rFonts w:ascii="Times New Roman" w:hAnsi="Times New Roman" w:cs="Times New Roman"/>
                <w:sz w:val="22"/>
                <w:szCs w:val="22"/>
              </w:rPr>
              <w:t>3) максимальная этажность -3 этажа;</w:t>
            </w:r>
          </w:p>
          <w:p w:rsidR="00BD00BC" w:rsidRPr="006F70CC" w:rsidRDefault="00BD00BC" w:rsidP="00455FFD">
            <w:pPr>
              <w:tabs>
                <w:tab w:val="left" w:pos="-62"/>
                <w:tab w:val="left" w:pos="415"/>
              </w:tabs>
              <w:spacing w:line="240" w:lineRule="auto"/>
              <w:ind w:left="79" w:right="113" w:firstLine="0"/>
              <w:rPr>
                <w:rFonts w:ascii="Times New Roman" w:hAnsi="Times New Roman" w:cs="Times New Roman"/>
                <w:sz w:val="22"/>
                <w:szCs w:val="22"/>
              </w:rPr>
            </w:pPr>
            <w:r w:rsidRPr="006F70CC">
              <w:rPr>
                <w:rFonts w:ascii="Times New Roman" w:hAnsi="Times New Roman" w:cs="Times New Roman"/>
                <w:sz w:val="22"/>
                <w:szCs w:val="22"/>
              </w:rPr>
              <w:t>4) минимальный отступ до зданий, строений, сооружений:</w:t>
            </w:r>
          </w:p>
          <w:p w:rsidR="00BD00BC" w:rsidRPr="006F70CC" w:rsidRDefault="00BD00BC" w:rsidP="00455FFD">
            <w:pPr>
              <w:tabs>
                <w:tab w:val="left" w:pos="-62"/>
                <w:tab w:val="left" w:pos="415"/>
              </w:tabs>
              <w:spacing w:line="240" w:lineRule="auto"/>
              <w:ind w:left="79" w:right="113" w:firstLine="0"/>
              <w:rPr>
                <w:rFonts w:ascii="Times New Roman" w:hAnsi="Times New Roman" w:cs="Times New Roman"/>
                <w:sz w:val="22"/>
                <w:szCs w:val="22"/>
              </w:rPr>
            </w:pPr>
            <w:r w:rsidRPr="006F70CC">
              <w:rPr>
                <w:rFonts w:ascii="Times New Roman" w:hAnsi="Times New Roman" w:cs="Times New Roman"/>
                <w:sz w:val="22"/>
                <w:szCs w:val="22"/>
              </w:rPr>
              <w:t>- от красных  линий улиц и проездов – 3 м;</w:t>
            </w:r>
          </w:p>
          <w:p w:rsidR="00BD00BC" w:rsidRPr="006F70CC" w:rsidRDefault="00BD00BC" w:rsidP="00455FFD">
            <w:pPr>
              <w:tabs>
                <w:tab w:val="left" w:pos="-62"/>
                <w:tab w:val="left" w:pos="415"/>
              </w:tabs>
              <w:spacing w:line="240" w:lineRule="auto"/>
              <w:ind w:left="79" w:right="113" w:firstLine="0"/>
              <w:rPr>
                <w:rFonts w:ascii="Times New Roman" w:hAnsi="Times New Roman" w:cs="Times New Roman"/>
                <w:sz w:val="22"/>
                <w:szCs w:val="22"/>
              </w:rPr>
            </w:pPr>
            <w:r w:rsidRPr="006F70CC">
              <w:rPr>
                <w:rFonts w:ascii="Times New Roman" w:hAnsi="Times New Roman" w:cs="Times New Roman"/>
                <w:sz w:val="22"/>
                <w:szCs w:val="22"/>
              </w:rPr>
              <w:t>- от границ земельного участка – 3 м;</w:t>
            </w:r>
          </w:p>
          <w:p w:rsidR="00BD00BC" w:rsidRPr="006F70CC" w:rsidRDefault="00BD00BC" w:rsidP="00455FFD">
            <w:pPr>
              <w:pStyle w:val="afd"/>
              <w:tabs>
                <w:tab w:val="left" w:pos="-62"/>
                <w:tab w:val="left" w:pos="415"/>
              </w:tabs>
              <w:ind w:left="79" w:right="113"/>
              <w:jc w:val="both"/>
              <w:rPr>
                <w:sz w:val="22"/>
                <w:szCs w:val="22"/>
              </w:rPr>
            </w:pPr>
            <w:r w:rsidRPr="006F70CC">
              <w:rPr>
                <w:sz w:val="22"/>
                <w:szCs w:val="22"/>
              </w:rPr>
              <w:t>- для застроенных земельных участков при реконструкции объектов допускается размещать объект по сложившейся линии застройки;</w:t>
            </w:r>
          </w:p>
          <w:p w:rsidR="00BD00BC" w:rsidRPr="006F70CC" w:rsidRDefault="00BD00BC" w:rsidP="00455FFD">
            <w:pPr>
              <w:tabs>
                <w:tab w:val="left" w:pos="142"/>
                <w:tab w:val="left" w:pos="421"/>
              </w:tabs>
              <w:spacing w:line="240" w:lineRule="auto"/>
              <w:ind w:left="79" w:right="113" w:firstLine="0"/>
              <w:rPr>
                <w:rFonts w:ascii="Times New Roman" w:hAnsi="Times New Roman" w:cs="Times New Roman"/>
                <w:sz w:val="22"/>
                <w:szCs w:val="22"/>
              </w:rPr>
            </w:pPr>
            <w:r w:rsidRPr="006F70CC">
              <w:rPr>
                <w:rFonts w:ascii="Times New Roman" w:hAnsi="Times New Roman" w:cs="Times New Roman"/>
                <w:sz w:val="22"/>
                <w:szCs w:val="22"/>
              </w:rPr>
              <w:t xml:space="preserve">5) максимальный процент застройки территории - </w:t>
            </w:r>
            <w:r w:rsidRPr="006F70CC">
              <w:rPr>
                <w:sz w:val="22"/>
                <w:szCs w:val="22"/>
              </w:rPr>
              <w:t>6</w:t>
            </w:r>
            <w:r w:rsidRPr="006F70CC">
              <w:rPr>
                <w:rFonts w:ascii="Times New Roman" w:hAnsi="Times New Roman" w:cs="Times New Roman"/>
                <w:sz w:val="22"/>
                <w:szCs w:val="22"/>
              </w:rPr>
              <w:t>0%.</w:t>
            </w:r>
          </w:p>
        </w:tc>
      </w:tr>
      <w:tr w:rsidR="006F70CC" w:rsidRPr="006F70CC" w:rsidTr="00455FFD">
        <w:trPr>
          <w:trHeight w:val="924"/>
        </w:trPr>
        <w:tc>
          <w:tcPr>
            <w:tcW w:w="2552" w:type="dxa"/>
            <w:tcBorders>
              <w:top w:val="single" w:sz="4" w:space="0" w:color="auto"/>
              <w:left w:val="single" w:sz="4" w:space="0" w:color="auto"/>
              <w:bottom w:val="single" w:sz="4" w:space="0" w:color="auto"/>
              <w:right w:val="single" w:sz="4" w:space="0" w:color="auto"/>
            </w:tcBorders>
          </w:tcPr>
          <w:p w:rsidR="00BD00BC" w:rsidRPr="006F70CC" w:rsidRDefault="00BD00BC" w:rsidP="00455FFD">
            <w:pPr>
              <w:tabs>
                <w:tab w:val="left" w:pos="1134"/>
              </w:tabs>
              <w:spacing w:line="280" w:lineRule="exact"/>
              <w:ind w:left="79" w:hanging="79"/>
              <w:rPr>
                <w:rFonts w:ascii="Times New Roman" w:hAnsi="Times New Roman" w:cs="Times New Roman"/>
                <w:b/>
                <w:sz w:val="22"/>
                <w:szCs w:val="22"/>
              </w:rPr>
            </w:pPr>
            <w:r w:rsidRPr="006F70CC">
              <w:rPr>
                <w:rFonts w:ascii="Times New Roman" w:hAnsi="Times New Roman" w:cs="Times New Roman"/>
                <w:b/>
                <w:sz w:val="22"/>
                <w:szCs w:val="22"/>
              </w:rPr>
              <w:t>Связь</w:t>
            </w:r>
          </w:p>
          <w:p w:rsidR="00BD00BC" w:rsidRPr="006F70CC" w:rsidRDefault="00BD00BC" w:rsidP="00455FFD">
            <w:pPr>
              <w:tabs>
                <w:tab w:val="left" w:pos="1134"/>
              </w:tabs>
              <w:spacing w:line="280" w:lineRule="exact"/>
              <w:ind w:left="79" w:hanging="79"/>
              <w:rPr>
                <w:rFonts w:ascii="Times New Roman" w:hAnsi="Times New Roman" w:cs="Times New Roman"/>
                <w:b/>
                <w:sz w:val="22"/>
                <w:szCs w:val="22"/>
              </w:rPr>
            </w:pPr>
            <w:r w:rsidRPr="006F70CC">
              <w:rPr>
                <w:rFonts w:ascii="Times New Roman" w:hAnsi="Times New Roman" w:cs="Times New Roman"/>
                <w:b/>
                <w:sz w:val="22"/>
                <w:szCs w:val="22"/>
              </w:rPr>
              <w:t>(6.8)</w:t>
            </w:r>
          </w:p>
        </w:tc>
        <w:tc>
          <w:tcPr>
            <w:tcW w:w="7513" w:type="dxa"/>
            <w:tcBorders>
              <w:top w:val="single" w:sz="4" w:space="0" w:color="auto"/>
              <w:left w:val="single" w:sz="4" w:space="0" w:color="auto"/>
              <w:bottom w:val="single" w:sz="4" w:space="0" w:color="auto"/>
              <w:right w:val="single" w:sz="4" w:space="0" w:color="auto"/>
            </w:tcBorders>
          </w:tcPr>
          <w:p w:rsidR="006D1971" w:rsidRPr="006F70CC" w:rsidRDefault="006D1971" w:rsidP="006D1971">
            <w:pPr>
              <w:pStyle w:val="s10"/>
              <w:spacing w:before="0" w:beforeAutospacing="0" w:after="0" w:afterAutospacing="0"/>
              <w:ind w:left="75" w:right="75"/>
            </w:pPr>
            <w:r w:rsidRPr="006F70CC">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77" w:anchor="block_1311" w:history="1">
              <w:r w:rsidRPr="006F70CC">
                <w:rPr>
                  <w:rStyle w:val="af4"/>
                  <w:color w:val="auto"/>
                  <w:lang w:val="ru-RU"/>
                </w:rPr>
                <w:t>кодами 3.1.1</w:t>
              </w:r>
            </w:hyperlink>
            <w:r w:rsidRPr="006F70CC">
              <w:t>, </w:t>
            </w:r>
            <w:hyperlink r:id="rId78" w:anchor="block_1323" w:history="1">
              <w:r w:rsidRPr="006F70CC">
                <w:rPr>
                  <w:rStyle w:val="af4"/>
                  <w:color w:val="auto"/>
                  <w:lang w:val="ru-RU"/>
                </w:rPr>
                <w:t>3.2.3</w:t>
              </w:r>
            </w:hyperlink>
            <w:r w:rsidRPr="006F70CC">
              <w:t xml:space="preserve"> (в соответствии с классификатором видов разрешенного использования земельных участков, утвержденным Приказом Минэкономразвития  от 01.09.2014 № 540).</w:t>
            </w:r>
          </w:p>
          <w:p w:rsidR="006D1971" w:rsidRPr="006F70CC" w:rsidRDefault="006D1971" w:rsidP="006D1971">
            <w:pPr>
              <w:pStyle w:val="afd"/>
              <w:tabs>
                <w:tab w:val="left" w:pos="-62"/>
                <w:tab w:val="left" w:pos="2410"/>
              </w:tabs>
              <w:ind w:left="113" w:right="113"/>
            </w:pPr>
            <w:r w:rsidRPr="006F70CC">
              <w:t>1) предельные размеры земельного участка, в том числе площадь не подлежат установлению</w:t>
            </w:r>
          </w:p>
          <w:p w:rsidR="006D1971" w:rsidRPr="006F70CC" w:rsidRDefault="006D1971" w:rsidP="006D1971">
            <w:pPr>
              <w:spacing w:line="240" w:lineRule="auto"/>
              <w:ind w:left="142" w:right="142"/>
              <w:rPr>
                <w:rFonts w:ascii="Times New Roman" w:hAnsi="Times New Roman" w:cs="Times New Roman"/>
                <w:sz w:val="24"/>
                <w:szCs w:val="24"/>
              </w:rPr>
            </w:pPr>
            <w:r w:rsidRPr="006F70CC">
              <w:rPr>
                <w:rFonts w:ascii="Times New Roman" w:hAnsi="Times New Roman" w:cs="Times New Roman"/>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6D1971" w:rsidRPr="006F70CC" w:rsidRDefault="006D1971" w:rsidP="006D1971">
            <w:pPr>
              <w:pStyle w:val="afd"/>
              <w:tabs>
                <w:tab w:val="left" w:pos="361"/>
                <w:tab w:val="left" w:pos="415"/>
              </w:tabs>
              <w:ind w:left="142" w:right="142"/>
              <w:jc w:val="both"/>
            </w:pPr>
            <w:r w:rsidRPr="006F70CC">
              <w:t>- со стороны красных линий улиц –5 м;</w:t>
            </w:r>
          </w:p>
          <w:p w:rsidR="006D1971" w:rsidRPr="006F70CC" w:rsidRDefault="006D1971" w:rsidP="006D1971">
            <w:pPr>
              <w:pStyle w:val="afd"/>
              <w:tabs>
                <w:tab w:val="left" w:pos="423"/>
                <w:tab w:val="num" w:pos="900"/>
              </w:tabs>
              <w:ind w:left="142" w:right="142"/>
              <w:jc w:val="both"/>
            </w:pPr>
            <w:r w:rsidRPr="006F70CC">
              <w:t xml:space="preserve">- со стороны красных линий проездов – </w:t>
            </w:r>
            <w:smartTag w:uri="urn:schemas-microsoft-com:office:smarttags" w:element="metricconverter">
              <w:smartTagPr>
                <w:attr w:name="ProductID" w:val="3 м"/>
              </w:smartTagPr>
              <w:r w:rsidRPr="006F70CC">
                <w:t>3 м</w:t>
              </w:r>
            </w:smartTag>
            <w:r w:rsidRPr="006F70CC">
              <w:t>;</w:t>
            </w:r>
          </w:p>
          <w:p w:rsidR="006D1971" w:rsidRPr="006F70CC" w:rsidRDefault="006D1971" w:rsidP="006D1971">
            <w:pPr>
              <w:tabs>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минимальное расстояние от границ земельного участка до:</w:t>
            </w:r>
          </w:p>
          <w:p w:rsidR="006D1971" w:rsidRPr="006F70CC" w:rsidRDefault="006D1971" w:rsidP="006D1971">
            <w:pPr>
              <w:pStyle w:val="afd"/>
              <w:tabs>
                <w:tab w:val="left" w:pos="423"/>
                <w:tab w:val="num" w:pos="900"/>
              </w:tabs>
              <w:ind w:left="142" w:right="142"/>
              <w:jc w:val="both"/>
            </w:pPr>
            <w:r w:rsidRPr="006F70CC">
              <w:t xml:space="preserve">- основного строения - </w:t>
            </w:r>
            <w:smartTag w:uri="urn:schemas-microsoft-com:office:smarttags" w:element="metricconverter">
              <w:smartTagPr>
                <w:attr w:name="ProductID" w:val="3 м"/>
              </w:smartTagPr>
              <w:r w:rsidRPr="006F70CC">
                <w:t>3 м</w:t>
              </w:r>
            </w:smartTag>
          </w:p>
          <w:p w:rsidR="006D1971" w:rsidRPr="006F70CC" w:rsidRDefault="006D1971" w:rsidP="006D1971">
            <w:pPr>
              <w:pStyle w:val="afd"/>
              <w:tabs>
                <w:tab w:val="left" w:pos="361"/>
                <w:tab w:val="left" w:pos="415"/>
              </w:tabs>
              <w:ind w:left="142" w:right="113"/>
              <w:jc w:val="both"/>
            </w:pPr>
            <w:r w:rsidRPr="006F70CC">
              <w:t>- для застроенных земельных участков при реконструкции объектов допускается размещать объект по сложившейся линии застройки;</w:t>
            </w:r>
          </w:p>
          <w:p w:rsidR="006D1971" w:rsidRPr="006F70CC" w:rsidRDefault="006D1971" w:rsidP="006D1971">
            <w:pPr>
              <w:tabs>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3) максимальный процент застройки территории - 60%.</w:t>
            </w:r>
          </w:p>
          <w:p w:rsidR="00B04BF2" w:rsidRPr="006F70CC" w:rsidRDefault="006D1971" w:rsidP="006D1971">
            <w:pPr>
              <w:pStyle w:val="afd"/>
              <w:tabs>
                <w:tab w:val="left" w:pos="-62"/>
                <w:tab w:val="left" w:pos="2410"/>
              </w:tabs>
              <w:ind w:left="142" w:right="80"/>
              <w:jc w:val="both"/>
              <w:rPr>
                <w:sz w:val="22"/>
                <w:szCs w:val="22"/>
              </w:rPr>
            </w:pPr>
            <w:r w:rsidRPr="006F70CC">
              <w:t>4) предельное количество этажей, предельная высота зданий, строений, сооружений не подлежит установлению.</w:t>
            </w:r>
          </w:p>
        </w:tc>
      </w:tr>
      <w:tr w:rsidR="006F70CC" w:rsidRPr="006F70CC" w:rsidTr="00455FFD">
        <w:trPr>
          <w:trHeight w:val="670"/>
        </w:trPr>
        <w:tc>
          <w:tcPr>
            <w:tcW w:w="2552" w:type="dxa"/>
            <w:tcBorders>
              <w:top w:val="single" w:sz="4" w:space="0" w:color="auto"/>
              <w:left w:val="single" w:sz="4" w:space="0" w:color="auto"/>
              <w:bottom w:val="single" w:sz="4" w:space="0" w:color="auto"/>
              <w:right w:val="single" w:sz="4" w:space="0" w:color="auto"/>
            </w:tcBorders>
          </w:tcPr>
          <w:p w:rsidR="00BD00BC" w:rsidRPr="006F70CC" w:rsidRDefault="00BD00BC" w:rsidP="00455FFD">
            <w:pPr>
              <w:tabs>
                <w:tab w:val="left" w:pos="1134"/>
              </w:tabs>
              <w:spacing w:line="280" w:lineRule="exact"/>
              <w:ind w:firstLine="0"/>
              <w:rPr>
                <w:rFonts w:ascii="Times New Roman" w:hAnsi="Times New Roman" w:cs="Times New Roman"/>
                <w:b/>
                <w:sz w:val="22"/>
                <w:szCs w:val="22"/>
              </w:rPr>
            </w:pPr>
            <w:r w:rsidRPr="006F70CC">
              <w:rPr>
                <w:rFonts w:ascii="Times New Roman" w:hAnsi="Times New Roman" w:cs="Times New Roman"/>
                <w:b/>
                <w:sz w:val="22"/>
                <w:szCs w:val="22"/>
              </w:rPr>
              <w:t>Склады</w:t>
            </w:r>
          </w:p>
          <w:p w:rsidR="00BD00BC" w:rsidRPr="006F70CC" w:rsidRDefault="00BD00BC" w:rsidP="00455FFD">
            <w:pPr>
              <w:tabs>
                <w:tab w:val="left" w:pos="1134"/>
              </w:tabs>
              <w:spacing w:line="280" w:lineRule="exact"/>
              <w:ind w:firstLine="0"/>
              <w:rPr>
                <w:rFonts w:ascii="Times New Roman" w:hAnsi="Times New Roman" w:cs="Times New Roman"/>
                <w:sz w:val="22"/>
                <w:szCs w:val="22"/>
              </w:rPr>
            </w:pPr>
            <w:r w:rsidRPr="006F70CC">
              <w:rPr>
                <w:rFonts w:ascii="Times New Roman" w:hAnsi="Times New Roman" w:cs="Times New Roman"/>
                <w:b/>
                <w:sz w:val="22"/>
                <w:szCs w:val="22"/>
              </w:rPr>
              <w:t>(6.9)</w:t>
            </w:r>
          </w:p>
        </w:tc>
        <w:tc>
          <w:tcPr>
            <w:tcW w:w="7513" w:type="dxa"/>
            <w:tcBorders>
              <w:top w:val="single" w:sz="4" w:space="0" w:color="auto"/>
              <w:left w:val="single" w:sz="4" w:space="0" w:color="auto"/>
              <w:bottom w:val="single" w:sz="4" w:space="0" w:color="auto"/>
              <w:right w:val="single" w:sz="4" w:space="0" w:color="auto"/>
            </w:tcBorders>
          </w:tcPr>
          <w:p w:rsidR="00CE260B" w:rsidRPr="006F70CC" w:rsidRDefault="00CE260B" w:rsidP="00CE260B">
            <w:pPr>
              <w:spacing w:before="75" w:line="240" w:lineRule="auto"/>
              <w:ind w:left="75" w:right="75"/>
              <w:rPr>
                <w:rFonts w:ascii="Times New Roman" w:hAnsi="Times New Roman" w:cs="Times New Roman"/>
                <w:sz w:val="24"/>
                <w:szCs w:val="24"/>
              </w:rPr>
            </w:pPr>
            <w:r w:rsidRPr="006F70CC">
              <w:rPr>
                <w:rFonts w:ascii="Times New Roman" w:hAnsi="Times New Roman" w:cs="Times New Roman"/>
                <w:sz w:val="24"/>
                <w:szCs w:val="24"/>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p w:rsidR="00CE260B" w:rsidRPr="006F70CC" w:rsidRDefault="00CE260B" w:rsidP="00CE260B">
            <w:pPr>
              <w:pStyle w:val="afd"/>
              <w:tabs>
                <w:tab w:val="left" w:pos="-62"/>
                <w:tab w:val="left" w:pos="2410"/>
              </w:tabs>
              <w:ind w:left="113" w:right="113" w:hanging="34"/>
            </w:pPr>
            <w:r w:rsidRPr="006F70CC">
              <w:t>1) площадь земельного участка:</w:t>
            </w:r>
          </w:p>
          <w:p w:rsidR="00CE260B" w:rsidRPr="006F70CC" w:rsidRDefault="00CE260B" w:rsidP="00CE260B">
            <w:pPr>
              <w:pStyle w:val="afd"/>
              <w:tabs>
                <w:tab w:val="left" w:pos="-62"/>
                <w:tab w:val="left" w:pos="2410"/>
              </w:tabs>
              <w:ind w:left="113" w:right="113" w:hanging="34"/>
            </w:pPr>
            <w:r w:rsidRPr="006F70CC">
              <w:t>- минимальная - 0,01га;</w:t>
            </w:r>
          </w:p>
          <w:p w:rsidR="00CE260B" w:rsidRPr="006F70CC" w:rsidRDefault="00CE260B" w:rsidP="00CE260B">
            <w:pPr>
              <w:pStyle w:val="afd"/>
              <w:tabs>
                <w:tab w:val="left" w:pos="-62"/>
                <w:tab w:val="left" w:pos="139"/>
              </w:tabs>
              <w:ind w:left="113" w:right="113" w:hanging="34"/>
              <w:jc w:val="both"/>
            </w:pPr>
            <w:r w:rsidRPr="006F70CC">
              <w:t>- максимальная - 3,0га;</w:t>
            </w:r>
          </w:p>
          <w:p w:rsidR="00CE260B" w:rsidRPr="006F70CC" w:rsidRDefault="00CE260B" w:rsidP="00CE260B">
            <w:pPr>
              <w:pStyle w:val="afd"/>
              <w:tabs>
                <w:tab w:val="left" w:pos="-62"/>
                <w:tab w:val="left" w:pos="139"/>
              </w:tabs>
              <w:ind w:left="79" w:right="113"/>
              <w:jc w:val="both"/>
            </w:pPr>
            <w:r w:rsidRPr="006F70CC">
              <w:t>2) ширина участка вдоль красных линий улиц и  проездов – не менее 25м;</w:t>
            </w:r>
          </w:p>
          <w:p w:rsidR="00CE260B" w:rsidRPr="006F70CC" w:rsidRDefault="00CE260B" w:rsidP="00CE260B">
            <w:pPr>
              <w:tabs>
                <w:tab w:val="left" w:pos="-62"/>
                <w:tab w:val="left" w:pos="139"/>
              </w:tabs>
              <w:spacing w:line="240" w:lineRule="auto"/>
              <w:ind w:left="79" w:right="113"/>
              <w:rPr>
                <w:rFonts w:ascii="Times New Roman" w:hAnsi="Times New Roman" w:cs="Times New Roman"/>
                <w:sz w:val="24"/>
                <w:szCs w:val="24"/>
              </w:rPr>
            </w:pPr>
            <w:r w:rsidRPr="006F70CC">
              <w:rPr>
                <w:rFonts w:ascii="Times New Roman" w:hAnsi="Times New Roman" w:cs="Times New Roman"/>
                <w:sz w:val="24"/>
                <w:szCs w:val="24"/>
              </w:rPr>
              <w:t>3) максимальная этажность -2 этажа;</w:t>
            </w:r>
          </w:p>
          <w:p w:rsidR="00CE260B" w:rsidRPr="006F70CC" w:rsidRDefault="00CE260B" w:rsidP="00CE260B">
            <w:pPr>
              <w:tabs>
                <w:tab w:val="left" w:pos="-62"/>
                <w:tab w:val="left" w:pos="415"/>
              </w:tabs>
              <w:spacing w:line="240" w:lineRule="auto"/>
              <w:ind w:left="79" w:right="113"/>
              <w:rPr>
                <w:rFonts w:ascii="Times New Roman" w:hAnsi="Times New Roman" w:cs="Times New Roman"/>
                <w:sz w:val="24"/>
                <w:szCs w:val="24"/>
              </w:rPr>
            </w:pPr>
            <w:r w:rsidRPr="006F70CC">
              <w:rPr>
                <w:rFonts w:ascii="Times New Roman" w:hAnsi="Times New Roman" w:cs="Times New Roman"/>
                <w:sz w:val="24"/>
                <w:szCs w:val="24"/>
              </w:rPr>
              <w:t>4) минимальный отступ до зданий, строений, сооружений:</w:t>
            </w:r>
          </w:p>
          <w:p w:rsidR="00CE260B" w:rsidRPr="006F70CC" w:rsidRDefault="00CE260B" w:rsidP="00CE260B">
            <w:pPr>
              <w:tabs>
                <w:tab w:val="left" w:pos="-62"/>
                <w:tab w:val="left" w:pos="415"/>
              </w:tabs>
              <w:spacing w:line="240" w:lineRule="auto"/>
              <w:ind w:left="79" w:right="113"/>
              <w:rPr>
                <w:rFonts w:ascii="Times New Roman" w:hAnsi="Times New Roman" w:cs="Times New Roman"/>
                <w:sz w:val="24"/>
                <w:szCs w:val="24"/>
              </w:rPr>
            </w:pPr>
            <w:r w:rsidRPr="006F70CC">
              <w:rPr>
                <w:rFonts w:ascii="Times New Roman" w:hAnsi="Times New Roman" w:cs="Times New Roman"/>
                <w:sz w:val="24"/>
                <w:szCs w:val="24"/>
              </w:rPr>
              <w:t>- от красных  линий улиц и проездов – 3 м;</w:t>
            </w:r>
          </w:p>
          <w:p w:rsidR="00CE260B" w:rsidRPr="006F70CC" w:rsidRDefault="00CE260B" w:rsidP="00CE260B">
            <w:pPr>
              <w:tabs>
                <w:tab w:val="left" w:pos="-62"/>
                <w:tab w:val="left" w:pos="415"/>
              </w:tabs>
              <w:spacing w:line="240" w:lineRule="auto"/>
              <w:ind w:left="79" w:right="113"/>
              <w:rPr>
                <w:rFonts w:ascii="Times New Roman" w:hAnsi="Times New Roman" w:cs="Times New Roman"/>
                <w:sz w:val="24"/>
                <w:szCs w:val="24"/>
              </w:rPr>
            </w:pPr>
            <w:r w:rsidRPr="006F70CC">
              <w:rPr>
                <w:rFonts w:ascii="Times New Roman" w:hAnsi="Times New Roman" w:cs="Times New Roman"/>
                <w:sz w:val="24"/>
                <w:szCs w:val="24"/>
              </w:rPr>
              <w:t>- от границ земельного участка – 3 м;</w:t>
            </w:r>
          </w:p>
          <w:p w:rsidR="00CE260B" w:rsidRPr="006F70CC" w:rsidRDefault="00CE260B" w:rsidP="00CE260B">
            <w:pPr>
              <w:pStyle w:val="afd"/>
              <w:tabs>
                <w:tab w:val="left" w:pos="-62"/>
                <w:tab w:val="left" w:pos="415"/>
              </w:tabs>
              <w:ind w:left="79" w:right="113"/>
              <w:jc w:val="both"/>
            </w:pPr>
            <w:r w:rsidRPr="006F70CC">
              <w:t>- для застроенных земельных участков при реконструкции объектов допускается размещать объект по сложившейся линии застройки;</w:t>
            </w:r>
          </w:p>
          <w:p w:rsidR="00BD00BC" w:rsidRPr="006F70CC" w:rsidRDefault="00CE260B" w:rsidP="00CE260B">
            <w:pPr>
              <w:pStyle w:val="afff0"/>
              <w:ind w:left="80" w:right="80"/>
              <w:jc w:val="both"/>
            </w:pPr>
            <w:r w:rsidRPr="006F70CC">
              <w:t>5) максимальный процент застройки территории - 60%.</w:t>
            </w:r>
          </w:p>
        </w:tc>
      </w:tr>
      <w:tr w:rsidR="006F70CC" w:rsidRPr="006F70CC" w:rsidTr="009C2FBC">
        <w:trPr>
          <w:trHeight w:val="386"/>
        </w:trPr>
        <w:tc>
          <w:tcPr>
            <w:tcW w:w="2552" w:type="dxa"/>
            <w:tcBorders>
              <w:top w:val="single" w:sz="4" w:space="0" w:color="auto"/>
              <w:left w:val="single" w:sz="4" w:space="0" w:color="auto"/>
              <w:bottom w:val="single" w:sz="4" w:space="0" w:color="auto"/>
              <w:right w:val="single" w:sz="4" w:space="0" w:color="auto"/>
            </w:tcBorders>
          </w:tcPr>
          <w:p w:rsidR="003B58F3" w:rsidRPr="006F70CC" w:rsidRDefault="003B58F3" w:rsidP="008671FC">
            <w:pPr>
              <w:tabs>
                <w:tab w:val="left" w:pos="1134"/>
              </w:tabs>
              <w:spacing w:line="280" w:lineRule="exact"/>
              <w:ind w:left="142" w:right="142" w:hanging="1"/>
              <w:rPr>
                <w:rFonts w:ascii="Times New Roman" w:hAnsi="Times New Roman" w:cs="Times New Roman"/>
                <w:b/>
                <w:sz w:val="22"/>
                <w:szCs w:val="22"/>
              </w:rPr>
            </w:pPr>
            <w:r w:rsidRPr="006F70CC">
              <w:rPr>
                <w:rFonts w:ascii="Times New Roman" w:hAnsi="Times New Roman" w:cs="Times New Roman"/>
                <w:b/>
                <w:sz w:val="22"/>
                <w:szCs w:val="22"/>
              </w:rPr>
              <w:t xml:space="preserve">Земельные участки (территории) общего </w:t>
            </w:r>
          </w:p>
          <w:p w:rsidR="003B58F3" w:rsidRPr="006F70CC" w:rsidRDefault="003B58F3" w:rsidP="008671FC">
            <w:pPr>
              <w:tabs>
                <w:tab w:val="left" w:pos="1134"/>
              </w:tabs>
              <w:spacing w:line="280" w:lineRule="exact"/>
              <w:ind w:left="142" w:right="142" w:hanging="1"/>
              <w:rPr>
                <w:rFonts w:ascii="Times New Roman" w:hAnsi="Times New Roman" w:cs="Times New Roman"/>
                <w:b/>
                <w:sz w:val="22"/>
                <w:szCs w:val="22"/>
              </w:rPr>
            </w:pPr>
            <w:r w:rsidRPr="006F70CC">
              <w:rPr>
                <w:rFonts w:ascii="Times New Roman" w:hAnsi="Times New Roman" w:cs="Times New Roman"/>
                <w:b/>
                <w:sz w:val="22"/>
                <w:szCs w:val="22"/>
              </w:rPr>
              <w:t xml:space="preserve">пользования </w:t>
            </w:r>
          </w:p>
          <w:p w:rsidR="003B58F3" w:rsidRPr="006F70CC" w:rsidRDefault="003B58F3" w:rsidP="008671FC">
            <w:pPr>
              <w:tabs>
                <w:tab w:val="left" w:pos="1134"/>
              </w:tabs>
              <w:spacing w:line="280" w:lineRule="exact"/>
              <w:ind w:left="142" w:right="142" w:hanging="1"/>
              <w:rPr>
                <w:rFonts w:ascii="Times New Roman" w:hAnsi="Times New Roman" w:cs="Times New Roman"/>
                <w:b/>
                <w:sz w:val="22"/>
                <w:szCs w:val="22"/>
              </w:rPr>
            </w:pPr>
            <w:r w:rsidRPr="006F70CC">
              <w:rPr>
                <w:rFonts w:ascii="Times New Roman" w:hAnsi="Times New Roman" w:cs="Times New Roman"/>
                <w:b/>
                <w:sz w:val="22"/>
                <w:szCs w:val="22"/>
              </w:rPr>
              <w:t>(12.0)</w:t>
            </w:r>
          </w:p>
        </w:tc>
        <w:tc>
          <w:tcPr>
            <w:tcW w:w="7513" w:type="dxa"/>
            <w:tcBorders>
              <w:top w:val="single" w:sz="4" w:space="0" w:color="auto"/>
              <w:left w:val="single" w:sz="4" w:space="0" w:color="auto"/>
              <w:bottom w:val="single" w:sz="4" w:space="0" w:color="auto"/>
              <w:right w:val="single" w:sz="4" w:space="0" w:color="auto"/>
            </w:tcBorders>
          </w:tcPr>
          <w:p w:rsidR="00F82936" w:rsidRPr="006F70CC" w:rsidRDefault="00F82936" w:rsidP="00F82936">
            <w:pPr>
              <w:pStyle w:val="s10"/>
              <w:spacing w:before="0" w:beforeAutospacing="0" w:after="0" w:afterAutospacing="0"/>
              <w:ind w:left="75" w:right="75"/>
            </w:pPr>
            <w:r w:rsidRPr="006F70CC">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12.0.1-12.0.2(в соответствии с классификатором видов разрешенного использования земельных участков, утвержденным Приказом Минэкономразвития  от 01.09.2014 № 540).</w:t>
            </w:r>
          </w:p>
          <w:p w:rsidR="003B58F3" w:rsidRPr="006F70CC" w:rsidRDefault="00F82936" w:rsidP="00F82936">
            <w:pPr>
              <w:spacing w:before="75" w:after="75" w:line="240" w:lineRule="auto"/>
              <w:ind w:left="75" w:right="75"/>
              <w:rPr>
                <w:sz w:val="24"/>
                <w:szCs w:val="24"/>
              </w:rPr>
            </w:pPr>
            <w:r w:rsidRPr="006F70CC">
              <w:rPr>
                <w:rFonts w:ascii="Times New Roman" w:hAnsi="Times New Roman" w:cs="Times New Roman"/>
                <w:sz w:val="24"/>
                <w:szCs w:val="24"/>
              </w:rPr>
              <w:t>Предельные (минимальные и (или) максимальные) размеры земельных участков, в том числе их площадь, минимальные отступы от границ земельных участков, предельное количество этажей или предельная высота зданий, строений, сооружений, максимальный процент застройки в границах земельного участка  не подлежат установлению</w:t>
            </w:r>
            <w:r w:rsidRPr="006F70CC">
              <w:rPr>
                <w:sz w:val="24"/>
                <w:szCs w:val="24"/>
              </w:rPr>
              <w:t>.</w:t>
            </w:r>
          </w:p>
        </w:tc>
      </w:tr>
    </w:tbl>
    <w:p w:rsidR="00BD00BC" w:rsidRPr="006F70CC" w:rsidRDefault="00BD00BC" w:rsidP="00BD00BC">
      <w:pPr>
        <w:spacing w:line="240" w:lineRule="auto"/>
        <w:ind w:firstLine="567"/>
        <w:jc w:val="center"/>
        <w:rPr>
          <w:rFonts w:ascii="Times New Roman" w:hAnsi="Times New Roman" w:cs="Times New Roman"/>
          <w:b/>
          <w:sz w:val="22"/>
          <w:szCs w:val="22"/>
        </w:rPr>
      </w:pPr>
    </w:p>
    <w:p w:rsidR="003B58F3" w:rsidRPr="006F70CC" w:rsidRDefault="003B58F3" w:rsidP="003B58F3">
      <w:pPr>
        <w:spacing w:line="240" w:lineRule="auto"/>
        <w:ind w:firstLine="567"/>
        <w:jc w:val="center"/>
        <w:rPr>
          <w:rFonts w:ascii="Times New Roman" w:hAnsi="Times New Roman" w:cs="Times New Roman"/>
          <w:b/>
          <w:sz w:val="22"/>
          <w:szCs w:val="22"/>
        </w:rPr>
      </w:pPr>
      <w:r w:rsidRPr="006F70CC">
        <w:rPr>
          <w:rFonts w:ascii="Times New Roman" w:hAnsi="Times New Roman" w:cs="Times New Roman"/>
          <w:b/>
          <w:sz w:val="22"/>
          <w:szCs w:val="22"/>
        </w:rPr>
        <w:t>Условно разрешенные виды  использования</w:t>
      </w:r>
    </w:p>
    <w:p w:rsidR="003B58F3" w:rsidRPr="006F70CC" w:rsidRDefault="003B58F3" w:rsidP="003B58F3">
      <w:pPr>
        <w:spacing w:line="240" w:lineRule="auto"/>
        <w:ind w:firstLine="567"/>
        <w:jc w:val="center"/>
        <w:rPr>
          <w:rFonts w:ascii="Times New Roman" w:hAnsi="Times New Roman" w:cs="Times New Roman"/>
          <w:b/>
          <w:sz w:val="22"/>
          <w:szCs w:val="22"/>
        </w:rPr>
      </w:pPr>
    </w:p>
    <w:tbl>
      <w:tblPr>
        <w:tblW w:w="10065" w:type="dxa"/>
        <w:tblInd w:w="62" w:type="dxa"/>
        <w:tblLayout w:type="fixed"/>
        <w:tblCellMar>
          <w:top w:w="102" w:type="dxa"/>
          <w:left w:w="62" w:type="dxa"/>
          <w:bottom w:w="102" w:type="dxa"/>
          <w:right w:w="62" w:type="dxa"/>
        </w:tblCellMar>
        <w:tblLook w:val="0000" w:firstRow="0" w:lastRow="0" w:firstColumn="0" w:lastColumn="0" w:noHBand="0" w:noVBand="0"/>
      </w:tblPr>
      <w:tblGrid>
        <w:gridCol w:w="2552"/>
        <w:gridCol w:w="7513"/>
      </w:tblGrid>
      <w:tr w:rsidR="006F70CC" w:rsidRPr="006F70CC" w:rsidTr="008671FC">
        <w:trPr>
          <w:trHeight w:val="924"/>
        </w:trPr>
        <w:tc>
          <w:tcPr>
            <w:tcW w:w="2552" w:type="dxa"/>
            <w:tcBorders>
              <w:top w:val="single" w:sz="4" w:space="0" w:color="auto"/>
              <w:left w:val="single" w:sz="4" w:space="0" w:color="auto"/>
              <w:bottom w:val="single" w:sz="4" w:space="0" w:color="auto"/>
              <w:right w:val="single" w:sz="4" w:space="0" w:color="auto"/>
            </w:tcBorders>
          </w:tcPr>
          <w:p w:rsidR="003B58F3" w:rsidRPr="006F70CC" w:rsidRDefault="003B58F3" w:rsidP="008671FC">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Виды</w:t>
            </w:r>
          </w:p>
          <w:p w:rsidR="003B58F3" w:rsidRPr="006F70CC" w:rsidRDefault="003B58F3" w:rsidP="008671FC">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использования</w:t>
            </w:r>
          </w:p>
          <w:p w:rsidR="003B58F3" w:rsidRPr="006F70CC" w:rsidRDefault="003B58F3" w:rsidP="008671FC">
            <w:pPr>
              <w:tabs>
                <w:tab w:val="left" w:pos="1134"/>
              </w:tabs>
              <w:spacing w:line="240" w:lineRule="auto"/>
              <w:ind w:left="141" w:firstLine="0"/>
              <w:jc w:val="center"/>
              <w:rPr>
                <w:rFonts w:ascii="Times New Roman" w:hAnsi="Times New Roman" w:cs="Times New Roman"/>
                <w:b/>
                <w:sz w:val="22"/>
                <w:szCs w:val="22"/>
              </w:rPr>
            </w:pPr>
            <w:r w:rsidRPr="006F70CC">
              <w:rPr>
                <w:rFonts w:ascii="Times New Roman" w:hAnsi="Times New Roman" w:cs="Times New Roman"/>
                <w:b/>
                <w:sz w:val="22"/>
                <w:szCs w:val="22"/>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3B58F3" w:rsidRPr="006F70CC" w:rsidRDefault="003B58F3" w:rsidP="008671FC">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Описание вида разрешенного использования земельного участка;</w:t>
            </w:r>
          </w:p>
          <w:p w:rsidR="003B58F3" w:rsidRPr="006F70CC" w:rsidRDefault="003B58F3" w:rsidP="008671FC">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F70CC" w:rsidRPr="006F70CC" w:rsidTr="004A263C">
        <w:trPr>
          <w:trHeight w:val="244"/>
        </w:trPr>
        <w:tc>
          <w:tcPr>
            <w:tcW w:w="2552" w:type="dxa"/>
            <w:tcBorders>
              <w:top w:val="single" w:sz="4" w:space="0" w:color="auto"/>
              <w:left w:val="single" w:sz="4" w:space="0" w:color="auto"/>
              <w:bottom w:val="single" w:sz="4" w:space="0" w:color="auto"/>
              <w:right w:val="single" w:sz="4" w:space="0" w:color="auto"/>
            </w:tcBorders>
          </w:tcPr>
          <w:p w:rsidR="003B58F3" w:rsidRPr="006F70CC" w:rsidRDefault="003B58F3" w:rsidP="008671FC">
            <w:pPr>
              <w:tabs>
                <w:tab w:val="left" w:pos="1134"/>
              </w:tabs>
              <w:spacing w:line="280" w:lineRule="exact"/>
              <w:ind w:left="79" w:right="147" w:firstLine="0"/>
              <w:rPr>
                <w:rFonts w:ascii="Times New Roman" w:hAnsi="Times New Roman" w:cs="Times New Roman"/>
                <w:b/>
                <w:sz w:val="22"/>
                <w:szCs w:val="22"/>
              </w:rPr>
            </w:pPr>
            <w:r w:rsidRPr="006F70CC">
              <w:rPr>
                <w:rFonts w:ascii="Times New Roman" w:hAnsi="Times New Roman" w:cs="Times New Roman"/>
                <w:b/>
                <w:sz w:val="22"/>
                <w:szCs w:val="22"/>
              </w:rPr>
              <w:t>Магазины</w:t>
            </w:r>
          </w:p>
          <w:p w:rsidR="003B58F3" w:rsidRPr="006F70CC" w:rsidRDefault="003B58F3" w:rsidP="008671FC">
            <w:pPr>
              <w:tabs>
                <w:tab w:val="left" w:pos="1134"/>
              </w:tabs>
              <w:spacing w:line="280" w:lineRule="exact"/>
              <w:ind w:left="79" w:right="147" w:firstLine="0"/>
              <w:rPr>
                <w:rFonts w:ascii="Times New Roman" w:hAnsi="Times New Roman" w:cs="Times New Roman"/>
                <w:b/>
                <w:sz w:val="22"/>
                <w:szCs w:val="22"/>
              </w:rPr>
            </w:pPr>
            <w:r w:rsidRPr="006F70CC">
              <w:rPr>
                <w:rFonts w:ascii="Times New Roman" w:hAnsi="Times New Roman" w:cs="Times New Roman"/>
                <w:b/>
                <w:sz w:val="22"/>
                <w:szCs w:val="22"/>
              </w:rPr>
              <w:t>(4.4)</w:t>
            </w:r>
          </w:p>
        </w:tc>
        <w:tc>
          <w:tcPr>
            <w:tcW w:w="7513" w:type="dxa"/>
            <w:tcBorders>
              <w:top w:val="single" w:sz="4" w:space="0" w:color="auto"/>
              <w:left w:val="single" w:sz="4" w:space="0" w:color="auto"/>
              <w:bottom w:val="single" w:sz="4" w:space="0" w:color="auto"/>
              <w:right w:val="single" w:sz="4" w:space="0" w:color="auto"/>
            </w:tcBorders>
          </w:tcPr>
          <w:p w:rsidR="003B58F3" w:rsidRPr="006F70CC" w:rsidRDefault="003B58F3" w:rsidP="008671FC">
            <w:pPr>
              <w:pStyle w:val="afd"/>
              <w:tabs>
                <w:tab w:val="left" w:pos="415"/>
              </w:tabs>
              <w:ind w:left="142" w:right="113"/>
              <w:jc w:val="both"/>
            </w:pPr>
            <w:r w:rsidRPr="006F70CC">
              <w:t>Размещение объектов капитального строительства, предназначенных для продажи товаров.</w:t>
            </w:r>
          </w:p>
          <w:p w:rsidR="003B58F3" w:rsidRPr="006F70CC" w:rsidRDefault="003B58F3" w:rsidP="008671FC">
            <w:pPr>
              <w:pStyle w:val="afd"/>
              <w:tabs>
                <w:tab w:val="left" w:pos="415"/>
              </w:tabs>
              <w:ind w:left="113" w:right="113" w:firstLine="28"/>
            </w:pPr>
            <w:r w:rsidRPr="006F70CC">
              <w:t>1) площадь земельного участка:</w:t>
            </w:r>
          </w:p>
          <w:p w:rsidR="003B58F3" w:rsidRPr="006F70CC" w:rsidRDefault="003B58F3" w:rsidP="008671FC">
            <w:pPr>
              <w:pStyle w:val="afd"/>
              <w:tabs>
                <w:tab w:val="left" w:pos="415"/>
              </w:tabs>
              <w:ind w:left="113" w:right="113" w:firstLine="28"/>
            </w:pPr>
            <w:r w:rsidRPr="006F70CC">
              <w:t>- минимальная - 0,03га;</w:t>
            </w:r>
          </w:p>
          <w:p w:rsidR="003B58F3" w:rsidRPr="006F70CC" w:rsidRDefault="003B58F3" w:rsidP="008671FC">
            <w:pPr>
              <w:pStyle w:val="afd"/>
              <w:tabs>
                <w:tab w:val="left" w:pos="415"/>
              </w:tabs>
              <w:ind w:left="113" w:right="113" w:firstLine="28"/>
            </w:pPr>
            <w:r w:rsidRPr="006F70CC">
              <w:t>- максимальная – 0,5га;</w:t>
            </w:r>
            <w:r w:rsidRPr="006F70CC">
              <w:tab/>
            </w:r>
          </w:p>
          <w:p w:rsidR="003B58F3" w:rsidRPr="006F70CC" w:rsidRDefault="003B58F3" w:rsidP="008671FC">
            <w:pPr>
              <w:pStyle w:val="afd"/>
              <w:tabs>
                <w:tab w:val="left" w:pos="139"/>
              </w:tabs>
              <w:ind w:left="113" w:right="113" w:firstLine="28"/>
            </w:pPr>
            <w:r w:rsidRPr="006F70CC">
              <w:t>2) ширина участка вдоль красных линий улиц и  проездов – не менее 25м;</w:t>
            </w:r>
          </w:p>
          <w:p w:rsidR="003B58F3" w:rsidRPr="006F70CC" w:rsidRDefault="003B58F3" w:rsidP="008671FC">
            <w:pPr>
              <w:pStyle w:val="afd"/>
              <w:tabs>
                <w:tab w:val="left" w:pos="415"/>
              </w:tabs>
              <w:ind w:left="113" w:right="113" w:firstLine="28"/>
            </w:pPr>
            <w:r w:rsidRPr="006F70CC">
              <w:t>3) максимальная этажность - 2 этажа;</w:t>
            </w:r>
          </w:p>
          <w:p w:rsidR="003B58F3" w:rsidRPr="006F70CC" w:rsidRDefault="003B58F3" w:rsidP="008671FC">
            <w:pPr>
              <w:pStyle w:val="afd"/>
              <w:tabs>
                <w:tab w:val="left" w:pos="415"/>
              </w:tabs>
              <w:ind w:left="113" w:right="113" w:firstLine="28"/>
            </w:pPr>
            <w:r w:rsidRPr="006F70CC">
              <w:t>4) минимальный отступ до зданий, строений, сооружений:</w:t>
            </w:r>
          </w:p>
          <w:p w:rsidR="003B58F3" w:rsidRPr="006F70CC" w:rsidRDefault="003B58F3" w:rsidP="008671FC">
            <w:pPr>
              <w:pStyle w:val="afd"/>
              <w:tabs>
                <w:tab w:val="left" w:pos="415"/>
              </w:tabs>
              <w:ind w:left="113" w:right="113" w:firstLine="28"/>
            </w:pPr>
            <w:r w:rsidRPr="006F70CC">
              <w:t>- от красных  линий улиц и проездов – 3 м;</w:t>
            </w:r>
          </w:p>
          <w:p w:rsidR="003B58F3" w:rsidRPr="006F70CC" w:rsidRDefault="003B58F3" w:rsidP="008671FC">
            <w:pPr>
              <w:pStyle w:val="afd"/>
              <w:tabs>
                <w:tab w:val="left" w:pos="415"/>
              </w:tabs>
              <w:ind w:left="113" w:right="113" w:firstLine="28"/>
            </w:pPr>
            <w:r w:rsidRPr="006F70CC">
              <w:t>- от границ земельного участка – 3 м;</w:t>
            </w:r>
          </w:p>
          <w:p w:rsidR="003B58F3" w:rsidRPr="006F70CC" w:rsidRDefault="003B58F3" w:rsidP="008671FC">
            <w:pPr>
              <w:pStyle w:val="afd"/>
              <w:widowControl/>
              <w:tabs>
                <w:tab w:val="left" w:pos="361"/>
                <w:tab w:val="left" w:pos="415"/>
              </w:tabs>
              <w:suppressAutoHyphens w:val="0"/>
              <w:ind w:left="113" w:right="113"/>
              <w:jc w:val="both"/>
            </w:pPr>
            <w:r w:rsidRPr="006F70CC">
              <w:t>- для застроенных земельных участков при реконструкции объектов допускается размещать объект по сложившейся линии застройки;</w:t>
            </w:r>
          </w:p>
          <w:p w:rsidR="003B58F3" w:rsidRPr="006F70CC" w:rsidRDefault="003B58F3" w:rsidP="008671FC">
            <w:pPr>
              <w:pStyle w:val="afd"/>
              <w:tabs>
                <w:tab w:val="left" w:pos="415"/>
              </w:tabs>
              <w:ind w:left="113" w:right="113" w:firstLine="28"/>
            </w:pPr>
            <w:r w:rsidRPr="006F70CC">
              <w:t>5) общая площадь объекта - не более 150 кв. м;</w:t>
            </w:r>
          </w:p>
          <w:p w:rsidR="003B58F3" w:rsidRPr="006F70CC" w:rsidRDefault="003B58F3" w:rsidP="008671FC">
            <w:pPr>
              <w:tabs>
                <w:tab w:val="left" w:pos="141"/>
                <w:tab w:val="left" w:pos="221"/>
                <w:tab w:val="left" w:pos="505"/>
              </w:tabs>
              <w:spacing w:line="240" w:lineRule="auto"/>
              <w:ind w:left="113" w:right="113" w:hanging="2"/>
              <w:rPr>
                <w:rFonts w:ascii="Times New Roman" w:hAnsi="Times New Roman" w:cs="Times New Roman"/>
                <w:sz w:val="24"/>
                <w:szCs w:val="24"/>
              </w:rPr>
            </w:pPr>
            <w:r w:rsidRPr="006F70CC">
              <w:rPr>
                <w:rFonts w:ascii="Times New Roman" w:hAnsi="Times New Roman" w:cs="Times New Roman"/>
                <w:sz w:val="24"/>
                <w:szCs w:val="24"/>
              </w:rPr>
              <w:t>6) максимальный процент застройки территории - 60%.</w:t>
            </w:r>
          </w:p>
        </w:tc>
      </w:tr>
      <w:tr w:rsidR="006F70CC" w:rsidRPr="006F70CC" w:rsidTr="008671FC">
        <w:trPr>
          <w:trHeight w:val="601"/>
        </w:trPr>
        <w:tc>
          <w:tcPr>
            <w:tcW w:w="2552" w:type="dxa"/>
            <w:tcBorders>
              <w:top w:val="single" w:sz="4" w:space="0" w:color="auto"/>
              <w:left w:val="single" w:sz="4" w:space="0" w:color="auto"/>
              <w:bottom w:val="single" w:sz="4" w:space="0" w:color="auto"/>
              <w:right w:val="single" w:sz="4" w:space="0" w:color="auto"/>
            </w:tcBorders>
          </w:tcPr>
          <w:p w:rsidR="003B58F3" w:rsidRPr="006F70CC" w:rsidRDefault="003B58F3" w:rsidP="008671FC">
            <w:pPr>
              <w:tabs>
                <w:tab w:val="left" w:pos="1134"/>
              </w:tabs>
              <w:spacing w:line="280" w:lineRule="exact"/>
              <w:ind w:left="79" w:right="147" w:firstLine="0"/>
              <w:rPr>
                <w:rFonts w:ascii="Times New Roman" w:hAnsi="Times New Roman" w:cs="Times New Roman"/>
                <w:b/>
                <w:sz w:val="22"/>
                <w:szCs w:val="22"/>
              </w:rPr>
            </w:pPr>
            <w:r w:rsidRPr="006F70CC">
              <w:rPr>
                <w:rFonts w:ascii="Times New Roman" w:hAnsi="Times New Roman" w:cs="Times New Roman"/>
                <w:b/>
                <w:sz w:val="22"/>
                <w:szCs w:val="22"/>
              </w:rPr>
              <w:t xml:space="preserve">Общественное </w:t>
            </w:r>
          </w:p>
          <w:p w:rsidR="003B58F3" w:rsidRPr="006F70CC" w:rsidRDefault="003B58F3" w:rsidP="008671FC">
            <w:pPr>
              <w:tabs>
                <w:tab w:val="left" w:pos="1134"/>
              </w:tabs>
              <w:spacing w:line="280" w:lineRule="exact"/>
              <w:ind w:left="79" w:right="147" w:firstLine="0"/>
              <w:rPr>
                <w:rFonts w:ascii="Times New Roman" w:hAnsi="Times New Roman" w:cs="Times New Roman"/>
                <w:b/>
                <w:sz w:val="22"/>
                <w:szCs w:val="22"/>
              </w:rPr>
            </w:pPr>
            <w:r w:rsidRPr="006F70CC">
              <w:rPr>
                <w:rFonts w:ascii="Times New Roman" w:hAnsi="Times New Roman" w:cs="Times New Roman"/>
                <w:b/>
                <w:sz w:val="22"/>
                <w:szCs w:val="22"/>
              </w:rPr>
              <w:t>питание</w:t>
            </w:r>
          </w:p>
          <w:p w:rsidR="003B58F3" w:rsidRPr="006F70CC" w:rsidRDefault="003B58F3" w:rsidP="008671FC">
            <w:pPr>
              <w:tabs>
                <w:tab w:val="left" w:pos="1134"/>
              </w:tabs>
              <w:spacing w:line="280" w:lineRule="exact"/>
              <w:ind w:left="79" w:right="147" w:firstLine="0"/>
              <w:rPr>
                <w:rFonts w:ascii="Times New Roman" w:hAnsi="Times New Roman" w:cs="Times New Roman"/>
                <w:b/>
                <w:sz w:val="22"/>
                <w:szCs w:val="22"/>
              </w:rPr>
            </w:pPr>
            <w:r w:rsidRPr="006F70CC">
              <w:rPr>
                <w:rFonts w:ascii="Times New Roman" w:hAnsi="Times New Roman" w:cs="Times New Roman"/>
                <w:b/>
                <w:sz w:val="22"/>
                <w:szCs w:val="22"/>
              </w:rPr>
              <w:t>(4.6)</w:t>
            </w:r>
          </w:p>
        </w:tc>
        <w:tc>
          <w:tcPr>
            <w:tcW w:w="7513" w:type="dxa"/>
            <w:tcBorders>
              <w:top w:val="single" w:sz="4" w:space="0" w:color="auto"/>
              <w:left w:val="single" w:sz="4" w:space="0" w:color="auto"/>
              <w:bottom w:val="single" w:sz="4" w:space="0" w:color="auto"/>
              <w:right w:val="single" w:sz="4" w:space="0" w:color="auto"/>
            </w:tcBorders>
          </w:tcPr>
          <w:p w:rsidR="003B58F3" w:rsidRPr="006F70CC" w:rsidRDefault="003B58F3" w:rsidP="008671FC">
            <w:pPr>
              <w:pStyle w:val="afd"/>
              <w:tabs>
                <w:tab w:val="left" w:pos="415"/>
              </w:tabs>
              <w:ind w:left="142" w:right="113"/>
              <w:jc w:val="both"/>
            </w:pPr>
            <w:r w:rsidRPr="006F70CC">
              <w:t xml:space="preserve">Размещение объектов капитального строительства в целях устройства мест общественного питания (рестораны, кафе, столовые, закусочные, бары). </w:t>
            </w:r>
          </w:p>
          <w:p w:rsidR="003B58F3" w:rsidRPr="006F70CC" w:rsidRDefault="003B58F3" w:rsidP="008671FC">
            <w:pPr>
              <w:pStyle w:val="afd"/>
              <w:tabs>
                <w:tab w:val="left" w:pos="415"/>
              </w:tabs>
              <w:ind w:left="113" w:right="113" w:firstLine="28"/>
              <w:jc w:val="both"/>
            </w:pPr>
            <w:r w:rsidRPr="006F70CC">
              <w:t>1) площадь земельного участка:</w:t>
            </w:r>
          </w:p>
          <w:p w:rsidR="003B58F3" w:rsidRPr="006F70CC" w:rsidRDefault="003B58F3" w:rsidP="008671FC">
            <w:pPr>
              <w:pStyle w:val="afd"/>
              <w:tabs>
                <w:tab w:val="left" w:pos="415"/>
              </w:tabs>
              <w:ind w:left="113" w:right="113" w:firstLine="28"/>
              <w:jc w:val="both"/>
            </w:pPr>
            <w:r w:rsidRPr="006F70CC">
              <w:t>- минимальная - 0,04га;</w:t>
            </w:r>
          </w:p>
          <w:p w:rsidR="003B58F3" w:rsidRPr="006F70CC" w:rsidRDefault="003B58F3" w:rsidP="008671FC">
            <w:pPr>
              <w:pStyle w:val="afd"/>
              <w:tabs>
                <w:tab w:val="left" w:pos="415"/>
              </w:tabs>
              <w:ind w:left="113" w:right="113" w:firstLine="28"/>
              <w:jc w:val="both"/>
            </w:pPr>
            <w:r w:rsidRPr="006F70CC">
              <w:t>- максимальная – 0,2га;</w:t>
            </w:r>
          </w:p>
          <w:p w:rsidR="003B58F3" w:rsidRPr="006F70CC" w:rsidRDefault="003B58F3" w:rsidP="008671FC">
            <w:pPr>
              <w:pStyle w:val="afd"/>
              <w:tabs>
                <w:tab w:val="left" w:pos="141"/>
              </w:tabs>
              <w:ind w:left="113" w:right="113" w:hanging="2"/>
              <w:jc w:val="both"/>
            </w:pPr>
            <w:r w:rsidRPr="006F70CC">
              <w:t>2) ширина участка вдоль красных линий улиц и  проездов – не менее 25м;</w:t>
            </w:r>
          </w:p>
          <w:p w:rsidR="003B58F3" w:rsidRPr="006F70CC" w:rsidRDefault="003B58F3" w:rsidP="008671FC">
            <w:pPr>
              <w:pStyle w:val="afd"/>
              <w:tabs>
                <w:tab w:val="left" w:pos="141"/>
              </w:tabs>
              <w:ind w:left="113" w:right="113" w:hanging="2"/>
            </w:pPr>
            <w:r w:rsidRPr="006F70CC">
              <w:t>3) максимальная этажность -3 этажа;</w:t>
            </w:r>
          </w:p>
          <w:p w:rsidR="003B58F3" w:rsidRPr="006F70CC" w:rsidRDefault="003B58F3" w:rsidP="008671FC">
            <w:pPr>
              <w:pStyle w:val="afd"/>
              <w:tabs>
                <w:tab w:val="left" w:pos="141"/>
              </w:tabs>
              <w:ind w:left="113" w:right="113" w:hanging="2"/>
            </w:pPr>
            <w:r w:rsidRPr="006F70CC">
              <w:t>4) минимальный отступ до зданий, строений, сооружений:</w:t>
            </w:r>
          </w:p>
          <w:p w:rsidR="003B58F3" w:rsidRPr="006F70CC" w:rsidRDefault="003B58F3" w:rsidP="008671FC">
            <w:pPr>
              <w:pStyle w:val="afd"/>
              <w:tabs>
                <w:tab w:val="left" w:pos="141"/>
              </w:tabs>
              <w:ind w:left="113" w:right="113" w:hanging="2"/>
            </w:pPr>
            <w:r w:rsidRPr="006F70CC">
              <w:t>- от красных  линий улиц и проездов – 3 м;</w:t>
            </w:r>
          </w:p>
          <w:p w:rsidR="003B58F3" w:rsidRPr="006F70CC" w:rsidRDefault="003B58F3" w:rsidP="008671FC">
            <w:pPr>
              <w:pStyle w:val="afd"/>
              <w:tabs>
                <w:tab w:val="left" w:pos="141"/>
              </w:tabs>
              <w:ind w:left="113" w:right="113" w:hanging="2"/>
            </w:pPr>
            <w:r w:rsidRPr="006F70CC">
              <w:t>- от границ земельного участка – 3 м;</w:t>
            </w:r>
          </w:p>
          <w:p w:rsidR="003B58F3" w:rsidRPr="006F70CC" w:rsidRDefault="003B58F3" w:rsidP="008671FC">
            <w:pPr>
              <w:pStyle w:val="afd"/>
              <w:widowControl/>
              <w:tabs>
                <w:tab w:val="left" w:pos="361"/>
                <w:tab w:val="left" w:pos="415"/>
              </w:tabs>
              <w:suppressAutoHyphens w:val="0"/>
              <w:ind w:left="113" w:right="113"/>
              <w:jc w:val="both"/>
            </w:pPr>
            <w:r w:rsidRPr="006F70CC">
              <w:t>- для застроенных земельных участков при реконструкции объектов допускается размещать объект по сложившейся линии застройки;</w:t>
            </w:r>
          </w:p>
          <w:p w:rsidR="003B58F3" w:rsidRPr="006F70CC" w:rsidRDefault="003B58F3" w:rsidP="008671FC">
            <w:pPr>
              <w:tabs>
                <w:tab w:val="left" w:pos="415"/>
                <w:tab w:val="left" w:pos="708"/>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5) максимальный процент застройки территории - 60%.</w:t>
            </w:r>
          </w:p>
        </w:tc>
      </w:tr>
    </w:tbl>
    <w:p w:rsidR="003B58F3" w:rsidRPr="006F70CC" w:rsidRDefault="003B58F3" w:rsidP="00BD00BC">
      <w:pPr>
        <w:spacing w:line="240" w:lineRule="auto"/>
        <w:ind w:firstLine="567"/>
        <w:jc w:val="center"/>
        <w:rPr>
          <w:rFonts w:ascii="Times New Roman" w:hAnsi="Times New Roman" w:cs="Times New Roman"/>
          <w:b/>
          <w:sz w:val="22"/>
          <w:szCs w:val="22"/>
        </w:rPr>
      </w:pPr>
    </w:p>
    <w:p w:rsidR="00BD00BC" w:rsidRPr="006F70CC" w:rsidRDefault="00BD00BC" w:rsidP="00BD00BC">
      <w:pPr>
        <w:spacing w:line="240" w:lineRule="auto"/>
        <w:ind w:firstLine="567"/>
        <w:jc w:val="center"/>
        <w:rPr>
          <w:rFonts w:ascii="Times New Roman" w:hAnsi="Times New Roman" w:cs="Times New Roman"/>
          <w:b/>
          <w:sz w:val="22"/>
          <w:szCs w:val="22"/>
        </w:rPr>
      </w:pPr>
      <w:r w:rsidRPr="006F70CC">
        <w:rPr>
          <w:rFonts w:ascii="Times New Roman" w:hAnsi="Times New Roman" w:cs="Times New Roman"/>
          <w:b/>
          <w:sz w:val="22"/>
          <w:szCs w:val="22"/>
        </w:rPr>
        <w:t>Вспомогательные виды разрешенного использования</w:t>
      </w:r>
    </w:p>
    <w:p w:rsidR="00BD00BC" w:rsidRPr="006F70CC" w:rsidRDefault="00BD00BC" w:rsidP="00BD00BC">
      <w:pPr>
        <w:ind w:firstLine="567"/>
        <w:jc w:val="center"/>
        <w:rPr>
          <w:b/>
          <w:sz w:val="22"/>
          <w:szCs w:val="22"/>
        </w:rPr>
      </w:pPr>
    </w:p>
    <w:tbl>
      <w:tblPr>
        <w:tblW w:w="10065" w:type="dxa"/>
        <w:tblInd w:w="62" w:type="dxa"/>
        <w:tblLayout w:type="fixed"/>
        <w:tblCellMar>
          <w:top w:w="102" w:type="dxa"/>
          <w:left w:w="62" w:type="dxa"/>
          <w:bottom w:w="102" w:type="dxa"/>
          <w:right w:w="62" w:type="dxa"/>
        </w:tblCellMar>
        <w:tblLook w:val="0000" w:firstRow="0" w:lastRow="0" w:firstColumn="0" w:lastColumn="0" w:noHBand="0" w:noVBand="0"/>
      </w:tblPr>
      <w:tblGrid>
        <w:gridCol w:w="2552"/>
        <w:gridCol w:w="7513"/>
      </w:tblGrid>
      <w:tr w:rsidR="006F70CC" w:rsidRPr="006F70CC" w:rsidTr="00455FFD">
        <w:trPr>
          <w:trHeight w:val="924"/>
        </w:trPr>
        <w:tc>
          <w:tcPr>
            <w:tcW w:w="2552" w:type="dxa"/>
            <w:tcBorders>
              <w:top w:val="single" w:sz="4" w:space="0" w:color="auto"/>
              <w:left w:val="single" w:sz="4" w:space="0" w:color="auto"/>
              <w:bottom w:val="single" w:sz="4" w:space="0" w:color="auto"/>
              <w:right w:val="single" w:sz="4" w:space="0" w:color="auto"/>
            </w:tcBorders>
          </w:tcPr>
          <w:p w:rsidR="00BD00BC" w:rsidRPr="006F70CC" w:rsidRDefault="00BD00BC" w:rsidP="00455FFD">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Виды</w:t>
            </w:r>
          </w:p>
          <w:p w:rsidR="00BD00BC" w:rsidRPr="006F70CC" w:rsidRDefault="00BD00BC" w:rsidP="00455FFD">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использования</w:t>
            </w:r>
          </w:p>
          <w:p w:rsidR="00BD00BC" w:rsidRPr="006F70CC" w:rsidRDefault="00BD00BC" w:rsidP="00455FFD">
            <w:pPr>
              <w:tabs>
                <w:tab w:val="left" w:pos="1134"/>
              </w:tabs>
              <w:spacing w:line="240" w:lineRule="auto"/>
              <w:ind w:left="141" w:firstLine="0"/>
              <w:jc w:val="center"/>
              <w:rPr>
                <w:rFonts w:ascii="Times New Roman" w:hAnsi="Times New Roman" w:cs="Times New Roman"/>
                <w:b/>
                <w:sz w:val="22"/>
                <w:szCs w:val="22"/>
              </w:rPr>
            </w:pPr>
            <w:r w:rsidRPr="006F70CC">
              <w:rPr>
                <w:rFonts w:ascii="Times New Roman" w:hAnsi="Times New Roman" w:cs="Times New Roman"/>
                <w:b/>
                <w:sz w:val="22"/>
                <w:szCs w:val="22"/>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BD00BC" w:rsidRPr="006F70CC" w:rsidRDefault="00BD00BC" w:rsidP="00455FFD">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Описание вида разрешенного использования земельного участка;</w:t>
            </w:r>
          </w:p>
          <w:p w:rsidR="00BD00BC" w:rsidRPr="006F70CC" w:rsidRDefault="00BD00BC" w:rsidP="00455FFD">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F70CC" w:rsidRPr="006F70CC" w:rsidTr="001E3EDC">
        <w:trPr>
          <w:trHeight w:val="244"/>
        </w:trPr>
        <w:tc>
          <w:tcPr>
            <w:tcW w:w="2552" w:type="dxa"/>
            <w:tcBorders>
              <w:top w:val="single" w:sz="4" w:space="0" w:color="auto"/>
              <w:left w:val="single" w:sz="4" w:space="0" w:color="auto"/>
              <w:bottom w:val="single" w:sz="4" w:space="0" w:color="auto"/>
              <w:right w:val="single" w:sz="4" w:space="0" w:color="auto"/>
            </w:tcBorders>
          </w:tcPr>
          <w:p w:rsidR="00BD00BC" w:rsidRPr="006F70CC" w:rsidRDefault="00BD00BC" w:rsidP="00455FFD">
            <w:pPr>
              <w:tabs>
                <w:tab w:val="left" w:pos="1134"/>
              </w:tabs>
              <w:spacing w:line="280" w:lineRule="exact"/>
              <w:ind w:left="79" w:firstLine="62"/>
              <w:rPr>
                <w:rFonts w:ascii="Times New Roman" w:hAnsi="Times New Roman" w:cs="Times New Roman"/>
                <w:b/>
                <w:sz w:val="22"/>
                <w:szCs w:val="22"/>
              </w:rPr>
            </w:pPr>
            <w:r w:rsidRPr="006F70CC">
              <w:rPr>
                <w:rFonts w:ascii="Times New Roman" w:hAnsi="Times New Roman" w:cs="Times New Roman"/>
                <w:b/>
                <w:sz w:val="22"/>
                <w:szCs w:val="22"/>
              </w:rPr>
              <w:t xml:space="preserve">Деловое </w:t>
            </w:r>
          </w:p>
          <w:p w:rsidR="00BD00BC" w:rsidRPr="006F70CC" w:rsidRDefault="00BD00BC" w:rsidP="00455FFD">
            <w:pPr>
              <w:tabs>
                <w:tab w:val="left" w:pos="1134"/>
              </w:tabs>
              <w:spacing w:line="280" w:lineRule="exact"/>
              <w:ind w:left="79" w:firstLine="62"/>
              <w:rPr>
                <w:rFonts w:ascii="Times New Roman" w:hAnsi="Times New Roman" w:cs="Times New Roman"/>
                <w:b/>
                <w:sz w:val="22"/>
                <w:szCs w:val="22"/>
              </w:rPr>
            </w:pPr>
            <w:r w:rsidRPr="006F70CC">
              <w:rPr>
                <w:rFonts w:ascii="Times New Roman" w:hAnsi="Times New Roman" w:cs="Times New Roman"/>
                <w:b/>
                <w:sz w:val="22"/>
                <w:szCs w:val="22"/>
              </w:rPr>
              <w:t>управление</w:t>
            </w:r>
          </w:p>
          <w:p w:rsidR="00BD00BC" w:rsidRPr="006F70CC" w:rsidRDefault="00BD00BC" w:rsidP="00455FFD">
            <w:pPr>
              <w:tabs>
                <w:tab w:val="left" w:pos="1134"/>
              </w:tabs>
              <w:spacing w:line="280" w:lineRule="exact"/>
              <w:ind w:left="79" w:firstLine="62"/>
              <w:rPr>
                <w:rFonts w:ascii="Times New Roman" w:hAnsi="Times New Roman" w:cs="Times New Roman"/>
                <w:b/>
                <w:sz w:val="22"/>
                <w:szCs w:val="22"/>
              </w:rPr>
            </w:pPr>
            <w:r w:rsidRPr="006F70CC">
              <w:rPr>
                <w:rFonts w:ascii="Times New Roman" w:hAnsi="Times New Roman" w:cs="Times New Roman"/>
                <w:b/>
                <w:sz w:val="22"/>
                <w:szCs w:val="22"/>
              </w:rPr>
              <w:t>(4.1)</w:t>
            </w:r>
          </w:p>
        </w:tc>
        <w:tc>
          <w:tcPr>
            <w:tcW w:w="7513" w:type="dxa"/>
            <w:tcBorders>
              <w:top w:val="single" w:sz="4" w:space="0" w:color="auto"/>
              <w:left w:val="single" w:sz="4" w:space="0" w:color="auto"/>
              <w:bottom w:val="single" w:sz="4" w:space="0" w:color="auto"/>
              <w:right w:val="single" w:sz="4" w:space="0" w:color="auto"/>
            </w:tcBorders>
          </w:tcPr>
          <w:p w:rsidR="00BD00BC" w:rsidRPr="006F70CC" w:rsidRDefault="00BD00BC" w:rsidP="00455FFD">
            <w:pPr>
              <w:pStyle w:val="afd"/>
              <w:tabs>
                <w:tab w:val="left" w:pos="-204"/>
              </w:tabs>
              <w:ind w:left="79" w:right="113"/>
              <w:jc w:val="both"/>
            </w:pPr>
            <w:r w:rsidRPr="006F70CC">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w:t>
            </w:r>
          </w:p>
          <w:p w:rsidR="00BD00BC" w:rsidRPr="006F70CC" w:rsidRDefault="00BD00BC" w:rsidP="00455FFD">
            <w:pPr>
              <w:tabs>
                <w:tab w:val="left" w:pos="-204"/>
              </w:tabs>
              <w:spacing w:line="240" w:lineRule="auto"/>
              <w:ind w:left="79" w:right="113" w:firstLine="0"/>
              <w:rPr>
                <w:rFonts w:ascii="Times New Roman" w:hAnsi="Times New Roman" w:cs="Times New Roman"/>
                <w:sz w:val="24"/>
                <w:szCs w:val="24"/>
              </w:rPr>
            </w:pPr>
            <w:r w:rsidRPr="006F70CC">
              <w:rPr>
                <w:rFonts w:ascii="Times New Roman" w:hAnsi="Times New Roman" w:cs="Times New Roman"/>
                <w:sz w:val="24"/>
                <w:szCs w:val="24"/>
              </w:rPr>
              <w:t>1) максимальная этажность -3 этажа;</w:t>
            </w:r>
          </w:p>
          <w:p w:rsidR="00BD00BC" w:rsidRPr="006F70CC" w:rsidRDefault="00BD00BC" w:rsidP="00455FFD">
            <w:pPr>
              <w:tabs>
                <w:tab w:val="left" w:pos="-62"/>
                <w:tab w:val="left" w:pos="142"/>
                <w:tab w:val="left" w:pos="415"/>
              </w:tabs>
              <w:spacing w:line="240" w:lineRule="auto"/>
              <w:ind w:left="113" w:right="113" w:hanging="2"/>
              <w:rPr>
                <w:rFonts w:ascii="Times New Roman" w:hAnsi="Times New Roman" w:cs="Times New Roman"/>
                <w:sz w:val="24"/>
                <w:szCs w:val="24"/>
              </w:rPr>
            </w:pPr>
            <w:r w:rsidRPr="006F70CC">
              <w:rPr>
                <w:rFonts w:ascii="Times New Roman" w:hAnsi="Times New Roman" w:cs="Times New Roman"/>
                <w:sz w:val="24"/>
                <w:szCs w:val="24"/>
              </w:rPr>
              <w:t>2) минимальный отступ до зданий, строений, сооружений:</w:t>
            </w:r>
          </w:p>
          <w:p w:rsidR="00BD00BC" w:rsidRPr="006F70CC" w:rsidRDefault="00BD00BC" w:rsidP="00455FFD">
            <w:pPr>
              <w:tabs>
                <w:tab w:val="left" w:pos="-62"/>
                <w:tab w:val="left" w:pos="142"/>
                <w:tab w:val="left" w:pos="415"/>
              </w:tabs>
              <w:spacing w:line="240" w:lineRule="auto"/>
              <w:ind w:left="113" w:right="113" w:hanging="2"/>
              <w:rPr>
                <w:rFonts w:ascii="Times New Roman" w:hAnsi="Times New Roman" w:cs="Times New Roman"/>
                <w:sz w:val="24"/>
                <w:szCs w:val="24"/>
              </w:rPr>
            </w:pPr>
            <w:r w:rsidRPr="006F70CC">
              <w:rPr>
                <w:rFonts w:ascii="Times New Roman" w:hAnsi="Times New Roman" w:cs="Times New Roman"/>
                <w:sz w:val="24"/>
                <w:szCs w:val="24"/>
              </w:rPr>
              <w:t>- от красных  линий улиц и проездов – 3 м;</w:t>
            </w:r>
          </w:p>
          <w:p w:rsidR="00BD00BC" w:rsidRPr="006F70CC" w:rsidRDefault="00BD00BC" w:rsidP="00455FFD">
            <w:pPr>
              <w:tabs>
                <w:tab w:val="left" w:pos="-62"/>
                <w:tab w:val="left" w:pos="142"/>
                <w:tab w:val="left" w:pos="415"/>
              </w:tabs>
              <w:spacing w:line="240" w:lineRule="auto"/>
              <w:ind w:left="113" w:right="113" w:hanging="2"/>
              <w:rPr>
                <w:rFonts w:ascii="Times New Roman" w:hAnsi="Times New Roman" w:cs="Times New Roman"/>
                <w:sz w:val="24"/>
                <w:szCs w:val="24"/>
              </w:rPr>
            </w:pPr>
            <w:r w:rsidRPr="006F70CC">
              <w:rPr>
                <w:rFonts w:ascii="Times New Roman" w:hAnsi="Times New Roman" w:cs="Times New Roman"/>
                <w:sz w:val="24"/>
                <w:szCs w:val="24"/>
              </w:rPr>
              <w:t>- от границ земельного участка – 1 м;</w:t>
            </w:r>
          </w:p>
          <w:p w:rsidR="00BD00BC" w:rsidRPr="006F70CC" w:rsidRDefault="00BD00BC" w:rsidP="00455FFD">
            <w:pPr>
              <w:pStyle w:val="afd"/>
              <w:widowControl/>
              <w:tabs>
                <w:tab w:val="left" w:pos="361"/>
                <w:tab w:val="left" w:pos="415"/>
                <w:tab w:val="left" w:pos="1134"/>
              </w:tabs>
              <w:suppressAutoHyphens w:val="0"/>
              <w:ind w:left="142" w:right="113"/>
              <w:jc w:val="both"/>
            </w:pPr>
            <w:r w:rsidRPr="006F70CC">
              <w:t>- для застроенных земельных участков при реконструкции объектов допускается размещать объект по сложившейся линии застройки;</w:t>
            </w:r>
          </w:p>
          <w:p w:rsidR="00BD00BC" w:rsidRPr="006F70CC" w:rsidRDefault="00BD00BC" w:rsidP="00455FFD">
            <w:pPr>
              <w:tabs>
                <w:tab w:val="left" w:pos="-204"/>
                <w:tab w:val="left" w:pos="221"/>
              </w:tabs>
              <w:spacing w:line="240" w:lineRule="auto"/>
              <w:ind w:left="79" w:right="113" w:firstLine="0"/>
              <w:rPr>
                <w:rFonts w:ascii="Times New Roman" w:hAnsi="Times New Roman" w:cs="Times New Roman"/>
                <w:sz w:val="24"/>
                <w:szCs w:val="24"/>
              </w:rPr>
            </w:pPr>
            <w:r w:rsidRPr="006F70CC">
              <w:rPr>
                <w:rFonts w:ascii="Times New Roman" w:hAnsi="Times New Roman" w:cs="Times New Roman"/>
                <w:sz w:val="24"/>
                <w:szCs w:val="24"/>
              </w:rPr>
              <w:t>3) максимальный</w:t>
            </w:r>
            <w:r w:rsidRPr="006F70CC">
              <w:rPr>
                <w:sz w:val="24"/>
                <w:szCs w:val="24"/>
              </w:rPr>
              <w:t xml:space="preserve"> </w:t>
            </w:r>
            <w:r w:rsidRPr="006F70CC">
              <w:rPr>
                <w:rFonts w:ascii="Times New Roman" w:hAnsi="Times New Roman" w:cs="Times New Roman"/>
                <w:sz w:val="24"/>
                <w:szCs w:val="24"/>
              </w:rPr>
              <w:t>процент застройки земельного участка от максимального процента застройки, установленного для основного вида разрешенного использования</w:t>
            </w:r>
            <w:r w:rsidRPr="006F70CC">
              <w:rPr>
                <w:sz w:val="24"/>
                <w:szCs w:val="24"/>
              </w:rPr>
              <w:t xml:space="preserve"> </w:t>
            </w:r>
            <w:r w:rsidRPr="006F70CC">
              <w:rPr>
                <w:rFonts w:ascii="Times New Roman" w:hAnsi="Times New Roman" w:cs="Times New Roman"/>
                <w:sz w:val="24"/>
                <w:szCs w:val="24"/>
              </w:rPr>
              <w:t>– не более 50%.</w:t>
            </w:r>
          </w:p>
          <w:p w:rsidR="00FE563B" w:rsidRPr="006F70CC" w:rsidRDefault="00FE563B" w:rsidP="00FE563B">
            <w:pPr>
              <w:tabs>
                <w:tab w:val="left" w:pos="-204"/>
                <w:tab w:val="left" w:pos="221"/>
              </w:tabs>
              <w:spacing w:line="240" w:lineRule="auto"/>
              <w:ind w:left="79" w:right="113" w:firstLine="0"/>
              <w:rPr>
                <w:rFonts w:ascii="Times New Roman" w:hAnsi="Times New Roman" w:cs="Times New Roman"/>
                <w:sz w:val="24"/>
                <w:szCs w:val="24"/>
              </w:rPr>
            </w:pPr>
            <w:r w:rsidRPr="006F70CC">
              <w:rPr>
                <w:rFonts w:ascii="Times New Roman" w:hAnsi="Times New Roman" w:cs="Times New Roman"/>
                <w:sz w:val="24"/>
                <w:szCs w:val="24"/>
              </w:rPr>
              <w:t>4) минимальный размер земельного участка не подлежит установлению</w:t>
            </w:r>
          </w:p>
        </w:tc>
      </w:tr>
      <w:tr w:rsidR="006F70CC" w:rsidRPr="006F70CC" w:rsidTr="00455FFD">
        <w:tblPrEx>
          <w:tblCellMar>
            <w:top w:w="75" w:type="dxa"/>
            <w:left w:w="0" w:type="dxa"/>
            <w:bottom w:w="75" w:type="dxa"/>
            <w:right w:w="0" w:type="dxa"/>
          </w:tblCellMar>
        </w:tblPrEx>
        <w:tc>
          <w:tcPr>
            <w:tcW w:w="2552" w:type="dxa"/>
            <w:tcBorders>
              <w:top w:val="single" w:sz="4" w:space="0" w:color="auto"/>
              <w:left w:val="single" w:sz="4" w:space="0" w:color="auto"/>
              <w:bottom w:val="single" w:sz="4" w:space="0" w:color="auto"/>
              <w:right w:val="single" w:sz="4" w:space="0" w:color="auto"/>
            </w:tcBorders>
          </w:tcPr>
          <w:p w:rsidR="00BD00BC" w:rsidRPr="006F70CC" w:rsidRDefault="004F0BFF" w:rsidP="004F0BFF">
            <w:pPr>
              <w:tabs>
                <w:tab w:val="left" w:pos="1134"/>
              </w:tabs>
              <w:spacing w:line="280" w:lineRule="exact"/>
              <w:ind w:right="284"/>
              <w:rPr>
                <w:rFonts w:ascii="Times New Roman" w:hAnsi="Times New Roman" w:cs="Times New Roman"/>
                <w:b/>
                <w:sz w:val="22"/>
                <w:szCs w:val="22"/>
              </w:rPr>
            </w:pPr>
            <w:r w:rsidRPr="006F70CC">
              <w:rPr>
                <w:rFonts w:ascii="Times New Roman" w:hAnsi="Times New Roman" w:cs="Times New Roman"/>
                <w:b/>
                <w:sz w:val="22"/>
                <w:szCs w:val="22"/>
              </w:rPr>
              <w:t xml:space="preserve">Служебные гаражи </w:t>
            </w:r>
            <w:r w:rsidR="00BD00BC" w:rsidRPr="006F70CC">
              <w:rPr>
                <w:rFonts w:ascii="Times New Roman" w:hAnsi="Times New Roman" w:cs="Times New Roman"/>
                <w:b/>
                <w:sz w:val="22"/>
                <w:szCs w:val="22"/>
              </w:rPr>
              <w:t>(4.9)</w:t>
            </w:r>
          </w:p>
        </w:tc>
        <w:tc>
          <w:tcPr>
            <w:tcW w:w="7513" w:type="dxa"/>
            <w:tcBorders>
              <w:top w:val="single" w:sz="4" w:space="0" w:color="auto"/>
              <w:left w:val="single" w:sz="4" w:space="0" w:color="auto"/>
              <w:bottom w:val="single" w:sz="4" w:space="0" w:color="auto"/>
              <w:right w:val="single" w:sz="4" w:space="0" w:color="auto"/>
            </w:tcBorders>
          </w:tcPr>
          <w:p w:rsidR="004F0BFF" w:rsidRPr="006F70CC" w:rsidRDefault="004F0BFF" w:rsidP="004F0BFF">
            <w:pPr>
              <w:pStyle w:val="s10"/>
              <w:spacing w:before="0" w:beforeAutospacing="0" w:after="0" w:afterAutospacing="0"/>
              <w:ind w:left="75" w:right="75"/>
            </w:pPr>
            <w:r w:rsidRPr="006F70CC">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79" w:anchor="block_1030" w:history="1">
              <w:r w:rsidRPr="006F70CC">
                <w:rPr>
                  <w:rStyle w:val="af4"/>
                  <w:color w:val="auto"/>
                  <w:lang w:val="ru-RU"/>
                </w:rPr>
                <w:t>кодами 3.0</w:t>
              </w:r>
            </w:hyperlink>
            <w:r w:rsidRPr="006F70CC">
              <w:t>, </w:t>
            </w:r>
            <w:hyperlink r:id="rId80" w:anchor="block_1040" w:history="1">
              <w:r w:rsidRPr="006F70CC">
                <w:rPr>
                  <w:rStyle w:val="af4"/>
                  <w:color w:val="auto"/>
                  <w:lang w:val="ru-RU"/>
                </w:rPr>
                <w:t>4.0</w:t>
              </w:r>
            </w:hyperlink>
            <w:r w:rsidRPr="006F70CC">
              <w:t>, (в соответствии с классификатором видов разрешенного использования земельных участков, утвержденным Приказом Минэкономразвития  от 01.09.2014 № 540), а также для стоянки и хранения транспортных средств общего пользования, в том числе в депо.</w:t>
            </w:r>
          </w:p>
          <w:p w:rsidR="004F0BFF" w:rsidRPr="006F70CC" w:rsidRDefault="004F0BFF" w:rsidP="004F0BFF">
            <w:pPr>
              <w:pStyle w:val="afd"/>
              <w:tabs>
                <w:tab w:val="left" w:pos="283"/>
                <w:tab w:val="left" w:pos="2410"/>
              </w:tabs>
              <w:ind w:left="113" w:right="113"/>
              <w:jc w:val="both"/>
            </w:pPr>
            <w:r w:rsidRPr="006F70CC">
              <w:t>1) максимальная этажность - 2 этажа;</w:t>
            </w:r>
          </w:p>
          <w:p w:rsidR="004F0BFF" w:rsidRPr="006F70CC" w:rsidRDefault="004F0BFF" w:rsidP="004F0BFF">
            <w:pPr>
              <w:tabs>
                <w:tab w:val="left" w:pos="-62"/>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2) минимальный отступ до зданий, строений, сооружений от границ земельного участка – 1 м.</w:t>
            </w:r>
          </w:p>
          <w:p w:rsidR="004F0BFF" w:rsidRPr="006F70CC" w:rsidRDefault="004F0BFF" w:rsidP="004F0BFF">
            <w:pPr>
              <w:tabs>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3) максимальный процент застройки земельного участка от максимального процента застройки, установленного для основного вида разрешенного использования – не более 50%.</w:t>
            </w:r>
          </w:p>
          <w:p w:rsidR="004F0BFF" w:rsidRPr="006F70CC" w:rsidRDefault="004F0BFF" w:rsidP="004F0BFF">
            <w:pPr>
              <w:pStyle w:val="afd"/>
              <w:tabs>
                <w:tab w:val="left" w:pos="142"/>
                <w:tab w:val="left" w:pos="283"/>
                <w:tab w:val="left" w:pos="2410"/>
              </w:tabs>
              <w:ind w:left="113" w:right="113" w:hanging="2"/>
            </w:pPr>
            <w:r w:rsidRPr="006F70CC">
              <w:t>4) Предельные (минимальные и (или) максимальные) размеры земельных участков, в том числе их площадь, не подлежат установлению.</w:t>
            </w:r>
          </w:p>
          <w:p w:rsidR="00FE563B" w:rsidRPr="006F70CC" w:rsidRDefault="00FE563B" w:rsidP="00455FFD">
            <w:pPr>
              <w:tabs>
                <w:tab w:val="left" w:pos="141"/>
                <w:tab w:val="left" w:pos="425"/>
                <w:tab w:val="left" w:pos="567"/>
              </w:tabs>
              <w:spacing w:line="240" w:lineRule="auto"/>
              <w:ind w:left="113" w:right="113" w:hanging="2"/>
              <w:rPr>
                <w:rFonts w:ascii="Times New Roman" w:hAnsi="Times New Roman" w:cs="Times New Roman"/>
                <w:sz w:val="24"/>
                <w:szCs w:val="24"/>
              </w:rPr>
            </w:pPr>
          </w:p>
        </w:tc>
      </w:tr>
    </w:tbl>
    <w:p w:rsidR="00BD00BC" w:rsidRPr="006F70CC" w:rsidRDefault="00BD00BC" w:rsidP="00BD00BC">
      <w:pPr>
        <w:ind w:left="426"/>
        <w:jc w:val="center"/>
        <w:rPr>
          <w:b/>
        </w:rPr>
      </w:pPr>
    </w:p>
    <w:p w:rsidR="008B3619" w:rsidRPr="006F70CC" w:rsidRDefault="008B3619" w:rsidP="008B3619">
      <w:pPr>
        <w:shd w:val="clear" w:color="auto" w:fill="FFFFFF"/>
        <w:tabs>
          <w:tab w:val="num" w:pos="1368"/>
          <w:tab w:val="left" w:pos="9781"/>
        </w:tabs>
        <w:spacing w:line="274" w:lineRule="exact"/>
        <w:ind w:right="-82" w:firstLine="453"/>
        <w:rPr>
          <w:rFonts w:ascii="Times New Roman" w:hAnsi="Times New Roman" w:cs="Times New Roman"/>
          <w:b/>
          <w:sz w:val="24"/>
          <w:szCs w:val="24"/>
        </w:rPr>
      </w:pPr>
      <w:r w:rsidRPr="006F70CC">
        <w:rPr>
          <w:rFonts w:ascii="Times New Roman" w:hAnsi="Times New Roman" w:cs="Times New Roman"/>
          <w:b/>
          <w:sz w:val="24"/>
          <w:szCs w:val="24"/>
        </w:rPr>
        <w:t>Для земельные участко</w:t>
      </w:r>
      <w:r w:rsidR="00DC1C0E" w:rsidRPr="006F70CC">
        <w:rPr>
          <w:rFonts w:ascii="Times New Roman" w:hAnsi="Times New Roman" w:cs="Times New Roman"/>
          <w:b/>
          <w:sz w:val="24"/>
          <w:szCs w:val="24"/>
        </w:rPr>
        <w:t>в, расположенных в зоне  П-</w:t>
      </w:r>
      <w:r w:rsidRPr="006F70CC">
        <w:rPr>
          <w:rFonts w:ascii="Times New Roman" w:hAnsi="Times New Roman" w:cs="Times New Roman"/>
          <w:b/>
          <w:sz w:val="24"/>
          <w:szCs w:val="24"/>
        </w:rPr>
        <w:t xml:space="preserve"> </w:t>
      </w:r>
      <w:r w:rsidR="00DC1C0E" w:rsidRPr="006F70CC">
        <w:rPr>
          <w:rFonts w:ascii="Times New Roman" w:hAnsi="Times New Roman" w:cs="Times New Roman"/>
          <w:b/>
          <w:sz w:val="24"/>
          <w:szCs w:val="24"/>
        </w:rPr>
        <w:t>4</w:t>
      </w:r>
      <w:r w:rsidRPr="006F70CC">
        <w:rPr>
          <w:rFonts w:ascii="Times New Roman" w:hAnsi="Times New Roman" w:cs="Times New Roman"/>
          <w:b/>
          <w:sz w:val="24"/>
          <w:szCs w:val="24"/>
        </w:rPr>
        <w:t xml:space="preserve">  и попадающих в зоны с особыми условиями использования территории установлены ограничения:</w:t>
      </w:r>
    </w:p>
    <w:p w:rsidR="008B3619" w:rsidRPr="006F70CC" w:rsidRDefault="008B3619" w:rsidP="008B3619">
      <w:pPr>
        <w:pStyle w:val="formattext"/>
        <w:shd w:val="clear" w:color="auto" w:fill="FFFFFF"/>
        <w:spacing w:before="0" w:beforeAutospacing="0" w:after="0" w:afterAutospacing="0"/>
        <w:ind w:firstLine="567"/>
        <w:jc w:val="both"/>
        <w:rPr>
          <w:b/>
          <w:lang w:eastAsia="en-US"/>
        </w:rPr>
      </w:pPr>
      <w:r w:rsidRPr="006F70CC">
        <w:rPr>
          <w:b/>
          <w:lang w:eastAsia="en-US"/>
        </w:rPr>
        <w:t xml:space="preserve">1. Ограничения использования земельных участков  и объектов капитального строительства  на территории ориентировочных санитарно-защитных зон </w:t>
      </w:r>
      <w:r w:rsidRPr="006F70CC">
        <w:rPr>
          <w:b/>
        </w:rPr>
        <w:t>предприятий и объектов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1. В целях обеспечения безопасности населения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 ориентировочная санитарно-защитная зона (далее - санитарно-защитная зона).</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2. Организация санитарно-защитных зон для предприятий и объектов, в том числе установление ограничений использования земельных участков и объектов капитального строительства, осуществляется в соответствии с требованиями </w:t>
      </w:r>
      <w:hyperlink r:id="rId81" w:history="1">
        <w:r w:rsidRPr="006F70CC">
          <w:rPr>
            <w:rStyle w:val="af4"/>
            <w:rFonts w:ascii="Times New Roman" w:hAnsi="Times New Roman" w:cs="Times New Roman"/>
            <w:color w:val="auto"/>
            <w:szCs w:val="24"/>
            <w:u w:val="none"/>
            <w:lang w:val="ru-RU"/>
          </w:rPr>
          <w:t>СанПиН 2.2.1/2.1.1.1200-03</w:t>
        </w:r>
      </w:hyperlink>
      <w:r w:rsidRPr="006F70CC">
        <w:rPr>
          <w:rFonts w:ascii="Times New Roman" w:hAnsi="Times New Roman" w:cs="Times New Roman"/>
          <w:sz w:val="24"/>
          <w:szCs w:val="24"/>
        </w:rPr>
        <w:t xml:space="preserve"> "Санитарно-защитные зоны и санитарная классификация предприятий, сооружений и иных объектов".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3. Для промышленных объектов и производств, сооружений, являющихся источниками воздействия на среду обитания и здоровье человека, в зависимости от мощности, условий эксплуатации, характера и количества выделяемых в окружающую среду загрязняющих веществ, создаваемого шума, вибрации и других вредных физических факторов, а также с учетом предусматриваемых мер по уменьшению неблагоприятного влияния их на среду обитания и здоровье человека в соответствии с санитарной классификацией промышленных объектов и производств устанавливаются следующие ориентировочные размеры санитарно-защитных зон:</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промышленные объекты и производства четвертого класса - 100 м;</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промышленные объекты и производства пятого класса - 50 м.</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4.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территории садоводческих товариществ и коттеджной застройки, коллективных или индивидуальных дачных и садово-огородных участков, а также другие территории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5.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6. Допускается размещать в границах санитарно-защитной зоны промышленного объекта или производства:</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w:t>
      </w:r>
      <w:proofErr w:type="spellStart"/>
      <w:r w:rsidRPr="006F70CC">
        <w:rPr>
          <w:rFonts w:ascii="Times New Roman" w:hAnsi="Times New Roman" w:cs="Times New Roman"/>
          <w:sz w:val="24"/>
          <w:szCs w:val="24"/>
        </w:rPr>
        <w:t>нефте</w:t>
      </w:r>
      <w:proofErr w:type="spellEnd"/>
      <w:r w:rsidRPr="006F70CC">
        <w:rPr>
          <w:rFonts w:ascii="Times New Roman" w:hAnsi="Times New Roman" w:cs="Times New Roman"/>
          <w:sz w:val="24"/>
          <w:szCs w:val="24"/>
        </w:rPr>
        <w:t xml:space="preserve">- и газопроводы, артезианские скважины для технического водоснабжения, </w:t>
      </w:r>
      <w:proofErr w:type="spellStart"/>
      <w:r w:rsidRPr="006F70CC">
        <w:rPr>
          <w:rFonts w:ascii="Times New Roman" w:hAnsi="Times New Roman" w:cs="Times New Roman"/>
          <w:sz w:val="24"/>
          <w:szCs w:val="24"/>
        </w:rPr>
        <w:t>водоохлаждающие</w:t>
      </w:r>
      <w:proofErr w:type="spellEnd"/>
      <w:r w:rsidRPr="006F70CC">
        <w:rPr>
          <w:rFonts w:ascii="Times New Roman" w:hAnsi="Times New Roman" w:cs="Times New Roman"/>
          <w:sz w:val="24"/>
          <w:szCs w:val="24"/>
        </w:rPr>
        <w:t xml:space="preserve">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7.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8. На территориях санитарно-защитных зон кладбищ,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 Положения </w:t>
      </w:r>
      <w:hyperlink w:anchor="Par4084" w:history="1">
        <w:r w:rsidRPr="006F70CC">
          <w:rPr>
            <w:rStyle w:val="af4"/>
            <w:rFonts w:ascii="Times New Roman" w:hAnsi="Times New Roman" w:cs="Times New Roman"/>
            <w:color w:val="auto"/>
            <w:szCs w:val="24"/>
            <w:u w:val="none"/>
            <w:lang w:val="ru-RU"/>
          </w:rPr>
          <w:t>частей 4</w:t>
        </w:r>
      </w:hyperlink>
      <w:r w:rsidRPr="006F70CC">
        <w:rPr>
          <w:rFonts w:ascii="Times New Roman" w:hAnsi="Times New Roman" w:cs="Times New Roman"/>
          <w:sz w:val="24"/>
          <w:szCs w:val="24"/>
        </w:rPr>
        <w:t xml:space="preserve"> - </w:t>
      </w:r>
      <w:hyperlink w:anchor="Par4088" w:history="1">
        <w:r w:rsidRPr="006F70CC">
          <w:rPr>
            <w:rStyle w:val="af4"/>
            <w:rFonts w:ascii="Times New Roman" w:hAnsi="Times New Roman" w:cs="Times New Roman"/>
            <w:color w:val="auto"/>
            <w:szCs w:val="24"/>
            <w:u w:val="none"/>
            <w:lang w:val="ru-RU"/>
          </w:rPr>
          <w:t>7</w:t>
        </w:r>
      </w:hyperlink>
      <w:r w:rsidRPr="006F70CC">
        <w:rPr>
          <w:rFonts w:ascii="Times New Roman" w:hAnsi="Times New Roman" w:cs="Times New Roman"/>
          <w:sz w:val="24"/>
          <w:szCs w:val="24"/>
        </w:rPr>
        <w:t xml:space="preserve"> настоящей статьи применяются с учетом требований, установленных настоящей частью.</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9. Применительно к магистральным трубопроводам и газораспределительным сетям в настоящих Правилах застройки отображены санитарно-защитные разрывы.</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10. Для газораспределительных сетей могут устанавливаться также охранные зоны. Охранная зона газораспределительной сети - зона с особыми условиями использования, устанавливаемая вдоль трасс газопроводов и вокруг других объектов газораспределительной сети в целях обеспечения нормальных условий ее эксплуатации и исключения возможности ее повреждения. Ограничения использования земельных участков и объектов капитального строительства на территории данных охранных зон определяются на основании </w:t>
      </w:r>
      <w:hyperlink r:id="rId82" w:history="1">
        <w:r w:rsidRPr="006F70CC">
          <w:rPr>
            <w:rStyle w:val="af4"/>
            <w:rFonts w:ascii="Times New Roman" w:hAnsi="Times New Roman" w:cs="Times New Roman"/>
            <w:color w:val="auto"/>
            <w:szCs w:val="24"/>
            <w:u w:val="none"/>
            <w:lang w:val="ru-RU"/>
          </w:rPr>
          <w:t>Правил</w:t>
        </w:r>
      </w:hyperlink>
      <w:r w:rsidRPr="006F70CC">
        <w:rPr>
          <w:rFonts w:ascii="Times New Roman" w:hAnsi="Times New Roman" w:cs="Times New Roman"/>
          <w:sz w:val="24"/>
          <w:szCs w:val="24"/>
        </w:rPr>
        <w:t xml:space="preserve"> охраны газораспределительных сетей, утвержденных Постановлением Правительства Российской Федерации от 20.11.2000 N 878.</w:t>
      </w:r>
    </w:p>
    <w:p w:rsidR="008B3619" w:rsidRPr="006F70CC" w:rsidRDefault="008B3619" w:rsidP="008B3619">
      <w:pPr>
        <w:tabs>
          <w:tab w:val="num" w:pos="900"/>
        </w:tabs>
        <w:spacing w:line="240" w:lineRule="auto"/>
        <w:ind w:firstLine="540"/>
        <w:rPr>
          <w:rFonts w:ascii="Times New Roman" w:hAnsi="Times New Roman" w:cs="Times New Roman"/>
          <w:sz w:val="24"/>
          <w:lang w:eastAsia="en-US"/>
        </w:rPr>
      </w:pPr>
    </w:p>
    <w:p w:rsidR="008B3619" w:rsidRPr="006F70CC" w:rsidRDefault="008B3619" w:rsidP="008B3619">
      <w:pPr>
        <w:pStyle w:val="formattext"/>
        <w:shd w:val="clear" w:color="auto" w:fill="FFFFFF"/>
        <w:spacing w:before="0" w:beforeAutospacing="0" w:after="0" w:afterAutospacing="0"/>
        <w:ind w:firstLine="567"/>
        <w:jc w:val="both"/>
        <w:rPr>
          <w:b/>
          <w:lang w:eastAsia="en-US"/>
        </w:rPr>
      </w:pPr>
      <w:r w:rsidRPr="006F70CC">
        <w:rPr>
          <w:b/>
          <w:lang w:eastAsia="en-US"/>
        </w:rPr>
        <w:t>2 Ограничения использования земельных участков  и объектов капитального строительства  на территории охранных зон объектов электросетевого хозяйства</w:t>
      </w:r>
    </w:p>
    <w:p w:rsidR="008B3619" w:rsidRPr="006F70CC" w:rsidRDefault="008B3619" w:rsidP="008B3619">
      <w:pPr>
        <w:pStyle w:val="formattext"/>
        <w:shd w:val="clear" w:color="auto" w:fill="FFFFFF"/>
        <w:spacing w:before="0" w:beforeAutospacing="0" w:after="0" w:afterAutospacing="0"/>
        <w:ind w:firstLine="567"/>
        <w:jc w:val="both"/>
        <w:rPr>
          <w:b/>
          <w:lang w:eastAsia="en-US"/>
        </w:rPr>
      </w:pP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1. Охранная зона объектов электросетевого хозяйства устанавливается в целях обеспечения безопасного функционирования и эксплуатации указанных объектов.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2. Ограничения использования земельных участков и объектов капитального строительства на территории охранных зон определяются на основании </w:t>
      </w:r>
      <w:hyperlink r:id="rId83" w:history="1">
        <w:r w:rsidRPr="006F70CC">
          <w:rPr>
            <w:rStyle w:val="af4"/>
            <w:rFonts w:ascii="Times New Roman" w:hAnsi="Times New Roman" w:cs="Times New Roman"/>
            <w:color w:val="auto"/>
            <w:szCs w:val="24"/>
            <w:u w:val="none"/>
            <w:lang w:val="ru-RU"/>
          </w:rPr>
          <w:t>Правил</w:t>
        </w:r>
      </w:hyperlink>
      <w:r w:rsidRPr="006F70CC">
        <w:rPr>
          <w:rFonts w:ascii="Times New Roman" w:hAnsi="Times New Roman" w:cs="Times New Roman"/>
          <w:sz w:val="24"/>
          <w:szCs w:val="24"/>
        </w:rPr>
        <w:t xml:space="preserve">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утвержденных Постановлением Правительства Российской Федерации от 24.02.2009 N 160.</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3. Охранные зоны устанавливаются:</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proofErr w:type="spellStart"/>
      <w:r w:rsidRPr="006F70CC">
        <w:rPr>
          <w:rFonts w:ascii="Times New Roman" w:hAnsi="Times New Roman" w:cs="Times New Roman"/>
          <w:sz w:val="24"/>
          <w:szCs w:val="24"/>
        </w:rPr>
        <w:t>неотклоненном</w:t>
      </w:r>
      <w:proofErr w:type="spellEnd"/>
      <w:r w:rsidRPr="006F70CC">
        <w:rPr>
          <w:rFonts w:ascii="Times New Roman" w:hAnsi="Times New Roman" w:cs="Times New Roman"/>
          <w:sz w:val="24"/>
          <w:szCs w:val="24"/>
        </w:rPr>
        <w:t xml:space="preserve"> их положении на следующем расстоянии: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35 кВ - 15 метров;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110 кВ - 20 метров;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220 кВ - 25 метров;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330 кВ - 30 метров;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500 кВ - 30 метров;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2. вдоль подземных кабельных линий электропередачи -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метра (при прохождении кабельных линий напряжением до 1 киловольта в городах под тротуарами - на 0,6 метра в сторону зданий и сооружений и на 1 метр в сторону проезжей части улицы).</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4. 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любые объекты и предметы (материалы) в пределах созданных в соответствии с требованиями нормативных 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свалки;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5. В охранных зонах, установленных для объектов электросетевого хозяйства напряжением свыше 1000 вольт, помимо действий, предусмотренных </w:t>
      </w:r>
      <w:hyperlink w:anchor="Par4114" w:history="1">
        <w:r w:rsidRPr="006F70CC">
          <w:rPr>
            <w:rStyle w:val="af4"/>
            <w:rFonts w:ascii="Times New Roman" w:hAnsi="Times New Roman" w:cs="Times New Roman"/>
            <w:color w:val="auto"/>
            <w:szCs w:val="24"/>
            <w:u w:val="none"/>
            <w:lang w:val="ru-RU"/>
          </w:rPr>
          <w:t>частью 4</w:t>
        </w:r>
      </w:hyperlink>
      <w:r w:rsidRPr="006F70CC">
        <w:rPr>
          <w:rFonts w:ascii="Times New Roman" w:hAnsi="Times New Roman" w:cs="Times New Roman"/>
          <w:sz w:val="24"/>
          <w:szCs w:val="24"/>
        </w:rPr>
        <w:t xml:space="preserve"> настоящей статьи, запрещается:</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складировать или размещать хранилища любых, в том числе горюче-смазочных, материалов;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детские и спортивные площадки, стадионы, рынки, торговые точки, полевые станы, загоны для скота, гаражи и стоянки всех видов машин и механизмов, за исключением гаражей-стоянок автомобилей, принадлежащих физическим лицам,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осуществлять проход судов с поднятыми стрелами кранов и других механизмов (в охранных зонах воздушных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6. В пределах охранных зон без письменного решения о согласовании сетевых организаций юридическим и физическим лицам запрещаются:</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строительство, капитальный ремонт, реконструкция или снос зданий и сооружений;</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горные, взрывные, мелиоративные работы, в том числе связанные с временным затоплением земель;</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посадка и вырубка деревьев и кустарников;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7. В охранных зонах, установленных для объектов электросетевого хозяйства напряжением до 1000 вольт, помимо действий, предусмотренных </w:t>
      </w:r>
      <w:hyperlink w:anchor="Par4126" w:history="1">
        <w:r w:rsidRPr="006F70CC">
          <w:rPr>
            <w:rStyle w:val="af4"/>
            <w:rFonts w:ascii="Times New Roman" w:hAnsi="Times New Roman" w:cs="Times New Roman"/>
            <w:color w:val="auto"/>
            <w:szCs w:val="24"/>
            <w:u w:val="none"/>
            <w:lang w:val="ru-RU"/>
          </w:rPr>
          <w:t>частью 6</w:t>
        </w:r>
      </w:hyperlink>
      <w:r w:rsidRPr="006F70CC">
        <w:rPr>
          <w:rFonts w:ascii="Times New Roman" w:hAnsi="Times New Roman" w:cs="Times New Roman"/>
          <w:sz w:val="24"/>
          <w:szCs w:val="24"/>
        </w:rPr>
        <w:t xml:space="preserve"> настоящей статьи, без письменного решения о согласовании сетевых организаций запрещается:</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детские и спортивные площадки, стадионы, рынки, торговые точки, полевые станы, загоны для скота, гаражи и стоянки всех видов машин и механизмов (в охранных зонах воздушных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складировать или размещать хранилища любых, в том числе горюче-смазочных, материалов;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8B3619" w:rsidRPr="006F70CC" w:rsidRDefault="008B3619" w:rsidP="008B3619">
      <w:pPr>
        <w:tabs>
          <w:tab w:val="num" w:pos="900"/>
        </w:tabs>
        <w:spacing w:line="240" w:lineRule="auto"/>
        <w:ind w:firstLine="540"/>
        <w:rPr>
          <w:rFonts w:ascii="Times New Roman" w:hAnsi="Times New Roman" w:cs="Times New Roman"/>
          <w:sz w:val="24"/>
          <w:lang w:eastAsia="en-US"/>
        </w:rPr>
      </w:pPr>
    </w:p>
    <w:p w:rsidR="008B3619" w:rsidRPr="006F70CC" w:rsidRDefault="008B3619" w:rsidP="008B3619">
      <w:pPr>
        <w:pStyle w:val="ConsPlusNormal"/>
        <w:ind w:firstLine="567"/>
        <w:jc w:val="both"/>
        <w:rPr>
          <w:rFonts w:ascii="Times New Roman" w:hAnsi="Times New Roman" w:cs="Times New Roman"/>
          <w:b/>
          <w:sz w:val="24"/>
          <w:szCs w:val="24"/>
        </w:rPr>
      </w:pPr>
      <w:r w:rsidRPr="006F70CC">
        <w:rPr>
          <w:rFonts w:ascii="Times New Roman" w:hAnsi="Times New Roman" w:cs="Times New Roman"/>
          <w:b/>
          <w:sz w:val="24"/>
          <w:szCs w:val="24"/>
        </w:rPr>
        <w:t>3.</w:t>
      </w:r>
      <w:r w:rsidRPr="006F70CC">
        <w:rPr>
          <w:rFonts w:ascii="Times New Roman" w:hAnsi="Times New Roman" w:cs="Times New Roman"/>
          <w:b/>
          <w:sz w:val="24"/>
          <w:szCs w:val="24"/>
          <w:lang w:eastAsia="en-US"/>
        </w:rPr>
        <w:t xml:space="preserve"> Ограничения использования земельных участков  и объектов капитального строительства</w:t>
      </w:r>
      <w:r w:rsidRPr="006F70CC">
        <w:rPr>
          <w:rFonts w:ascii="Times New Roman" w:hAnsi="Times New Roman" w:cs="Times New Roman"/>
          <w:b/>
          <w:sz w:val="24"/>
          <w:szCs w:val="24"/>
        </w:rPr>
        <w:t xml:space="preserve"> на территории  </w:t>
      </w:r>
      <w:proofErr w:type="spellStart"/>
      <w:r w:rsidRPr="006F70CC">
        <w:rPr>
          <w:rFonts w:ascii="Times New Roman" w:hAnsi="Times New Roman" w:cs="Times New Roman"/>
          <w:b/>
          <w:sz w:val="24"/>
          <w:szCs w:val="24"/>
        </w:rPr>
        <w:t>водоохранных</w:t>
      </w:r>
      <w:proofErr w:type="spellEnd"/>
      <w:r w:rsidRPr="006F70CC">
        <w:rPr>
          <w:rFonts w:ascii="Times New Roman" w:hAnsi="Times New Roman" w:cs="Times New Roman"/>
          <w:b/>
          <w:sz w:val="24"/>
          <w:szCs w:val="24"/>
        </w:rPr>
        <w:t xml:space="preserve"> зон, прибрежных защитных полос, береговых полос</w:t>
      </w:r>
    </w:p>
    <w:p w:rsidR="008B3619" w:rsidRPr="006F70CC" w:rsidRDefault="008B3619" w:rsidP="008B3619">
      <w:pPr>
        <w:pStyle w:val="ConsPlusNormal"/>
        <w:jc w:val="both"/>
      </w:pP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 Ограничения использования земельных участков и объектов капитального строительства на территории </w:t>
      </w:r>
      <w:proofErr w:type="spellStart"/>
      <w:r w:rsidRPr="006F70CC">
        <w:rPr>
          <w:rFonts w:ascii="Times New Roman" w:hAnsi="Times New Roman" w:cs="Times New Roman"/>
          <w:sz w:val="24"/>
          <w:szCs w:val="24"/>
        </w:rPr>
        <w:t>водоохранных</w:t>
      </w:r>
      <w:proofErr w:type="spellEnd"/>
      <w:r w:rsidRPr="006F70CC">
        <w:rPr>
          <w:rFonts w:ascii="Times New Roman" w:hAnsi="Times New Roman" w:cs="Times New Roman"/>
          <w:sz w:val="24"/>
          <w:szCs w:val="24"/>
        </w:rPr>
        <w:t xml:space="preserve"> зон устанавливаются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2. Ограничения использования земельных участков и объектов капитального строительства на территории </w:t>
      </w:r>
      <w:proofErr w:type="spellStart"/>
      <w:r w:rsidRPr="006F70CC">
        <w:rPr>
          <w:rFonts w:ascii="Times New Roman" w:hAnsi="Times New Roman" w:cs="Times New Roman"/>
          <w:sz w:val="24"/>
          <w:szCs w:val="24"/>
        </w:rPr>
        <w:t>водоохранных</w:t>
      </w:r>
      <w:proofErr w:type="spellEnd"/>
      <w:r w:rsidRPr="006F70CC">
        <w:rPr>
          <w:rFonts w:ascii="Times New Roman" w:hAnsi="Times New Roman" w:cs="Times New Roman"/>
          <w:sz w:val="24"/>
          <w:szCs w:val="24"/>
        </w:rPr>
        <w:t xml:space="preserve"> зон определяются специальными режимами осуществления хозяйственной и иной деятельности, установленными </w:t>
      </w:r>
      <w:hyperlink r:id="rId84" w:history="1">
        <w:r w:rsidRPr="006F70CC">
          <w:rPr>
            <w:rStyle w:val="af4"/>
            <w:rFonts w:ascii="Times New Roman" w:hAnsi="Times New Roman" w:cs="Times New Roman"/>
            <w:color w:val="auto"/>
            <w:szCs w:val="24"/>
            <w:u w:val="none"/>
            <w:lang w:val="ru-RU"/>
          </w:rPr>
          <w:t>статьей 65</w:t>
        </w:r>
      </w:hyperlink>
      <w:r w:rsidRPr="006F70CC">
        <w:rPr>
          <w:rFonts w:ascii="Times New Roman" w:hAnsi="Times New Roman" w:cs="Times New Roman"/>
          <w:sz w:val="24"/>
          <w:szCs w:val="24"/>
        </w:rPr>
        <w:t xml:space="preserve"> Водного кодекса Российской Федерации.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3. В соответствии со специальным режимом на территории </w:t>
      </w:r>
      <w:proofErr w:type="spellStart"/>
      <w:r w:rsidRPr="006F70CC">
        <w:rPr>
          <w:rFonts w:ascii="Times New Roman" w:hAnsi="Times New Roman" w:cs="Times New Roman"/>
          <w:sz w:val="24"/>
          <w:szCs w:val="24"/>
        </w:rPr>
        <w:t>водоохранных</w:t>
      </w:r>
      <w:proofErr w:type="spellEnd"/>
      <w:r w:rsidRPr="006F70CC">
        <w:rPr>
          <w:rFonts w:ascii="Times New Roman" w:hAnsi="Times New Roman" w:cs="Times New Roman"/>
          <w:sz w:val="24"/>
          <w:szCs w:val="24"/>
        </w:rPr>
        <w:t xml:space="preserve"> зон, границы которых отображены на </w:t>
      </w:r>
      <w:hyperlink w:anchor="Par4285" w:history="1">
        <w:r w:rsidRPr="006F70CC">
          <w:rPr>
            <w:rStyle w:val="af4"/>
            <w:rFonts w:ascii="Times New Roman" w:hAnsi="Times New Roman" w:cs="Times New Roman"/>
            <w:color w:val="auto"/>
            <w:szCs w:val="24"/>
            <w:u w:val="none"/>
            <w:lang w:val="ru-RU"/>
          </w:rPr>
          <w:t>Карте</w:t>
        </w:r>
      </w:hyperlink>
      <w:r w:rsidRPr="006F70CC">
        <w:rPr>
          <w:rFonts w:ascii="Times New Roman" w:hAnsi="Times New Roman" w:cs="Times New Roman"/>
          <w:sz w:val="24"/>
          <w:szCs w:val="24"/>
        </w:rPr>
        <w:t xml:space="preserve"> градостроительного зонирования, запрещается:</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1) использование сточных вод для удобрения почв;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2) 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3) осуществление авиационных мер по борьбе с вредителями и болезнями растений;</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4. В границах </w:t>
      </w:r>
      <w:proofErr w:type="spellStart"/>
      <w:r w:rsidRPr="006F70CC">
        <w:rPr>
          <w:rFonts w:ascii="Times New Roman" w:hAnsi="Times New Roman" w:cs="Times New Roman"/>
          <w:sz w:val="24"/>
          <w:szCs w:val="24"/>
        </w:rPr>
        <w:t>водоохранных</w:t>
      </w:r>
      <w:proofErr w:type="spellEnd"/>
      <w:r w:rsidRPr="006F70CC">
        <w:rPr>
          <w:rFonts w:ascii="Times New Roman" w:hAnsi="Times New Roman" w:cs="Times New Roman"/>
          <w:sz w:val="24"/>
          <w:szCs w:val="24"/>
        </w:rPr>
        <w:t xml:space="preserve"> зон допускаются проектирование, размещение,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5. В границах прибрежных защитных полос, наряду с ограничениями, установленными </w:t>
      </w:r>
      <w:hyperlink w:anchor="Par4159" w:history="1">
        <w:r w:rsidRPr="006F70CC">
          <w:rPr>
            <w:rStyle w:val="af4"/>
            <w:rFonts w:ascii="Times New Roman" w:hAnsi="Times New Roman" w:cs="Times New Roman"/>
            <w:color w:val="auto"/>
            <w:szCs w:val="24"/>
            <w:u w:val="none"/>
            <w:lang w:val="ru-RU"/>
          </w:rPr>
          <w:t>частью 3</w:t>
        </w:r>
      </w:hyperlink>
      <w:r w:rsidRPr="006F70CC">
        <w:rPr>
          <w:rFonts w:ascii="Times New Roman" w:hAnsi="Times New Roman" w:cs="Times New Roman"/>
          <w:sz w:val="24"/>
          <w:szCs w:val="24"/>
        </w:rPr>
        <w:t xml:space="preserve"> настоящей статьи, запрещается:</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распашка земель;</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размещение отвалов размываемых грунтов;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выпас сельскохозяйственных животных и организация для них летних лагерей, ванн.</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6. Береговая полоса выделяется вдоль береговой линии водных объектов общего пользования и предназначена для общего пользования. </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7. 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и спортивного рыболовства и причаливания плавучих средств.</w:t>
      </w:r>
    </w:p>
    <w:p w:rsidR="008B3619" w:rsidRPr="006F70CC" w:rsidRDefault="008B3619" w:rsidP="008B3619">
      <w:pPr>
        <w:pStyle w:val="formattext"/>
        <w:shd w:val="clear" w:color="auto" w:fill="FFFFFF"/>
        <w:spacing w:before="0" w:beforeAutospacing="0" w:after="0" w:afterAutospacing="0"/>
        <w:ind w:firstLine="567"/>
        <w:jc w:val="both"/>
      </w:pPr>
      <w:r w:rsidRPr="006F70CC">
        <w:t xml:space="preserve">8. На карте градостроительного зонирования </w:t>
      </w:r>
      <w:r w:rsidRPr="006F70CC">
        <w:rPr>
          <w:lang w:eastAsia="en-US"/>
        </w:rPr>
        <w:t>Загарского</w:t>
      </w:r>
      <w:r w:rsidRPr="006F70CC">
        <w:t xml:space="preserve"> сельского  поселения отображены </w:t>
      </w:r>
      <w:proofErr w:type="spellStart"/>
      <w:r w:rsidRPr="006F70CC">
        <w:t>водоохранные</w:t>
      </w:r>
      <w:proofErr w:type="spellEnd"/>
      <w:r w:rsidRPr="006F70CC">
        <w:t xml:space="preserve"> зоны для:</w:t>
      </w:r>
    </w:p>
    <w:p w:rsidR="008B3619" w:rsidRPr="006F70CC" w:rsidRDefault="008B3619" w:rsidP="008B3619">
      <w:pPr>
        <w:pStyle w:val="formattext"/>
        <w:shd w:val="clear" w:color="auto" w:fill="FFFFFF"/>
        <w:spacing w:before="0" w:beforeAutospacing="0" w:after="0" w:afterAutospacing="0"/>
        <w:ind w:firstLine="567"/>
        <w:jc w:val="both"/>
      </w:pPr>
      <w:r w:rsidRPr="006F70CC">
        <w:t>- реки Медянка – 200 метров;</w:t>
      </w:r>
    </w:p>
    <w:p w:rsidR="008B3619" w:rsidRPr="006F70CC" w:rsidRDefault="008B3619" w:rsidP="008B3619">
      <w:pPr>
        <w:pStyle w:val="formattext"/>
        <w:shd w:val="clear" w:color="auto" w:fill="FFFFFF"/>
        <w:spacing w:before="0" w:beforeAutospacing="0" w:after="0" w:afterAutospacing="0"/>
        <w:ind w:firstLine="567"/>
        <w:jc w:val="both"/>
      </w:pPr>
      <w:r w:rsidRPr="006F70CC">
        <w:t xml:space="preserve">- рек </w:t>
      </w:r>
      <w:proofErr w:type="spellStart"/>
      <w:r w:rsidRPr="006F70CC">
        <w:t>Вая</w:t>
      </w:r>
      <w:proofErr w:type="spellEnd"/>
      <w:r w:rsidRPr="006F70CC">
        <w:t xml:space="preserve"> и </w:t>
      </w:r>
      <w:proofErr w:type="spellStart"/>
      <w:r w:rsidRPr="006F70CC">
        <w:t>Грядовица</w:t>
      </w:r>
      <w:proofErr w:type="spellEnd"/>
      <w:r w:rsidRPr="006F70CC">
        <w:t xml:space="preserve"> – 100 метров;</w:t>
      </w:r>
    </w:p>
    <w:p w:rsidR="008B3619" w:rsidRPr="006F70CC" w:rsidRDefault="008B3619" w:rsidP="008B3619">
      <w:pPr>
        <w:pStyle w:val="formattext"/>
        <w:shd w:val="clear" w:color="auto" w:fill="FFFFFF"/>
        <w:spacing w:before="0" w:beforeAutospacing="0" w:after="0" w:afterAutospacing="0"/>
        <w:ind w:firstLine="567"/>
        <w:jc w:val="both"/>
      </w:pPr>
      <w:r w:rsidRPr="006F70CC">
        <w:t>- остальных рек и водоемов – 50 метров.</w:t>
      </w:r>
    </w:p>
    <w:p w:rsidR="008B3619" w:rsidRPr="006F70CC" w:rsidRDefault="008B3619" w:rsidP="008B3619">
      <w:pPr>
        <w:tabs>
          <w:tab w:val="num" w:pos="900"/>
        </w:tabs>
        <w:spacing w:line="240" w:lineRule="auto"/>
        <w:ind w:firstLine="540"/>
        <w:rPr>
          <w:rFonts w:ascii="Times New Roman" w:hAnsi="Times New Roman" w:cs="Times New Roman"/>
          <w:sz w:val="24"/>
          <w:lang w:eastAsia="en-US"/>
        </w:rPr>
      </w:pPr>
    </w:p>
    <w:p w:rsidR="004F1598" w:rsidRDefault="004F1598" w:rsidP="004F1598">
      <w:pPr>
        <w:pStyle w:val="ConsPlusNormal"/>
        <w:ind w:firstLine="567"/>
        <w:jc w:val="both"/>
        <w:rPr>
          <w:rFonts w:ascii="Times New Roman" w:hAnsi="Times New Roman" w:cs="Times New Roman"/>
          <w:b/>
          <w:color w:val="FF0000"/>
          <w:sz w:val="24"/>
          <w:szCs w:val="24"/>
        </w:rPr>
      </w:pPr>
      <w:r w:rsidRPr="004F1598">
        <w:rPr>
          <w:rFonts w:ascii="Times New Roman" w:hAnsi="Times New Roman" w:cs="Times New Roman"/>
          <w:b/>
          <w:color w:val="FF0000"/>
          <w:sz w:val="24"/>
          <w:szCs w:val="24"/>
          <w:lang w:eastAsia="en-US"/>
        </w:rPr>
        <w:t>4.Ограничения использования земельных участков  и объектов капитального строительства</w:t>
      </w:r>
      <w:r w:rsidRPr="004F1598">
        <w:rPr>
          <w:rFonts w:ascii="Times New Roman" w:hAnsi="Times New Roman" w:cs="Times New Roman"/>
          <w:b/>
          <w:color w:val="FF0000"/>
          <w:sz w:val="24"/>
          <w:szCs w:val="24"/>
        </w:rPr>
        <w:t xml:space="preserve"> в пределах зон санитарной охраны источников водоснабжения.</w:t>
      </w:r>
      <w:r>
        <w:rPr>
          <w:rFonts w:ascii="Times New Roman" w:hAnsi="Times New Roman" w:cs="Times New Roman"/>
          <w:b/>
          <w:color w:val="FF0000"/>
          <w:sz w:val="24"/>
          <w:szCs w:val="24"/>
        </w:rPr>
        <w:t xml:space="preserve">  </w:t>
      </w:r>
    </w:p>
    <w:p w:rsidR="004F1598" w:rsidRPr="004F1598" w:rsidRDefault="004F1598" w:rsidP="004F1598">
      <w:pPr>
        <w:pStyle w:val="ConsPlusNormal"/>
        <w:ind w:firstLine="567"/>
        <w:jc w:val="both"/>
        <w:rPr>
          <w:b/>
          <w:color w:val="FF0000"/>
          <w:sz w:val="24"/>
          <w:szCs w:val="24"/>
        </w:rPr>
      </w:pPr>
    </w:p>
    <w:p w:rsidR="004F1598" w:rsidRPr="004F1598" w:rsidRDefault="004F1598" w:rsidP="004F1598">
      <w:pPr>
        <w:pStyle w:val="formattext"/>
        <w:shd w:val="clear" w:color="auto" w:fill="FFFFFF"/>
        <w:spacing w:before="0" w:beforeAutospacing="0" w:after="0" w:afterAutospacing="0"/>
        <w:ind w:firstLine="567"/>
        <w:jc w:val="both"/>
        <w:rPr>
          <w:color w:val="FF0000"/>
        </w:rPr>
      </w:pPr>
      <w:r w:rsidRPr="004F1598">
        <w:rPr>
          <w:color w:val="FF0000"/>
        </w:rPr>
        <w:t>1. Основной целью создания и обеспечения режима в зоне санитарной охраны источников водоснабжения (далее - ЗСО) является санитарная охрана от загрязнения источников водоснабжения, а также территорий, на которых они расположены.</w:t>
      </w:r>
    </w:p>
    <w:p w:rsidR="004F1598" w:rsidRPr="004F1598" w:rsidRDefault="004F1598" w:rsidP="004F1598">
      <w:pPr>
        <w:pStyle w:val="ConsPlusNormal"/>
        <w:ind w:firstLine="540"/>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2. Ограничения использования земельных участков и объектов капитального строительства на территории санитарных, защитных и санитарно-защитных зон источников водоснабжения определяются режимами использования земельных участков и объектов капитального строительства, устанавливаемыми в соответствии с законодательством Российской Федерации, в том числе с Федеральным </w:t>
      </w:r>
      <w:hyperlink r:id="rId85" w:history="1">
        <w:r w:rsidRPr="004F1598">
          <w:rPr>
            <w:rStyle w:val="af4"/>
            <w:rFonts w:ascii="Times New Roman" w:hAnsi="Times New Roman" w:cs="Times New Roman"/>
            <w:color w:val="FF0000"/>
            <w:szCs w:val="24"/>
            <w:u w:val="none"/>
            <w:lang w:val="ru-RU"/>
          </w:rPr>
          <w:t>законом</w:t>
        </w:r>
      </w:hyperlink>
      <w:r w:rsidRPr="004F1598">
        <w:rPr>
          <w:rFonts w:ascii="Times New Roman" w:hAnsi="Times New Roman" w:cs="Times New Roman"/>
          <w:color w:val="FF0000"/>
          <w:sz w:val="24"/>
          <w:szCs w:val="24"/>
        </w:rPr>
        <w:t xml:space="preserve"> от 30.03.1999 N 52-ФЗ "О санитарно-эпидемиологическом благополучии населения".</w:t>
      </w:r>
    </w:p>
    <w:p w:rsidR="004F1598" w:rsidRPr="004F1598" w:rsidRDefault="004F1598" w:rsidP="004F1598">
      <w:pPr>
        <w:pStyle w:val="ConsPlusNormal"/>
        <w:ind w:firstLine="540"/>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3.Содержание указанного режима определено санитарно-эпидемиологическими правилами и нормативами </w:t>
      </w:r>
      <w:hyperlink r:id="rId86" w:history="1">
        <w:r w:rsidRPr="004F1598">
          <w:rPr>
            <w:rStyle w:val="af4"/>
            <w:rFonts w:ascii="Times New Roman" w:hAnsi="Times New Roman" w:cs="Times New Roman"/>
            <w:color w:val="FF0000"/>
            <w:szCs w:val="24"/>
            <w:u w:val="none"/>
            <w:lang w:val="ru-RU"/>
          </w:rPr>
          <w:t>СанПиН 2.1.4.1110-02</w:t>
        </w:r>
      </w:hyperlink>
      <w:r w:rsidRPr="004F1598">
        <w:rPr>
          <w:rFonts w:ascii="Times New Roman" w:hAnsi="Times New Roman" w:cs="Times New Roman"/>
          <w:color w:val="FF0000"/>
          <w:sz w:val="24"/>
          <w:szCs w:val="24"/>
        </w:rPr>
        <w:t xml:space="preserve"> "Зоны санитарной охраны источников водоснабжения и водопроводов питьевого назначения".</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4. Мероприятия  по  первому поясу.</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4.1.Территория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4.2. 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 - бытовых зданий, проживание людей, применение ядохимикатов и удобрений.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4.3. 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 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4.4. Водопроводные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 </w:t>
      </w:r>
    </w:p>
    <w:p w:rsidR="004F1598" w:rsidRPr="004F1598" w:rsidRDefault="004F1598" w:rsidP="004F1598">
      <w:pPr>
        <w:pStyle w:val="ConsPlusNormal"/>
        <w:ind w:hanging="284"/>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           4.5. 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  </w:t>
      </w:r>
    </w:p>
    <w:p w:rsidR="004F1598" w:rsidRPr="004F1598" w:rsidRDefault="004F1598" w:rsidP="004F1598">
      <w:pPr>
        <w:pStyle w:val="ConsPlusNormal"/>
        <w:ind w:hanging="284"/>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           5. Мероприятия по второму и третьему поясам.</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5.1. 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5.2. 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w:t>
      </w:r>
      <w:proofErr w:type="spellStart"/>
      <w:r w:rsidRPr="004F1598">
        <w:rPr>
          <w:rFonts w:ascii="Times New Roman" w:hAnsi="Times New Roman" w:cs="Times New Roman"/>
          <w:color w:val="FF0000"/>
          <w:sz w:val="24"/>
          <w:szCs w:val="24"/>
        </w:rPr>
        <w:t>санитарно</w:t>
      </w:r>
      <w:proofErr w:type="spellEnd"/>
      <w:r w:rsidRPr="004F1598">
        <w:rPr>
          <w:rFonts w:ascii="Times New Roman" w:hAnsi="Times New Roman" w:cs="Times New Roman"/>
          <w:color w:val="FF0000"/>
          <w:sz w:val="24"/>
          <w:szCs w:val="24"/>
        </w:rPr>
        <w:t xml:space="preserve"> - эпидемиологического надзора.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5.3. Запрещение закачки отработанных вод в подземные горизонты, подземного складирования твердых отходов и разработки недр земли.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5.4. Запрещение размещения складов горюче - смазочных материалов, ядохимикатов и минеральных удобрений, накопителей </w:t>
      </w:r>
      <w:proofErr w:type="spellStart"/>
      <w:r w:rsidRPr="004F1598">
        <w:rPr>
          <w:rFonts w:ascii="Times New Roman" w:hAnsi="Times New Roman" w:cs="Times New Roman"/>
          <w:color w:val="FF0000"/>
          <w:sz w:val="24"/>
          <w:szCs w:val="24"/>
        </w:rPr>
        <w:t>промстоков</w:t>
      </w:r>
      <w:proofErr w:type="spellEnd"/>
      <w:r w:rsidRPr="004F1598">
        <w:rPr>
          <w:rFonts w:ascii="Times New Roman" w:hAnsi="Times New Roman" w:cs="Times New Roman"/>
          <w:color w:val="FF0000"/>
          <w:sz w:val="24"/>
          <w:szCs w:val="24"/>
        </w:rPr>
        <w:t xml:space="preserve">, </w:t>
      </w:r>
      <w:proofErr w:type="spellStart"/>
      <w:r w:rsidRPr="004F1598">
        <w:rPr>
          <w:rFonts w:ascii="Times New Roman" w:hAnsi="Times New Roman" w:cs="Times New Roman"/>
          <w:color w:val="FF0000"/>
          <w:sz w:val="24"/>
          <w:szCs w:val="24"/>
        </w:rPr>
        <w:t>шламохранилищ</w:t>
      </w:r>
      <w:proofErr w:type="spellEnd"/>
      <w:r w:rsidRPr="004F1598">
        <w:rPr>
          <w:rFonts w:ascii="Times New Roman" w:hAnsi="Times New Roman" w:cs="Times New Roman"/>
          <w:color w:val="FF0000"/>
          <w:sz w:val="24"/>
          <w:szCs w:val="24"/>
        </w:rPr>
        <w:t xml:space="preserve"> и других объектов, обусловливающих опасность химического загрязнения подземных вод. 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w:t>
      </w:r>
      <w:proofErr w:type="spellStart"/>
      <w:r w:rsidRPr="004F1598">
        <w:rPr>
          <w:rFonts w:ascii="Times New Roman" w:hAnsi="Times New Roman" w:cs="Times New Roman"/>
          <w:color w:val="FF0000"/>
          <w:sz w:val="24"/>
          <w:szCs w:val="24"/>
        </w:rPr>
        <w:t>санитарно</w:t>
      </w:r>
      <w:proofErr w:type="spellEnd"/>
      <w:r w:rsidRPr="004F1598">
        <w:rPr>
          <w:rFonts w:ascii="Times New Roman" w:hAnsi="Times New Roman" w:cs="Times New Roman"/>
          <w:color w:val="FF0000"/>
          <w:sz w:val="24"/>
          <w:szCs w:val="24"/>
        </w:rPr>
        <w:t xml:space="preserve"> - эпидемиологического заключения центра государственного </w:t>
      </w:r>
      <w:proofErr w:type="spellStart"/>
      <w:r w:rsidRPr="004F1598">
        <w:rPr>
          <w:rFonts w:ascii="Times New Roman" w:hAnsi="Times New Roman" w:cs="Times New Roman"/>
          <w:color w:val="FF0000"/>
          <w:sz w:val="24"/>
          <w:szCs w:val="24"/>
        </w:rPr>
        <w:t>санитарно</w:t>
      </w:r>
      <w:proofErr w:type="spellEnd"/>
      <w:r w:rsidRPr="004F1598">
        <w:rPr>
          <w:rFonts w:ascii="Times New Roman" w:hAnsi="Times New Roman" w:cs="Times New Roman"/>
          <w:color w:val="FF0000"/>
          <w:sz w:val="24"/>
          <w:szCs w:val="24"/>
        </w:rPr>
        <w:t xml:space="preserve"> - эпидемиологического надзора, выданного с учетом заключения органов геологического контроля.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5.5. Своевременное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6. Мероприятия по второму поясу кроме мероприятий, указанных в разделе 5, в пределах второго пояса ЗСО подземных источников водоснабжения подлежат выполнению следующие дополнительные мероприятия: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6.1. Не допускается: 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 применение удобрений и ядохимикатов; рубка леса главного пользования и реконструкции.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6.2. </w:t>
      </w:r>
      <w:proofErr w:type="gramStart"/>
      <w:r w:rsidRPr="004F1598">
        <w:rPr>
          <w:rFonts w:ascii="Times New Roman" w:hAnsi="Times New Roman" w:cs="Times New Roman"/>
          <w:color w:val="FF0000"/>
          <w:sz w:val="24"/>
          <w:szCs w:val="24"/>
        </w:rPr>
        <w:t>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roofErr w:type="gramEnd"/>
    </w:p>
    <w:p w:rsidR="004F1598" w:rsidRPr="004F1598" w:rsidRDefault="004F1598" w:rsidP="004F1598">
      <w:pPr>
        <w:pStyle w:val="ConsPlusNormal"/>
        <w:ind w:firstLine="567"/>
        <w:jc w:val="both"/>
        <w:rPr>
          <w:rFonts w:ascii="Times New Roman" w:hAnsi="Times New Roman" w:cs="Times New Roman"/>
          <w:color w:val="FF0000"/>
          <w:sz w:val="24"/>
          <w:szCs w:val="24"/>
        </w:rPr>
      </w:pPr>
    </w:p>
    <w:p w:rsidR="004F1598" w:rsidRPr="00C92C4C" w:rsidRDefault="004F1598" w:rsidP="004F1598">
      <w:pPr>
        <w:spacing w:line="240" w:lineRule="auto"/>
        <w:ind w:right="301" w:firstLine="561"/>
        <w:rPr>
          <w:rFonts w:ascii="Times New Roman" w:hAnsi="Times New Roman" w:cs="Times New Roman"/>
          <w:color w:val="FF0000"/>
          <w:sz w:val="24"/>
          <w:szCs w:val="24"/>
        </w:rPr>
      </w:pPr>
      <w:r w:rsidRPr="00C92C4C">
        <w:rPr>
          <w:rFonts w:ascii="Times New Roman" w:hAnsi="Times New Roman" w:cs="Times New Roman"/>
          <w:b/>
          <w:color w:val="FF0000"/>
          <w:sz w:val="24"/>
          <w:szCs w:val="24"/>
        </w:rPr>
        <w:t>5.</w:t>
      </w:r>
      <w:r w:rsidRPr="00C92C4C">
        <w:rPr>
          <w:rFonts w:ascii="Times New Roman" w:hAnsi="Times New Roman" w:cs="Times New Roman"/>
          <w:color w:val="FF0000"/>
          <w:sz w:val="24"/>
          <w:szCs w:val="24"/>
        </w:rPr>
        <w:t xml:space="preserve"> </w:t>
      </w:r>
      <w:r w:rsidRPr="00C92C4C">
        <w:rPr>
          <w:rFonts w:ascii="Times New Roman" w:hAnsi="Times New Roman" w:cs="Times New Roman"/>
          <w:b/>
          <w:color w:val="FF0000"/>
          <w:sz w:val="24"/>
          <w:szCs w:val="24"/>
        </w:rPr>
        <w:t>Ограничения использования земельных участков и объектов капитального строительства, попадающих в 15 км зону от границ действующих, строящего, либо планируемого к строительству полигонов ТКО</w:t>
      </w:r>
      <w:r w:rsidRPr="00C92C4C">
        <w:rPr>
          <w:rFonts w:ascii="Times New Roman" w:hAnsi="Times New Roman" w:cs="Times New Roman"/>
          <w:color w:val="FF0000"/>
          <w:sz w:val="24"/>
          <w:szCs w:val="24"/>
        </w:rPr>
        <w:t>.</w:t>
      </w:r>
    </w:p>
    <w:p w:rsidR="004F1598" w:rsidRPr="00C92C4C" w:rsidRDefault="004F1598" w:rsidP="004F1598">
      <w:pPr>
        <w:spacing w:line="240" w:lineRule="auto"/>
        <w:ind w:right="301" w:firstLine="561"/>
        <w:rPr>
          <w:rFonts w:ascii="Times New Roman" w:hAnsi="Times New Roman" w:cs="Times New Roman"/>
          <w:color w:val="FF0000"/>
          <w:sz w:val="24"/>
          <w:szCs w:val="24"/>
        </w:rPr>
      </w:pPr>
      <w:r w:rsidRPr="00C92C4C">
        <w:rPr>
          <w:rFonts w:ascii="Times New Roman" w:hAnsi="Times New Roman" w:cs="Times New Roman"/>
          <w:color w:val="FF0000"/>
          <w:sz w:val="24"/>
          <w:szCs w:val="24"/>
        </w:rPr>
        <w:t xml:space="preserve">На земельных участках, расположенных в границах зон ограничения хозяйственной деятельности от полигонов  ТКО не допускается размещать объекты инфраструктуры воздушного транспорта </w:t>
      </w:r>
      <w:proofErr w:type="gramStart"/>
      <w:r w:rsidRPr="00C92C4C">
        <w:rPr>
          <w:rFonts w:ascii="Times New Roman" w:hAnsi="Times New Roman" w:cs="Times New Roman"/>
          <w:color w:val="FF0000"/>
          <w:sz w:val="24"/>
          <w:szCs w:val="24"/>
        </w:rPr>
        <w:t xml:space="preserve">( </w:t>
      </w:r>
      <w:proofErr w:type="gramEnd"/>
      <w:r w:rsidRPr="00C92C4C">
        <w:rPr>
          <w:rFonts w:ascii="Times New Roman" w:hAnsi="Times New Roman" w:cs="Times New Roman"/>
          <w:color w:val="FF0000"/>
          <w:sz w:val="24"/>
          <w:szCs w:val="24"/>
        </w:rPr>
        <w:t>аэродромы, прочие объекты, необходимые для взлета, посадки, руления и стоянки самолетов)».</w:t>
      </w:r>
    </w:p>
    <w:p w:rsidR="004F1598" w:rsidRPr="00C92C4C" w:rsidRDefault="004F1598" w:rsidP="004F1598">
      <w:pPr>
        <w:pStyle w:val="ConsPlusNormal"/>
        <w:ind w:firstLine="540"/>
        <w:jc w:val="both"/>
        <w:rPr>
          <w:rFonts w:ascii="Times New Roman" w:hAnsi="Times New Roman" w:cs="Times New Roman"/>
          <w:sz w:val="24"/>
          <w:szCs w:val="24"/>
        </w:rPr>
      </w:pPr>
    </w:p>
    <w:p w:rsidR="00772B6F" w:rsidRPr="006F70CC" w:rsidRDefault="00772B6F" w:rsidP="00BD00BC">
      <w:pPr>
        <w:ind w:left="426"/>
        <w:jc w:val="center"/>
        <w:rPr>
          <w:b/>
        </w:rPr>
      </w:pPr>
    </w:p>
    <w:p w:rsidR="00BA2B18" w:rsidRPr="006F70CC" w:rsidRDefault="00BA2B18" w:rsidP="00BA2B18">
      <w:pPr>
        <w:spacing w:line="240" w:lineRule="auto"/>
        <w:ind w:firstLine="567"/>
        <w:rPr>
          <w:rFonts w:ascii="Times New Roman" w:hAnsi="Times New Roman" w:cs="Times New Roman"/>
          <w:sz w:val="22"/>
          <w:szCs w:val="22"/>
        </w:rPr>
      </w:pPr>
      <w:r w:rsidRPr="006F70CC">
        <w:rPr>
          <w:rFonts w:ascii="Times New Roman" w:hAnsi="Times New Roman" w:cs="Times New Roman"/>
          <w:b/>
          <w:sz w:val="22"/>
          <w:szCs w:val="22"/>
        </w:rPr>
        <w:t xml:space="preserve">П.5 – зона предприятий </w:t>
      </w:r>
      <w:r w:rsidRPr="006F70CC">
        <w:rPr>
          <w:rFonts w:ascii="Times New Roman" w:hAnsi="Times New Roman" w:cs="Times New Roman"/>
          <w:b/>
          <w:sz w:val="22"/>
          <w:szCs w:val="22"/>
          <w:lang w:val="en-US"/>
        </w:rPr>
        <w:t>V</w:t>
      </w:r>
      <w:r w:rsidRPr="006F70CC">
        <w:rPr>
          <w:rFonts w:ascii="Times New Roman" w:hAnsi="Times New Roman" w:cs="Times New Roman"/>
          <w:b/>
          <w:sz w:val="22"/>
          <w:szCs w:val="22"/>
        </w:rPr>
        <w:t xml:space="preserve"> класса опасности </w:t>
      </w:r>
      <w:r w:rsidRPr="006F70CC">
        <w:rPr>
          <w:rFonts w:ascii="Times New Roman" w:hAnsi="Times New Roman" w:cs="Times New Roman"/>
          <w:sz w:val="22"/>
          <w:szCs w:val="22"/>
        </w:rPr>
        <w:t xml:space="preserve"> предназначена для размещения и функционирования промышленных предприятий, объектов дорожного сервиса, транспорта, связи, складских объектов, производственных баз строительных организаций, имеющих V класс опасности санитарной классификации СанПиН 2.2.1/2.1.1. 1200-03.</w:t>
      </w:r>
    </w:p>
    <w:p w:rsidR="00BA2B18" w:rsidRPr="006F70CC" w:rsidRDefault="00BA2B18" w:rsidP="00BA2B18">
      <w:pPr>
        <w:spacing w:line="240" w:lineRule="auto"/>
        <w:ind w:left="425" w:firstLine="425"/>
        <w:jc w:val="center"/>
        <w:rPr>
          <w:rFonts w:ascii="Times New Roman" w:hAnsi="Times New Roman" w:cs="Times New Roman"/>
          <w:b/>
          <w:sz w:val="22"/>
          <w:szCs w:val="22"/>
        </w:rPr>
      </w:pPr>
      <w:r w:rsidRPr="006F70CC">
        <w:rPr>
          <w:rFonts w:ascii="Times New Roman" w:hAnsi="Times New Roman" w:cs="Times New Roman"/>
          <w:b/>
          <w:sz w:val="22"/>
          <w:szCs w:val="22"/>
        </w:rPr>
        <w:t>Основные виды разрешенного использования</w:t>
      </w:r>
    </w:p>
    <w:p w:rsidR="00BA2B18" w:rsidRPr="006F70CC" w:rsidRDefault="00BA2B18" w:rsidP="00BA2B18">
      <w:pPr>
        <w:ind w:left="426" w:firstLine="425"/>
        <w:rPr>
          <w:b/>
          <w:bCs/>
          <w:spacing w:val="-1"/>
          <w:sz w:val="22"/>
          <w:szCs w:val="22"/>
        </w:rPr>
      </w:pPr>
    </w:p>
    <w:tbl>
      <w:tblPr>
        <w:tblW w:w="10065" w:type="dxa"/>
        <w:tblInd w:w="62" w:type="dxa"/>
        <w:tblLayout w:type="fixed"/>
        <w:tblCellMar>
          <w:top w:w="102" w:type="dxa"/>
          <w:left w:w="62" w:type="dxa"/>
          <w:bottom w:w="102" w:type="dxa"/>
          <w:right w:w="62" w:type="dxa"/>
        </w:tblCellMar>
        <w:tblLook w:val="0000" w:firstRow="0" w:lastRow="0" w:firstColumn="0" w:lastColumn="0" w:noHBand="0" w:noVBand="0"/>
      </w:tblPr>
      <w:tblGrid>
        <w:gridCol w:w="2552"/>
        <w:gridCol w:w="7513"/>
      </w:tblGrid>
      <w:tr w:rsidR="006F70CC" w:rsidRPr="006F70CC" w:rsidTr="00B72173">
        <w:trPr>
          <w:trHeight w:val="924"/>
        </w:trPr>
        <w:tc>
          <w:tcPr>
            <w:tcW w:w="2552" w:type="dxa"/>
            <w:tcBorders>
              <w:top w:val="single" w:sz="4" w:space="0" w:color="auto"/>
              <w:left w:val="single" w:sz="4" w:space="0" w:color="auto"/>
              <w:bottom w:val="single" w:sz="4" w:space="0" w:color="auto"/>
              <w:right w:val="single" w:sz="4" w:space="0" w:color="auto"/>
            </w:tcBorders>
          </w:tcPr>
          <w:p w:rsidR="00BA2B18" w:rsidRPr="006F70CC" w:rsidRDefault="00BA2B18" w:rsidP="00B72173">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Виды</w:t>
            </w:r>
          </w:p>
          <w:p w:rsidR="00BA2B18" w:rsidRPr="006F70CC" w:rsidRDefault="00BA2B18" w:rsidP="00B72173">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использования</w:t>
            </w:r>
          </w:p>
          <w:p w:rsidR="00BA2B18" w:rsidRPr="006F70CC" w:rsidRDefault="00BA2B18" w:rsidP="00B72173">
            <w:pPr>
              <w:tabs>
                <w:tab w:val="left" w:pos="1134"/>
              </w:tabs>
              <w:spacing w:line="240" w:lineRule="auto"/>
              <w:ind w:left="141" w:firstLine="0"/>
              <w:jc w:val="center"/>
              <w:rPr>
                <w:rFonts w:ascii="Times New Roman" w:hAnsi="Times New Roman" w:cs="Times New Roman"/>
                <w:b/>
                <w:sz w:val="22"/>
                <w:szCs w:val="22"/>
              </w:rPr>
            </w:pPr>
            <w:r w:rsidRPr="006F70CC">
              <w:rPr>
                <w:rFonts w:ascii="Times New Roman" w:hAnsi="Times New Roman" w:cs="Times New Roman"/>
                <w:b/>
                <w:sz w:val="22"/>
                <w:szCs w:val="22"/>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BA2B18" w:rsidRPr="006F70CC" w:rsidRDefault="00BA2B18" w:rsidP="00B72173">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Описание вида разрешенного использования земельного участка;</w:t>
            </w:r>
          </w:p>
          <w:p w:rsidR="00BA2B18" w:rsidRPr="006F70CC" w:rsidRDefault="00BA2B18" w:rsidP="00B72173">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F70CC" w:rsidRPr="006F70CC" w:rsidTr="00B72173">
        <w:trPr>
          <w:trHeight w:val="386"/>
        </w:trPr>
        <w:tc>
          <w:tcPr>
            <w:tcW w:w="2552" w:type="dxa"/>
            <w:tcBorders>
              <w:top w:val="single" w:sz="4" w:space="0" w:color="auto"/>
              <w:left w:val="single" w:sz="4" w:space="0" w:color="auto"/>
              <w:bottom w:val="single" w:sz="4" w:space="0" w:color="auto"/>
              <w:right w:val="single" w:sz="4" w:space="0" w:color="auto"/>
            </w:tcBorders>
          </w:tcPr>
          <w:p w:rsidR="00BA2B18" w:rsidRPr="006F70CC" w:rsidRDefault="00BA2B18" w:rsidP="00B72173">
            <w:pPr>
              <w:tabs>
                <w:tab w:val="left" w:pos="1134"/>
              </w:tabs>
              <w:spacing w:line="280" w:lineRule="exact"/>
              <w:ind w:left="79" w:hanging="1"/>
              <w:rPr>
                <w:rFonts w:ascii="Times New Roman" w:hAnsi="Times New Roman" w:cs="Times New Roman"/>
                <w:b/>
                <w:sz w:val="22"/>
                <w:szCs w:val="22"/>
              </w:rPr>
            </w:pPr>
            <w:r w:rsidRPr="006F70CC">
              <w:rPr>
                <w:rFonts w:ascii="Times New Roman" w:hAnsi="Times New Roman" w:cs="Times New Roman"/>
                <w:b/>
                <w:sz w:val="22"/>
                <w:szCs w:val="22"/>
              </w:rPr>
              <w:t xml:space="preserve">Коммунальное </w:t>
            </w:r>
          </w:p>
          <w:p w:rsidR="00BA2B18" w:rsidRPr="006F70CC" w:rsidRDefault="00BA2B18" w:rsidP="00B72173">
            <w:pPr>
              <w:tabs>
                <w:tab w:val="left" w:pos="1134"/>
              </w:tabs>
              <w:spacing w:line="280" w:lineRule="exact"/>
              <w:ind w:left="79" w:hanging="1"/>
              <w:rPr>
                <w:rFonts w:ascii="Times New Roman" w:hAnsi="Times New Roman" w:cs="Times New Roman"/>
                <w:b/>
                <w:sz w:val="22"/>
                <w:szCs w:val="22"/>
              </w:rPr>
            </w:pPr>
            <w:r w:rsidRPr="006F70CC">
              <w:rPr>
                <w:rFonts w:ascii="Times New Roman" w:hAnsi="Times New Roman" w:cs="Times New Roman"/>
                <w:b/>
                <w:sz w:val="22"/>
                <w:szCs w:val="22"/>
              </w:rPr>
              <w:t>обслуживание</w:t>
            </w:r>
          </w:p>
          <w:p w:rsidR="00BA2B18" w:rsidRPr="006F70CC" w:rsidRDefault="00BA2B18" w:rsidP="00B72173">
            <w:pPr>
              <w:tabs>
                <w:tab w:val="left" w:pos="1134"/>
              </w:tabs>
              <w:spacing w:line="280" w:lineRule="exact"/>
              <w:ind w:left="79" w:hanging="1"/>
              <w:rPr>
                <w:b/>
                <w:sz w:val="22"/>
                <w:szCs w:val="22"/>
              </w:rPr>
            </w:pPr>
            <w:r w:rsidRPr="006F70CC">
              <w:rPr>
                <w:rFonts w:ascii="Times New Roman" w:hAnsi="Times New Roman" w:cs="Times New Roman"/>
                <w:b/>
                <w:sz w:val="22"/>
                <w:szCs w:val="22"/>
              </w:rPr>
              <w:t>(3.1)</w:t>
            </w:r>
          </w:p>
        </w:tc>
        <w:tc>
          <w:tcPr>
            <w:tcW w:w="7513" w:type="dxa"/>
            <w:tcBorders>
              <w:top w:val="single" w:sz="4" w:space="0" w:color="auto"/>
              <w:left w:val="single" w:sz="4" w:space="0" w:color="auto"/>
              <w:bottom w:val="single" w:sz="4" w:space="0" w:color="auto"/>
              <w:right w:val="single" w:sz="4" w:space="0" w:color="auto"/>
            </w:tcBorders>
          </w:tcPr>
          <w:p w:rsidR="00256C1A" w:rsidRPr="006F70CC" w:rsidRDefault="00256C1A" w:rsidP="00256C1A">
            <w:pPr>
              <w:spacing w:before="75" w:line="240" w:lineRule="auto"/>
              <w:ind w:left="75" w:right="75"/>
              <w:rPr>
                <w:rFonts w:ascii="Times New Roman" w:hAnsi="Times New Roman" w:cs="Times New Roman"/>
                <w:sz w:val="24"/>
                <w:szCs w:val="24"/>
              </w:rPr>
            </w:pPr>
            <w:r w:rsidRPr="006F70CC">
              <w:rPr>
                <w:rFonts w:ascii="Times New Roman" w:hAnsi="Times New Roman" w:cs="Times New Roman"/>
                <w:sz w:val="24"/>
                <w:szCs w:val="24"/>
              </w:rPr>
              <w:t>Размещение зданий и сооружений в целях обеспечения физических и юридических лиц коммунальными услугами. </w:t>
            </w:r>
          </w:p>
          <w:p w:rsidR="00256C1A" w:rsidRPr="006F70CC" w:rsidRDefault="00256C1A" w:rsidP="00256C1A">
            <w:pPr>
              <w:pStyle w:val="afd"/>
              <w:tabs>
                <w:tab w:val="left" w:pos="77"/>
                <w:tab w:val="left" w:pos="139"/>
              </w:tabs>
              <w:ind w:left="142" w:right="142"/>
              <w:jc w:val="both"/>
            </w:pPr>
            <w:r w:rsidRPr="006F70CC">
              <w:t>1) максимальная этажность -2 этажа;</w:t>
            </w:r>
          </w:p>
          <w:p w:rsidR="00256C1A" w:rsidRPr="006F70CC" w:rsidRDefault="00256C1A" w:rsidP="00256C1A">
            <w:pPr>
              <w:tabs>
                <w:tab w:val="left" w:pos="77"/>
                <w:tab w:val="left" w:pos="139"/>
              </w:tabs>
              <w:spacing w:line="240" w:lineRule="auto"/>
              <w:ind w:left="142" w:right="142"/>
              <w:rPr>
                <w:rFonts w:ascii="Times New Roman" w:hAnsi="Times New Roman" w:cs="Times New Roman"/>
                <w:sz w:val="24"/>
                <w:szCs w:val="24"/>
              </w:rPr>
            </w:pPr>
            <w:r w:rsidRPr="006F70CC">
              <w:rPr>
                <w:rFonts w:ascii="Times New Roman" w:hAnsi="Times New Roman" w:cs="Times New Roman"/>
                <w:sz w:val="24"/>
                <w:szCs w:val="24"/>
              </w:rPr>
              <w:t>2) минимальный отступ до зданий, строений, сооружений  от границ земельного участка – 3 м;</w:t>
            </w:r>
          </w:p>
          <w:p w:rsidR="00256C1A" w:rsidRPr="006F70CC" w:rsidRDefault="00256C1A" w:rsidP="00256C1A">
            <w:pPr>
              <w:pStyle w:val="afd"/>
              <w:tabs>
                <w:tab w:val="left" w:pos="139"/>
              </w:tabs>
              <w:ind w:left="142" w:right="142"/>
              <w:jc w:val="both"/>
            </w:pPr>
            <w:r w:rsidRPr="006F70CC">
              <w:t>3) максимальный процент застройки земельного участка от максимального процента застройки, установленного для основного вида разрешенного использования – не более 50%.</w:t>
            </w:r>
          </w:p>
          <w:p w:rsidR="00256C1A" w:rsidRPr="006F70CC" w:rsidRDefault="00256C1A" w:rsidP="00256C1A">
            <w:pPr>
              <w:spacing w:before="75" w:line="240" w:lineRule="auto"/>
              <w:ind w:left="75" w:right="75"/>
              <w:rPr>
                <w:rFonts w:ascii="Times New Roman" w:hAnsi="Times New Roman" w:cs="Times New Roman"/>
                <w:sz w:val="24"/>
                <w:szCs w:val="24"/>
              </w:rPr>
            </w:pPr>
            <w:r w:rsidRPr="006F70CC">
              <w:rPr>
                <w:rFonts w:ascii="Times New Roman" w:hAnsi="Times New Roman" w:cs="Times New Roman"/>
                <w:sz w:val="24"/>
                <w:szCs w:val="24"/>
              </w:rPr>
              <w:t>4) Предельные (минимальные и (или) максимальные) размеры земельных участков, в том числе их площадь  не подлежат установлению.</w:t>
            </w:r>
          </w:p>
          <w:p w:rsidR="00BA2B18" w:rsidRPr="006F70CC" w:rsidRDefault="00BA2B18" w:rsidP="00B72173">
            <w:pPr>
              <w:pStyle w:val="afd"/>
              <w:widowControl/>
              <w:tabs>
                <w:tab w:val="left" w:pos="361"/>
                <w:tab w:val="left" w:pos="415"/>
              </w:tabs>
              <w:suppressAutoHyphens w:val="0"/>
              <w:ind w:left="113" w:right="113"/>
              <w:jc w:val="both"/>
            </w:pPr>
          </w:p>
        </w:tc>
      </w:tr>
      <w:tr w:rsidR="006F70CC" w:rsidRPr="006F70CC" w:rsidTr="00B72173">
        <w:trPr>
          <w:trHeight w:val="924"/>
        </w:trPr>
        <w:tc>
          <w:tcPr>
            <w:tcW w:w="2552" w:type="dxa"/>
            <w:tcBorders>
              <w:top w:val="single" w:sz="4" w:space="0" w:color="auto"/>
              <w:left w:val="single" w:sz="4" w:space="0" w:color="auto"/>
              <w:bottom w:val="single" w:sz="4" w:space="0" w:color="auto"/>
              <w:right w:val="single" w:sz="4" w:space="0" w:color="auto"/>
            </w:tcBorders>
          </w:tcPr>
          <w:p w:rsidR="00BA2B18" w:rsidRPr="006F70CC" w:rsidRDefault="00BA2B18" w:rsidP="00B72173">
            <w:pPr>
              <w:tabs>
                <w:tab w:val="left" w:pos="1134"/>
              </w:tabs>
              <w:spacing w:line="280" w:lineRule="exact"/>
              <w:ind w:firstLine="0"/>
              <w:rPr>
                <w:rFonts w:ascii="Times New Roman" w:hAnsi="Times New Roman" w:cs="Times New Roman"/>
                <w:b/>
                <w:sz w:val="22"/>
                <w:szCs w:val="22"/>
              </w:rPr>
            </w:pPr>
            <w:r w:rsidRPr="006F70CC">
              <w:rPr>
                <w:rFonts w:ascii="Times New Roman" w:hAnsi="Times New Roman" w:cs="Times New Roman"/>
                <w:b/>
                <w:sz w:val="22"/>
                <w:szCs w:val="22"/>
              </w:rPr>
              <w:t>Объекты дорожного сервиса</w:t>
            </w:r>
          </w:p>
          <w:p w:rsidR="00BA2B18" w:rsidRPr="006F70CC" w:rsidRDefault="00BA2B18" w:rsidP="00B72173">
            <w:pPr>
              <w:tabs>
                <w:tab w:val="left" w:pos="1134"/>
              </w:tabs>
              <w:spacing w:line="280" w:lineRule="exact"/>
              <w:ind w:firstLine="0"/>
              <w:rPr>
                <w:rFonts w:ascii="Times New Roman" w:hAnsi="Times New Roman" w:cs="Times New Roman"/>
                <w:b/>
                <w:sz w:val="22"/>
                <w:szCs w:val="22"/>
              </w:rPr>
            </w:pPr>
            <w:r w:rsidRPr="006F70CC">
              <w:rPr>
                <w:rFonts w:ascii="Times New Roman" w:hAnsi="Times New Roman" w:cs="Times New Roman"/>
                <w:b/>
                <w:sz w:val="22"/>
                <w:szCs w:val="22"/>
              </w:rPr>
              <w:t>(4.9.1)</w:t>
            </w:r>
          </w:p>
        </w:tc>
        <w:tc>
          <w:tcPr>
            <w:tcW w:w="7513" w:type="dxa"/>
            <w:tcBorders>
              <w:top w:val="single" w:sz="4" w:space="0" w:color="auto"/>
              <w:left w:val="single" w:sz="4" w:space="0" w:color="auto"/>
              <w:bottom w:val="single" w:sz="4" w:space="0" w:color="auto"/>
              <w:right w:val="single" w:sz="4" w:space="0" w:color="auto"/>
            </w:tcBorders>
          </w:tcPr>
          <w:p w:rsidR="008D0E7A" w:rsidRPr="006F70CC" w:rsidRDefault="008D0E7A" w:rsidP="008D0E7A">
            <w:pPr>
              <w:spacing w:before="75" w:line="240" w:lineRule="auto"/>
              <w:ind w:left="75" w:right="75"/>
              <w:rPr>
                <w:rFonts w:ascii="Times New Roman" w:hAnsi="Times New Roman" w:cs="Times New Roman"/>
                <w:sz w:val="24"/>
                <w:szCs w:val="24"/>
              </w:rPr>
            </w:pPr>
            <w:r w:rsidRPr="006F70CC">
              <w:rPr>
                <w:rFonts w:ascii="Times New Roman" w:hAnsi="Times New Roman" w:cs="Times New Roman"/>
                <w:sz w:val="24"/>
                <w:szCs w:val="24"/>
              </w:rPr>
              <w:t>Размещение зданий и сооружений дорожного сервиса.</w:t>
            </w:r>
          </w:p>
          <w:p w:rsidR="008D0E7A" w:rsidRPr="006F70CC" w:rsidRDefault="008D0E7A" w:rsidP="008D0E7A">
            <w:pPr>
              <w:pStyle w:val="afd"/>
              <w:tabs>
                <w:tab w:val="left" w:pos="-62"/>
                <w:tab w:val="left" w:pos="2410"/>
              </w:tabs>
              <w:ind w:left="113" w:right="113"/>
            </w:pPr>
            <w:r w:rsidRPr="006F70CC">
              <w:t xml:space="preserve">   1)  площадь земельного участка:</w:t>
            </w:r>
          </w:p>
          <w:p w:rsidR="008D0E7A" w:rsidRPr="006F70CC" w:rsidRDefault="008D0E7A" w:rsidP="008D0E7A">
            <w:pPr>
              <w:pStyle w:val="afd"/>
              <w:tabs>
                <w:tab w:val="left" w:pos="-62"/>
                <w:tab w:val="left" w:pos="2410"/>
              </w:tabs>
              <w:ind w:left="113" w:right="113"/>
            </w:pPr>
            <w:r w:rsidRPr="006F70CC">
              <w:t>- минимальная - 0,04га;</w:t>
            </w:r>
          </w:p>
          <w:p w:rsidR="008D0E7A" w:rsidRPr="006F70CC" w:rsidRDefault="008D0E7A" w:rsidP="008D0E7A">
            <w:pPr>
              <w:pStyle w:val="afd"/>
              <w:tabs>
                <w:tab w:val="left" w:pos="-62"/>
                <w:tab w:val="left" w:pos="139"/>
              </w:tabs>
              <w:ind w:left="113" w:right="113"/>
              <w:jc w:val="both"/>
            </w:pPr>
            <w:r w:rsidRPr="006F70CC">
              <w:t>- максимальная - 1,0га;</w:t>
            </w:r>
          </w:p>
          <w:p w:rsidR="008D0E7A" w:rsidRPr="006F70CC" w:rsidRDefault="008D0E7A" w:rsidP="008D0E7A">
            <w:pPr>
              <w:pStyle w:val="afd"/>
              <w:tabs>
                <w:tab w:val="left" w:pos="-62"/>
                <w:tab w:val="left" w:pos="139"/>
              </w:tabs>
              <w:ind w:left="113" w:right="113"/>
              <w:jc w:val="both"/>
            </w:pPr>
            <w:r w:rsidRPr="006F70CC">
              <w:t xml:space="preserve">   2) ширина участка вдоль красных линий улиц и  проездов – не менее 25м;</w:t>
            </w:r>
          </w:p>
          <w:p w:rsidR="008D0E7A" w:rsidRPr="006F70CC" w:rsidRDefault="008D0E7A" w:rsidP="008D0E7A">
            <w:pPr>
              <w:tabs>
                <w:tab w:val="left" w:pos="-62"/>
                <w:tab w:val="left" w:pos="139"/>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3) максимальная этажность -2 этажа;</w:t>
            </w:r>
          </w:p>
          <w:p w:rsidR="008D0E7A" w:rsidRPr="006F70CC" w:rsidRDefault="008D0E7A" w:rsidP="008D0E7A">
            <w:pPr>
              <w:tabs>
                <w:tab w:val="left" w:pos="-62"/>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4) минимальный отступ до зданий, строений, сооружений:</w:t>
            </w:r>
          </w:p>
          <w:p w:rsidR="008D0E7A" w:rsidRPr="006F70CC" w:rsidRDefault="008D0E7A" w:rsidP="008D0E7A">
            <w:pPr>
              <w:tabs>
                <w:tab w:val="left" w:pos="-62"/>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от красных  линий улиц и проездов – 3 м;</w:t>
            </w:r>
          </w:p>
          <w:p w:rsidR="008D0E7A" w:rsidRPr="006F70CC" w:rsidRDefault="008D0E7A" w:rsidP="008D0E7A">
            <w:pPr>
              <w:tabs>
                <w:tab w:val="left" w:pos="-62"/>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от границ земельного участка – 3 м;</w:t>
            </w:r>
          </w:p>
          <w:p w:rsidR="008D0E7A" w:rsidRPr="006F70CC" w:rsidRDefault="008D0E7A" w:rsidP="008D0E7A">
            <w:pPr>
              <w:pStyle w:val="afd"/>
              <w:tabs>
                <w:tab w:val="left" w:pos="-62"/>
                <w:tab w:val="left" w:pos="415"/>
              </w:tabs>
              <w:ind w:left="113" w:right="113"/>
              <w:jc w:val="both"/>
            </w:pPr>
            <w:r w:rsidRPr="006F70CC">
              <w:t xml:space="preserve">- для застроенных земельных участков при реконструкции объектов допускается размещать объект по сложившейся линии застройки; </w:t>
            </w:r>
          </w:p>
          <w:p w:rsidR="00BA2B18" w:rsidRPr="006F70CC" w:rsidRDefault="008D0E7A" w:rsidP="008D0E7A">
            <w:pPr>
              <w:tabs>
                <w:tab w:val="left" w:pos="415"/>
              </w:tabs>
              <w:spacing w:line="240" w:lineRule="auto"/>
              <w:ind w:left="80" w:right="80" w:firstLine="0"/>
              <w:rPr>
                <w:rFonts w:ascii="Times New Roman" w:hAnsi="Times New Roman" w:cs="Times New Roman"/>
                <w:sz w:val="24"/>
                <w:szCs w:val="24"/>
              </w:rPr>
            </w:pPr>
            <w:r w:rsidRPr="006F70CC">
              <w:rPr>
                <w:rFonts w:ascii="Times New Roman" w:hAnsi="Times New Roman" w:cs="Times New Roman"/>
                <w:sz w:val="24"/>
                <w:szCs w:val="24"/>
              </w:rPr>
              <w:t>5) максимальный процент застройки территории – 60.</w:t>
            </w:r>
          </w:p>
        </w:tc>
      </w:tr>
      <w:tr w:rsidR="006F70CC" w:rsidRPr="006F70CC" w:rsidTr="00886DCB">
        <w:trPr>
          <w:trHeight w:val="300"/>
        </w:trPr>
        <w:tc>
          <w:tcPr>
            <w:tcW w:w="2552" w:type="dxa"/>
            <w:tcBorders>
              <w:top w:val="single" w:sz="4" w:space="0" w:color="auto"/>
              <w:left w:val="single" w:sz="4" w:space="0" w:color="auto"/>
              <w:bottom w:val="single" w:sz="4" w:space="0" w:color="auto"/>
              <w:right w:val="single" w:sz="4" w:space="0" w:color="auto"/>
            </w:tcBorders>
          </w:tcPr>
          <w:p w:rsidR="00BA2B18" w:rsidRPr="006F70CC" w:rsidRDefault="00BA2B18" w:rsidP="00B72173">
            <w:pPr>
              <w:tabs>
                <w:tab w:val="left" w:pos="1134"/>
              </w:tabs>
              <w:spacing w:line="280" w:lineRule="exact"/>
              <w:ind w:left="79" w:firstLine="0"/>
              <w:rPr>
                <w:rFonts w:ascii="Times New Roman" w:hAnsi="Times New Roman" w:cs="Times New Roman"/>
                <w:b/>
                <w:sz w:val="22"/>
                <w:szCs w:val="22"/>
              </w:rPr>
            </w:pPr>
            <w:r w:rsidRPr="006F70CC">
              <w:rPr>
                <w:rFonts w:ascii="Times New Roman" w:hAnsi="Times New Roman" w:cs="Times New Roman"/>
                <w:b/>
                <w:sz w:val="22"/>
                <w:szCs w:val="22"/>
              </w:rPr>
              <w:t xml:space="preserve">Пищевая промышленность </w:t>
            </w:r>
          </w:p>
          <w:p w:rsidR="00BA2B18" w:rsidRPr="006F70CC" w:rsidRDefault="00BA2B18" w:rsidP="00B72173">
            <w:pPr>
              <w:tabs>
                <w:tab w:val="left" w:pos="1134"/>
              </w:tabs>
              <w:spacing w:line="280" w:lineRule="exact"/>
              <w:ind w:left="79" w:firstLine="0"/>
              <w:rPr>
                <w:rFonts w:ascii="Times New Roman" w:hAnsi="Times New Roman" w:cs="Times New Roman"/>
                <w:sz w:val="22"/>
                <w:szCs w:val="22"/>
              </w:rPr>
            </w:pPr>
            <w:r w:rsidRPr="006F70CC">
              <w:rPr>
                <w:rFonts w:ascii="Times New Roman" w:hAnsi="Times New Roman" w:cs="Times New Roman"/>
                <w:b/>
                <w:sz w:val="22"/>
                <w:szCs w:val="22"/>
              </w:rPr>
              <w:t>(6.4)</w:t>
            </w:r>
          </w:p>
        </w:tc>
        <w:tc>
          <w:tcPr>
            <w:tcW w:w="7513" w:type="dxa"/>
            <w:tcBorders>
              <w:top w:val="single" w:sz="4" w:space="0" w:color="auto"/>
              <w:left w:val="single" w:sz="4" w:space="0" w:color="auto"/>
              <w:bottom w:val="single" w:sz="4" w:space="0" w:color="auto"/>
              <w:right w:val="single" w:sz="4" w:space="0" w:color="auto"/>
            </w:tcBorders>
          </w:tcPr>
          <w:p w:rsidR="00BA2B18" w:rsidRPr="006F70CC" w:rsidRDefault="00BA2B18" w:rsidP="00B72173">
            <w:pPr>
              <w:pStyle w:val="afff0"/>
              <w:ind w:left="80" w:right="80"/>
              <w:jc w:val="both"/>
            </w:pPr>
            <w:r w:rsidRPr="006F70CC">
              <w:t xml:space="preserve">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 </w:t>
            </w:r>
          </w:p>
          <w:p w:rsidR="00BA2B18" w:rsidRPr="006F70CC" w:rsidRDefault="00BA2B18" w:rsidP="00B72173">
            <w:pPr>
              <w:pStyle w:val="afd"/>
              <w:tabs>
                <w:tab w:val="left" w:pos="-62"/>
                <w:tab w:val="left" w:pos="2410"/>
              </w:tabs>
              <w:ind w:left="79" w:right="113"/>
            </w:pPr>
            <w:r w:rsidRPr="006F70CC">
              <w:t>1) площадь земельного участка:</w:t>
            </w:r>
          </w:p>
          <w:p w:rsidR="00BA2B18" w:rsidRPr="006F70CC" w:rsidRDefault="00BA2B18" w:rsidP="00B72173">
            <w:pPr>
              <w:pStyle w:val="afd"/>
              <w:tabs>
                <w:tab w:val="left" w:pos="-62"/>
                <w:tab w:val="left" w:pos="2410"/>
              </w:tabs>
              <w:ind w:left="79" w:right="113"/>
            </w:pPr>
            <w:r w:rsidRPr="006F70CC">
              <w:t>- минимальная - 0,04га;</w:t>
            </w:r>
          </w:p>
          <w:p w:rsidR="00BA2B18" w:rsidRPr="006F70CC" w:rsidRDefault="00BA2B18" w:rsidP="00B72173">
            <w:pPr>
              <w:pStyle w:val="afd"/>
              <w:tabs>
                <w:tab w:val="left" w:pos="139"/>
              </w:tabs>
              <w:ind w:left="79" w:right="113"/>
              <w:jc w:val="both"/>
            </w:pPr>
            <w:r w:rsidRPr="006F70CC">
              <w:t>- максимальная - 3,0га;</w:t>
            </w:r>
          </w:p>
          <w:p w:rsidR="00BA2B18" w:rsidRPr="006F70CC" w:rsidRDefault="00BA2B18" w:rsidP="00B72173">
            <w:pPr>
              <w:pStyle w:val="afd"/>
              <w:tabs>
                <w:tab w:val="left" w:pos="-62"/>
                <w:tab w:val="left" w:pos="139"/>
              </w:tabs>
              <w:ind w:left="79" w:right="113"/>
              <w:jc w:val="both"/>
            </w:pPr>
            <w:r w:rsidRPr="006F70CC">
              <w:t>2) ширина участка вдоль красных линий улиц и  проездов – не менее 25м;</w:t>
            </w:r>
          </w:p>
          <w:p w:rsidR="00BA2B18" w:rsidRPr="006F70CC" w:rsidRDefault="00BA2B18" w:rsidP="00B72173">
            <w:pPr>
              <w:tabs>
                <w:tab w:val="left" w:pos="-62"/>
                <w:tab w:val="left" w:pos="139"/>
              </w:tabs>
              <w:spacing w:line="240" w:lineRule="auto"/>
              <w:ind w:left="79" w:right="113" w:firstLine="0"/>
              <w:rPr>
                <w:rFonts w:ascii="Times New Roman" w:hAnsi="Times New Roman" w:cs="Times New Roman"/>
                <w:sz w:val="24"/>
                <w:szCs w:val="24"/>
              </w:rPr>
            </w:pPr>
            <w:r w:rsidRPr="006F70CC">
              <w:rPr>
                <w:rFonts w:ascii="Times New Roman" w:hAnsi="Times New Roman" w:cs="Times New Roman"/>
                <w:sz w:val="24"/>
                <w:szCs w:val="24"/>
              </w:rPr>
              <w:t>3) максимальная этажность -3 этажа;</w:t>
            </w:r>
          </w:p>
          <w:p w:rsidR="00BA2B18" w:rsidRPr="006F70CC" w:rsidRDefault="00BA2B18" w:rsidP="00B72173">
            <w:pPr>
              <w:tabs>
                <w:tab w:val="left" w:pos="-62"/>
                <w:tab w:val="left" w:pos="415"/>
              </w:tabs>
              <w:spacing w:line="240" w:lineRule="auto"/>
              <w:ind w:left="79" w:right="113" w:firstLine="0"/>
              <w:rPr>
                <w:rFonts w:ascii="Times New Roman" w:hAnsi="Times New Roman" w:cs="Times New Roman"/>
                <w:sz w:val="24"/>
                <w:szCs w:val="24"/>
              </w:rPr>
            </w:pPr>
            <w:r w:rsidRPr="006F70CC">
              <w:rPr>
                <w:rFonts w:ascii="Times New Roman" w:hAnsi="Times New Roman" w:cs="Times New Roman"/>
                <w:sz w:val="24"/>
                <w:szCs w:val="24"/>
              </w:rPr>
              <w:t>4) минимальный отступ до зданий, строений, сооружений:</w:t>
            </w:r>
          </w:p>
          <w:p w:rsidR="00BA2B18" w:rsidRPr="006F70CC" w:rsidRDefault="00BA2B18" w:rsidP="00B72173">
            <w:pPr>
              <w:tabs>
                <w:tab w:val="left" w:pos="-62"/>
                <w:tab w:val="left" w:pos="415"/>
              </w:tabs>
              <w:spacing w:line="240" w:lineRule="auto"/>
              <w:ind w:left="79" w:right="113" w:firstLine="0"/>
              <w:rPr>
                <w:rFonts w:ascii="Times New Roman" w:hAnsi="Times New Roman" w:cs="Times New Roman"/>
                <w:sz w:val="24"/>
                <w:szCs w:val="24"/>
              </w:rPr>
            </w:pPr>
            <w:r w:rsidRPr="006F70CC">
              <w:rPr>
                <w:rFonts w:ascii="Times New Roman" w:hAnsi="Times New Roman" w:cs="Times New Roman"/>
                <w:sz w:val="24"/>
                <w:szCs w:val="24"/>
              </w:rPr>
              <w:t>- от красных  линий улиц и проездов – 3 м;</w:t>
            </w:r>
          </w:p>
          <w:p w:rsidR="00BA2B18" w:rsidRPr="006F70CC" w:rsidRDefault="00BA2B18" w:rsidP="00B72173">
            <w:pPr>
              <w:tabs>
                <w:tab w:val="left" w:pos="-62"/>
                <w:tab w:val="left" w:pos="415"/>
              </w:tabs>
              <w:spacing w:line="240" w:lineRule="auto"/>
              <w:ind w:left="79" w:right="113" w:firstLine="0"/>
              <w:rPr>
                <w:rFonts w:ascii="Times New Roman" w:hAnsi="Times New Roman" w:cs="Times New Roman"/>
                <w:sz w:val="24"/>
                <w:szCs w:val="24"/>
              </w:rPr>
            </w:pPr>
            <w:r w:rsidRPr="006F70CC">
              <w:rPr>
                <w:rFonts w:ascii="Times New Roman" w:hAnsi="Times New Roman" w:cs="Times New Roman"/>
                <w:sz w:val="24"/>
                <w:szCs w:val="24"/>
              </w:rPr>
              <w:t>- от границ земельного участка – 3 м;</w:t>
            </w:r>
          </w:p>
          <w:p w:rsidR="00BA2B18" w:rsidRPr="006F70CC" w:rsidRDefault="00BA2B18" w:rsidP="00B72173">
            <w:pPr>
              <w:pStyle w:val="afd"/>
              <w:tabs>
                <w:tab w:val="left" w:pos="-62"/>
                <w:tab w:val="left" w:pos="415"/>
              </w:tabs>
              <w:ind w:left="79" w:right="113"/>
              <w:jc w:val="both"/>
            </w:pPr>
            <w:r w:rsidRPr="006F70CC">
              <w:t>- для застроенных земельных участков при реконструкции объектов допускается размещать объект по сложившейся линии застройки;</w:t>
            </w:r>
          </w:p>
          <w:p w:rsidR="00BA2B18" w:rsidRPr="006F70CC" w:rsidRDefault="00BA2B18" w:rsidP="00B72173">
            <w:pPr>
              <w:pStyle w:val="afd"/>
              <w:tabs>
                <w:tab w:val="left" w:pos="-62"/>
                <w:tab w:val="left" w:pos="415"/>
              </w:tabs>
              <w:ind w:left="79" w:right="113"/>
              <w:jc w:val="both"/>
            </w:pPr>
            <w:r w:rsidRPr="006F70CC">
              <w:t>5) максимальный процент застройки территории - 60%.</w:t>
            </w:r>
          </w:p>
        </w:tc>
      </w:tr>
      <w:tr w:rsidR="006F70CC" w:rsidRPr="006F70CC" w:rsidTr="00B72173">
        <w:trPr>
          <w:trHeight w:val="318"/>
        </w:trPr>
        <w:tc>
          <w:tcPr>
            <w:tcW w:w="2552" w:type="dxa"/>
            <w:tcBorders>
              <w:top w:val="single" w:sz="4" w:space="0" w:color="auto"/>
              <w:left w:val="single" w:sz="4" w:space="0" w:color="auto"/>
              <w:bottom w:val="single" w:sz="4" w:space="0" w:color="auto"/>
              <w:right w:val="single" w:sz="4" w:space="0" w:color="auto"/>
            </w:tcBorders>
          </w:tcPr>
          <w:p w:rsidR="00BA2B18" w:rsidRPr="006F70CC" w:rsidRDefault="00BA2B18" w:rsidP="00B72173">
            <w:pPr>
              <w:tabs>
                <w:tab w:val="left" w:pos="1134"/>
              </w:tabs>
              <w:spacing w:line="280" w:lineRule="exact"/>
              <w:ind w:left="79" w:hanging="79"/>
              <w:rPr>
                <w:rFonts w:ascii="Times New Roman" w:hAnsi="Times New Roman" w:cs="Times New Roman"/>
                <w:b/>
                <w:sz w:val="22"/>
                <w:szCs w:val="22"/>
              </w:rPr>
            </w:pPr>
            <w:r w:rsidRPr="006F70CC">
              <w:rPr>
                <w:rFonts w:ascii="Times New Roman" w:hAnsi="Times New Roman" w:cs="Times New Roman"/>
                <w:b/>
                <w:sz w:val="22"/>
                <w:szCs w:val="22"/>
              </w:rPr>
              <w:t xml:space="preserve">Строительная </w:t>
            </w:r>
          </w:p>
          <w:p w:rsidR="00BA2B18" w:rsidRPr="006F70CC" w:rsidRDefault="00BA2B18" w:rsidP="00B72173">
            <w:pPr>
              <w:tabs>
                <w:tab w:val="left" w:pos="1134"/>
              </w:tabs>
              <w:spacing w:line="280" w:lineRule="exact"/>
              <w:ind w:left="79" w:hanging="79"/>
              <w:rPr>
                <w:rFonts w:ascii="Times New Roman" w:hAnsi="Times New Roman" w:cs="Times New Roman"/>
                <w:b/>
                <w:sz w:val="22"/>
                <w:szCs w:val="22"/>
              </w:rPr>
            </w:pPr>
            <w:r w:rsidRPr="006F70CC">
              <w:rPr>
                <w:rFonts w:ascii="Times New Roman" w:hAnsi="Times New Roman" w:cs="Times New Roman"/>
                <w:b/>
                <w:sz w:val="22"/>
                <w:szCs w:val="22"/>
              </w:rPr>
              <w:t xml:space="preserve">промышленность </w:t>
            </w:r>
          </w:p>
          <w:p w:rsidR="00BA2B18" w:rsidRPr="006F70CC" w:rsidRDefault="00BA2B18" w:rsidP="00B72173">
            <w:pPr>
              <w:tabs>
                <w:tab w:val="left" w:pos="1134"/>
              </w:tabs>
              <w:spacing w:line="280" w:lineRule="exact"/>
              <w:ind w:left="79" w:hanging="79"/>
              <w:rPr>
                <w:rFonts w:ascii="Times New Roman" w:hAnsi="Times New Roman" w:cs="Times New Roman"/>
                <w:sz w:val="22"/>
                <w:szCs w:val="22"/>
              </w:rPr>
            </w:pPr>
            <w:r w:rsidRPr="006F70CC">
              <w:rPr>
                <w:rFonts w:ascii="Times New Roman" w:hAnsi="Times New Roman" w:cs="Times New Roman"/>
                <w:b/>
                <w:sz w:val="22"/>
                <w:szCs w:val="22"/>
              </w:rPr>
              <w:t>(6.6)</w:t>
            </w:r>
          </w:p>
        </w:tc>
        <w:tc>
          <w:tcPr>
            <w:tcW w:w="7513" w:type="dxa"/>
            <w:tcBorders>
              <w:top w:val="single" w:sz="4" w:space="0" w:color="auto"/>
              <w:left w:val="single" w:sz="4" w:space="0" w:color="auto"/>
              <w:bottom w:val="single" w:sz="4" w:space="0" w:color="auto"/>
              <w:right w:val="single" w:sz="4" w:space="0" w:color="auto"/>
            </w:tcBorders>
          </w:tcPr>
          <w:p w:rsidR="00BA2B18" w:rsidRPr="006F70CC" w:rsidRDefault="00BA2B18" w:rsidP="00B72173">
            <w:pPr>
              <w:pStyle w:val="afff0"/>
              <w:ind w:left="80" w:right="80"/>
              <w:jc w:val="both"/>
            </w:pPr>
            <w:r w:rsidRPr="006F70CC">
              <w:t xml:space="preserve">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столярной продукции, сборных домов или их частей и тому подобной продукции. </w:t>
            </w:r>
          </w:p>
          <w:p w:rsidR="00BA2B18" w:rsidRPr="006F70CC" w:rsidRDefault="00BA2B18" w:rsidP="00B72173">
            <w:pPr>
              <w:pStyle w:val="afd"/>
              <w:tabs>
                <w:tab w:val="left" w:pos="-62"/>
                <w:tab w:val="left" w:pos="2410"/>
              </w:tabs>
              <w:ind w:left="79" w:right="113"/>
            </w:pPr>
            <w:r w:rsidRPr="006F70CC">
              <w:t>1) площадь земельного участка:</w:t>
            </w:r>
          </w:p>
          <w:p w:rsidR="00BA2B18" w:rsidRPr="006F70CC" w:rsidRDefault="00BA2B18" w:rsidP="00B72173">
            <w:pPr>
              <w:pStyle w:val="afd"/>
              <w:tabs>
                <w:tab w:val="left" w:pos="-62"/>
                <w:tab w:val="left" w:pos="2410"/>
              </w:tabs>
              <w:ind w:left="79" w:right="113"/>
            </w:pPr>
            <w:r w:rsidRPr="006F70CC">
              <w:t>- минимальная - 0,04га;</w:t>
            </w:r>
          </w:p>
          <w:p w:rsidR="00BA2B18" w:rsidRPr="006F70CC" w:rsidRDefault="00BA2B18" w:rsidP="00B72173">
            <w:pPr>
              <w:pStyle w:val="afd"/>
              <w:tabs>
                <w:tab w:val="left" w:pos="139"/>
              </w:tabs>
              <w:ind w:left="79" w:right="113"/>
              <w:jc w:val="both"/>
            </w:pPr>
            <w:r w:rsidRPr="006F70CC">
              <w:t>- максимальная - 3,0га;</w:t>
            </w:r>
          </w:p>
          <w:p w:rsidR="00BA2B18" w:rsidRPr="006F70CC" w:rsidRDefault="00BA2B18" w:rsidP="00B72173">
            <w:pPr>
              <w:pStyle w:val="afd"/>
              <w:tabs>
                <w:tab w:val="left" w:pos="-62"/>
                <w:tab w:val="left" w:pos="139"/>
              </w:tabs>
              <w:ind w:left="79" w:right="113"/>
              <w:jc w:val="both"/>
            </w:pPr>
            <w:r w:rsidRPr="006F70CC">
              <w:t>2) ширина участка вдоль красных линий улиц и  проездов – не менее 25м;</w:t>
            </w:r>
          </w:p>
          <w:p w:rsidR="00BA2B18" w:rsidRPr="006F70CC" w:rsidRDefault="00BA2B18" w:rsidP="00B72173">
            <w:pPr>
              <w:tabs>
                <w:tab w:val="left" w:pos="-62"/>
                <w:tab w:val="left" w:pos="139"/>
              </w:tabs>
              <w:spacing w:line="240" w:lineRule="auto"/>
              <w:ind w:left="79" w:right="113" w:firstLine="0"/>
              <w:rPr>
                <w:rFonts w:ascii="Times New Roman" w:hAnsi="Times New Roman" w:cs="Times New Roman"/>
                <w:sz w:val="24"/>
                <w:szCs w:val="24"/>
              </w:rPr>
            </w:pPr>
            <w:r w:rsidRPr="006F70CC">
              <w:rPr>
                <w:rFonts w:ascii="Times New Roman" w:hAnsi="Times New Roman" w:cs="Times New Roman"/>
                <w:sz w:val="24"/>
                <w:szCs w:val="24"/>
              </w:rPr>
              <w:t>3) максимальная этажность -3 этажа;</w:t>
            </w:r>
          </w:p>
          <w:p w:rsidR="00BA2B18" w:rsidRPr="006F70CC" w:rsidRDefault="00BA2B18" w:rsidP="00B72173">
            <w:pPr>
              <w:tabs>
                <w:tab w:val="left" w:pos="-62"/>
                <w:tab w:val="left" w:pos="415"/>
              </w:tabs>
              <w:spacing w:line="240" w:lineRule="auto"/>
              <w:ind w:left="79" w:right="113" w:firstLine="0"/>
              <w:rPr>
                <w:rFonts w:ascii="Times New Roman" w:hAnsi="Times New Roman" w:cs="Times New Roman"/>
                <w:sz w:val="24"/>
                <w:szCs w:val="24"/>
              </w:rPr>
            </w:pPr>
            <w:r w:rsidRPr="006F70CC">
              <w:rPr>
                <w:rFonts w:ascii="Times New Roman" w:hAnsi="Times New Roman" w:cs="Times New Roman"/>
                <w:sz w:val="24"/>
                <w:szCs w:val="24"/>
              </w:rPr>
              <w:t>4) минимальный отступ до зданий, строений, сооружений:</w:t>
            </w:r>
          </w:p>
          <w:p w:rsidR="00BA2B18" w:rsidRPr="006F70CC" w:rsidRDefault="00BA2B18" w:rsidP="00B72173">
            <w:pPr>
              <w:tabs>
                <w:tab w:val="left" w:pos="-62"/>
                <w:tab w:val="left" w:pos="415"/>
              </w:tabs>
              <w:spacing w:line="240" w:lineRule="auto"/>
              <w:ind w:left="79" w:right="113" w:firstLine="0"/>
              <w:rPr>
                <w:rFonts w:ascii="Times New Roman" w:hAnsi="Times New Roman" w:cs="Times New Roman"/>
                <w:sz w:val="24"/>
                <w:szCs w:val="24"/>
              </w:rPr>
            </w:pPr>
            <w:r w:rsidRPr="006F70CC">
              <w:rPr>
                <w:rFonts w:ascii="Times New Roman" w:hAnsi="Times New Roman" w:cs="Times New Roman"/>
                <w:sz w:val="24"/>
                <w:szCs w:val="24"/>
              </w:rPr>
              <w:t>- от красных  линий улиц и проездов – 3 м;</w:t>
            </w:r>
          </w:p>
          <w:p w:rsidR="00BA2B18" w:rsidRPr="006F70CC" w:rsidRDefault="00BA2B18" w:rsidP="00B72173">
            <w:pPr>
              <w:tabs>
                <w:tab w:val="left" w:pos="-62"/>
                <w:tab w:val="left" w:pos="415"/>
              </w:tabs>
              <w:spacing w:line="240" w:lineRule="auto"/>
              <w:ind w:left="79" w:right="113" w:firstLine="0"/>
              <w:rPr>
                <w:rFonts w:ascii="Times New Roman" w:hAnsi="Times New Roman" w:cs="Times New Roman"/>
                <w:sz w:val="24"/>
                <w:szCs w:val="24"/>
              </w:rPr>
            </w:pPr>
            <w:r w:rsidRPr="006F70CC">
              <w:rPr>
                <w:rFonts w:ascii="Times New Roman" w:hAnsi="Times New Roman" w:cs="Times New Roman"/>
                <w:sz w:val="24"/>
                <w:szCs w:val="24"/>
              </w:rPr>
              <w:t>- от границ земельного участка – 3 м;</w:t>
            </w:r>
          </w:p>
          <w:p w:rsidR="00BA2B18" w:rsidRPr="006F70CC" w:rsidRDefault="00BA2B18" w:rsidP="00B72173">
            <w:pPr>
              <w:pStyle w:val="afd"/>
              <w:tabs>
                <w:tab w:val="left" w:pos="-62"/>
                <w:tab w:val="left" w:pos="415"/>
              </w:tabs>
              <w:ind w:left="79" w:right="113"/>
              <w:jc w:val="both"/>
            </w:pPr>
            <w:r w:rsidRPr="006F70CC">
              <w:t>- для застроенных земельных участков при реконструкции объектов допускается размещать объект по сложившейся линии застройки;</w:t>
            </w:r>
          </w:p>
          <w:p w:rsidR="00BA2B18" w:rsidRPr="006F70CC" w:rsidRDefault="00BA2B18" w:rsidP="00B72173">
            <w:pPr>
              <w:tabs>
                <w:tab w:val="left" w:pos="142"/>
                <w:tab w:val="left" w:pos="421"/>
              </w:tabs>
              <w:spacing w:line="240" w:lineRule="auto"/>
              <w:ind w:left="79" w:right="113" w:firstLine="0"/>
              <w:rPr>
                <w:rFonts w:ascii="Times New Roman" w:hAnsi="Times New Roman" w:cs="Times New Roman"/>
                <w:sz w:val="24"/>
                <w:szCs w:val="24"/>
              </w:rPr>
            </w:pPr>
            <w:r w:rsidRPr="006F70CC">
              <w:rPr>
                <w:rFonts w:ascii="Times New Roman" w:hAnsi="Times New Roman" w:cs="Times New Roman"/>
                <w:sz w:val="24"/>
                <w:szCs w:val="24"/>
              </w:rPr>
              <w:t xml:space="preserve">5) максимальный процент застройки территории - </w:t>
            </w:r>
            <w:r w:rsidRPr="006F70CC">
              <w:rPr>
                <w:sz w:val="24"/>
                <w:szCs w:val="24"/>
              </w:rPr>
              <w:t>6</w:t>
            </w:r>
            <w:r w:rsidRPr="006F70CC">
              <w:rPr>
                <w:rFonts w:ascii="Times New Roman" w:hAnsi="Times New Roman" w:cs="Times New Roman"/>
                <w:sz w:val="24"/>
                <w:szCs w:val="24"/>
              </w:rPr>
              <w:t>0%.</w:t>
            </w:r>
          </w:p>
        </w:tc>
      </w:tr>
      <w:tr w:rsidR="006F70CC" w:rsidRPr="006F70CC" w:rsidTr="009C2FBC">
        <w:trPr>
          <w:trHeight w:val="244"/>
        </w:trPr>
        <w:tc>
          <w:tcPr>
            <w:tcW w:w="2552" w:type="dxa"/>
            <w:tcBorders>
              <w:top w:val="single" w:sz="4" w:space="0" w:color="auto"/>
              <w:left w:val="single" w:sz="4" w:space="0" w:color="auto"/>
              <w:bottom w:val="single" w:sz="4" w:space="0" w:color="auto"/>
              <w:right w:val="single" w:sz="4" w:space="0" w:color="auto"/>
            </w:tcBorders>
          </w:tcPr>
          <w:p w:rsidR="00BA2B18" w:rsidRPr="006F70CC" w:rsidRDefault="00BA2B18" w:rsidP="00B72173">
            <w:pPr>
              <w:tabs>
                <w:tab w:val="left" w:pos="1134"/>
              </w:tabs>
              <w:spacing w:line="280" w:lineRule="exact"/>
              <w:ind w:left="79" w:hanging="79"/>
              <w:rPr>
                <w:rFonts w:ascii="Times New Roman" w:hAnsi="Times New Roman" w:cs="Times New Roman"/>
                <w:b/>
                <w:sz w:val="22"/>
                <w:szCs w:val="22"/>
              </w:rPr>
            </w:pPr>
            <w:r w:rsidRPr="006F70CC">
              <w:rPr>
                <w:rFonts w:ascii="Times New Roman" w:hAnsi="Times New Roman" w:cs="Times New Roman"/>
                <w:b/>
                <w:sz w:val="22"/>
                <w:szCs w:val="22"/>
              </w:rPr>
              <w:t>Связь</w:t>
            </w:r>
          </w:p>
          <w:p w:rsidR="00BA2B18" w:rsidRPr="006F70CC" w:rsidRDefault="00BA2B18" w:rsidP="00B72173">
            <w:pPr>
              <w:tabs>
                <w:tab w:val="left" w:pos="1134"/>
              </w:tabs>
              <w:spacing w:line="280" w:lineRule="exact"/>
              <w:ind w:left="79" w:hanging="79"/>
              <w:rPr>
                <w:rFonts w:ascii="Times New Roman" w:hAnsi="Times New Roman" w:cs="Times New Roman"/>
                <w:b/>
                <w:sz w:val="22"/>
                <w:szCs w:val="22"/>
              </w:rPr>
            </w:pPr>
            <w:r w:rsidRPr="006F70CC">
              <w:rPr>
                <w:rFonts w:ascii="Times New Roman" w:hAnsi="Times New Roman" w:cs="Times New Roman"/>
                <w:b/>
                <w:sz w:val="22"/>
                <w:szCs w:val="22"/>
              </w:rPr>
              <w:t>(6.8)</w:t>
            </w:r>
          </w:p>
        </w:tc>
        <w:tc>
          <w:tcPr>
            <w:tcW w:w="7513" w:type="dxa"/>
            <w:tcBorders>
              <w:top w:val="single" w:sz="4" w:space="0" w:color="auto"/>
              <w:left w:val="single" w:sz="4" w:space="0" w:color="auto"/>
              <w:bottom w:val="single" w:sz="4" w:space="0" w:color="auto"/>
              <w:right w:val="single" w:sz="4" w:space="0" w:color="auto"/>
            </w:tcBorders>
          </w:tcPr>
          <w:p w:rsidR="006D1971" w:rsidRPr="006F70CC" w:rsidRDefault="006D1971" w:rsidP="006D1971">
            <w:pPr>
              <w:pStyle w:val="s10"/>
              <w:spacing w:before="0" w:beforeAutospacing="0" w:after="0" w:afterAutospacing="0"/>
              <w:ind w:left="75" w:right="75"/>
            </w:pPr>
            <w:r w:rsidRPr="006F70CC">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87" w:anchor="block_1311" w:history="1">
              <w:r w:rsidRPr="006F70CC">
                <w:rPr>
                  <w:rStyle w:val="af4"/>
                  <w:color w:val="auto"/>
                  <w:lang w:val="ru-RU"/>
                </w:rPr>
                <w:t>кодами 3.1.1</w:t>
              </w:r>
            </w:hyperlink>
            <w:r w:rsidRPr="006F70CC">
              <w:t>, </w:t>
            </w:r>
            <w:hyperlink r:id="rId88" w:anchor="block_1323" w:history="1">
              <w:r w:rsidRPr="006F70CC">
                <w:rPr>
                  <w:rStyle w:val="af4"/>
                  <w:color w:val="auto"/>
                  <w:lang w:val="ru-RU"/>
                </w:rPr>
                <w:t>3.2.3</w:t>
              </w:r>
            </w:hyperlink>
            <w:r w:rsidRPr="006F70CC">
              <w:t xml:space="preserve"> (в соответствии с классификатором видов разрешенного использования земельных участков, утвержденным Приказом Минэкономразвития  от 01.09.2014 № 540).</w:t>
            </w:r>
          </w:p>
          <w:p w:rsidR="006D1971" w:rsidRPr="006F70CC" w:rsidRDefault="006D1971" w:rsidP="006D1971">
            <w:pPr>
              <w:pStyle w:val="s10"/>
              <w:spacing w:before="0" w:beforeAutospacing="0" w:after="0" w:afterAutospacing="0"/>
              <w:ind w:left="75" w:right="75"/>
            </w:pPr>
          </w:p>
          <w:p w:rsidR="006D1971" w:rsidRPr="006F70CC" w:rsidRDefault="006D1971" w:rsidP="006D1971">
            <w:pPr>
              <w:pStyle w:val="afd"/>
              <w:tabs>
                <w:tab w:val="left" w:pos="-62"/>
                <w:tab w:val="left" w:pos="2410"/>
              </w:tabs>
              <w:ind w:left="113" w:right="113"/>
            </w:pPr>
            <w:r w:rsidRPr="006F70CC">
              <w:t>1) предельные размеры земельного участка, в том числе площадь не подлежат установлению</w:t>
            </w:r>
          </w:p>
          <w:p w:rsidR="006D1971" w:rsidRPr="006F70CC" w:rsidRDefault="006D1971" w:rsidP="006D1971">
            <w:pPr>
              <w:spacing w:line="240" w:lineRule="auto"/>
              <w:ind w:left="142" w:right="142"/>
              <w:rPr>
                <w:rFonts w:ascii="Times New Roman" w:hAnsi="Times New Roman" w:cs="Times New Roman"/>
                <w:sz w:val="24"/>
                <w:szCs w:val="24"/>
              </w:rPr>
            </w:pPr>
            <w:r w:rsidRPr="006F70CC">
              <w:rPr>
                <w:rFonts w:ascii="Times New Roman" w:hAnsi="Times New Roman" w:cs="Times New Roman"/>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6D1971" w:rsidRPr="006F70CC" w:rsidRDefault="006D1971" w:rsidP="006D1971">
            <w:pPr>
              <w:pStyle w:val="afd"/>
              <w:tabs>
                <w:tab w:val="left" w:pos="361"/>
                <w:tab w:val="left" w:pos="415"/>
              </w:tabs>
              <w:ind w:left="142" w:right="142"/>
              <w:jc w:val="both"/>
            </w:pPr>
            <w:r w:rsidRPr="006F70CC">
              <w:t>- со стороны красных линий улиц –5 м;</w:t>
            </w:r>
          </w:p>
          <w:p w:rsidR="006D1971" w:rsidRPr="006F70CC" w:rsidRDefault="006D1971" w:rsidP="006D1971">
            <w:pPr>
              <w:pStyle w:val="afd"/>
              <w:tabs>
                <w:tab w:val="left" w:pos="423"/>
                <w:tab w:val="num" w:pos="900"/>
              </w:tabs>
              <w:ind w:left="142" w:right="142"/>
              <w:jc w:val="both"/>
            </w:pPr>
            <w:r w:rsidRPr="006F70CC">
              <w:t xml:space="preserve">- со стороны красных линий проездов – </w:t>
            </w:r>
            <w:smartTag w:uri="urn:schemas-microsoft-com:office:smarttags" w:element="metricconverter">
              <w:smartTagPr>
                <w:attr w:name="ProductID" w:val="3 м"/>
              </w:smartTagPr>
              <w:r w:rsidRPr="006F70CC">
                <w:t>3 м</w:t>
              </w:r>
            </w:smartTag>
            <w:r w:rsidRPr="006F70CC">
              <w:t>;</w:t>
            </w:r>
          </w:p>
          <w:p w:rsidR="006D1971" w:rsidRPr="006F70CC" w:rsidRDefault="006D1971" w:rsidP="006D1971">
            <w:pPr>
              <w:tabs>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минимальное расстояние от границ земельного участка до:</w:t>
            </w:r>
          </w:p>
          <w:p w:rsidR="006D1971" w:rsidRPr="006F70CC" w:rsidRDefault="006D1971" w:rsidP="006D1971">
            <w:pPr>
              <w:pStyle w:val="afd"/>
              <w:tabs>
                <w:tab w:val="left" w:pos="423"/>
                <w:tab w:val="num" w:pos="900"/>
              </w:tabs>
              <w:ind w:left="142" w:right="142"/>
              <w:jc w:val="both"/>
            </w:pPr>
            <w:r w:rsidRPr="006F70CC">
              <w:t xml:space="preserve">- основного строения - </w:t>
            </w:r>
            <w:smartTag w:uri="urn:schemas-microsoft-com:office:smarttags" w:element="metricconverter">
              <w:smartTagPr>
                <w:attr w:name="ProductID" w:val="3 м"/>
              </w:smartTagPr>
              <w:r w:rsidRPr="006F70CC">
                <w:t>3 м</w:t>
              </w:r>
            </w:smartTag>
          </w:p>
          <w:p w:rsidR="006D1971" w:rsidRPr="006F70CC" w:rsidRDefault="006D1971" w:rsidP="006D1971">
            <w:pPr>
              <w:pStyle w:val="afd"/>
              <w:tabs>
                <w:tab w:val="left" w:pos="361"/>
                <w:tab w:val="left" w:pos="415"/>
              </w:tabs>
              <w:ind w:left="142" w:right="113"/>
              <w:jc w:val="both"/>
            </w:pPr>
            <w:r w:rsidRPr="006F70CC">
              <w:t>- для застроенных земельных участков при реконструкции объектов допускается размещать объект по сложившейся линии застройки;</w:t>
            </w:r>
          </w:p>
          <w:p w:rsidR="006D1971" w:rsidRPr="006F70CC" w:rsidRDefault="006D1971" w:rsidP="006D1971">
            <w:pPr>
              <w:tabs>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3) максимальный процент застройки территории - 60%.</w:t>
            </w:r>
          </w:p>
          <w:p w:rsidR="001B4801" w:rsidRPr="006F70CC" w:rsidRDefault="006D1971" w:rsidP="006D1971">
            <w:pPr>
              <w:tabs>
                <w:tab w:val="left" w:pos="142"/>
                <w:tab w:val="left" w:pos="415"/>
              </w:tabs>
              <w:spacing w:line="240" w:lineRule="auto"/>
              <w:ind w:left="79" w:right="113" w:firstLine="0"/>
              <w:rPr>
                <w:rFonts w:ascii="Times New Roman" w:hAnsi="Times New Roman" w:cs="Times New Roman"/>
                <w:sz w:val="24"/>
                <w:szCs w:val="24"/>
              </w:rPr>
            </w:pPr>
            <w:r w:rsidRPr="006F70CC">
              <w:rPr>
                <w:rFonts w:ascii="Times New Roman" w:hAnsi="Times New Roman" w:cs="Times New Roman"/>
                <w:sz w:val="24"/>
                <w:szCs w:val="24"/>
              </w:rPr>
              <w:t>4) предельное количество этажей, предельная высота зданий, строений, сооружений не подлежит установлению.</w:t>
            </w:r>
          </w:p>
        </w:tc>
      </w:tr>
      <w:tr w:rsidR="006F70CC" w:rsidRPr="006F70CC" w:rsidTr="00B72173">
        <w:trPr>
          <w:trHeight w:val="670"/>
        </w:trPr>
        <w:tc>
          <w:tcPr>
            <w:tcW w:w="2552" w:type="dxa"/>
            <w:tcBorders>
              <w:top w:val="single" w:sz="4" w:space="0" w:color="auto"/>
              <w:left w:val="single" w:sz="4" w:space="0" w:color="auto"/>
              <w:bottom w:val="single" w:sz="4" w:space="0" w:color="auto"/>
              <w:right w:val="single" w:sz="4" w:space="0" w:color="auto"/>
            </w:tcBorders>
          </w:tcPr>
          <w:p w:rsidR="00BA2B18" w:rsidRPr="006F70CC" w:rsidRDefault="00BA2B18" w:rsidP="00B72173">
            <w:pPr>
              <w:tabs>
                <w:tab w:val="left" w:pos="1134"/>
              </w:tabs>
              <w:spacing w:line="280" w:lineRule="exact"/>
              <w:ind w:firstLine="0"/>
              <w:rPr>
                <w:rFonts w:ascii="Times New Roman" w:hAnsi="Times New Roman" w:cs="Times New Roman"/>
                <w:b/>
                <w:sz w:val="22"/>
                <w:szCs w:val="22"/>
              </w:rPr>
            </w:pPr>
            <w:r w:rsidRPr="006F70CC">
              <w:rPr>
                <w:rFonts w:ascii="Times New Roman" w:hAnsi="Times New Roman" w:cs="Times New Roman"/>
                <w:b/>
                <w:sz w:val="22"/>
                <w:szCs w:val="22"/>
              </w:rPr>
              <w:t>Склады</w:t>
            </w:r>
          </w:p>
          <w:p w:rsidR="00BA2B18" w:rsidRPr="006F70CC" w:rsidRDefault="00BA2B18" w:rsidP="00B72173">
            <w:pPr>
              <w:tabs>
                <w:tab w:val="left" w:pos="1134"/>
              </w:tabs>
              <w:spacing w:line="280" w:lineRule="exact"/>
              <w:ind w:firstLine="0"/>
              <w:rPr>
                <w:rFonts w:ascii="Times New Roman" w:hAnsi="Times New Roman" w:cs="Times New Roman"/>
                <w:sz w:val="22"/>
                <w:szCs w:val="22"/>
              </w:rPr>
            </w:pPr>
            <w:r w:rsidRPr="006F70CC">
              <w:rPr>
                <w:rFonts w:ascii="Times New Roman" w:hAnsi="Times New Roman" w:cs="Times New Roman"/>
                <w:b/>
                <w:sz w:val="22"/>
                <w:szCs w:val="22"/>
              </w:rPr>
              <w:t>(6.9)</w:t>
            </w:r>
          </w:p>
        </w:tc>
        <w:tc>
          <w:tcPr>
            <w:tcW w:w="7513" w:type="dxa"/>
            <w:tcBorders>
              <w:top w:val="single" w:sz="4" w:space="0" w:color="auto"/>
              <w:left w:val="single" w:sz="4" w:space="0" w:color="auto"/>
              <w:bottom w:val="single" w:sz="4" w:space="0" w:color="auto"/>
              <w:right w:val="single" w:sz="4" w:space="0" w:color="auto"/>
            </w:tcBorders>
          </w:tcPr>
          <w:p w:rsidR="00CE260B" w:rsidRPr="006F70CC" w:rsidRDefault="00CE260B" w:rsidP="00CE260B">
            <w:pPr>
              <w:spacing w:before="75" w:line="240" w:lineRule="auto"/>
              <w:ind w:left="75" w:right="75"/>
              <w:rPr>
                <w:rFonts w:ascii="Times New Roman" w:hAnsi="Times New Roman" w:cs="Times New Roman"/>
                <w:sz w:val="24"/>
                <w:szCs w:val="24"/>
              </w:rPr>
            </w:pPr>
            <w:r w:rsidRPr="006F70CC">
              <w:rPr>
                <w:rFonts w:ascii="Times New Roman" w:hAnsi="Times New Roman" w:cs="Times New Roman"/>
                <w:sz w:val="24"/>
                <w:szCs w:val="24"/>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p w:rsidR="00CE260B" w:rsidRPr="006F70CC" w:rsidRDefault="00CE260B" w:rsidP="00CE260B">
            <w:pPr>
              <w:pStyle w:val="afd"/>
              <w:tabs>
                <w:tab w:val="left" w:pos="-62"/>
                <w:tab w:val="left" w:pos="2410"/>
                <w:tab w:val="left" w:pos="4731"/>
              </w:tabs>
              <w:ind w:left="113" w:right="113" w:hanging="34"/>
            </w:pPr>
            <w:r w:rsidRPr="006F70CC">
              <w:t>1) площадь земельного участка:</w:t>
            </w:r>
            <w:r w:rsidRPr="006F70CC">
              <w:tab/>
            </w:r>
          </w:p>
          <w:p w:rsidR="00CE260B" w:rsidRPr="006F70CC" w:rsidRDefault="00CE260B" w:rsidP="00CE260B">
            <w:pPr>
              <w:pStyle w:val="afd"/>
              <w:tabs>
                <w:tab w:val="left" w:pos="-62"/>
                <w:tab w:val="left" w:pos="2410"/>
              </w:tabs>
              <w:ind w:left="113" w:right="113" w:hanging="34"/>
            </w:pPr>
            <w:r w:rsidRPr="006F70CC">
              <w:t>- минимальная - 0,01га;</w:t>
            </w:r>
          </w:p>
          <w:p w:rsidR="00CE260B" w:rsidRPr="006F70CC" w:rsidRDefault="00CE260B" w:rsidP="00CE260B">
            <w:pPr>
              <w:pStyle w:val="afd"/>
              <w:tabs>
                <w:tab w:val="left" w:pos="-62"/>
                <w:tab w:val="left" w:pos="139"/>
              </w:tabs>
              <w:ind w:left="113" w:right="113" w:hanging="34"/>
              <w:jc w:val="both"/>
            </w:pPr>
            <w:r w:rsidRPr="006F70CC">
              <w:t>- максимальная - 3,0га;</w:t>
            </w:r>
          </w:p>
          <w:p w:rsidR="00CE260B" w:rsidRPr="006F70CC" w:rsidRDefault="00CE260B" w:rsidP="00CE260B">
            <w:pPr>
              <w:pStyle w:val="afd"/>
              <w:tabs>
                <w:tab w:val="left" w:pos="-62"/>
                <w:tab w:val="left" w:pos="139"/>
              </w:tabs>
              <w:ind w:left="79" w:right="113"/>
              <w:jc w:val="both"/>
            </w:pPr>
            <w:r w:rsidRPr="006F70CC">
              <w:t>2) ширина участка вдоль красных линий улиц и  проездов – не менее 25м;</w:t>
            </w:r>
          </w:p>
          <w:p w:rsidR="00CE260B" w:rsidRPr="006F70CC" w:rsidRDefault="00CE260B" w:rsidP="00CE260B">
            <w:pPr>
              <w:tabs>
                <w:tab w:val="left" w:pos="-62"/>
                <w:tab w:val="left" w:pos="139"/>
              </w:tabs>
              <w:spacing w:line="240" w:lineRule="auto"/>
              <w:ind w:left="79" w:right="113"/>
              <w:rPr>
                <w:rFonts w:ascii="Times New Roman" w:hAnsi="Times New Roman" w:cs="Times New Roman"/>
                <w:sz w:val="24"/>
                <w:szCs w:val="24"/>
              </w:rPr>
            </w:pPr>
            <w:r w:rsidRPr="006F70CC">
              <w:rPr>
                <w:rFonts w:ascii="Times New Roman" w:hAnsi="Times New Roman" w:cs="Times New Roman"/>
                <w:sz w:val="24"/>
                <w:szCs w:val="24"/>
              </w:rPr>
              <w:t>3) максимальная этажность -2 этажа;</w:t>
            </w:r>
          </w:p>
          <w:p w:rsidR="00CE260B" w:rsidRPr="006F70CC" w:rsidRDefault="00CE260B" w:rsidP="00CE260B">
            <w:pPr>
              <w:tabs>
                <w:tab w:val="left" w:pos="-62"/>
                <w:tab w:val="left" w:pos="415"/>
              </w:tabs>
              <w:spacing w:line="240" w:lineRule="auto"/>
              <w:ind w:left="79" w:right="113"/>
              <w:rPr>
                <w:rFonts w:ascii="Times New Roman" w:hAnsi="Times New Roman" w:cs="Times New Roman"/>
                <w:sz w:val="24"/>
                <w:szCs w:val="24"/>
              </w:rPr>
            </w:pPr>
            <w:r w:rsidRPr="006F70CC">
              <w:rPr>
                <w:rFonts w:ascii="Times New Roman" w:hAnsi="Times New Roman" w:cs="Times New Roman"/>
                <w:sz w:val="24"/>
                <w:szCs w:val="24"/>
              </w:rPr>
              <w:t>4) минимальный отступ до зданий, строений, сооружений:</w:t>
            </w:r>
          </w:p>
          <w:p w:rsidR="00CE260B" w:rsidRPr="006F70CC" w:rsidRDefault="00CE260B" w:rsidP="00CE260B">
            <w:pPr>
              <w:tabs>
                <w:tab w:val="left" w:pos="-62"/>
                <w:tab w:val="left" w:pos="415"/>
              </w:tabs>
              <w:spacing w:line="240" w:lineRule="auto"/>
              <w:ind w:left="79" w:right="113"/>
              <w:rPr>
                <w:rFonts w:ascii="Times New Roman" w:hAnsi="Times New Roman" w:cs="Times New Roman"/>
                <w:sz w:val="24"/>
                <w:szCs w:val="24"/>
              </w:rPr>
            </w:pPr>
            <w:r w:rsidRPr="006F70CC">
              <w:rPr>
                <w:rFonts w:ascii="Times New Roman" w:hAnsi="Times New Roman" w:cs="Times New Roman"/>
                <w:sz w:val="24"/>
                <w:szCs w:val="24"/>
              </w:rPr>
              <w:t>- от красных  линий улиц и проездов – 3 м;</w:t>
            </w:r>
          </w:p>
          <w:p w:rsidR="00CE260B" w:rsidRPr="006F70CC" w:rsidRDefault="00CE260B" w:rsidP="00CE260B">
            <w:pPr>
              <w:tabs>
                <w:tab w:val="left" w:pos="-62"/>
                <w:tab w:val="left" w:pos="415"/>
              </w:tabs>
              <w:spacing w:line="240" w:lineRule="auto"/>
              <w:ind w:left="79" w:right="113"/>
              <w:rPr>
                <w:rFonts w:ascii="Times New Roman" w:hAnsi="Times New Roman" w:cs="Times New Roman"/>
                <w:sz w:val="24"/>
                <w:szCs w:val="24"/>
              </w:rPr>
            </w:pPr>
            <w:r w:rsidRPr="006F70CC">
              <w:rPr>
                <w:rFonts w:ascii="Times New Roman" w:hAnsi="Times New Roman" w:cs="Times New Roman"/>
                <w:sz w:val="24"/>
                <w:szCs w:val="24"/>
              </w:rPr>
              <w:t>- от границ земельного участка – 3 м;</w:t>
            </w:r>
          </w:p>
          <w:p w:rsidR="00CE260B" w:rsidRPr="006F70CC" w:rsidRDefault="00CE260B" w:rsidP="00CE260B">
            <w:pPr>
              <w:pStyle w:val="afd"/>
              <w:tabs>
                <w:tab w:val="left" w:pos="-62"/>
                <w:tab w:val="left" w:pos="415"/>
              </w:tabs>
              <w:ind w:left="79" w:right="113"/>
              <w:jc w:val="both"/>
            </w:pPr>
            <w:r w:rsidRPr="006F70CC">
              <w:t>- для застроенных земельных участков при реконструкции объектов допускается размещать объект по сложившейся линии застройки;</w:t>
            </w:r>
          </w:p>
          <w:p w:rsidR="00BA2B18" w:rsidRPr="006F70CC" w:rsidRDefault="00CE260B" w:rsidP="00CE260B">
            <w:pPr>
              <w:tabs>
                <w:tab w:val="left" w:pos="79"/>
                <w:tab w:val="left" w:pos="142"/>
                <w:tab w:val="left" w:pos="421"/>
              </w:tabs>
              <w:spacing w:line="240" w:lineRule="auto"/>
              <w:ind w:left="113" w:right="113" w:hanging="34"/>
              <w:rPr>
                <w:rFonts w:ascii="Times New Roman" w:hAnsi="Times New Roman" w:cs="Times New Roman"/>
                <w:sz w:val="24"/>
                <w:szCs w:val="24"/>
              </w:rPr>
            </w:pPr>
            <w:r w:rsidRPr="006F70CC">
              <w:rPr>
                <w:rFonts w:ascii="Times New Roman" w:hAnsi="Times New Roman" w:cs="Times New Roman"/>
                <w:sz w:val="24"/>
                <w:szCs w:val="24"/>
              </w:rPr>
              <w:t>5) максимальный процент застройки территории - 60%.</w:t>
            </w:r>
          </w:p>
        </w:tc>
      </w:tr>
      <w:tr w:rsidR="006F70CC" w:rsidRPr="006F70CC" w:rsidTr="004A263C">
        <w:trPr>
          <w:trHeight w:val="244"/>
        </w:trPr>
        <w:tc>
          <w:tcPr>
            <w:tcW w:w="2552" w:type="dxa"/>
            <w:tcBorders>
              <w:top w:val="single" w:sz="4" w:space="0" w:color="auto"/>
              <w:left w:val="single" w:sz="4" w:space="0" w:color="auto"/>
              <w:bottom w:val="single" w:sz="4" w:space="0" w:color="auto"/>
              <w:right w:val="single" w:sz="4" w:space="0" w:color="auto"/>
            </w:tcBorders>
          </w:tcPr>
          <w:p w:rsidR="003B58F3" w:rsidRPr="006F70CC" w:rsidRDefault="003B58F3" w:rsidP="008671FC">
            <w:pPr>
              <w:tabs>
                <w:tab w:val="left" w:pos="1134"/>
              </w:tabs>
              <w:spacing w:line="280" w:lineRule="exact"/>
              <w:ind w:left="142" w:right="142" w:hanging="1"/>
              <w:rPr>
                <w:rFonts w:ascii="Times New Roman" w:hAnsi="Times New Roman" w:cs="Times New Roman"/>
                <w:b/>
                <w:sz w:val="22"/>
                <w:szCs w:val="22"/>
              </w:rPr>
            </w:pPr>
            <w:r w:rsidRPr="006F70CC">
              <w:rPr>
                <w:rFonts w:ascii="Times New Roman" w:hAnsi="Times New Roman" w:cs="Times New Roman"/>
                <w:b/>
                <w:sz w:val="22"/>
                <w:szCs w:val="22"/>
              </w:rPr>
              <w:t xml:space="preserve">Земельные участки (территории) общего </w:t>
            </w:r>
          </w:p>
          <w:p w:rsidR="003B58F3" w:rsidRPr="006F70CC" w:rsidRDefault="003B58F3" w:rsidP="008671FC">
            <w:pPr>
              <w:tabs>
                <w:tab w:val="left" w:pos="1134"/>
              </w:tabs>
              <w:spacing w:line="280" w:lineRule="exact"/>
              <w:ind w:left="142" w:right="142" w:hanging="1"/>
              <w:rPr>
                <w:rFonts w:ascii="Times New Roman" w:hAnsi="Times New Roman" w:cs="Times New Roman"/>
                <w:b/>
                <w:sz w:val="22"/>
                <w:szCs w:val="22"/>
              </w:rPr>
            </w:pPr>
            <w:r w:rsidRPr="006F70CC">
              <w:rPr>
                <w:rFonts w:ascii="Times New Roman" w:hAnsi="Times New Roman" w:cs="Times New Roman"/>
                <w:b/>
                <w:sz w:val="22"/>
                <w:szCs w:val="22"/>
              </w:rPr>
              <w:t xml:space="preserve">пользования </w:t>
            </w:r>
          </w:p>
          <w:p w:rsidR="003B58F3" w:rsidRPr="006F70CC" w:rsidRDefault="003B58F3" w:rsidP="008671FC">
            <w:pPr>
              <w:tabs>
                <w:tab w:val="left" w:pos="1134"/>
              </w:tabs>
              <w:spacing w:line="280" w:lineRule="exact"/>
              <w:ind w:left="142" w:right="142" w:hanging="1"/>
              <w:rPr>
                <w:rFonts w:ascii="Times New Roman" w:hAnsi="Times New Roman" w:cs="Times New Roman"/>
                <w:b/>
                <w:sz w:val="22"/>
                <w:szCs w:val="22"/>
              </w:rPr>
            </w:pPr>
            <w:r w:rsidRPr="006F70CC">
              <w:rPr>
                <w:rFonts w:ascii="Times New Roman" w:hAnsi="Times New Roman" w:cs="Times New Roman"/>
                <w:b/>
                <w:sz w:val="22"/>
                <w:szCs w:val="22"/>
              </w:rPr>
              <w:t>(12.0)</w:t>
            </w:r>
          </w:p>
        </w:tc>
        <w:tc>
          <w:tcPr>
            <w:tcW w:w="7513" w:type="dxa"/>
            <w:tcBorders>
              <w:top w:val="single" w:sz="4" w:space="0" w:color="auto"/>
              <w:left w:val="single" w:sz="4" w:space="0" w:color="auto"/>
              <w:bottom w:val="single" w:sz="4" w:space="0" w:color="auto"/>
              <w:right w:val="single" w:sz="4" w:space="0" w:color="auto"/>
            </w:tcBorders>
          </w:tcPr>
          <w:p w:rsidR="00F82936" w:rsidRPr="006F70CC" w:rsidRDefault="00F82936" w:rsidP="00F82936">
            <w:pPr>
              <w:pStyle w:val="s10"/>
              <w:spacing w:before="0" w:beforeAutospacing="0" w:after="0" w:afterAutospacing="0"/>
              <w:ind w:left="75" w:right="75"/>
            </w:pPr>
            <w:r w:rsidRPr="006F70CC">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12.0.1-12.0.2(в соответствии с классификатором видов разрешенного использования земельных участков, утвержденным Приказом Минэкономразвития  от 01.09.2014 № 540).</w:t>
            </w:r>
          </w:p>
          <w:p w:rsidR="00F82936" w:rsidRPr="006F70CC" w:rsidRDefault="00F82936" w:rsidP="00F82936">
            <w:pPr>
              <w:spacing w:before="75" w:after="75" w:line="240" w:lineRule="auto"/>
              <w:ind w:left="75" w:right="75"/>
              <w:rPr>
                <w:sz w:val="24"/>
                <w:szCs w:val="24"/>
              </w:rPr>
            </w:pPr>
            <w:r w:rsidRPr="006F70CC">
              <w:rPr>
                <w:rFonts w:ascii="Times New Roman" w:hAnsi="Times New Roman" w:cs="Times New Roman"/>
                <w:sz w:val="24"/>
                <w:szCs w:val="24"/>
              </w:rPr>
              <w:t>Предельные (минимальные и (или) максимальные) размеры земельных участков, в том числе их площадь, минимальные отступы от границ земельных участков, предельное количество этажей или предельная высота зданий, строений, сооружений, максимальный процент застройки в границах земельного участка  не подлежат установлению</w:t>
            </w:r>
            <w:r w:rsidRPr="006F70CC">
              <w:rPr>
                <w:sz w:val="24"/>
                <w:szCs w:val="24"/>
              </w:rPr>
              <w:t>.</w:t>
            </w:r>
          </w:p>
          <w:p w:rsidR="003B58F3" w:rsidRPr="006F70CC" w:rsidRDefault="003B58F3" w:rsidP="008671FC">
            <w:pPr>
              <w:pStyle w:val="afd"/>
              <w:tabs>
                <w:tab w:val="left" w:pos="-62"/>
                <w:tab w:val="left" w:pos="2410"/>
              </w:tabs>
              <w:ind w:left="113" w:right="113"/>
              <w:jc w:val="both"/>
            </w:pPr>
          </w:p>
        </w:tc>
      </w:tr>
    </w:tbl>
    <w:p w:rsidR="0018474F" w:rsidRPr="006F70CC" w:rsidRDefault="0018474F" w:rsidP="003B58F3">
      <w:pPr>
        <w:spacing w:line="240" w:lineRule="auto"/>
        <w:ind w:firstLine="567"/>
        <w:jc w:val="center"/>
        <w:rPr>
          <w:rFonts w:ascii="Times New Roman" w:hAnsi="Times New Roman" w:cs="Times New Roman"/>
          <w:b/>
          <w:sz w:val="22"/>
          <w:szCs w:val="22"/>
        </w:rPr>
      </w:pPr>
    </w:p>
    <w:p w:rsidR="003B58F3" w:rsidRPr="006F70CC" w:rsidRDefault="003B58F3" w:rsidP="003B58F3">
      <w:pPr>
        <w:spacing w:line="240" w:lineRule="auto"/>
        <w:ind w:firstLine="567"/>
        <w:jc w:val="center"/>
        <w:rPr>
          <w:rFonts w:ascii="Times New Roman" w:hAnsi="Times New Roman" w:cs="Times New Roman"/>
          <w:b/>
          <w:sz w:val="22"/>
          <w:szCs w:val="22"/>
        </w:rPr>
      </w:pPr>
      <w:r w:rsidRPr="006F70CC">
        <w:rPr>
          <w:rFonts w:ascii="Times New Roman" w:hAnsi="Times New Roman" w:cs="Times New Roman"/>
          <w:b/>
          <w:sz w:val="22"/>
          <w:szCs w:val="22"/>
        </w:rPr>
        <w:t>Условно разрешенные виды  использования</w:t>
      </w:r>
    </w:p>
    <w:p w:rsidR="003B58F3" w:rsidRPr="006F70CC" w:rsidRDefault="003B58F3" w:rsidP="003B58F3">
      <w:pPr>
        <w:spacing w:line="240" w:lineRule="auto"/>
        <w:ind w:firstLine="567"/>
        <w:jc w:val="center"/>
        <w:rPr>
          <w:rFonts w:ascii="Times New Roman" w:hAnsi="Times New Roman" w:cs="Times New Roman"/>
          <w:b/>
          <w:sz w:val="22"/>
          <w:szCs w:val="22"/>
        </w:rPr>
      </w:pPr>
    </w:p>
    <w:tbl>
      <w:tblPr>
        <w:tblW w:w="10065" w:type="dxa"/>
        <w:tblInd w:w="62" w:type="dxa"/>
        <w:tblLayout w:type="fixed"/>
        <w:tblCellMar>
          <w:top w:w="102" w:type="dxa"/>
          <w:left w:w="62" w:type="dxa"/>
          <w:bottom w:w="102" w:type="dxa"/>
          <w:right w:w="62" w:type="dxa"/>
        </w:tblCellMar>
        <w:tblLook w:val="0000" w:firstRow="0" w:lastRow="0" w:firstColumn="0" w:lastColumn="0" w:noHBand="0" w:noVBand="0"/>
      </w:tblPr>
      <w:tblGrid>
        <w:gridCol w:w="2552"/>
        <w:gridCol w:w="7513"/>
      </w:tblGrid>
      <w:tr w:rsidR="006F70CC" w:rsidRPr="006F70CC" w:rsidTr="008671FC">
        <w:trPr>
          <w:trHeight w:val="924"/>
        </w:trPr>
        <w:tc>
          <w:tcPr>
            <w:tcW w:w="2552" w:type="dxa"/>
            <w:tcBorders>
              <w:top w:val="single" w:sz="4" w:space="0" w:color="auto"/>
              <w:left w:val="single" w:sz="4" w:space="0" w:color="auto"/>
              <w:bottom w:val="single" w:sz="4" w:space="0" w:color="auto"/>
              <w:right w:val="single" w:sz="4" w:space="0" w:color="auto"/>
            </w:tcBorders>
          </w:tcPr>
          <w:p w:rsidR="003B58F3" w:rsidRPr="006F70CC" w:rsidRDefault="003B58F3" w:rsidP="008671FC">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Виды</w:t>
            </w:r>
          </w:p>
          <w:p w:rsidR="003B58F3" w:rsidRPr="006F70CC" w:rsidRDefault="003B58F3" w:rsidP="008671FC">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использования</w:t>
            </w:r>
          </w:p>
          <w:p w:rsidR="003B58F3" w:rsidRPr="006F70CC" w:rsidRDefault="003B58F3" w:rsidP="008671FC">
            <w:pPr>
              <w:tabs>
                <w:tab w:val="left" w:pos="1134"/>
              </w:tabs>
              <w:spacing w:line="240" w:lineRule="auto"/>
              <w:ind w:left="141" w:firstLine="0"/>
              <w:jc w:val="center"/>
              <w:rPr>
                <w:rFonts w:ascii="Times New Roman" w:hAnsi="Times New Roman" w:cs="Times New Roman"/>
                <w:b/>
                <w:sz w:val="22"/>
                <w:szCs w:val="22"/>
              </w:rPr>
            </w:pPr>
            <w:r w:rsidRPr="006F70CC">
              <w:rPr>
                <w:rFonts w:ascii="Times New Roman" w:hAnsi="Times New Roman" w:cs="Times New Roman"/>
                <w:b/>
                <w:sz w:val="22"/>
                <w:szCs w:val="22"/>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3B58F3" w:rsidRPr="006F70CC" w:rsidRDefault="003B58F3" w:rsidP="008671FC">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Описание вида разрешенного использования земельного участка;</w:t>
            </w:r>
          </w:p>
          <w:p w:rsidR="003B58F3" w:rsidRPr="006F70CC" w:rsidRDefault="003B58F3" w:rsidP="008671FC">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F70CC" w:rsidRPr="006F70CC" w:rsidTr="008671FC">
        <w:trPr>
          <w:trHeight w:val="528"/>
        </w:trPr>
        <w:tc>
          <w:tcPr>
            <w:tcW w:w="2552" w:type="dxa"/>
            <w:tcBorders>
              <w:top w:val="single" w:sz="4" w:space="0" w:color="auto"/>
              <w:left w:val="single" w:sz="4" w:space="0" w:color="auto"/>
              <w:bottom w:val="single" w:sz="4" w:space="0" w:color="auto"/>
              <w:right w:val="single" w:sz="4" w:space="0" w:color="auto"/>
            </w:tcBorders>
          </w:tcPr>
          <w:p w:rsidR="003B58F3" w:rsidRPr="006F70CC" w:rsidRDefault="003B58F3" w:rsidP="008671FC">
            <w:pPr>
              <w:tabs>
                <w:tab w:val="left" w:pos="1134"/>
              </w:tabs>
              <w:spacing w:line="280" w:lineRule="exact"/>
              <w:ind w:left="79" w:right="147" w:firstLine="0"/>
              <w:rPr>
                <w:rFonts w:ascii="Times New Roman" w:hAnsi="Times New Roman" w:cs="Times New Roman"/>
                <w:b/>
                <w:sz w:val="22"/>
                <w:szCs w:val="22"/>
              </w:rPr>
            </w:pPr>
            <w:r w:rsidRPr="006F70CC">
              <w:rPr>
                <w:rFonts w:ascii="Times New Roman" w:hAnsi="Times New Roman" w:cs="Times New Roman"/>
                <w:b/>
                <w:sz w:val="22"/>
                <w:szCs w:val="22"/>
              </w:rPr>
              <w:t>Магазины</w:t>
            </w:r>
          </w:p>
          <w:p w:rsidR="003B58F3" w:rsidRPr="006F70CC" w:rsidRDefault="003B58F3" w:rsidP="008671FC">
            <w:pPr>
              <w:tabs>
                <w:tab w:val="left" w:pos="1134"/>
              </w:tabs>
              <w:spacing w:line="280" w:lineRule="exact"/>
              <w:ind w:left="79" w:right="147" w:firstLine="0"/>
              <w:rPr>
                <w:rFonts w:ascii="Times New Roman" w:hAnsi="Times New Roman" w:cs="Times New Roman"/>
                <w:b/>
                <w:sz w:val="22"/>
                <w:szCs w:val="22"/>
              </w:rPr>
            </w:pPr>
            <w:r w:rsidRPr="006F70CC">
              <w:rPr>
                <w:rFonts w:ascii="Times New Roman" w:hAnsi="Times New Roman" w:cs="Times New Roman"/>
                <w:b/>
                <w:sz w:val="22"/>
                <w:szCs w:val="22"/>
              </w:rPr>
              <w:t>(4.4)</w:t>
            </w:r>
          </w:p>
        </w:tc>
        <w:tc>
          <w:tcPr>
            <w:tcW w:w="7513" w:type="dxa"/>
            <w:tcBorders>
              <w:top w:val="single" w:sz="4" w:space="0" w:color="auto"/>
              <w:left w:val="single" w:sz="4" w:space="0" w:color="auto"/>
              <w:bottom w:val="single" w:sz="4" w:space="0" w:color="auto"/>
              <w:right w:val="single" w:sz="4" w:space="0" w:color="auto"/>
            </w:tcBorders>
          </w:tcPr>
          <w:p w:rsidR="003B58F3" w:rsidRPr="006F70CC" w:rsidRDefault="003B58F3" w:rsidP="008671FC">
            <w:pPr>
              <w:pStyle w:val="afd"/>
              <w:tabs>
                <w:tab w:val="left" w:pos="415"/>
              </w:tabs>
              <w:ind w:left="142" w:right="113"/>
              <w:jc w:val="both"/>
            </w:pPr>
            <w:r w:rsidRPr="006F70CC">
              <w:t>Размещение объектов капитального строительства, предназначенных для продажи товаров.</w:t>
            </w:r>
          </w:p>
          <w:p w:rsidR="003B58F3" w:rsidRPr="006F70CC" w:rsidRDefault="003B58F3" w:rsidP="008671FC">
            <w:pPr>
              <w:pStyle w:val="afd"/>
              <w:tabs>
                <w:tab w:val="left" w:pos="415"/>
              </w:tabs>
              <w:ind w:left="113" w:right="113" w:firstLine="28"/>
            </w:pPr>
            <w:r w:rsidRPr="006F70CC">
              <w:t>1) площадь земельного участка:</w:t>
            </w:r>
          </w:p>
          <w:p w:rsidR="003B58F3" w:rsidRPr="006F70CC" w:rsidRDefault="003B58F3" w:rsidP="008671FC">
            <w:pPr>
              <w:pStyle w:val="afd"/>
              <w:tabs>
                <w:tab w:val="left" w:pos="415"/>
              </w:tabs>
              <w:ind w:left="113" w:right="113" w:firstLine="28"/>
            </w:pPr>
            <w:r w:rsidRPr="006F70CC">
              <w:t>- минимальная - 0,03га;</w:t>
            </w:r>
          </w:p>
          <w:p w:rsidR="003B58F3" w:rsidRPr="006F70CC" w:rsidRDefault="003B58F3" w:rsidP="008671FC">
            <w:pPr>
              <w:pStyle w:val="afd"/>
              <w:tabs>
                <w:tab w:val="left" w:pos="415"/>
              </w:tabs>
              <w:ind w:left="113" w:right="113" w:firstLine="28"/>
            </w:pPr>
            <w:r w:rsidRPr="006F70CC">
              <w:t>- максимальная – 0,5га;</w:t>
            </w:r>
            <w:r w:rsidRPr="006F70CC">
              <w:tab/>
            </w:r>
          </w:p>
          <w:p w:rsidR="003B58F3" w:rsidRPr="006F70CC" w:rsidRDefault="003B58F3" w:rsidP="008671FC">
            <w:pPr>
              <w:pStyle w:val="afd"/>
              <w:tabs>
                <w:tab w:val="left" w:pos="139"/>
              </w:tabs>
              <w:ind w:left="113" w:right="113" w:firstLine="28"/>
            </w:pPr>
            <w:r w:rsidRPr="006F70CC">
              <w:t>2) ширина участка вдоль красных линий улиц и  проездов – не менее 25м;</w:t>
            </w:r>
          </w:p>
          <w:p w:rsidR="003B58F3" w:rsidRPr="006F70CC" w:rsidRDefault="003B58F3" w:rsidP="008671FC">
            <w:pPr>
              <w:pStyle w:val="afd"/>
              <w:tabs>
                <w:tab w:val="left" w:pos="415"/>
              </w:tabs>
              <w:ind w:left="113" w:right="113" w:firstLine="28"/>
            </w:pPr>
            <w:r w:rsidRPr="006F70CC">
              <w:t>3) максимальная этажность - 2 этажа;</w:t>
            </w:r>
          </w:p>
          <w:p w:rsidR="003B58F3" w:rsidRPr="006F70CC" w:rsidRDefault="003B58F3" w:rsidP="008671FC">
            <w:pPr>
              <w:pStyle w:val="afd"/>
              <w:tabs>
                <w:tab w:val="left" w:pos="415"/>
              </w:tabs>
              <w:ind w:left="113" w:right="113" w:firstLine="28"/>
            </w:pPr>
            <w:r w:rsidRPr="006F70CC">
              <w:t>4) минимальный отступ до зданий, строений, сооружений:</w:t>
            </w:r>
          </w:p>
          <w:p w:rsidR="003B58F3" w:rsidRPr="006F70CC" w:rsidRDefault="003B58F3" w:rsidP="008671FC">
            <w:pPr>
              <w:pStyle w:val="afd"/>
              <w:tabs>
                <w:tab w:val="left" w:pos="415"/>
              </w:tabs>
              <w:ind w:left="113" w:right="113" w:firstLine="28"/>
            </w:pPr>
            <w:r w:rsidRPr="006F70CC">
              <w:t>- от красных  линий улиц и проездов – 3 м;</w:t>
            </w:r>
          </w:p>
          <w:p w:rsidR="003B58F3" w:rsidRPr="006F70CC" w:rsidRDefault="003B58F3" w:rsidP="008671FC">
            <w:pPr>
              <w:pStyle w:val="afd"/>
              <w:tabs>
                <w:tab w:val="left" w:pos="415"/>
              </w:tabs>
              <w:ind w:left="113" w:right="113" w:firstLine="28"/>
            </w:pPr>
            <w:r w:rsidRPr="006F70CC">
              <w:t>- от границ земельного участка – 3 м;</w:t>
            </w:r>
          </w:p>
          <w:p w:rsidR="003B58F3" w:rsidRPr="006F70CC" w:rsidRDefault="003B58F3" w:rsidP="008671FC">
            <w:pPr>
              <w:pStyle w:val="afd"/>
              <w:widowControl/>
              <w:tabs>
                <w:tab w:val="left" w:pos="361"/>
                <w:tab w:val="left" w:pos="415"/>
              </w:tabs>
              <w:suppressAutoHyphens w:val="0"/>
              <w:ind w:left="113" w:right="113"/>
              <w:jc w:val="both"/>
            </w:pPr>
            <w:r w:rsidRPr="006F70CC">
              <w:t>- для застроенных земельных участков при реконструкции объектов допускается размещать объект по сложившейся линии застройки;</w:t>
            </w:r>
          </w:p>
          <w:p w:rsidR="003B58F3" w:rsidRPr="006F70CC" w:rsidRDefault="003B58F3" w:rsidP="008671FC">
            <w:pPr>
              <w:pStyle w:val="afd"/>
              <w:tabs>
                <w:tab w:val="left" w:pos="415"/>
              </w:tabs>
              <w:ind w:left="113" w:right="113" w:firstLine="28"/>
            </w:pPr>
            <w:r w:rsidRPr="006F70CC">
              <w:t>5) общая площадь объекта - не более 150 кв. м;</w:t>
            </w:r>
          </w:p>
          <w:p w:rsidR="003B58F3" w:rsidRPr="006F70CC" w:rsidRDefault="003B58F3" w:rsidP="008671FC">
            <w:pPr>
              <w:tabs>
                <w:tab w:val="left" w:pos="141"/>
                <w:tab w:val="left" w:pos="221"/>
                <w:tab w:val="left" w:pos="505"/>
              </w:tabs>
              <w:spacing w:line="240" w:lineRule="auto"/>
              <w:ind w:left="113" w:right="113" w:hanging="2"/>
              <w:rPr>
                <w:rFonts w:ascii="Times New Roman" w:hAnsi="Times New Roman" w:cs="Times New Roman"/>
                <w:sz w:val="24"/>
                <w:szCs w:val="24"/>
              </w:rPr>
            </w:pPr>
            <w:r w:rsidRPr="006F70CC">
              <w:rPr>
                <w:rFonts w:ascii="Times New Roman" w:hAnsi="Times New Roman" w:cs="Times New Roman"/>
                <w:sz w:val="24"/>
                <w:szCs w:val="24"/>
              </w:rPr>
              <w:t>6) максимальный процент застройки территории - 60%.</w:t>
            </w:r>
          </w:p>
        </w:tc>
      </w:tr>
      <w:tr w:rsidR="006F70CC" w:rsidRPr="006F70CC" w:rsidTr="008671FC">
        <w:trPr>
          <w:trHeight w:val="601"/>
        </w:trPr>
        <w:tc>
          <w:tcPr>
            <w:tcW w:w="2552" w:type="dxa"/>
            <w:tcBorders>
              <w:top w:val="single" w:sz="4" w:space="0" w:color="auto"/>
              <w:left w:val="single" w:sz="4" w:space="0" w:color="auto"/>
              <w:bottom w:val="single" w:sz="4" w:space="0" w:color="auto"/>
              <w:right w:val="single" w:sz="4" w:space="0" w:color="auto"/>
            </w:tcBorders>
          </w:tcPr>
          <w:p w:rsidR="003B58F3" w:rsidRPr="006F70CC" w:rsidRDefault="003B58F3" w:rsidP="008671FC">
            <w:pPr>
              <w:tabs>
                <w:tab w:val="left" w:pos="1134"/>
              </w:tabs>
              <w:spacing w:line="280" w:lineRule="exact"/>
              <w:ind w:left="79" w:right="147" w:firstLine="0"/>
              <w:rPr>
                <w:rFonts w:ascii="Times New Roman" w:hAnsi="Times New Roman" w:cs="Times New Roman"/>
                <w:b/>
                <w:sz w:val="22"/>
                <w:szCs w:val="22"/>
              </w:rPr>
            </w:pPr>
            <w:r w:rsidRPr="006F70CC">
              <w:rPr>
                <w:rFonts w:ascii="Times New Roman" w:hAnsi="Times New Roman" w:cs="Times New Roman"/>
                <w:b/>
                <w:sz w:val="22"/>
                <w:szCs w:val="22"/>
              </w:rPr>
              <w:t xml:space="preserve">Общественное </w:t>
            </w:r>
          </w:p>
          <w:p w:rsidR="003B58F3" w:rsidRPr="006F70CC" w:rsidRDefault="003B58F3" w:rsidP="008671FC">
            <w:pPr>
              <w:tabs>
                <w:tab w:val="left" w:pos="1134"/>
              </w:tabs>
              <w:spacing w:line="280" w:lineRule="exact"/>
              <w:ind w:left="79" w:right="147" w:firstLine="0"/>
              <w:rPr>
                <w:rFonts w:ascii="Times New Roman" w:hAnsi="Times New Roman" w:cs="Times New Roman"/>
                <w:b/>
                <w:sz w:val="22"/>
                <w:szCs w:val="22"/>
              </w:rPr>
            </w:pPr>
            <w:r w:rsidRPr="006F70CC">
              <w:rPr>
                <w:rFonts w:ascii="Times New Roman" w:hAnsi="Times New Roman" w:cs="Times New Roman"/>
                <w:b/>
                <w:sz w:val="22"/>
                <w:szCs w:val="22"/>
              </w:rPr>
              <w:t>питание</w:t>
            </w:r>
          </w:p>
          <w:p w:rsidR="003B58F3" w:rsidRPr="006F70CC" w:rsidRDefault="003B58F3" w:rsidP="008671FC">
            <w:pPr>
              <w:tabs>
                <w:tab w:val="left" w:pos="1134"/>
              </w:tabs>
              <w:spacing w:line="280" w:lineRule="exact"/>
              <w:ind w:left="79" w:right="147" w:firstLine="0"/>
              <w:rPr>
                <w:rFonts w:ascii="Times New Roman" w:hAnsi="Times New Roman" w:cs="Times New Roman"/>
                <w:b/>
                <w:sz w:val="22"/>
                <w:szCs w:val="22"/>
              </w:rPr>
            </w:pPr>
            <w:r w:rsidRPr="006F70CC">
              <w:rPr>
                <w:rFonts w:ascii="Times New Roman" w:hAnsi="Times New Roman" w:cs="Times New Roman"/>
                <w:b/>
                <w:sz w:val="22"/>
                <w:szCs w:val="22"/>
              </w:rPr>
              <w:t>(4.6)</w:t>
            </w:r>
          </w:p>
        </w:tc>
        <w:tc>
          <w:tcPr>
            <w:tcW w:w="7513" w:type="dxa"/>
            <w:tcBorders>
              <w:top w:val="single" w:sz="4" w:space="0" w:color="auto"/>
              <w:left w:val="single" w:sz="4" w:space="0" w:color="auto"/>
              <w:bottom w:val="single" w:sz="4" w:space="0" w:color="auto"/>
              <w:right w:val="single" w:sz="4" w:space="0" w:color="auto"/>
            </w:tcBorders>
          </w:tcPr>
          <w:p w:rsidR="003B58F3" w:rsidRPr="006F70CC" w:rsidRDefault="003B58F3" w:rsidP="008671FC">
            <w:pPr>
              <w:pStyle w:val="afd"/>
              <w:tabs>
                <w:tab w:val="left" w:pos="415"/>
              </w:tabs>
              <w:ind w:left="142" w:right="113"/>
              <w:jc w:val="both"/>
            </w:pPr>
            <w:r w:rsidRPr="006F70CC">
              <w:t xml:space="preserve">Размещение объектов капитального строительства в целях устройства мест общественного питания (рестораны, кафе, столовые, закусочные, бары). </w:t>
            </w:r>
          </w:p>
          <w:p w:rsidR="003B58F3" w:rsidRPr="006F70CC" w:rsidRDefault="003B58F3" w:rsidP="008671FC">
            <w:pPr>
              <w:pStyle w:val="afd"/>
              <w:tabs>
                <w:tab w:val="left" w:pos="415"/>
              </w:tabs>
              <w:ind w:left="113" w:right="113" w:firstLine="28"/>
              <w:jc w:val="both"/>
            </w:pPr>
            <w:r w:rsidRPr="006F70CC">
              <w:t>1) площадь земельного участка:</w:t>
            </w:r>
          </w:p>
          <w:p w:rsidR="003B58F3" w:rsidRPr="006F70CC" w:rsidRDefault="003B58F3" w:rsidP="008671FC">
            <w:pPr>
              <w:pStyle w:val="afd"/>
              <w:tabs>
                <w:tab w:val="left" w:pos="415"/>
              </w:tabs>
              <w:ind w:left="113" w:right="113" w:firstLine="28"/>
              <w:jc w:val="both"/>
            </w:pPr>
            <w:r w:rsidRPr="006F70CC">
              <w:t>- минимальная - 0,04га;</w:t>
            </w:r>
          </w:p>
          <w:p w:rsidR="003B58F3" w:rsidRPr="006F70CC" w:rsidRDefault="003B58F3" w:rsidP="008671FC">
            <w:pPr>
              <w:pStyle w:val="afd"/>
              <w:tabs>
                <w:tab w:val="left" w:pos="415"/>
              </w:tabs>
              <w:ind w:left="113" w:right="113" w:firstLine="28"/>
              <w:jc w:val="both"/>
            </w:pPr>
            <w:r w:rsidRPr="006F70CC">
              <w:t>- максимальная – 0,2га;</w:t>
            </w:r>
          </w:p>
          <w:p w:rsidR="003B58F3" w:rsidRPr="006F70CC" w:rsidRDefault="003B58F3" w:rsidP="008671FC">
            <w:pPr>
              <w:pStyle w:val="afd"/>
              <w:tabs>
                <w:tab w:val="left" w:pos="141"/>
              </w:tabs>
              <w:ind w:left="113" w:right="113" w:hanging="2"/>
              <w:jc w:val="both"/>
            </w:pPr>
            <w:r w:rsidRPr="006F70CC">
              <w:t>2) ширина участка вдоль красных линий улиц и  проездов – не менее 25м;</w:t>
            </w:r>
          </w:p>
          <w:p w:rsidR="003B58F3" w:rsidRPr="006F70CC" w:rsidRDefault="003B58F3" w:rsidP="008671FC">
            <w:pPr>
              <w:pStyle w:val="afd"/>
              <w:tabs>
                <w:tab w:val="left" w:pos="141"/>
              </w:tabs>
              <w:ind w:left="113" w:right="113" w:hanging="2"/>
            </w:pPr>
            <w:r w:rsidRPr="006F70CC">
              <w:t>3) максимальная этажность -3 этажа;</w:t>
            </w:r>
          </w:p>
          <w:p w:rsidR="003B58F3" w:rsidRPr="006F70CC" w:rsidRDefault="003B58F3" w:rsidP="008671FC">
            <w:pPr>
              <w:pStyle w:val="afd"/>
              <w:tabs>
                <w:tab w:val="left" w:pos="141"/>
              </w:tabs>
              <w:ind w:left="113" w:right="113" w:hanging="2"/>
            </w:pPr>
            <w:r w:rsidRPr="006F70CC">
              <w:t>4) минимальный отступ до зданий, строений, сооружений:</w:t>
            </w:r>
          </w:p>
          <w:p w:rsidR="003B58F3" w:rsidRPr="006F70CC" w:rsidRDefault="003B58F3" w:rsidP="008671FC">
            <w:pPr>
              <w:pStyle w:val="afd"/>
              <w:tabs>
                <w:tab w:val="left" w:pos="141"/>
              </w:tabs>
              <w:ind w:left="113" w:right="113" w:hanging="2"/>
            </w:pPr>
            <w:r w:rsidRPr="006F70CC">
              <w:t>- от красных  линий улиц и проездов – 3 м;</w:t>
            </w:r>
          </w:p>
          <w:p w:rsidR="003B58F3" w:rsidRPr="006F70CC" w:rsidRDefault="003B58F3" w:rsidP="008671FC">
            <w:pPr>
              <w:pStyle w:val="afd"/>
              <w:tabs>
                <w:tab w:val="left" w:pos="141"/>
              </w:tabs>
              <w:ind w:left="113" w:right="113" w:hanging="2"/>
            </w:pPr>
            <w:r w:rsidRPr="006F70CC">
              <w:t>- от границ земельного участка – 3 м;</w:t>
            </w:r>
          </w:p>
          <w:p w:rsidR="003B58F3" w:rsidRPr="006F70CC" w:rsidRDefault="003B58F3" w:rsidP="008671FC">
            <w:pPr>
              <w:pStyle w:val="afd"/>
              <w:widowControl/>
              <w:tabs>
                <w:tab w:val="left" w:pos="361"/>
                <w:tab w:val="left" w:pos="415"/>
              </w:tabs>
              <w:suppressAutoHyphens w:val="0"/>
              <w:ind w:left="113" w:right="113"/>
              <w:jc w:val="both"/>
            </w:pPr>
            <w:r w:rsidRPr="006F70CC">
              <w:t>- для застроенных земельных участков при реконструкции объектов допускается размещать объект по сложившейся линии застройки;</w:t>
            </w:r>
          </w:p>
          <w:p w:rsidR="003B58F3" w:rsidRPr="006F70CC" w:rsidRDefault="003B58F3" w:rsidP="008671FC">
            <w:pPr>
              <w:tabs>
                <w:tab w:val="left" w:pos="415"/>
                <w:tab w:val="left" w:pos="708"/>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5) максимальный процент застройки территории - 60%.</w:t>
            </w:r>
          </w:p>
        </w:tc>
      </w:tr>
    </w:tbl>
    <w:p w:rsidR="003B58F3" w:rsidRPr="006F70CC" w:rsidRDefault="003B58F3" w:rsidP="00BA2B18">
      <w:pPr>
        <w:spacing w:line="240" w:lineRule="auto"/>
        <w:ind w:firstLine="567"/>
        <w:jc w:val="center"/>
        <w:rPr>
          <w:rFonts w:ascii="Times New Roman" w:hAnsi="Times New Roman" w:cs="Times New Roman"/>
          <w:b/>
          <w:sz w:val="22"/>
          <w:szCs w:val="22"/>
        </w:rPr>
      </w:pPr>
    </w:p>
    <w:p w:rsidR="00BA2B18" w:rsidRPr="006F70CC" w:rsidRDefault="00BA2B18" w:rsidP="00BA2B18">
      <w:pPr>
        <w:spacing w:line="240" w:lineRule="auto"/>
        <w:ind w:firstLine="567"/>
        <w:jc w:val="center"/>
        <w:rPr>
          <w:rFonts w:ascii="Times New Roman" w:hAnsi="Times New Roman" w:cs="Times New Roman"/>
          <w:b/>
          <w:sz w:val="22"/>
          <w:szCs w:val="22"/>
        </w:rPr>
      </w:pPr>
      <w:r w:rsidRPr="006F70CC">
        <w:rPr>
          <w:rFonts w:ascii="Times New Roman" w:hAnsi="Times New Roman" w:cs="Times New Roman"/>
          <w:b/>
          <w:sz w:val="22"/>
          <w:szCs w:val="22"/>
        </w:rPr>
        <w:t>Вспомогательные виды разрешенного использования</w:t>
      </w:r>
    </w:p>
    <w:p w:rsidR="00BA2B18" w:rsidRPr="006F70CC" w:rsidRDefault="00BA2B18" w:rsidP="00BA2B18">
      <w:pPr>
        <w:ind w:firstLine="567"/>
        <w:jc w:val="center"/>
        <w:rPr>
          <w:b/>
          <w:sz w:val="22"/>
          <w:szCs w:val="22"/>
        </w:rPr>
      </w:pPr>
    </w:p>
    <w:tbl>
      <w:tblPr>
        <w:tblW w:w="10065" w:type="dxa"/>
        <w:tblInd w:w="62" w:type="dxa"/>
        <w:tblLayout w:type="fixed"/>
        <w:tblCellMar>
          <w:top w:w="102" w:type="dxa"/>
          <w:left w:w="62" w:type="dxa"/>
          <w:bottom w:w="102" w:type="dxa"/>
          <w:right w:w="62" w:type="dxa"/>
        </w:tblCellMar>
        <w:tblLook w:val="0000" w:firstRow="0" w:lastRow="0" w:firstColumn="0" w:lastColumn="0" w:noHBand="0" w:noVBand="0"/>
      </w:tblPr>
      <w:tblGrid>
        <w:gridCol w:w="2552"/>
        <w:gridCol w:w="7513"/>
      </w:tblGrid>
      <w:tr w:rsidR="006F70CC" w:rsidRPr="006F70CC" w:rsidTr="00B72173">
        <w:trPr>
          <w:trHeight w:val="924"/>
        </w:trPr>
        <w:tc>
          <w:tcPr>
            <w:tcW w:w="2552" w:type="dxa"/>
            <w:tcBorders>
              <w:top w:val="single" w:sz="4" w:space="0" w:color="auto"/>
              <w:left w:val="single" w:sz="4" w:space="0" w:color="auto"/>
              <w:bottom w:val="single" w:sz="4" w:space="0" w:color="auto"/>
              <w:right w:val="single" w:sz="4" w:space="0" w:color="auto"/>
            </w:tcBorders>
          </w:tcPr>
          <w:p w:rsidR="00BA2B18" w:rsidRPr="006F70CC" w:rsidRDefault="00BA2B18" w:rsidP="00B72173">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Виды</w:t>
            </w:r>
          </w:p>
          <w:p w:rsidR="00BA2B18" w:rsidRPr="006F70CC" w:rsidRDefault="00BA2B18" w:rsidP="00B72173">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использования</w:t>
            </w:r>
          </w:p>
          <w:p w:rsidR="00BA2B18" w:rsidRPr="006F70CC" w:rsidRDefault="00BA2B18" w:rsidP="00B72173">
            <w:pPr>
              <w:tabs>
                <w:tab w:val="left" w:pos="1134"/>
              </w:tabs>
              <w:spacing w:line="240" w:lineRule="auto"/>
              <w:ind w:left="141" w:firstLine="0"/>
              <w:jc w:val="center"/>
              <w:rPr>
                <w:rFonts w:ascii="Times New Roman" w:hAnsi="Times New Roman" w:cs="Times New Roman"/>
                <w:b/>
                <w:sz w:val="22"/>
                <w:szCs w:val="22"/>
              </w:rPr>
            </w:pPr>
            <w:r w:rsidRPr="006F70CC">
              <w:rPr>
                <w:rFonts w:ascii="Times New Roman" w:hAnsi="Times New Roman" w:cs="Times New Roman"/>
                <w:b/>
                <w:sz w:val="22"/>
                <w:szCs w:val="22"/>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BA2B18" w:rsidRPr="006F70CC" w:rsidRDefault="00BA2B18" w:rsidP="00B72173">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Описание вида разрешенного использования земельного участка;</w:t>
            </w:r>
          </w:p>
          <w:p w:rsidR="00BA2B18" w:rsidRPr="006F70CC" w:rsidRDefault="00BA2B18" w:rsidP="00B72173">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F70CC" w:rsidRPr="006F70CC" w:rsidTr="00B72173">
        <w:trPr>
          <w:trHeight w:val="244"/>
        </w:trPr>
        <w:tc>
          <w:tcPr>
            <w:tcW w:w="2552" w:type="dxa"/>
            <w:tcBorders>
              <w:top w:val="single" w:sz="4" w:space="0" w:color="auto"/>
              <w:left w:val="single" w:sz="4" w:space="0" w:color="auto"/>
              <w:bottom w:val="single" w:sz="4" w:space="0" w:color="auto"/>
              <w:right w:val="single" w:sz="4" w:space="0" w:color="auto"/>
            </w:tcBorders>
          </w:tcPr>
          <w:p w:rsidR="00BA2B18" w:rsidRPr="006F70CC" w:rsidRDefault="00BA2B18" w:rsidP="00B72173">
            <w:pPr>
              <w:tabs>
                <w:tab w:val="left" w:pos="1134"/>
              </w:tabs>
              <w:spacing w:line="280" w:lineRule="exact"/>
              <w:ind w:left="79" w:firstLine="62"/>
              <w:rPr>
                <w:rFonts w:ascii="Times New Roman" w:hAnsi="Times New Roman" w:cs="Times New Roman"/>
                <w:b/>
                <w:sz w:val="22"/>
                <w:szCs w:val="22"/>
              </w:rPr>
            </w:pPr>
            <w:r w:rsidRPr="006F70CC">
              <w:rPr>
                <w:rFonts w:ascii="Times New Roman" w:hAnsi="Times New Roman" w:cs="Times New Roman"/>
                <w:b/>
                <w:sz w:val="22"/>
                <w:szCs w:val="22"/>
              </w:rPr>
              <w:t xml:space="preserve">Деловое </w:t>
            </w:r>
          </w:p>
          <w:p w:rsidR="00BA2B18" w:rsidRPr="006F70CC" w:rsidRDefault="00BA2B18" w:rsidP="00B72173">
            <w:pPr>
              <w:tabs>
                <w:tab w:val="left" w:pos="1134"/>
              </w:tabs>
              <w:spacing w:line="280" w:lineRule="exact"/>
              <w:ind w:left="79" w:firstLine="62"/>
              <w:rPr>
                <w:rFonts w:ascii="Times New Roman" w:hAnsi="Times New Roman" w:cs="Times New Roman"/>
                <w:b/>
                <w:sz w:val="22"/>
                <w:szCs w:val="22"/>
              </w:rPr>
            </w:pPr>
            <w:r w:rsidRPr="006F70CC">
              <w:rPr>
                <w:rFonts w:ascii="Times New Roman" w:hAnsi="Times New Roman" w:cs="Times New Roman"/>
                <w:b/>
                <w:sz w:val="22"/>
                <w:szCs w:val="22"/>
              </w:rPr>
              <w:t>управление</w:t>
            </w:r>
          </w:p>
          <w:p w:rsidR="00BA2B18" w:rsidRPr="006F70CC" w:rsidRDefault="00BA2B18" w:rsidP="00B72173">
            <w:pPr>
              <w:tabs>
                <w:tab w:val="left" w:pos="1134"/>
              </w:tabs>
              <w:spacing w:line="280" w:lineRule="exact"/>
              <w:ind w:left="79" w:firstLine="62"/>
              <w:rPr>
                <w:rFonts w:ascii="Times New Roman" w:hAnsi="Times New Roman" w:cs="Times New Roman"/>
                <w:b/>
                <w:sz w:val="22"/>
                <w:szCs w:val="22"/>
              </w:rPr>
            </w:pPr>
            <w:r w:rsidRPr="006F70CC">
              <w:rPr>
                <w:rFonts w:ascii="Times New Roman" w:hAnsi="Times New Roman" w:cs="Times New Roman"/>
                <w:b/>
                <w:sz w:val="22"/>
                <w:szCs w:val="22"/>
              </w:rPr>
              <w:t>(4.1)</w:t>
            </w:r>
          </w:p>
        </w:tc>
        <w:tc>
          <w:tcPr>
            <w:tcW w:w="7513" w:type="dxa"/>
            <w:tcBorders>
              <w:top w:val="single" w:sz="4" w:space="0" w:color="auto"/>
              <w:left w:val="single" w:sz="4" w:space="0" w:color="auto"/>
              <w:bottom w:val="single" w:sz="4" w:space="0" w:color="auto"/>
              <w:right w:val="single" w:sz="4" w:space="0" w:color="auto"/>
            </w:tcBorders>
          </w:tcPr>
          <w:p w:rsidR="00BA2B18" w:rsidRPr="006F70CC" w:rsidRDefault="00BA2B18" w:rsidP="00B72173">
            <w:pPr>
              <w:pStyle w:val="afd"/>
              <w:tabs>
                <w:tab w:val="left" w:pos="-204"/>
              </w:tabs>
              <w:ind w:left="79" w:right="113"/>
              <w:jc w:val="both"/>
            </w:pPr>
            <w:r w:rsidRPr="006F70CC">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w:t>
            </w:r>
          </w:p>
          <w:p w:rsidR="00BA2B18" w:rsidRPr="006F70CC" w:rsidRDefault="00BA2B18" w:rsidP="00B72173">
            <w:pPr>
              <w:tabs>
                <w:tab w:val="left" w:pos="-204"/>
              </w:tabs>
              <w:spacing w:line="240" w:lineRule="auto"/>
              <w:ind w:left="79" w:right="113" w:firstLine="0"/>
              <w:rPr>
                <w:rFonts w:ascii="Times New Roman" w:hAnsi="Times New Roman" w:cs="Times New Roman"/>
                <w:sz w:val="24"/>
                <w:szCs w:val="24"/>
              </w:rPr>
            </w:pPr>
            <w:r w:rsidRPr="006F70CC">
              <w:rPr>
                <w:rFonts w:ascii="Times New Roman" w:hAnsi="Times New Roman" w:cs="Times New Roman"/>
                <w:sz w:val="24"/>
                <w:szCs w:val="24"/>
              </w:rPr>
              <w:t>1) максимальная этажность -3 этажа;</w:t>
            </w:r>
          </w:p>
          <w:p w:rsidR="00BA2B18" w:rsidRPr="006F70CC" w:rsidRDefault="00BA2B18" w:rsidP="00B72173">
            <w:pPr>
              <w:tabs>
                <w:tab w:val="left" w:pos="-62"/>
                <w:tab w:val="left" w:pos="142"/>
                <w:tab w:val="left" w:pos="415"/>
              </w:tabs>
              <w:spacing w:line="240" w:lineRule="auto"/>
              <w:ind w:left="113" w:right="113" w:hanging="2"/>
              <w:rPr>
                <w:rFonts w:ascii="Times New Roman" w:hAnsi="Times New Roman" w:cs="Times New Roman"/>
                <w:sz w:val="24"/>
                <w:szCs w:val="24"/>
              </w:rPr>
            </w:pPr>
            <w:r w:rsidRPr="006F70CC">
              <w:rPr>
                <w:rFonts w:ascii="Times New Roman" w:hAnsi="Times New Roman" w:cs="Times New Roman"/>
                <w:sz w:val="24"/>
                <w:szCs w:val="24"/>
              </w:rPr>
              <w:t>2) минимальный отступ до зданий, строений, сооружений:</w:t>
            </w:r>
          </w:p>
          <w:p w:rsidR="00BA2B18" w:rsidRPr="006F70CC" w:rsidRDefault="00BA2B18" w:rsidP="00B72173">
            <w:pPr>
              <w:tabs>
                <w:tab w:val="left" w:pos="-62"/>
                <w:tab w:val="left" w:pos="142"/>
                <w:tab w:val="left" w:pos="415"/>
              </w:tabs>
              <w:spacing w:line="240" w:lineRule="auto"/>
              <w:ind w:left="113" w:right="113" w:hanging="2"/>
              <w:rPr>
                <w:rFonts w:ascii="Times New Roman" w:hAnsi="Times New Roman" w:cs="Times New Roman"/>
                <w:sz w:val="24"/>
                <w:szCs w:val="24"/>
              </w:rPr>
            </w:pPr>
            <w:r w:rsidRPr="006F70CC">
              <w:rPr>
                <w:rFonts w:ascii="Times New Roman" w:hAnsi="Times New Roman" w:cs="Times New Roman"/>
                <w:sz w:val="24"/>
                <w:szCs w:val="24"/>
              </w:rPr>
              <w:t>- от красных  линий улиц и проездов – 3 м;</w:t>
            </w:r>
          </w:p>
          <w:p w:rsidR="00BA2B18" w:rsidRPr="006F70CC" w:rsidRDefault="00BA2B18" w:rsidP="00B72173">
            <w:pPr>
              <w:tabs>
                <w:tab w:val="left" w:pos="-62"/>
                <w:tab w:val="left" w:pos="142"/>
                <w:tab w:val="left" w:pos="415"/>
              </w:tabs>
              <w:spacing w:line="240" w:lineRule="auto"/>
              <w:ind w:left="113" w:right="113" w:hanging="2"/>
              <w:rPr>
                <w:rFonts w:ascii="Times New Roman" w:hAnsi="Times New Roman" w:cs="Times New Roman"/>
                <w:sz w:val="24"/>
                <w:szCs w:val="24"/>
              </w:rPr>
            </w:pPr>
            <w:r w:rsidRPr="006F70CC">
              <w:rPr>
                <w:rFonts w:ascii="Times New Roman" w:hAnsi="Times New Roman" w:cs="Times New Roman"/>
                <w:sz w:val="24"/>
                <w:szCs w:val="24"/>
              </w:rPr>
              <w:t>- от границ земельного участка – 1 м;</w:t>
            </w:r>
          </w:p>
          <w:p w:rsidR="00BA2B18" w:rsidRPr="006F70CC" w:rsidRDefault="00BA2B18" w:rsidP="00B72173">
            <w:pPr>
              <w:pStyle w:val="afd"/>
              <w:widowControl/>
              <w:tabs>
                <w:tab w:val="left" w:pos="361"/>
                <w:tab w:val="left" w:pos="415"/>
                <w:tab w:val="left" w:pos="1134"/>
              </w:tabs>
              <w:suppressAutoHyphens w:val="0"/>
              <w:ind w:left="142" w:right="113"/>
              <w:jc w:val="both"/>
            </w:pPr>
            <w:r w:rsidRPr="006F70CC">
              <w:t>- для застроенных земельных участков при реконструкции объектов допускается размещать объект по сложившейся линии застройки;</w:t>
            </w:r>
          </w:p>
          <w:p w:rsidR="00BA2B18" w:rsidRPr="006F70CC" w:rsidRDefault="00BA2B18" w:rsidP="00B72173">
            <w:pPr>
              <w:tabs>
                <w:tab w:val="left" w:pos="-204"/>
                <w:tab w:val="left" w:pos="221"/>
              </w:tabs>
              <w:spacing w:line="240" w:lineRule="auto"/>
              <w:ind w:left="79" w:right="113" w:firstLine="0"/>
              <w:rPr>
                <w:rFonts w:ascii="Times New Roman" w:hAnsi="Times New Roman" w:cs="Times New Roman"/>
                <w:sz w:val="24"/>
                <w:szCs w:val="24"/>
              </w:rPr>
            </w:pPr>
            <w:r w:rsidRPr="006F70CC">
              <w:rPr>
                <w:rFonts w:ascii="Times New Roman" w:hAnsi="Times New Roman" w:cs="Times New Roman"/>
                <w:sz w:val="24"/>
                <w:szCs w:val="24"/>
              </w:rPr>
              <w:t>3) максимальный</w:t>
            </w:r>
            <w:r w:rsidRPr="006F70CC">
              <w:rPr>
                <w:sz w:val="24"/>
                <w:szCs w:val="24"/>
              </w:rPr>
              <w:t xml:space="preserve"> </w:t>
            </w:r>
            <w:r w:rsidRPr="006F70CC">
              <w:rPr>
                <w:rFonts w:ascii="Times New Roman" w:hAnsi="Times New Roman" w:cs="Times New Roman"/>
                <w:sz w:val="24"/>
                <w:szCs w:val="24"/>
              </w:rPr>
              <w:t>процент застройки земельного участка от максимального процента застройки, установленного для основного вида разрешенного использования</w:t>
            </w:r>
            <w:r w:rsidRPr="006F70CC">
              <w:rPr>
                <w:sz w:val="24"/>
                <w:szCs w:val="24"/>
              </w:rPr>
              <w:t xml:space="preserve"> </w:t>
            </w:r>
            <w:r w:rsidRPr="006F70CC">
              <w:rPr>
                <w:rFonts w:ascii="Times New Roman" w:hAnsi="Times New Roman" w:cs="Times New Roman"/>
                <w:sz w:val="24"/>
                <w:szCs w:val="24"/>
              </w:rPr>
              <w:t>– не более 50%.</w:t>
            </w:r>
          </w:p>
          <w:p w:rsidR="00E66FDB" w:rsidRPr="006F70CC" w:rsidRDefault="00E66FDB" w:rsidP="00E66FDB">
            <w:pPr>
              <w:tabs>
                <w:tab w:val="left" w:pos="-204"/>
                <w:tab w:val="left" w:pos="221"/>
              </w:tabs>
              <w:spacing w:line="240" w:lineRule="auto"/>
              <w:ind w:left="79" w:right="113" w:firstLine="0"/>
              <w:rPr>
                <w:rFonts w:ascii="Times New Roman" w:hAnsi="Times New Roman" w:cs="Times New Roman"/>
                <w:sz w:val="24"/>
                <w:szCs w:val="24"/>
              </w:rPr>
            </w:pPr>
            <w:r w:rsidRPr="006F70CC">
              <w:rPr>
                <w:rFonts w:ascii="Times New Roman" w:hAnsi="Times New Roman" w:cs="Times New Roman"/>
                <w:sz w:val="24"/>
                <w:szCs w:val="24"/>
              </w:rPr>
              <w:t>4) минимальный размер земельного участка не подлежат установлению</w:t>
            </w:r>
          </w:p>
        </w:tc>
      </w:tr>
      <w:tr w:rsidR="006F70CC" w:rsidRPr="006F70CC" w:rsidTr="00B72173">
        <w:tblPrEx>
          <w:tblCellMar>
            <w:top w:w="75" w:type="dxa"/>
            <w:left w:w="0" w:type="dxa"/>
            <w:bottom w:w="75" w:type="dxa"/>
            <w:right w:w="0" w:type="dxa"/>
          </w:tblCellMar>
        </w:tblPrEx>
        <w:tc>
          <w:tcPr>
            <w:tcW w:w="2552" w:type="dxa"/>
            <w:tcBorders>
              <w:top w:val="single" w:sz="4" w:space="0" w:color="auto"/>
              <w:left w:val="single" w:sz="4" w:space="0" w:color="auto"/>
              <w:bottom w:val="single" w:sz="4" w:space="0" w:color="auto"/>
              <w:right w:val="single" w:sz="4" w:space="0" w:color="auto"/>
            </w:tcBorders>
          </w:tcPr>
          <w:p w:rsidR="00BA2B18" w:rsidRPr="006F70CC" w:rsidRDefault="004F0BFF" w:rsidP="00B72173">
            <w:pPr>
              <w:tabs>
                <w:tab w:val="left" w:pos="1134"/>
              </w:tabs>
              <w:spacing w:line="280" w:lineRule="exact"/>
              <w:ind w:left="142" w:firstLine="0"/>
              <w:rPr>
                <w:rFonts w:ascii="Times New Roman" w:hAnsi="Times New Roman" w:cs="Times New Roman"/>
                <w:b/>
                <w:sz w:val="22"/>
                <w:szCs w:val="22"/>
              </w:rPr>
            </w:pPr>
            <w:r w:rsidRPr="006F70CC">
              <w:rPr>
                <w:rFonts w:ascii="Times New Roman" w:hAnsi="Times New Roman" w:cs="Times New Roman"/>
                <w:b/>
                <w:sz w:val="22"/>
                <w:szCs w:val="22"/>
              </w:rPr>
              <w:t>Служебные гаражи</w:t>
            </w:r>
          </w:p>
          <w:p w:rsidR="00BA2B18" w:rsidRPr="006F70CC" w:rsidRDefault="00BA2B18" w:rsidP="00B72173">
            <w:pPr>
              <w:tabs>
                <w:tab w:val="left" w:pos="1134"/>
              </w:tabs>
              <w:spacing w:line="280" w:lineRule="exact"/>
              <w:rPr>
                <w:rFonts w:ascii="Times New Roman" w:hAnsi="Times New Roman" w:cs="Times New Roman"/>
                <w:b/>
                <w:sz w:val="22"/>
                <w:szCs w:val="22"/>
              </w:rPr>
            </w:pPr>
            <w:r w:rsidRPr="006F70CC">
              <w:rPr>
                <w:rFonts w:ascii="Times New Roman" w:hAnsi="Times New Roman" w:cs="Times New Roman"/>
                <w:b/>
                <w:sz w:val="22"/>
                <w:szCs w:val="22"/>
              </w:rPr>
              <w:t>(4.9)</w:t>
            </w:r>
          </w:p>
        </w:tc>
        <w:tc>
          <w:tcPr>
            <w:tcW w:w="7513" w:type="dxa"/>
            <w:tcBorders>
              <w:top w:val="single" w:sz="4" w:space="0" w:color="auto"/>
              <w:left w:val="single" w:sz="4" w:space="0" w:color="auto"/>
              <w:bottom w:val="single" w:sz="4" w:space="0" w:color="auto"/>
              <w:right w:val="single" w:sz="4" w:space="0" w:color="auto"/>
            </w:tcBorders>
          </w:tcPr>
          <w:p w:rsidR="004F0BFF" w:rsidRPr="006F70CC" w:rsidRDefault="004F0BFF" w:rsidP="004F0BFF">
            <w:pPr>
              <w:pStyle w:val="s10"/>
              <w:spacing w:before="0" w:beforeAutospacing="0" w:after="0" w:afterAutospacing="0"/>
              <w:ind w:left="75" w:right="75"/>
            </w:pPr>
            <w:r w:rsidRPr="006F70CC">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89" w:anchor="block_1030" w:history="1">
              <w:r w:rsidRPr="006F70CC">
                <w:rPr>
                  <w:rStyle w:val="af4"/>
                  <w:color w:val="auto"/>
                  <w:lang w:val="ru-RU"/>
                </w:rPr>
                <w:t>кодами 3.0</w:t>
              </w:r>
            </w:hyperlink>
            <w:r w:rsidRPr="006F70CC">
              <w:t>, </w:t>
            </w:r>
            <w:hyperlink r:id="rId90" w:anchor="block_1040" w:history="1">
              <w:r w:rsidRPr="006F70CC">
                <w:rPr>
                  <w:rStyle w:val="af4"/>
                  <w:color w:val="auto"/>
                  <w:lang w:val="ru-RU"/>
                </w:rPr>
                <w:t>4.0</w:t>
              </w:r>
            </w:hyperlink>
            <w:r w:rsidRPr="006F70CC">
              <w:t>, (в соответствии с классификатором видов разрешенного использования земельных участков, утвержденным Приказом Минэкономразвития  от 01.09.2014 № 540), а также для стоянки и хранения транспортных средств общего пользования, в том числе в депо.</w:t>
            </w:r>
          </w:p>
          <w:p w:rsidR="004F0BFF" w:rsidRPr="006F70CC" w:rsidRDefault="004F0BFF" w:rsidP="004F0BFF">
            <w:pPr>
              <w:pStyle w:val="afd"/>
              <w:tabs>
                <w:tab w:val="left" w:pos="283"/>
                <w:tab w:val="left" w:pos="2410"/>
              </w:tabs>
              <w:ind w:left="113" w:right="113"/>
              <w:jc w:val="both"/>
            </w:pPr>
            <w:r w:rsidRPr="006F70CC">
              <w:t>1) максимальная этажность - 2 этажа;</w:t>
            </w:r>
          </w:p>
          <w:p w:rsidR="004F0BFF" w:rsidRPr="006F70CC" w:rsidRDefault="004F0BFF" w:rsidP="004F0BFF">
            <w:pPr>
              <w:tabs>
                <w:tab w:val="left" w:pos="-62"/>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2) минимальный отступ до зданий, строений, сооружений от границ земельного участка – 1 м.</w:t>
            </w:r>
          </w:p>
          <w:p w:rsidR="004F0BFF" w:rsidRPr="006F70CC" w:rsidRDefault="004F0BFF" w:rsidP="004F0BFF">
            <w:pPr>
              <w:tabs>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3) максимальный процент застройки земельного участка от максимального процента застройки, установленного для основного вида разрешенного использования – не более 50%.</w:t>
            </w:r>
          </w:p>
          <w:p w:rsidR="002C67D1" w:rsidRPr="006F70CC" w:rsidRDefault="004F0BFF" w:rsidP="004F0BFF">
            <w:pPr>
              <w:pStyle w:val="afd"/>
              <w:tabs>
                <w:tab w:val="left" w:pos="142"/>
                <w:tab w:val="left" w:pos="283"/>
                <w:tab w:val="left" w:pos="2410"/>
              </w:tabs>
              <w:ind w:left="113" w:right="113" w:hanging="2"/>
            </w:pPr>
            <w:r w:rsidRPr="006F70CC">
              <w:t>4) Предельные (минимальные и (или) максимальные) размеры земельных участков, в том числе их площадь, не подлежат установлению.</w:t>
            </w:r>
          </w:p>
        </w:tc>
      </w:tr>
    </w:tbl>
    <w:p w:rsidR="008B3619" w:rsidRPr="006F70CC" w:rsidRDefault="008B3619" w:rsidP="008B3619">
      <w:pPr>
        <w:shd w:val="clear" w:color="auto" w:fill="FFFFFF"/>
        <w:tabs>
          <w:tab w:val="num" w:pos="1368"/>
          <w:tab w:val="left" w:pos="9781"/>
        </w:tabs>
        <w:spacing w:line="274" w:lineRule="exact"/>
        <w:ind w:right="-82" w:firstLine="453"/>
        <w:rPr>
          <w:rFonts w:ascii="Times New Roman" w:hAnsi="Times New Roman" w:cs="Times New Roman"/>
          <w:b/>
          <w:sz w:val="24"/>
          <w:szCs w:val="24"/>
        </w:rPr>
      </w:pPr>
      <w:r w:rsidRPr="006F70CC">
        <w:rPr>
          <w:rFonts w:ascii="Times New Roman" w:hAnsi="Times New Roman" w:cs="Times New Roman"/>
          <w:b/>
          <w:sz w:val="24"/>
          <w:szCs w:val="24"/>
        </w:rPr>
        <w:t>Для земельные участко</w:t>
      </w:r>
      <w:r w:rsidR="003B1740" w:rsidRPr="006F70CC">
        <w:rPr>
          <w:rFonts w:ascii="Times New Roman" w:hAnsi="Times New Roman" w:cs="Times New Roman"/>
          <w:b/>
          <w:sz w:val="24"/>
          <w:szCs w:val="24"/>
        </w:rPr>
        <w:t>в, расположенных в зоне  П-5</w:t>
      </w:r>
      <w:r w:rsidRPr="006F70CC">
        <w:rPr>
          <w:rFonts w:ascii="Times New Roman" w:hAnsi="Times New Roman" w:cs="Times New Roman"/>
          <w:b/>
          <w:sz w:val="24"/>
          <w:szCs w:val="24"/>
        </w:rPr>
        <w:t xml:space="preserve">   и попадающих в зоны с особыми условиями использования территории установлены ограничения:</w:t>
      </w:r>
    </w:p>
    <w:p w:rsidR="008B3619" w:rsidRPr="006F70CC" w:rsidRDefault="008B3619" w:rsidP="008B3619">
      <w:pPr>
        <w:pStyle w:val="formattext"/>
        <w:shd w:val="clear" w:color="auto" w:fill="FFFFFF"/>
        <w:spacing w:before="0" w:beforeAutospacing="0" w:after="0" w:afterAutospacing="0"/>
        <w:ind w:firstLine="567"/>
        <w:jc w:val="both"/>
        <w:rPr>
          <w:b/>
          <w:lang w:eastAsia="en-US"/>
        </w:rPr>
      </w:pPr>
      <w:r w:rsidRPr="006F70CC">
        <w:rPr>
          <w:b/>
          <w:lang w:eastAsia="en-US"/>
        </w:rPr>
        <w:t xml:space="preserve">1. Ограничения использования земельных участков  и объектов капитального строительства  на территории ориентировочных санитарно-защитных зон </w:t>
      </w:r>
      <w:r w:rsidRPr="006F70CC">
        <w:rPr>
          <w:b/>
        </w:rPr>
        <w:t>предприятий и объектов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1. В целях обеспечения безопасности населения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 ориентировочная санитарно-защитная зона (далее - санитарно-защитная зона).</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2. Организация санитарно-защитных зон для предприятий и объектов, в том числе установление ограничений использования земельных участков и объектов капитального строительства, осуществляется в соответствии с требованиями </w:t>
      </w:r>
      <w:hyperlink r:id="rId91" w:history="1">
        <w:r w:rsidRPr="006F70CC">
          <w:rPr>
            <w:rStyle w:val="af4"/>
            <w:rFonts w:ascii="Times New Roman" w:hAnsi="Times New Roman" w:cs="Times New Roman"/>
            <w:color w:val="auto"/>
            <w:szCs w:val="24"/>
            <w:u w:val="none"/>
            <w:lang w:val="ru-RU"/>
          </w:rPr>
          <w:t>СанПиН 2.2.1/2.1.1.1200-03</w:t>
        </w:r>
      </w:hyperlink>
      <w:r w:rsidRPr="006F70CC">
        <w:rPr>
          <w:rFonts w:ascii="Times New Roman" w:hAnsi="Times New Roman" w:cs="Times New Roman"/>
          <w:sz w:val="24"/>
          <w:szCs w:val="24"/>
        </w:rPr>
        <w:t xml:space="preserve"> "Санитарно-защитные зоны и санитарная классификация предприятий, сооружений и иных объектов".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3. Для промышленных объектов и производств, сооружений, являющихся источниками воздействия на среду обитания и здоровье человека, в зависимости от мощности, условий эксплуатации, характера и количества выделяемых в окружающую среду загрязняющих веществ, создаваемого шума, вибрации и других вредных физических факторов, а также с учетом предусматриваемых мер по уменьшению неблагоприятного влияния их на среду обитания и здоровье человека в соответствии с санитарной классификацией промышленных объектов и производств устанавливаются следующие ориентировочные размеры санитарно-защитных зон:</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промышленные объекты и производства четвертого класса - 100 м;</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промышленные объекты и производства пятого класса - 50 м.</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4.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территории садоводческих товариществ и коттеджной застройки, коллективных или индивидуальных дачных и садово-огородных участков, а также другие территории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5.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6. Допускается размещать в границах санитарно-защитной зоны промышленного объекта или производства:</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w:t>
      </w:r>
      <w:proofErr w:type="spellStart"/>
      <w:r w:rsidRPr="006F70CC">
        <w:rPr>
          <w:rFonts w:ascii="Times New Roman" w:hAnsi="Times New Roman" w:cs="Times New Roman"/>
          <w:sz w:val="24"/>
          <w:szCs w:val="24"/>
        </w:rPr>
        <w:t>нефте</w:t>
      </w:r>
      <w:proofErr w:type="spellEnd"/>
      <w:r w:rsidRPr="006F70CC">
        <w:rPr>
          <w:rFonts w:ascii="Times New Roman" w:hAnsi="Times New Roman" w:cs="Times New Roman"/>
          <w:sz w:val="24"/>
          <w:szCs w:val="24"/>
        </w:rPr>
        <w:t xml:space="preserve">- и газопроводы, артезианские скважины для технического водоснабжения, </w:t>
      </w:r>
      <w:proofErr w:type="spellStart"/>
      <w:r w:rsidRPr="006F70CC">
        <w:rPr>
          <w:rFonts w:ascii="Times New Roman" w:hAnsi="Times New Roman" w:cs="Times New Roman"/>
          <w:sz w:val="24"/>
          <w:szCs w:val="24"/>
        </w:rPr>
        <w:t>водоохлаждающие</w:t>
      </w:r>
      <w:proofErr w:type="spellEnd"/>
      <w:r w:rsidRPr="006F70CC">
        <w:rPr>
          <w:rFonts w:ascii="Times New Roman" w:hAnsi="Times New Roman" w:cs="Times New Roman"/>
          <w:sz w:val="24"/>
          <w:szCs w:val="24"/>
        </w:rPr>
        <w:t xml:space="preserve">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7.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8. На территориях санитарно-защитных зон кладбищ,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 Положения </w:t>
      </w:r>
      <w:hyperlink w:anchor="Par4084" w:history="1">
        <w:r w:rsidRPr="006F70CC">
          <w:rPr>
            <w:rStyle w:val="af4"/>
            <w:rFonts w:ascii="Times New Roman" w:hAnsi="Times New Roman" w:cs="Times New Roman"/>
            <w:color w:val="auto"/>
            <w:szCs w:val="24"/>
            <w:u w:val="none"/>
            <w:lang w:val="ru-RU"/>
          </w:rPr>
          <w:t>частей 4</w:t>
        </w:r>
      </w:hyperlink>
      <w:r w:rsidRPr="006F70CC">
        <w:rPr>
          <w:rFonts w:ascii="Times New Roman" w:hAnsi="Times New Roman" w:cs="Times New Roman"/>
          <w:sz w:val="24"/>
          <w:szCs w:val="24"/>
        </w:rPr>
        <w:t xml:space="preserve"> - </w:t>
      </w:r>
      <w:hyperlink w:anchor="Par4088" w:history="1">
        <w:r w:rsidRPr="006F70CC">
          <w:rPr>
            <w:rStyle w:val="af4"/>
            <w:rFonts w:ascii="Times New Roman" w:hAnsi="Times New Roman" w:cs="Times New Roman"/>
            <w:color w:val="auto"/>
            <w:szCs w:val="24"/>
            <w:u w:val="none"/>
            <w:lang w:val="ru-RU"/>
          </w:rPr>
          <w:t>7</w:t>
        </w:r>
      </w:hyperlink>
      <w:r w:rsidRPr="006F70CC">
        <w:rPr>
          <w:rFonts w:ascii="Times New Roman" w:hAnsi="Times New Roman" w:cs="Times New Roman"/>
          <w:sz w:val="24"/>
          <w:szCs w:val="24"/>
        </w:rPr>
        <w:t xml:space="preserve"> настоящей статьи применяются с учетом требований, установленных настоящей частью.</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9. Применительно к магистральным трубопроводам и газораспределительным сетям в настоящих Правилах застройки отображены санитарно-защитные разрывы.</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10. Для газораспределительных сетей могут устанавливаться также охранные зоны. Охранная зона газораспределительной сети - зона с особыми условиями использования, устанавливаемая вдоль трасс газопроводов и вокруг других объектов газораспределительной сети в целях обеспечения нормальных условий ее эксплуатации и исключения возможности ее повреждения. Ограничения использования земельных участков и объектов капитального строительства на территории данных охранных зон определяются на основании </w:t>
      </w:r>
      <w:hyperlink r:id="rId92" w:history="1">
        <w:r w:rsidRPr="006F70CC">
          <w:rPr>
            <w:rStyle w:val="af4"/>
            <w:rFonts w:ascii="Times New Roman" w:hAnsi="Times New Roman" w:cs="Times New Roman"/>
            <w:color w:val="auto"/>
            <w:szCs w:val="24"/>
            <w:u w:val="none"/>
            <w:lang w:val="ru-RU"/>
          </w:rPr>
          <w:t>Правил</w:t>
        </w:r>
      </w:hyperlink>
      <w:r w:rsidRPr="006F70CC">
        <w:rPr>
          <w:rFonts w:ascii="Times New Roman" w:hAnsi="Times New Roman" w:cs="Times New Roman"/>
          <w:sz w:val="24"/>
          <w:szCs w:val="24"/>
        </w:rPr>
        <w:t xml:space="preserve"> охраны газораспределительных сетей, утвержденных Постановлением Правительства Российской Федерации от 20.11.2000 N 878.</w:t>
      </w:r>
    </w:p>
    <w:p w:rsidR="008B3619" w:rsidRPr="006F70CC" w:rsidRDefault="008B3619" w:rsidP="008B3619">
      <w:pPr>
        <w:tabs>
          <w:tab w:val="num" w:pos="900"/>
        </w:tabs>
        <w:spacing w:line="240" w:lineRule="auto"/>
        <w:ind w:firstLine="540"/>
        <w:rPr>
          <w:rFonts w:ascii="Times New Roman" w:hAnsi="Times New Roman" w:cs="Times New Roman"/>
          <w:sz w:val="24"/>
          <w:lang w:eastAsia="en-US"/>
        </w:rPr>
      </w:pPr>
    </w:p>
    <w:p w:rsidR="008B3619" w:rsidRPr="006F70CC" w:rsidRDefault="008B3619" w:rsidP="008B3619">
      <w:pPr>
        <w:pStyle w:val="formattext"/>
        <w:shd w:val="clear" w:color="auto" w:fill="FFFFFF"/>
        <w:spacing w:before="0" w:beforeAutospacing="0" w:after="0" w:afterAutospacing="0"/>
        <w:ind w:firstLine="567"/>
        <w:jc w:val="both"/>
        <w:rPr>
          <w:b/>
          <w:lang w:eastAsia="en-US"/>
        </w:rPr>
      </w:pPr>
      <w:r w:rsidRPr="006F70CC">
        <w:rPr>
          <w:b/>
          <w:lang w:eastAsia="en-US"/>
        </w:rPr>
        <w:t>2 Ограничения использования земельных участков  и объектов капитального строительства  на территории охранных зон объектов электросетевого хозяйства</w:t>
      </w:r>
    </w:p>
    <w:p w:rsidR="008B3619" w:rsidRPr="006F70CC" w:rsidRDefault="008B3619" w:rsidP="008B3619">
      <w:pPr>
        <w:pStyle w:val="formattext"/>
        <w:shd w:val="clear" w:color="auto" w:fill="FFFFFF"/>
        <w:spacing w:before="0" w:beforeAutospacing="0" w:after="0" w:afterAutospacing="0"/>
        <w:ind w:firstLine="567"/>
        <w:jc w:val="both"/>
        <w:rPr>
          <w:b/>
          <w:lang w:eastAsia="en-US"/>
        </w:rPr>
      </w:pP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1. Охранная зона объектов электросетевого хозяйства устанавливается в целях обеспечения безопасного функционирования и эксплуатации указанных объектов.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2. Ограничения использования земельных участков и объектов капитального строительства на территории охранных зон определяются на основании </w:t>
      </w:r>
      <w:hyperlink r:id="rId93" w:history="1">
        <w:r w:rsidRPr="006F70CC">
          <w:rPr>
            <w:rStyle w:val="af4"/>
            <w:rFonts w:ascii="Times New Roman" w:hAnsi="Times New Roman" w:cs="Times New Roman"/>
            <w:color w:val="auto"/>
            <w:szCs w:val="24"/>
            <w:u w:val="none"/>
            <w:lang w:val="ru-RU"/>
          </w:rPr>
          <w:t>Правил</w:t>
        </w:r>
      </w:hyperlink>
      <w:r w:rsidRPr="006F70CC">
        <w:rPr>
          <w:rFonts w:ascii="Times New Roman" w:hAnsi="Times New Roman" w:cs="Times New Roman"/>
          <w:sz w:val="24"/>
          <w:szCs w:val="24"/>
        </w:rPr>
        <w:t xml:space="preserve">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утвержденных Постановлением Правительства Российской Федерации от 24.02.2009 N 160.</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3. Охранные зоны устанавливаются:</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proofErr w:type="spellStart"/>
      <w:r w:rsidRPr="006F70CC">
        <w:rPr>
          <w:rFonts w:ascii="Times New Roman" w:hAnsi="Times New Roman" w:cs="Times New Roman"/>
          <w:sz w:val="24"/>
          <w:szCs w:val="24"/>
        </w:rPr>
        <w:t>неотклоненном</w:t>
      </w:r>
      <w:proofErr w:type="spellEnd"/>
      <w:r w:rsidRPr="006F70CC">
        <w:rPr>
          <w:rFonts w:ascii="Times New Roman" w:hAnsi="Times New Roman" w:cs="Times New Roman"/>
          <w:sz w:val="24"/>
          <w:szCs w:val="24"/>
        </w:rPr>
        <w:t xml:space="preserve"> их положении на следующем расстоянии: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35 кВ - 15 метров;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110 кВ - 20 метров;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220 кВ - 25 метров;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330 кВ - 30 метров;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500 кВ - 30 метров;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2. вдоль подземных кабельных линий электропередачи -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метра (при прохождении кабельных линий напряжением до 1 киловольта в городах под тротуарами - на 0,6 метра в сторону зданий и сооружений и на 1 метр в сторону проезжей части улицы).</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4. 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любые объекты и предметы (материалы) в пределах созданных в соответствии с требованиями нормативных 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свалки;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5. В охранных зонах, установленных для объектов электросетевого хозяйства напряжением свыше 1000 вольт, помимо действий, предусмотренных </w:t>
      </w:r>
      <w:hyperlink w:anchor="Par4114" w:history="1">
        <w:r w:rsidRPr="006F70CC">
          <w:rPr>
            <w:rStyle w:val="af4"/>
            <w:rFonts w:ascii="Times New Roman" w:hAnsi="Times New Roman" w:cs="Times New Roman"/>
            <w:color w:val="auto"/>
            <w:szCs w:val="24"/>
            <w:u w:val="none"/>
            <w:lang w:val="ru-RU"/>
          </w:rPr>
          <w:t>частью 4</w:t>
        </w:r>
      </w:hyperlink>
      <w:r w:rsidRPr="006F70CC">
        <w:rPr>
          <w:rFonts w:ascii="Times New Roman" w:hAnsi="Times New Roman" w:cs="Times New Roman"/>
          <w:sz w:val="24"/>
          <w:szCs w:val="24"/>
        </w:rPr>
        <w:t xml:space="preserve"> настоящей статьи, запрещается:</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складировать или размещать хранилища любых, в том числе горюче-смазочных, материалов;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детские и спортивные площадки, стадионы, рынки, торговые точки, полевые станы, загоны для скота, гаражи и стоянки всех видов машин и механизмов, за исключением гаражей-стоянок автомобилей, принадлежащих физическим лицам,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осуществлять проход судов с поднятыми стрелами кранов и других механизмов (в охранных зонах воздушных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6. В пределах охранных зон без письменного решения о согласовании сетевых организаций юридическим и физическим лицам запрещаются:</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строительство, капитальный ремонт, реконструкция или снос зданий и сооружений;</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горные, взрывные, мелиоративные работы, в том числе связанные с временным затоплением земель;</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посадка и вырубка деревьев и кустарников;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7. В охранных зонах, установленных для объектов электросетевого хозяйства напряжением до 1000 вольт, помимо действий, предусмотренных </w:t>
      </w:r>
      <w:hyperlink w:anchor="Par4126" w:history="1">
        <w:r w:rsidRPr="006F70CC">
          <w:rPr>
            <w:rStyle w:val="af4"/>
            <w:rFonts w:ascii="Times New Roman" w:hAnsi="Times New Roman" w:cs="Times New Roman"/>
            <w:color w:val="auto"/>
            <w:szCs w:val="24"/>
            <w:u w:val="none"/>
            <w:lang w:val="ru-RU"/>
          </w:rPr>
          <w:t>частью 6</w:t>
        </w:r>
      </w:hyperlink>
      <w:r w:rsidRPr="006F70CC">
        <w:rPr>
          <w:rFonts w:ascii="Times New Roman" w:hAnsi="Times New Roman" w:cs="Times New Roman"/>
          <w:sz w:val="24"/>
          <w:szCs w:val="24"/>
        </w:rPr>
        <w:t xml:space="preserve"> настоящей статьи, без письменного решения о согласовании сетевых организаций запрещается:</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детские и спортивные площадки, стадионы, рынки, торговые точки, полевые станы, загоны для скота, гаражи и стоянки всех видов машин и механизмов (в охранных зонах воздушных линий электропередачи);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складировать или размещать хранилища любых, в том числе горюче-смазочных, материалов;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8B3619" w:rsidRPr="006F70CC" w:rsidRDefault="008B3619" w:rsidP="008B3619">
      <w:pPr>
        <w:tabs>
          <w:tab w:val="num" w:pos="900"/>
        </w:tabs>
        <w:spacing w:line="240" w:lineRule="auto"/>
        <w:ind w:firstLine="540"/>
        <w:rPr>
          <w:rFonts w:ascii="Times New Roman" w:hAnsi="Times New Roman" w:cs="Times New Roman"/>
          <w:sz w:val="24"/>
          <w:lang w:eastAsia="en-US"/>
        </w:rPr>
      </w:pPr>
    </w:p>
    <w:p w:rsidR="008B3619" w:rsidRPr="006F70CC" w:rsidRDefault="008B3619" w:rsidP="008B3619">
      <w:pPr>
        <w:pStyle w:val="ConsPlusNormal"/>
        <w:ind w:firstLine="567"/>
        <w:jc w:val="both"/>
        <w:rPr>
          <w:rFonts w:ascii="Times New Roman" w:hAnsi="Times New Roman" w:cs="Times New Roman"/>
          <w:b/>
          <w:sz w:val="24"/>
          <w:szCs w:val="24"/>
        </w:rPr>
      </w:pPr>
      <w:r w:rsidRPr="006F70CC">
        <w:rPr>
          <w:rFonts w:ascii="Times New Roman" w:hAnsi="Times New Roman" w:cs="Times New Roman"/>
          <w:b/>
          <w:sz w:val="24"/>
          <w:szCs w:val="24"/>
        </w:rPr>
        <w:t>3.</w:t>
      </w:r>
      <w:r w:rsidRPr="006F70CC">
        <w:rPr>
          <w:rFonts w:ascii="Times New Roman" w:hAnsi="Times New Roman" w:cs="Times New Roman"/>
          <w:b/>
          <w:sz w:val="24"/>
          <w:szCs w:val="24"/>
          <w:lang w:eastAsia="en-US"/>
        </w:rPr>
        <w:t xml:space="preserve"> Ограничения использования земельных участков  и объектов капитального строительства</w:t>
      </w:r>
      <w:r w:rsidRPr="006F70CC">
        <w:rPr>
          <w:rFonts w:ascii="Times New Roman" w:hAnsi="Times New Roman" w:cs="Times New Roman"/>
          <w:b/>
          <w:sz w:val="24"/>
          <w:szCs w:val="24"/>
        </w:rPr>
        <w:t xml:space="preserve"> на территории  </w:t>
      </w:r>
      <w:proofErr w:type="spellStart"/>
      <w:r w:rsidRPr="006F70CC">
        <w:rPr>
          <w:rFonts w:ascii="Times New Roman" w:hAnsi="Times New Roman" w:cs="Times New Roman"/>
          <w:b/>
          <w:sz w:val="24"/>
          <w:szCs w:val="24"/>
        </w:rPr>
        <w:t>водоохранных</w:t>
      </w:r>
      <w:proofErr w:type="spellEnd"/>
      <w:r w:rsidRPr="006F70CC">
        <w:rPr>
          <w:rFonts w:ascii="Times New Roman" w:hAnsi="Times New Roman" w:cs="Times New Roman"/>
          <w:b/>
          <w:sz w:val="24"/>
          <w:szCs w:val="24"/>
        </w:rPr>
        <w:t xml:space="preserve"> зон, прибрежных защитных полос, береговых полос</w:t>
      </w:r>
    </w:p>
    <w:p w:rsidR="008B3619" w:rsidRPr="006F70CC" w:rsidRDefault="008B3619" w:rsidP="008B3619">
      <w:pPr>
        <w:pStyle w:val="ConsPlusNormal"/>
        <w:jc w:val="both"/>
      </w:pP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 Ограничения использования земельных участков и объектов капитального строительства на территории </w:t>
      </w:r>
      <w:proofErr w:type="spellStart"/>
      <w:r w:rsidRPr="006F70CC">
        <w:rPr>
          <w:rFonts w:ascii="Times New Roman" w:hAnsi="Times New Roman" w:cs="Times New Roman"/>
          <w:sz w:val="24"/>
          <w:szCs w:val="24"/>
        </w:rPr>
        <w:t>водоохранных</w:t>
      </w:r>
      <w:proofErr w:type="spellEnd"/>
      <w:r w:rsidRPr="006F70CC">
        <w:rPr>
          <w:rFonts w:ascii="Times New Roman" w:hAnsi="Times New Roman" w:cs="Times New Roman"/>
          <w:sz w:val="24"/>
          <w:szCs w:val="24"/>
        </w:rPr>
        <w:t xml:space="preserve"> зон устанавливаются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2. Ограничения использования земельных участков и объектов капитального строительства на территории </w:t>
      </w:r>
      <w:proofErr w:type="spellStart"/>
      <w:r w:rsidRPr="006F70CC">
        <w:rPr>
          <w:rFonts w:ascii="Times New Roman" w:hAnsi="Times New Roman" w:cs="Times New Roman"/>
          <w:sz w:val="24"/>
          <w:szCs w:val="24"/>
        </w:rPr>
        <w:t>водоохранных</w:t>
      </w:r>
      <w:proofErr w:type="spellEnd"/>
      <w:r w:rsidRPr="006F70CC">
        <w:rPr>
          <w:rFonts w:ascii="Times New Roman" w:hAnsi="Times New Roman" w:cs="Times New Roman"/>
          <w:sz w:val="24"/>
          <w:szCs w:val="24"/>
        </w:rPr>
        <w:t xml:space="preserve"> зон определяются специальными режимами осуществления хозяйственной и иной деятельности, установленными </w:t>
      </w:r>
      <w:hyperlink r:id="rId94" w:history="1">
        <w:r w:rsidRPr="006F70CC">
          <w:rPr>
            <w:rStyle w:val="af4"/>
            <w:rFonts w:ascii="Times New Roman" w:hAnsi="Times New Roman" w:cs="Times New Roman"/>
            <w:color w:val="auto"/>
            <w:szCs w:val="24"/>
            <w:u w:val="none"/>
            <w:lang w:val="ru-RU"/>
          </w:rPr>
          <w:t>статьей 65</w:t>
        </w:r>
      </w:hyperlink>
      <w:r w:rsidRPr="006F70CC">
        <w:rPr>
          <w:rFonts w:ascii="Times New Roman" w:hAnsi="Times New Roman" w:cs="Times New Roman"/>
          <w:sz w:val="24"/>
          <w:szCs w:val="24"/>
        </w:rPr>
        <w:t xml:space="preserve"> Водного кодекса Российской Федерации.</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3. В соответствии со специальным режимом на территории </w:t>
      </w:r>
      <w:proofErr w:type="spellStart"/>
      <w:r w:rsidRPr="006F70CC">
        <w:rPr>
          <w:rFonts w:ascii="Times New Roman" w:hAnsi="Times New Roman" w:cs="Times New Roman"/>
          <w:sz w:val="24"/>
          <w:szCs w:val="24"/>
        </w:rPr>
        <w:t>водоохранных</w:t>
      </w:r>
      <w:proofErr w:type="spellEnd"/>
      <w:r w:rsidRPr="006F70CC">
        <w:rPr>
          <w:rFonts w:ascii="Times New Roman" w:hAnsi="Times New Roman" w:cs="Times New Roman"/>
          <w:sz w:val="24"/>
          <w:szCs w:val="24"/>
        </w:rPr>
        <w:t xml:space="preserve"> зон, границы которых отображены на </w:t>
      </w:r>
      <w:hyperlink w:anchor="Par4285" w:history="1">
        <w:r w:rsidRPr="006F70CC">
          <w:rPr>
            <w:rStyle w:val="af4"/>
            <w:rFonts w:ascii="Times New Roman" w:hAnsi="Times New Roman" w:cs="Times New Roman"/>
            <w:color w:val="auto"/>
            <w:szCs w:val="24"/>
            <w:u w:val="none"/>
            <w:lang w:val="ru-RU"/>
          </w:rPr>
          <w:t>Карте</w:t>
        </w:r>
      </w:hyperlink>
      <w:r w:rsidRPr="006F70CC">
        <w:rPr>
          <w:rFonts w:ascii="Times New Roman" w:hAnsi="Times New Roman" w:cs="Times New Roman"/>
          <w:sz w:val="24"/>
          <w:szCs w:val="24"/>
        </w:rPr>
        <w:t xml:space="preserve"> градостроительного зонирования, запрещается:</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1) использование сточных вод для удобрения почв;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2) 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3) осуществление авиационных мер по борьбе с вредителями и болезнями растений;</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4. В границах </w:t>
      </w:r>
      <w:proofErr w:type="spellStart"/>
      <w:r w:rsidRPr="006F70CC">
        <w:rPr>
          <w:rFonts w:ascii="Times New Roman" w:hAnsi="Times New Roman" w:cs="Times New Roman"/>
          <w:sz w:val="24"/>
          <w:szCs w:val="24"/>
        </w:rPr>
        <w:t>водоохранных</w:t>
      </w:r>
      <w:proofErr w:type="spellEnd"/>
      <w:r w:rsidRPr="006F70CC">
        <w:rPr>
          <w:rFonts w:ascii="Times New Roman" w:hAnsi="Times New Roman" w:cs="Times New Roman"/>
          <w:sz w:val="24"/>
          <w:szCs w:val="24"/>
        </w:rPr>
        <w:t xml:space="preserve"> зон допускаются проектирование, размещение,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5. В границах прибрежных защитных полос, наряду с ограничениями, установленными </w:t>
      </w:r>
      <w:hyperlink w:anchor="Par4159" w:history="1">
        <w:r w:rsidRPr="006F70CC">
          <w:rPr>
            <w:rStyle w:val="af4"/>
            <w:rFonts w:ascii="Times New Roman" w:hAnsi="Times New Roman" w:cs="Times New Roman"/>
            <w:color w:val="auto"/>
            <w:szCs w:val="24"/>
            <w:u w:val="none"/>
            <w:lang w:val="ru-RU"/>
          </w:rPr>
          <w:t>частью 3</w:t>
        </w:r>
      </w:hyperlink>
      <w:r w:rsidRPr="006F70CC">
        <w:rPr>
          <w:rFonts w:ascii="Times New Roman" w:hAnsi="Times New Roman" w:cs="Times New Roman"/>
          <w:sz w:val="24"/>
          <w:szCs w:val="24"/>
        </w:rPr>
        <w:t xml:space="preserve"> настоящей статьи, запрещается:</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распашка земель;</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размещение отвалов размываемых грунтов;</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выпас сельскохозяйственных животных и организация для них летних лагерей, ванн.</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6. Береговая полоса выделяется вдоль береговой линии водных объектов общего пользования и предназначена для общего пользования. </w:t>
      </w:r>
    </w:p>
    <w:p w:rsidR="008B3619" w:rsidRPr="006F70CC" w:rsidRDefault="008B3619" w:rsidP="008B3619">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7. 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и спортивного рыболовства и причаливания плавучих средств.</w:t>
      </w:r>
    </w:p>
    <w:p w:rsidR="008B3619" w:rsidRPr="006F70CC" w:rsidRDefault="008B3619" w:rsidP="008B3619">
      <w:pPr>
        <w:pStyle w:val="formattext"/>
        <w:shd w:val="clear" w:color="auto" w:fill="FFFFFF"/>
        <w:spacing w:before="0" w:beforeAutospacing="0" w:after="0" w:afterAutospacing="0"/>
        <w:ind w:firstLine="567"/>
        <w:jc w:val="both"/>
      </w:pPr>
      <w:r w:rsidRPr="006F70CC">
        <w:t xml:space="preserve">8. На карте градостроительного зонирования </w:t>
      </w:r>
      <w:r w:rsidRPr="006F70CC">
        <w:rPr>
          <w:lang w:eastAsia="en-US"/>
        </w:rPr>
        <w:t>Загарского</w:t>
      </w:r>
      <w:r w:rsidRPr="006F70CC">
        <w:t xml:space="preserve"> сельского  поселения отображены </w:t>
      </w:r>
      <w:proofErr w:type="spellStart"/>
      <w:r w:rsidRPr="006F70CC">
        <w:t>водоохранные</w:t>
      </w:r>
      <w:proofErr w:type="spellEnd"/>
      <w:r w:rsidRPr="006F70CC">
        <w:t xml:space="preserve"> зоны для:</w:t>
      </w:r>
    </w:p>
    <w:p w:rsidR="008B3619" w:rsidRPr="006F70CC" w:rsidRDefault="008B3619" w:rsidP="008B3619">
      <w:pPr>
        <w:pStyle w:val="formattext"/>
        <w:shd w:val="clear" w:color="auto" w:fill="FFFFFF"/>
        <w:spacing w:before="0" w:beforeAutospacing="0" w:after="0" w:afterAutospacing="0"/>
        <w:ind w:firstLine="567"/>
        <w:jc w:val="both"/>
      </w:pPr>
      <w:r w:rsidRPr="006F70CC">
        <w:t>- реки Медянка – 200 метров;</w:t>
      </w:r>
    </w:p>
    <w:p w:rsidR="008B3619" w:rsidRPr="006F70CC" w:rsidRDefault="008B3619" w:rsidP="008B3619">
      <w:pPr>
        <w:pStyle w:val="formattext"/>
        <w:shd w:val="clear" w:color="auto" w:fill="FFFFFF"/>
        <w:spacing w:before="0" w:beforeAutospacing="0" w:after="0" w:afterAutospacing="0"/>
        <w:ind w:firstLine="567"/>
        <w:jc w:val="both"/>
      </w:pPr>
      <w:r w:rsidRPr="006F70CC">
        <w:t xml:space="preserve">- рек </w:t>
      </w:r>
      <w:proofErr w:type="spellStart"/>
      <w:r w:rsidRPr="006F70CC">
        <w:t>Вая</w:t>
      </w:r>
      <w:proofErr w:type="spellEnd"/>
      <w:r w:rsidRPr="006F70CC">
        <w:t xml:space="preserve"> и </w:t>
      </w:r>
      <w:proofErr w:type="spellStart"/>
      <w:r w:rsidRPr="006F70CC">
        <w:t>Грядовица</w:t>
      </w:r>
      <w:proofErr w:type="spellEnd"/>
      <w:r w:rsidRPr="006F70CC">
        <w:t xml:space="preserve"> – 100 метров;</w:t>
      </w:r>
    </w:p>
    <w:p w:rsidR="008B3619" w:rsidRPr="006F70CC" w:rsidRDefault="008B3619" w:rsidP="008B3619">
      <w:pPr>
        <w:pStyle w:val="formattext"/>
        <w:shd w:val="clear" w:color="auto" w:fill="FFFFFF"/>
        <w:spacing w:before="0" w:beforeAutospacing="0" w:after="0" w:afterAutospacing="0"/>
        <w:ind w:firstLine="567"/>
        <w:jc w:val="both"/>
      </w:pPr>
      <w:r w:rsidRPr="006F70CC">
        <w:t>- остальных рек и водоемов – 50 метров.</w:t>
      </w:r>
    </w:p>
    <w:p w:rsidR="008B3619" w:rsidRPr="006F70CC" w:rsidRDefault="008B3619" w:rsidP="008B3619">
      <w:pPr>
        <w:tabs>
          <w:tab w:val="num" w:pos="900"/>
        </w:tabs>
        <w:spacing w:line="240" w:lineRule="auto"/>
        <w:ind w:firstLine="540"/>
        <w:rPr>
          <w:rFonts w:ascii="Times New Roman" w:hAnsi="Times New Roman" w:cs="Times New Roman"/>
          <w:sz w:val="24"/>
          <w:lang w:eastAsia="en-US"/>
        </w:rPr>
      </w:pPr>
    </w:p>
    <w:p w:rsidR="004F1598" w:rsidRDefault="004F1598" w:rsidP="004F1598">
      <w:pPr>
        <w:pStyle w:val="ConsPlusNormal"/>
        <w:ind w:firstLine="567"/>
        <w:jc w:val="both"/>
        <w:rPr>
          <w:rFonts w:ascii="Times New Roman" w:hAnsi="Times New Roman" w:cs="Times New Roman"/>
          <w:b/>
          <w:color w:val="FF0000"/>
          <w:sz w:val="24"/>
          <w:szCs w:val="24"/>
        </w:rPr>
      </w:pPr>
      <w:r w:rsidRPr="004F1598">
        <w:rPr>
          <w:rFonts w:ascii="Times New Roman" w:hAnsi="Times New Roman" w:cs="Times New Roman"/>
          <w:b/>
          <w:color w:val="FF0000"/>
          <w:sz w:val="24"/>
          <w:szCs w:val="24"/>
          <w:lang w:eastAsia="en-US"/>
        </w:rPr>
        <w:t>4.Ограничения использования земельных участков  и объектов капитального строительства</w:t>
      </w:r>
      <w:r w:rsidRPr="004F1598">
        <w:rPr>
          <w:rFonts w:ascii="Times New Roman" w:hAnsi="Times New Roman" w:cs="Times New Roman"/>
          <w:b/>
          <w:color w:val="FF0000"/>
          <w:sz w:val="24"/>
          <w:szCs w:val="24"/>
        </w:rPr>
        <w:t xml:space="preserve"> в пределах зон санитарной охраны источников водоснабжения.</w:t>
      </w:r>
      <w:r>
        <w:rPr>
          <w:rFonts w:ascii="Times New Roman" w:hAnsi="Times New Roman" w:cs="Times New Roman"/>
          <w:b/>
          <w:color w:val="FF0000"/>
          <w:sz w:val="24"/>
          <w:szCs w:val="24"/>
        </w:rPr>
        <w:t xml:space="preserve">  </w:t>
      </w:r>
    </w:p>
    <w:p w:rsidR="004F1598" w:rsidRPr="004F1598" w:rsidRDefault="004F1598" w:rsidP="004F1598">
      <w:pPr>
        <w:pStyle w:val="ConsPlusNormal"/>
        <w:ind w:firstLine="567"/>
        <w:jc w:val="both"/>
        <w:rPr>
          <w:b/>
          <w:color w:val="FF0000"/>
          <w:sz w:val="24"/>
          <w:szCs w:val="24"/>
        </w:rPr>
      </w:pPr>
    </w:p>
    <w:p w:rsidR="004F1598" w:rsidRPr="004F1598" w:rsidRDefault="004F1598" w:rsidP="004F1598">
      <w:pPr>
        <w:pStyle w:val="formattext"/>
        <w:shd w:val="clear" w:color="auto" w:fill="FFFFFF"/>
        <w:spacing w:before="0" w:beforeAutospacing="0" w:after="0" w:afterAutospacing="0"/>
        <w:ind w:firstLine="567"/>
        <w:jc w:val="both"/>
        <w:rPr>
          <w:color w:val="FF0000"/>
        </w:rPr>
      </w:pPr>
      <w:r w:rsidRPr="004F1598">
        <w:rPr>
          <w:color w:val="FF0000"/>
        </w:rPr>
        <w:t>1. Основной целью создания и обеспечения режима в зоне санитарной охраны источников водоснабжения (далее - ЗСО) является санитарная охрана от загрязнения источников водоснабжения, а также территорий, на которых они расположены.</w:t>
      </w:r>
    </w:p>
    <w:p w:rsidR="004F1598" w:rsidRPr="004F1598" w:rsidRDefault="004F1598" w:rsidP="004F1598">
      <w:pPr>
        <w:pStyle w:val="ConsPlusNormal"/>
        <w:ind w:firstLine="540"/>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2. Ограничения использования земельных участков и объектов капитального строительства на территории санитарных, защитных и санитарно-защитных зон источников водоснабжения определяются режимами использования земельных участков и объектов капитального строительства, устанавливаемыми в соответствии с законодательством Российской Федерации, в том числе с Федеральным </w:t>
      </w:r>
      <w:hyperlink r:id="rId95" w:history="1">
        <w:r w:rsidRPr="004F1598">
          <w:rPr>
            <w:rStyle w:val="af4"/>
            <w:rFonts w:ascii="Times New Roman" w:hAnsi="Times New Roman" w:cs="Times New Roman"/>
            <w:color w:val="FF0000"/>
            <w:szCs w:val="24"/>
            <w:u w:val="none"/>
            <w:lang w:val="ru-RU"/>
          </w:rPr>
          <w:t>законом</w:t>
        </w:r>
      </w:hyperlink>
      <w:r w:rsidRPr="004F1598">
        <w:rPr>
          <w:rFonts w:ascii="Times New Roman" w:hAnsi="Times New Roman" w:cs="Times New Roman"/>
          <w:color w:val="FF0000"/>
          <w:sz w:val="24"/>
          <w:szCs w:val="24"/>
        </w:rPr>
        <w:t xml:space="preserve"> от 30.03.1999 N 52-ФЗ "О санитарно-эпидемиологическом благополучии населения".</w:t>
      </w:r>
    </w:p>
    <w:p w:rsidR="004F1598" w:rsidRPr="004F1598" w:rsidRDefault="004F1598" w:rsidP="004F1598">
      <w:pPr>
        <w:pStyle w:val="ConsPlusNormal"/>
        <w:ind w:firstLine="540"/>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3.Содержание указанного режима определено санитарно-эпидемиологическими правилами и нормативами </w:t>
      </w:r>
      <w:hyperlink r:id="rId96" w:history="1">
        <w:r w:rsidRPr="004F1598">
          <w:rPr>
            <w:rStyle w:val="af4"/>
            <w:rFonts w:ascii="Times New Roman" w:hAnsi="Times New Roman" w:cs="Times New Roman"/>
            <w:color w:val="FF0000"/>
            <w:szCs w:val="24"/>
            <w:u w:val="none"/>
            <w:lang w:val="ru-RU"/>
          </w:rPr>
          <w:t>СанПиН 2.1.4.1110-02</w:t>
        </w:r>
      </w:hyperlink>
      <w:r w:rsidRPr="004F1598">
        <w:rPr>
          <w:rFonts w:ascii="Times New Roman" w:hAnsi="Times New Roman" w:cs="Times New Roman"/>
          <w:color w:val="FF0000"/>
          <w:sz w:val="24"/>
          <w:szCs w:val="24"/>
        </w:rPr>
        <w:t xml:space="preserve"> "Зоны санитарной охраны источников водоснабжения и водопроводов питьевого назначения".</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4. Мероприятия  по  первому поясу.</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4.1.Территория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4.2. 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 - бытовых зданий, проживание людей, применение ядохимикатов и удобрений.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4.3. 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 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4.4. Водопроводные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 </w:t>
      </w:r>
    </w:p>
    <w:p w:rsidR="004F1598" w:rsidRPr="004F1598" w:rsidRDefault="004F1598" w:rsidP="004F1598">
      <w:pPr>
        <w:pStyle w:val="ConsPlusNormal"/>
        <w:ind w:hanging="284"/>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           4.5. 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  </w:t>
      </w:r>
    </w:p>
    <w:p w:rsidR="004F1598" w:rsidRPr="004F1598" w:rsidRDefault="004F1598" w:rsidP="004F1598">
      <w:pPr>
        <w:pStyle w:val="ConsPlusNormal"/>
        <w:ind w:hanging="284"/>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           5. Мероприятия по второму и третьему поясам.</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5.1. 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5.2. 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w:t>
      </w:r>
      <w:proofErr w:type="spellStart"/>
      <w:r w:rsidRPr="004F1598">
        <w:rPr>
          <w:rFonts w:ascii="Times New Roman" w:hAnsi="Times New Roman" w:cs="Times New Roman"/>
          <w:color w:val="FF0000"/>
          <w:sz w:val="24"/>
          <w:szCs w:val="24"/>
        </w:rPr>
        <w:t>санитарно</w:t>
      </w:r>
      <w:proofErr w:type="spellEnd"/>
      <w:r w:rsidRPr="004F1598">
        <w:rPr>
          <w:rFonts w:ascii="Times New Roman" w:hAnsi="Times New Roman" w:cs="Times New Roman"/>
          <w:color w:val="FF0000"/>
          <w:sz w:val="24"/>
          <w:szCs w:val="24"/>
        </w:rPr>
        <w:t xml:space="preserve"> - эпидемиологического надзора.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5.3. Запрещение закачки отработанных вод в подземные горизонты, подземного складирования твердых отходов и разработки недр земли.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5.4. Запрещение размещения складов горюче - смазочных материалов, ядохимикатов и минеральных удобрений, накопителей </w:t>
      </w:r>
      <w:proofErr w:type="spellStart"/>
      <w:r w:rsidRPr="004F1598">
        <w:rPr>
          <w:rFonts w:ascii="Times New Roman" w:hAnsi="Times New Roman" w:cs="Times New Roman"/>
          <w:color w:val="FF0000"/>
          <w:sz w:val="24"/>
          <w:szCs w:val="24"/>
        </w:rPr>
        <w:t>промстоков</w:t>
      </w:r>
      <w:proofErr w:type="spellEnd"/>
      <w:r w:rsidRPr="004F1598">
        <w:rPr>
          <w:rFonts w:ascii="Times New Roman" w:hAnsi="Times New Roman" w:cs="Times New Roman"/>
          <w:color w:val="FF0000"/>
          <w:sz w:val="24"/>
          <w:szCs w:val="24"/>
        </w:rPr>
        <w:t xml:space="preserve">, </w:t>
      </w:r>
      <w:proofErr w:type="spellStart"/>
      <w:r w:rsidRPr="004F1598">
        <w:rPr>
          <w:rFonts w:ascii="Times New Roman" w:hAnsi="Times New Roman" w:cs="Times New Roman"/>
          <w:color w:val="FF0000"/>
          <w:sz w:val="24"/>
          <w:szCs w:val="24"/>
        </w:rPr>
        <w:t>шламохранилищ</w:t>
      </w:r>
      <w:proofErr w:type="spellEnd"/>
      <w:r w:rsidRPr="004F1598">
        <w:rPr>
          <w:rFonts w:ascii="Times New Roman" w:hAnsi="Times New Roman" w:cs="Times New Roman"/>
          <w:color w:val="FF0000"/>
          <w:sz w:val="24"/>
          <w:szCs w:val="24"/>
        </w:rPr>
        <w:t xml:space="preserve"> и других объектов, обусловливающих опасность химического загрязнения подземных вод. 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w:t>
      </w:r>
      <w:proofErr w:type="spellStart"/>
      <w:r w:rsidRPr="004F1598">
        <w:rPr>
          <w:rFonts w:ascii="Times New Roman" w:hAnsi="Times New Roman" w:cs="Times New Roman"/>
          <w:color w:val="FF0000"/>
          <w:sz w:val="24"/>
          <w:szCs w:val="24"/>
        </w:rPr>
        <w:t>санитарно</w:t>
      </w:r>
      <w:proofErr w:type="spellEnd"/>
      <w:r w:rsidRPr="004F1598">
        <w:rPr>
          <w:rFonts w:ascii="Times New Roman" w:hAnsi="Times New Roman" w:cs="Times New Roman"/>
          <w:color w:val="FF0000"/>
          <w:sz w:val="24"/>
          <w:szCs w:val="24"/>
        </w:rPr>
        <w:t xml:space="preserve"> - эпидемиологического заключения центра государственного </w:t>
      </w:r>
      <w:proofErr w:type="spellStart"/>
      <w:r w:rsidRPr="004F1598">
        <w:rPr>
          <w:rFonts w:ascii="Times New Roman" w:hAnsi="Times New Roman" w:cs="Times New Roman"/>
          <w:color w:val="FF0000"/>
          <w:sz w:val="24"/>
          <w:szCs w:val="24"/>
        </w:rPr>
        <w:t>санитарно</w:t>
      </w:r>
      <w:proofErr w:type="spellEnd"/>
      <w:r w:rsidRPr="004F1598">
        <w:rPr>
          <w:rFonts w:ascii="Times New Roman" w:hAnsi="Times New Roman" w:cs="Times New Roman"/>
          <w:color w:val="FF0000"/>
          <w:sz w:val="24"/>
          <w:szCs w:val="24"/>
        </w:rPr>
        <w:t xml:space="preserve"> - эпидемиологического надзора, выданного с учетом заключения органов геологического контроля.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5.5. Своевременное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6. Мероприятия по второму поясу кроме мероприятий, указанных в разделе 5, в пределах второго пояса ЗСО подземных источников водоснабжения подлежат выполнению следующие дополнительные мероприятия: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6.1. Не допускается: 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 применение удобрений и ядохимикатов; рубка леса главного пользования и реконструкции. </w:t>
      </w:r>
    </w:p>
    <w:p w:rsidR="004F1598" w:rsidRPr="004F1598" w:rsidRDefault="004F1598" w:rsidP="004F1598">
      <w:pPr>
        <w:pStyle w:val="ConsPlusNormal"/>
        <w:ind w:firstLine="567"/>
        <w:jc w:val="both"/>
        <w:rPr>
          <w:rFonts w:ascii="Times New Roman" w:hAnsi="Times New Roman" w:cs="Times New Roman"/>
          <w:color w:val="FF0000"/>
          <w:sz w:val="24"/>
          <w:szCs w:val="24"/>
        </w:rPr>
      </w:pPr>
      <w:r w:rsidRPr="004F1598">
        <w:rPr>
          <w:rFonts w:ascii="Times New Roman" w:hAnsi="Times New Roman" w:cs="Times New Roman"/>
          <w:color w:val="FF0000"/>
          <w:sz w:val="24"/>
          <w:szCs w:val="24"/>
        </w:rPr>
        <w:t xml:space="preserve">6.2. </w:t>
      </w:r>
      <w:proofErr w:type="gramStart"/>
      <w:r w:rsidRPr="004F1598">
        <w:rPr>
          <w:rFonts w:ascii="Times New Roman" w:hAnsi="Times New Roman" w:cs="Times New Roman"/>
          <w:color w:val="FF0000"/>
          <w:sz w:val="24"/>
          <w:szCs w:val="24"/>
        </w:rPr>
        <w:t>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roofErr w:type="gramEnd"/>
    </w:p>
    <w:p w:rsidR="004F1598" w:rsidRPr="004F1598" w:rsidRDefault="004F1598" w:rsidP="004F1598">
      <w:pPr>
        <w:pStyle w:val="ConsPlusNormal"/>
        <w:ind w:firstLine="567"/>
        <w:jc w:val="both"/>
        <w:rPr>
          <w:rFonts w:ascii="Times New Roman" w:hAnsi="Times New Roman" w:cs="Times New Roman"/>
          <w:color w:val="FF0000"/>
          <w:sz w:val="24"/>
          <w:szCs w:val="24"/>
        </w:rPr>
      </w:pPr>
    </w:p>
    <w:p w:rsidR="004F1598" w:rsidRPr="00C92C4C" w:rsidRDefault="004F1598" w:rsidP="004F1598">
      <w:pPr>
        <w:spacing w:line="240" w:lineRule="auto"/>
        <w:ind w:right="301" w:firstLine="561"/>
        <w:rPr>
          <w:rFonts w:ascii="Times New Roman" w:hAnsi="Times New Roman" w:cs="Times New Roman"/>
          <w:color w:val="FF0000"/>
          <w:sz w:val="24"/>
          <w:szCs w:val="24"/>
        </w:rPr>
      </w:pPr>
      <w:r w:rsidRPr="00C92C4C">
        <w:rPr>
          <w:rFonts w:ascii="Times New Roman" w:hAnsi="Times New Roman" w:cs="Times New Roman"/>
          <w:b/>
          <w:color w:val="FF0000"/>
          <w:sz w:val="24"/>
          <w:szCs w:val="24"/>
        </w:rPr>
        <w:t>5.</w:t>
      </w:r>
      <w:r w:rsidRPr="00C92C4C">
        <w:rPr>
          <w:rFonts w:ascii="Times New Roman" w:hAnsi="Times New Roman" w:cs="Times New Roman"/>
          <w:color w:val="FF0000"/>
          <w:sz w:val="24"/>
          <w:szCs w:val="24"/>
        </w:rPr>
        <w:t xml:space="preserve"> </w:t>
      </w:r>
      <w:r w:rsidRPr="00C92C4C">
        <w:rPr>
          <w:rFonts w:ascii="Times New Roman" w:hAnsi="Times New Roman" w:cs="Times New Roman"/>
          <w:b/>
          <w:color w:val="FF0000"/>
          <w:sz w:val="24"/>
          <w:szCs w:val="24"/>
        </w:rPr>
        <w:t>Ограничения использования земельных участков и объектов капитального строительства, попадающих в 15 км зону от границ действующих, строящего, либо планируемого к строительству полигонов ТКО</w:t>
      </w:r>
      <w:r w:rsidRPr="00C92C4C">
        <w:rPr>
          <w:rFonts w:ascii="Times New Roman" w:hAnsi="Times New Roman" w:cs="Times New Roman"/>
          <w:color w:val="FF0000"/>
          <w:sz w:val="24"/>
          <w:szCs w:val="24"/>
        </w:rPr>
        <w:t>.</w:t>
      </w:r>
    </w:p>
    <w:p w:rsidR="004F1598" w:rsidRPr="00C92C4C" w:rsidRDefault="004F1598" w:rsidP="004F1598">
      <w:pPr>
        <w:spacing w:line="240" w:lineRule="auto"/>
        <w:ind w:right="301" w:firstLine="561"/>
        <w:rPr>
          <w:rFonts w:ascii="Times New Roman" w:hAnsi="Times New Roman" w:cs="Times New Roman"/>
          <w:color w:val="FF0000"/>
          <w:sz w:val="24"/>
          <w:szCs w:val="24"/>
        </w:rPr>
      </w:pPr>
      <w:r w:rsidRPr="00C92C4C">
        <w:rPr>
          <w:rFonts w:ascii="Times New Roman" w:hAnsi="Times New Roman" w:cs="Times New Roman"/>
          <w:color w:val="FF0000"/>
          <w:sz w:val="24"/>
          <w:szCs w:val="24"/>
        </w:rPr>
        <w:t xml:space="preserve">На земельных участках, расположенных в границах зон ограничения хозяйственной деятельности от полигонов  ТКО не допускается размещать объекты инфраструктуры воздушного транспорта </w:t>
      </w:r>
      <w:proofErr w:type="gramStart"/>
      <w:r w:rsidRPr="00C92C4C">
        <w:rPr>
          <w:rFonts w:ascii="Times New Roman" w:hAnsi="Times New Roman" w:cs="Times New Roman"/>
          <w:color w:val="FF0000"/>
          <w:sz w:val="24"/>
          <w:szCs w:val="24"/>
        </w:rPr>
        <w:t xml:space="preserve">( </w:t>
      </w:r>
      <w:proofErr w:type="gramEnd"/>
      <w:r w:rsidRPr="00C92C4C">
        <w:rPr>
          <w:rFonts w:ascii="Times New Roman" w:hAnsi="Times New Roman" w:cs="Times New Roman"/>
          <w:color w:val="FF0000"/>
          <w:sz w:val="24"/>
          <w:szCs w:val="24"/>
        </w:rPr>
        <w:t>аэродромы, прочие объекты, необходимые для взлета, посадки, руления и стоянки самолетов)».</w:t>
      </w:r>
    </w:p>
    <w:p w:rsidR="004F1598" w:rsidRPr="00C92C4C" w:rsidRDefault="004F1598" w:rsidP="004F1598">
      <w:pPr>
        <w:pStyle w:val="ConsPlusNormal"/>
        <w:ind w:firstLine="540"/>
        <w:jc w:val="both"/>
        <w:rPr>
          <w:rFonts w:ascii="Times New Roman" w:hAnsi="Times New Roman" w:cs="Times New Roman"/>
          <w:sz w:val="24"/>
          <w:szCs w:val="24"/>
        </w:rPr>
      </w:pPr>
    </w:p>
    <w:p w:rsidR="004F1598" w:rsidRPr="006F70CC" w:rsidRDefault="004F1598" w:rsidP="004F1598">
      <w:pPr>
        <w:spacing w:line="240" w:lineRule="auto"/>
        <w:ind w:firstLine="539"/>
        <w:rPr>
          <w:rFonts w:ascii="Times New Roman" w:hAnsi="Times New Roman" w:cs="Times New Roman"/>
          <w:sz w:val="24"/>
          <w:szCs w:val="24"/>
        </w:rPr>
      </w:pPr>
    </w:p>
    <w:p w:rsidR="00C92C4C" w:rsidRPr="00C92C4C" w:rsidRDefault="00C92C4C" w:rsidP="00C92C4C">
      <w:pPr>
        <w:spacing w:line="240" w:lineRule="auto"/>
        <w:ind w:right="301" w:firstLine="561"/>
        <w:rPr>
          <w:rFonts w:ascii="Times New Roman" w:hAnsi="Times New Roman" w:cs="Times New Roman"/>
          <w:color w:val="FF0000"/>
          <w:sz w:val="24"/>
          <w:szCs w:val="24"/>
        </w:rPr>
      </w:pPr>
      <w:r w:rsidRPr="00C92C4C">
        <w:rPr>
          <w:rFonts w:ascii="Times New Roman" w:hAnsi="Times New Roman" w:cs="Times New Roman"/>
          <w:b/>
          <w:color w:val="FF0000"/>
          <w:sz w:val="24"/>
          <w:szCs w:val="24"/>
        </w:rPr>
        <w:t>5.</w:t>
      </w:r>
      <w:r w:rsidRPr="00C92C4C">
        <w:rPr>
          <w:rFonts w:ascii="Times New Roman" w:hAnsi="Times New Roman" w:cs="Times New Roman"/>
          <w:color w:val="FF0000"/>
          <w:sz w:val="24"/>
          <w:szCs w:val="24"/>
        </w:rPr>
        <w:t xml:space="preserve"> </w:t>
      </w:r>
      <w:r w:rsidRPr="00C92C4C">
        <w:rPr>
          <w:rFonts w:ascii="Times New Roman" w:hAnsi="Times New Roman" w:cs="Times New Roman"/>
          <w:b/>
          <w:color w:val="FF0000"/>
          <w:sz w:val="24"/>
          <w:szCs w:val="24"/>
        </w:rPr>
        <w:t>Ограничения использования земельных участков и объектов капитального строительства, попадающих в 15 км зону от границ действующих, строящего, либо планируемого к строительству полигонов ТКО</w:t>
      </w:r>
      <w:r w:rsidRPr="00C92C4C">
        <w:rPr>
          <w:rFonts w:ascii="Times New Roman" w:hAnsi="Times New Roman" w:cs="Times New Roman"/>
          <w:color w:val="FF0000"/>
          <w:sz w:val="24"/>
          <w:szCs w:val="24"/>
        </w:rPr>
        <w:t>.</w:t>
      </w:r>
    </w:p>
    <w:p w:rsidR="00C92C4C" w:rsidRPr="00C92C4C" w:rsidRDefault="00C92C4C" w:rsidP="00C92C4C">
      <w:pPr>
        <w:spacing w:line="240" w:lineRule="auto"/>
        <w:ind w:right="301" w:firstLine="561"/>
        <w:rPr>
          <w:rFonts w:ascii="Times New Roman" w:hAnsi="Times New Roman" w:cs="Times New Roman"/>
          <w:color w:val="FF0000"/>
          <w:sz w:val="24"/>
          <w:szCs w:val="24"/>
        </w:rPr>
      </w:pPr>
      <w:r w:rsidRPr="00C92C4C">
        <w:rPr>
          <w:rFonts w:ascii="Times New Roman" w:hAnsi="Times New Roman" w:cs="Times New Roman"/>
          <w:color w:val="FF0000"/>
          <w:sz w:val="24"/>
          <w:szCs w:val="24"/>
        </w:rPr>
        <w:t xml:space="preserve">На земельных участках, расположенных в границах зон ограничения хозяйственной деятельности от полигонов  ТКО не допускается размещать объекты инфраструктуры воздушного транспорта </w:t>
      </w:r>
      <w:proofErr w:type="gramStart"/>
      <w:r w:rsidRPr="00C92C4C">
        <w:rPr>
          <w:rFonts w:ascii="Times New Roman" w:hAnsi="Times New Roman" w:cs="Times New Roman"/>
          <w:color w:val="FF0000"/>
          <w:sz w:val="24"/>
          <w:szCs w:val="24"/>
        </w:rPr>
        <w:t xml:space="preserve">( </w:t>
      </w:r>
      <w:proofErr w:type="gramEnd"/>
      <w:r w:rsidRPr="00C92C4C">
        <w:rPr>
          <w:rFonts w:ascii="Times New Roman" w:hAnsi="Times New Roman" w:cs="Times New Roman"/>
          <w:color w:val="FF0000"/>
          <w:sz w:val="24"/>
          <w:szCs w:val="24"/>
        </w:rPr>
        <w:t>аэродромы, прочие объекты, необходимые для взлета, посадк</w:t>
      </w:r>
      <w:r>
        <w:rPr>
          <w:rFonts w:ascii="Times New Roman" w:hAnsi="Times New Roman" w:cs="Times New Roman"/>
          <w:color w:val="FF0000"/>
          <w:sz w:val="24"/>
          <w:szCs w:val="24"/>
        </w:rPr>
        <w:t>и, руления и стоянки самолетов)</w:t>
      </w:r>
      <w:r w:rsidRPr="00C92C4C">
        <w:rPr>
          <w:rFonts w:ascii="Times New Roman" w:hAnsi="Times New Roman" w:cs="Times New Roman"/>
          <w:color w:val="FF0000"/>
          <w:sz w:val="24"/>
          <w:szCs w:val="24"/>
        </w:rPr>
        <w:t>.</w:t>
      </w:r>
    </w:p>
    <w:p w:rsidR="00C92C4C" w:rsidRPr="006F70CC" w:rsidRDefault="00C92C4C" w:rsidP="008B3619">
      <w:pPr>
        <w:pStyle w:val="ConsPlusNormal"/>
        <w:ind w:firstLine="540"/>
        <w:jc w:val="both"/>
        <w:rPr>
          <w:rFonts w:ascii="Times New Roman" w:hAnsi="Times New Roman" w:cs="Times New Roman"/>
          <w:sz w:val="24"/>
          <w:szCs w:val="24"/>
        </w:rPr>
      </w:pPr>
    </w:p>
    <w:p w:rsidR="00BA2B18" w:rsidRPr="006F70CC" w:rsidRDefault="00BA2B18" w:rsidP="00BA2B18">
      <w:pPr>
        <w:ind w:left="426"/>
        <w:jc w:val="center"/>
        <w:rPr>
          <w:b/>
        </w:rPr>
      </w:pPr>
    </w:p>
    <w:p w:rsidR="00E66A19" w:rsidRPr="006F70CC" w:rsidRDefault="00E66A19" w:rsidP="00E66A19">
      <w:pPr>
        <w:pStyle w:val="3"/>
        <w:numPr>
          <w:ilvl w:val="0"/>
          <w:numId w:val="0"/>
        </w:numPr>
        <w:ind w:left="-142" w:firstLine="709"/>
      </w:pPr>
      <w:r w:rsidRPr="006F70CC">
        <w:rPr>
          <w:szCs w:val="24"/>
          <w:lang w:eastAsia="en-US"/>
        </w:rPr>
        <w:t>Статья 2</w:t>
      </w:r>
      <w:r w:rsidR="00886DCB" w:rsidRPr="006F70CC">
        <w:rPr>
          <w:szCs w:val="24"/>
          <w:lang w:eastAsia="en-US"/>
        </w:rPr>
        <w:t>1</w:t>
      </w:r>
      <w:r w:rsidRPr="006F70CC">
        <w:rPr>
          <w:szCs w:val="24"/>
          <w:lang w:eastAsia="en-US"/>
        </w:rPr>
        <w:t xml:space="preserve">. Градостроительные регламенты. </w:t>
      </w:r>
      <w:r w:rsidRPr="006F70CC">
        <w:t>Зоны инженерной инфраструктуры.</w:t>
      </w:r>
    </w:p>
    <w:p w:rsidR="00E66A19" w:rsidRPr="006F70CC" w:rsidRDefault="00E66A19" w:rsidP="00E66A19">
      <w:pPr>
        <w:rPr>
          <w:sz w:val="24"/>
          <w:lang w:eastAsia="en-US"/>
        </w:rPr>
      </w:pPr>
    </w:p>
    <w:p w:rsidR="00D0393D" w:rsidRPr="006F70CC" w:rsidRDefault="00D0393D" w:rsidP="00AD67B4">
      <w:pPr>
        <w:spacing w:line="240" w:lineRule="auto"/>
        <w:ind w:right="113" w:firstLine="567"/>
        <w:rPr>
          <w:rFonts w:ascii="Times New Roman" w:hAnsi="Times New Roman" w:cs="Times New Roman"/>
          <w:sz w:val="22"/>
          <w:szCs w:val="22"/>
          <w:lang w:eastAsia="en-US"/>
        </w:rPr>
      </w:pPr>
      <w:r w:rsidRPr="006F70CC">
        <w:rPr>
          <w:rFonts w:ascii="Times New Roman" w:hAnsi="Times New Roman" w:cs="Times New Roman"/>
          <w:b/>
          <w:sz w:val="22"/>
          <w:szCs w:val="22"/>
          <w:lang w:eastAsia="en-US"/>
        </w:rPr>
        <w:t>ИТ.1</w:t>
      </w:r>
      <w:r w:rsidRPr="006F70CC">
        <w:rPr>
          <w:rFonts w:ascii="Times New Roman" w:hAnsi="Times New Roman" w:cs="Times New Roman"/>
          <w:sz w:val="22"/>
          <w:szCs w:val="22"/>
          <w:lang w:eastAsia="en-US"/>
        </w:rPr>
        <w:t xml:space="preserve"> – зона инженерно-технических сооружений выделена для обеспечения правовых условий размещения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w:t>
      </w:r>
    </w:p>
    <w:p w:rsidR="00954415" w:rsidRPr="006F70CC" w:rsidRDefault="00954415" w:rsidP="0010212B">
      <w:pPr>
        <w:spacing w:line="240" w:lineRule="auto"/>
        <w:ind w:firstLine="425"/>
        <w:jc w:val="center"/>
        <w:rPr>
          <w:rFonts w:ascii="Times New Roman" w:hAnsi="Times New Roman" w:cs="Times New Roman"/>
          <w:b/>
          <w:sz w:val="22"/>
          <w:szCs w:val="22"/>
        </w:rPr>
      </w:pPr>
    </w:p>
    <w:p w:rsidR="00D0393D" w:rsidRPr="006F70CC" w:rsidRDefault="00D0393D" w:rsidP="0010212B">
      <w:pPr>
        <w:spacing w:line="240" w:lineRule="auto"/>
        <w:ind w:firstLine="425"/>
        <w:jc w:val="center"/>
        <w:rPr>
          <w:rFonts w:ascii="Times New Roman" w:hAnsi="Times New Roman" w:cs="Times New Roman"/>
          <w:sz w:val="22"/>
          <w:szCs w:val="22"/>
        </w:rPr>
      </w:pPr>
      <w:r w:rsidRPr="006F70CC">
        <w:rPr>
          <w:rFonts w:ascii="Times New Roman" w:hAnsi="Times New Roman" w:cs="Times New Roman"/>
          <w:b/>
          <w:sz w:val="22"/>
          <w:szCs w:val="22"/>
        </w:rPr>
        <w:t>Основные виды разрешенного использования</w:t>
      </w:r>
    </w:p>
    <w:p w:rsidR="00D0393D" w:rsidRPr="006F70CC" w:rsidRDefault="00D0393D" w:rsidP="0010212B">
      <w:pPr>
        <w:spacing w:line="240" w:lineRule="auto"/>
        <w:ind w:left="426" w:firstLine="425"/>
        <w:rPr>
          <w:rFonts w:ascii="Times New Roman" w:hAnsi="Times New Roman" w:cs="Times New Roman"/>
          <w:b/>
          <w:bCs/>
          <w:spacing w:val="-1"/>
          <w:sz w:val="22"/>
          <w:szCs w:val="22"/>
        </w:rPr>
      </w:pPr>
    </w:p>
    <w:tbl>
      <w:tblPr>
        <w:tblW w:w="10065" w:type="dxa"/>
        <w:tblInd w:w="5" w:type="dxa"/>
        <w:tblLayout w:type="fixed"/>
        <w:tblCellMar>
          <w:top w:w="75" w:type="dxa"/>
          <w:left w:w="0" w:type="dxa"/>
          <w:bottom w:w="75" w:type="dxa"/>
          <w:right w:w="0" w:type="dxa"/>
        </w:tblCellMar>
        <w:tblLook w:val="0000" w:firstRow="0" w:lastRow="0" w:firstColumn="0" w:lastColumn="0" w:noHBand="0" w:noVBand="0"/>
      </w:tblPr>
      <w:tblGrid>
        <w:gridCol w:w="2552"/>
        <w:gridCol w:w="7513"/>
      </w:tblGrid>
      <w:tr w:rsidR="006F70CC" w:rsidRPr="006F70CC" w:rsidTr="00C11803">
        <w:tc>
          <w:tcPr>
            <w:tcW w:w="2552" w:type="dxa"/>
            <w:tcBorders>
              <w:top w:val="single" w:sz="4" w:space="0" w:color="auto"/>
              <w:left w:val="single" w:sz="4" w:space="0" w:color="auto"/>
              <w:bottom w:val="single" w:sz="4" w:space="0" w:color="auto"/>
              <w:right w:val="single" w:sz="4" w:space="0" w:color="auto"/>
            </w:tcBorders>
          </w:tcPr>
          <w:p w:rsidR="006B3701" w:rsidRPr="006F70CC" w:rsidRDefault="006B3701" w:rsidP="007434A5">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Виды</w:t>
            </w:r>
          </w:p>
          <w:p w:rsidR="006B3701" w:rsidRPr="006F70CC" w:rsidRDefault="006B3701" w:rsidP="007434A5">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использования</w:t>
            </w:r>
          </w:p>
          <w:p w:rsidR="006B3701" w:rsidRPr="006F70CC" w:rsidRDefault="006B3701" w:rsidP="007434A5">
            <w:pPr>
              <w:tabs>
                <w:tab w:val="left" w:pos="1134"/>
              </w:tabs>
              <w:spacing w:line="240" w:lineRule="auto"/>
              <w:ind w:left="141" w:firstLine="0"/>
              <w:jc w:val="center"/>
              <w:rPr>
                <w:rFonts w:ascii="Times New Roman" w:hAnsi="Times New Roman" w:cs="Times New Roman"/>
                <w:b/>
                <w:sz w:val="22"/>
                <w:szCs w:val="22"/>
              </w:rPr>
            </w:pPr>
            <w:r w:rsidRPr="006F70CC">
              <w:rPr>
                <w:rFonts w:ascii="Times New Roman" w:hAnsi="Times New Roman" w:cs="Times New Roman"/>
                <w:b/>
                <w:sz w:val="22"/>
                <w:szCs w:val="22"/>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3743CF" w:rsidRPr="006F70CC" w:rsidRDefault="003743CF" w:rsidP="003743CF">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Описание вида разрешенного использования земельного участка;</w:t>
            </w:r>
          </w:p>
          <w:p w:rsidR="006B3701" w:rsidRPr="006F70CC" w:rsidRDefault="003743CF" w:rsidP="003743CF">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F70CC" w:rsidRPr="006F70CC" w:rsidTr="00954415">
        <w:trPr>
          <w:trHeight w:val="271"/>
        </w:trPr>
        <w:tc>
          <w:tcPr>
            <w:tcW w:w="2552" w:type="dxa"/>
            <w:tcBorders>
              <w:top w:val="single" w:sz="4" w:space="0" w:color="auto"/>
              <w:left w:val="single" w:sz="4" w:space="0" w:color="auto"/>
              <w:bottom w:val="single" w:sz="4" w:space="0" w:color="auto"/>
              <w:right w:val="single" w:sz="4" w:space="0" w:color="auto"/>
            </w:tcBorders>
          </w:tcPr>
          <w:p w:rsidR="00AD67B4" w:rsidRPr="006F70CC" w:rsidRDefault="00D0393D" w:rsidP="00AD67B4">
            <w:pPr>
              <w:tabs>
                <w:tab w:val="left" w:pos="1134"/>
              </w:tabs>
              <w:spacing w:line="280" w:lineRule="exact"/>
              <w:ind w:left="142" w:hanging="1"/>
              <w:rPr>
                <w:rFonts w:ascii="Times New Roman" w:hAnsi="Times New Roman" w:cs="Times New Roman"/>
                <w:b/>
                <w:sz w:val="22"/>
                <w:szCs w:val="22"/>
              </w:rPr>
            </w:pPr>
            <w:r w:rsidRPr="006F70CC">
              <w:rPr>
                <w:rFonts w:ascii="Times New Roman" w:hAnsi="Times New Roman" w:cs="Times New Roman"/>
                <w:b/>
                <w:sz w:val="22"/>
                <w:szCs w:val="22"/>
              </w:rPr>
              <w:t xml:space="preserve">Коммунальное </w:t>
            </w:r>
          </w:p>
          <w:p w:rsidR="00D0393D" w:rsidRPr="006F70CC" w:rsidRDefault="00D0393D" w:rsidP="00AD67B4">
            <w:pPr>
              <w:tabs>
                <w:tab w:val="left" w:pos="1134"/>
              </w:tabs>
              <w:spacing w:line="280" w:lineRule="exact"/>
              <w:ind w:left="142" w:hanging="1"/>
              <w:rPr>
                <w:rFonts w:ascii="Times New Roman" w:hAnsi="Times New Roman" w:cs="Times New Roman"/>
                <w:b/>
                <w:sz w:val="22"/>
                <w:szCs w:val="22"/>
              </w:rPr>
            </w:pPr>
            <w:r w:rsidRPr="006F70CC">
              <w:rPr>
                <w:rFonts w:ascii="Times New Roman" w:hAnsi="Times New Roman" w:cs="Times New Roman"/>
                <w:b/>
                <w:sz w:val="22"/>
                <w:szCs w:val="22"/>
              </w:rPr>
              <w:t>обслуживание</w:t>
            </w:r>
          </w:p>
          <w:p w:rsidR="00D0393D" w:rsidRPr="006F70CC" w:rsidRDefault="00D0393D" w:rsidP="00AD67B4">
            <w:pPr>
              <w:tabs>
                <w:tab w:val="left" w:pos="1134"/>
              </w:tabs>
              <w:spacing w:line="280" w:lineRule="exact"/>
              <w:ind w:left="142" w:hanging="1"/>
              <w:rPr>
                <w:rFonts w:ascii="Times New Roman" w:hAnsi="Times New Roman" w:cs="Times New Roman"/>
                <w:b/>
                <w:sz w:val="22"/>
                <w:szCs w:val="22"/>
              </w:rPr>
            </w:pPr>
            <w:r w:rsidRPr="006F70CC">
              <w:rPr>
                <w:rFonts w:ascii="Times New Roman" w:hAnsi="Times New Roman" w:cs="Times New Roman"/>
                <w:b/>
                <w:sz w:val="22"/>
                <w:szCs w:val="22"/>
              </w:rPr>
              <w:t>(3.1)</w:t>
            </w:r>
          </w:p>
        </w:tc>
        <w:tc>
          <w:tcPr>
            <w:tcW w:w="7513" w:type="dxa"/>
            <w:tcBorders>
              <w:top w:val="single" w:sz="4" w:space="0" w:color="auto"/>
              <w:left w:val="single" w:sz="4" w:space="0" w:color="auto"/>
              <w:bottom w:val="single" w:sz="4" w:space="0" w:color="auto"/>
              <w:right w:val="single" w:sz="4" w:space="0" w:color="auto"/>
            </w:tcBorders>
          </w:tcPr>
          <w:p w:rsidR="00256C1A" w:rsidRPr="006F70CC" w:rsidRDefault="00256C1A" w:rsidP="00256C1A">
            <w:pPr>
              <w:pStyle w:val="afd"/>
              <w:tabs>
                <w:tab w:val="left" w:pos="-62"/>
              </w:tabs>
              <w:ind w:left="79" w:right="113"/>
              <w:jc w:val="both"/>
            </w:pPr>
            <w:r w:rsidRPr="006F70CC">
              <w:t xml:space="preserve">1. Размещение зданий и сооружений, обеспечивающих поставку  воды, тепла, электричества, газа, отвода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p w:rsidR="00256C1A" w:rsidRPr="006F70CC" w:rsidRDefault="00256C1A" w:rsidP="00256C1A">
            <w:pPr>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Предельные (минимальные и (или) максимальные) размеры для земельных участков и предельные параметры разрешенного строительства, реконструкции объектов капитального строительства не подлежат установлению.</w:t>
            </w:r>
          </w:p>
          <w:p w:rsidR="00256C1A" w:rsidRPr="006F70CC" w:rsidRDefault="00256C1A" w:rsidP="00256C1A">
            <w:pPr>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2. Размещение зданий, предназначенных для приема физических и юридических лиц в связи с предоставлением им коммунальных услуг);</w:t>
            </w:r>
          </w:p>
          <w:p w:rsidR="00256C1A" w:rsidRPr="006F70CC" w:rsidRDefault="00256C1A" w:rsidP="00256C1A">
            <w:pPr>
              <w:spacing w:line="240" w:lineRule="auto"/>
              <w:ind w:left="113" w:right="113" w:firstLine="0"/>
              <w:rPr>
                <w:rFonts w:ascii="Times New Roman" w:eastAsia="Calibri" w:hAnsi="Times New Roman" w:cs="Times New Roman"/>
                <w:sz w:val="24"/>
                <w:szCs w:val="24"/>
              </w:rPr>
            </w:pPr>
            <w:r w:rsidRPr="006F70CC">
              <w:rPr>
                <w:rFonts w:ascii="Times New Roman" w:eastAsia="Calibri" w:hAnsi="Times New Roman" w:cs="Times New Roman"/>
                <w:sz w:val="24"/>
                <w:szCs w:val="24"/>
              </w:rPr>
              <w:t>1) площадь земельного участка:</w:t>
            </w:r>
          </w:p>
          <w:p w:rsidR="00256C1A" w:rsidRPr="006F70CC" w:rsidRDefault="00256C1A" w:rsidP="00256C1A">
            <w:pPr>
              <w:spacing w:line="240" w:lineRule="auto"/>
              <w:ind w:left="113" w:right="113" w:firstLine="0"/>
              <w:rPr>
                <w:rFonts w:ascii="Times New Roman" w:eastAsia="Calibri" w:hAnsi="Times New Roman" w:cs="Times New Roman"/>
                <w:sz w:val="24"/>
                <w:szCs w:val="24"/>
              </w:rPr>
            </w:pPr>
            <w:r w:rsidRPr="006F70CC">
              <w:rPr>
                <w:rFonts w:ascii="Times New Roman" w:eastAsia="Calibri" w:hAnsi="Times New Roman" w:cs="Times New Roman"/>
                <w:sz w:val="24"/>
                <w:szCs w:val="24"/>
              </w:rPr>
              <w:t xml:space="preserve">- минимальная - </w:t>
            </w:r>
            <w:smartTag w:uri="urn:schemas-microsoft-com:office:smarttags" w:element="metricconverter">
              <w:smartTagPr>
                <w:attr w:name="ProductID" w:val="0,04 га"/>
              </w:smartTagPr>
              <w:r w:rsidRPr="006F70CC">
                <w:rPr>
                  <w:rFonts w:ascii="Times New Roman" w:eastAsia="Calibri" w:hAnsi="Times New Roman" w:cs="Times New Roman"/>
                  <w:sz w:val="24"/>
                  <w:szCs w:val="24"/>
                </w:rPr>
                <w:t>0,04 га</w:t>
              </w:r>
            </w:smartTag>
            <w:r w:rsidRPr="006F70CC">
              <w:rPr>
                <w:rFonts w:ascii="Times New Roman" w:eastAsia="Calibri" w:hAnsi="Times New Roman" w:cs="Times New Roman"/>
                <w:sz w:val="24"/>
                <w:szCs w:val="24"/>
              </w:rPr>
              <w:t>;</w:t>
            </w:r>
          </w:p>
          <w:p w:rsidR="00256C1A" w:rsidRPr="006F70CC" w:rsidRDefault="00256C1A" w:rsidP="00256C1A">
            <w:pPr>
              <w:spacing w:line="240" w:lineRule="auto"/>
              <w:ind w:left="113" w:right="113" w:firstLine="0"/>
              <w:rPr>
                <w:rFonts w:ascii="Times New Roman" w:eastAsia="Calibri" w:hAnsi="Times New Roman" w:cs="Times New Roman"/>
                <w:sz w:val="24"/>
                <w:szCs w:val="24"/>
              </w:rPr>
            </w:pPr>
            <w:r w:rsidRPr="006F70CC">
              <w:rPr>
                <w:rFonts w:ascii="Times New Roman" w:eastAsia="Calibri" w:hAnsi="Times New Roman" w:cs="Times New Roman"/>
                <w:sz w:val="24"/>
                <w:szCs w:val="24"/>
              </w:rPr>
              <w:t xml:space="preserve">- максимальная – </w:t>
            </w:r>
            <w:smartTag w:uri="urn:schemas-microsoft-com:office:smarttags" w:element="metricconverter">
              <w:smartTagPr>
                <w:attr w:name="ProductID" w:val="0,3 га"/>
              </w:smartTagPr>
              <w:r w:rsidRPr="006F70CC">
                <w:rPr>
                  <w:rFonts w:ascii="Times New Roman" w:eastAsia="Calibri" w:hAnsi="Times New Roman" w:cs="Times New Roman"/>
                  <w:sz w:val="24"/>
                  <w:szCs w:val="24"/>
                </w:rPr>
                <w:t>0,3 га</w:t>
              </w:r>
            </w:smartTag>
            <w:r w:rsidRPr="006F70CC">
              <w:rPr>
                <w:rFonts w:ascii="Times New Roman" w:eastAsia="Calibri" w:hAnsi="Times New Roman" w:cs="Times New Roman"/>
                <w:sz w:val="24"/>
                <w:szCs w:val="24"/>
              </w:rPr>
              <w:t>;</w:t>
            </w:r>
          </w:p>
          <w:p w:rsidR="00256C1A" w:rsidRPr="006F70CC" w:rsidRDefault="00256C1A" w:rsidP="00256C1A">
            <w:pPr>
              <w:pStyle w:val="afd"/>
              <w:tabs>
                <w:tab w:val="left" w:pos="283"/>
              </w:tabs>
              <w:ind w:left="113" w:right="113"/>
              <w:jc w:val="both"/>
            </w:pPr>
            <w:r w:rsidRPr="006F70CC">
              <w:t>2) ширина участка вдоль красных линий улиц и  проездов – не менее 25м;</w:t>
            </w:r>
          </w:p>
          <w:p w:rsidR="00256C1A" w:rsidRPr="006F70CC" w:rsidRDefault="00256C1A" w:rsidP="00256C1A">
            <w:pPr>
              <w:pStyle w:val="afd"/>
              <w:tabs>
                <w:tab w:val="left" w:pos="415"/>
              </w:tabs>
              <w:ind w:left="113" w:right="113"/>
            </w:pPr>
            <w:r w:rsidRPr="006F70CC">
              <w:t>3) максимальное количество этажей - 3;</w:t>
            </w:r>
          </w:p>
          <w:p w:rsidR="00256C1A" w:rsidRPr="006F70CC" w:rsidRDefault="00256C1A" w:rsidP="00256C1A">
            <w:pPr>
              <w:spacing w:line="240" w:lineRule="auto"/>
              <w:ind w:left="113" w:right="142" w:firstLine="0"/>
              <w:rPr>
                <w:rFonts w:ascii="Times New Roman" w:hAnsi="Times New Roman" w:cs="Times New Roman"/>
                <w:sz w:val="24"/>
                <w:szCs w:val="24"/>
              </w:rPr>
            </w:pPr>
            <w:r w:rsidRPr="006F70CC">
              <w:rPr>
                <w:rFonts w:ascii="Times New Roman" w:hAnsi="Times New Roman" w:cs="Times New Roman"/>
                <w:sz w:val="24"/>
                <w:szCs w:val="24"/>
              </w:rPr>
              <w:t>4)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- 5м;</w:t>
            </w:r>
          </w:p>
          <w:p w:rsidR="00256C1A" w:rsidRPr="006F70CC" w:rsidRDefault="00256C1A" w:rsidP="00256C1A">
            <w:pPr>
              <w:pStyle w:val="afd"/>
              <w:widowControl/>
              <w:tabs>
                <w:tab w:val="left" w:pos="361"/>
                <w:tab w:val="left" w:pos="415"/>
              </w:tabs>
              <w:suppressAutoHyphens w:val="0"/>
              <w:ind w:left="113" w:right="113"/>
              <w:jc w:val="both"/>
            </w:pPr>
            <w:r w:rsidRPr="006F70CC">
              <w:t>- для застроенных земельных участков при реконструкции объектов допускается размещать объект по сложившейся линии застройки;</w:t>
            </w:r>
          </w:p>
          <w:p w:rsidR="00D0393D" w:rsidRPr="006F70CC" w:rsidRDefault="00256C1A" w:rsidP="00256C1A">
            <w:pPr>
              <w:pStyle w:val="afd"/>
              <w:tabs>
                <w:tab w:val="left" w:pos="-62"/>
              </w:tabs>
              <w:ind w:left="79" w:right="113"/>
              <w:jc w:val="both"/>
            </w:pPr>
            <w:r w:rsidRPr="006F70CC">
              <w:t>5) максимальный процент застройки территории – 50%.</w:t>
            </w:r>
          </w:p>
        </w:tc>
      </w:tr>
      <w:tr w:rsidR="006F70CC" w:rsidRPr="006F70CC" w:rsidTr="00F116E9">
        <w:trPr>
          <w:trHeight w:val="555"/>
        </w:trPr>
        <w:tc>
          <w:tcPr>
            <w:tcW w:w="2552" w:type="dxa"/>
            <w:tcBorders>
              <w:top w:val="single" w:sz="4" w:space="0" w:color="auto"/>
              <w:left w:val="single" w:sz="4" w:space="0" w:color="auto"/>
              <w:bottom w:val="single" w:sz="4" w:space="0" w:color="auto"/>
              <w:right w:val="single" w:sz="4" w:space="0" w:color="auto"/>
            </w:tcBorders>
          </w:tcPr>
          <w:p w:rsidR="00D0393D" w:rsidRPr="006F70CC" w:rsidRDefault="00D0393D" w:rsidP="00AD67B4">
            <w:pPr>
              <w:tabs>
                <w:tab w:val="left" w:pos="1134"/>
              </w:tabs>
              <w:spacing w:line="280" w:lineRule="exact"/>
              <w:ind w:left="142" w:hanging="1"/>
              <w:rPr>
                <w:rFonts w:ascii="Times New Roman" w:hAnsi="Times New Roman" w:cs="Times New Roman"/>
                <w:b/>
                <w:sz w:val="22"/>
                <w:szCs w:val="22"/>
              </w:rPr>
            </w:pPr>
            <w:r w:rsidRPr="006F70CC">
              <w:rPr>
                <w:rFonts w:ascii="Times New Roman" w:hAnsi="Times New Roman" w:cs="Times New Roman"/>
                <w:b/>
                <w:sz w:val="22"/>
                <w:szCs w:val="22"/>
              </w:rPr>
              <w:t>Связь</w:t>
            </w:r>
          </w:p>
          <w:p w:rsidR="00D0393D" w:rsidRPr="006F70CC" w:rsidRDefault="00D0393D" w:rsidP="00AD67B4">
            <w:pPr>
              <w:tabs>
                <w:tab w:val="left" w:pos="1134"/>
              </w:tabs>
              <w:spacing w:line="280" w:lineRule="exact"/>
              <w:ind w:left="142" w:hanging="1"/>
              <w:rPr>
                <w:rFonts w:ascii="Times New Roman" w:hAnsi="Times New Roman" w:cs="Times New Roman"/>
                <w:b/>
                <w:sz w:val="22"/>
                <w:szCs w:val="22"/>
              </w:rPr>
            </w:pPr>
            <w:r w:rsidRPr="006F70CC">
              <w:rPr>
                <w:rFonts w:ascii="Times New Roman" w:hAnsi="Times New Roman" w:cs="Times New Roman"/>
                <w:b/>
                <w:sz w:val="22"/>
                <w:szCs w:val="22"/>
              </w:rPr>
              <w:t>(6.8)</w:t>
            </w:r>
          </w:p>
        </w:tc>
        <w:tc>
          <w:tcPr>
            <w:tcW w:w="7513" w:type="dxa"/>
            <w:tcBorders>
              <w:top w:val="single" w:sz="4" w:space="0" w:color="auto"/>
              <w:left w:val="single" w:sz="4" w:space="0" w:color="auto"/>
              <w:bottom w:val="single" w:sz="4" w:space="0" w:color="auto"/>
              <w:right w:val="single" w:sz="4" w:space="0" w:color="auto"/>
            </w:tcBorders>
          </w:tcPr>
          <w:p w:rsidR="006C6A5D" w:rsidRPr="006F70CC" w:rsidRDefault="006C6A5D" w:rsidP="006C6A5D">
            <w:pPr>
              <w:pStyle w:val="s10"/>
              <w:spacing w:before="0" w:beforeAutospacing="0" w:after="0" w:afterAutospacing="0"/>
              <w:ind w:left="75" w:right="75"/>
            </w:pPr>
            <w:r w:rsidRPr="006F70CC">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97" w:anchor="block_1311" w:history="1">
              <w:r w:rsidRPr="006F70CC">
                <w:rPr>
                  <w:rStyle w:val="af4"/>
                  <w:color w:val="auto"/>
                  <w:lang w:val="ru-RU"/>
                </w:rPr>
                <w:t>кодами 3.1.1</w:t>
              </w:r>
            </w:hyperlink>
            <w:r w:rsidRPr="006F70CC">
              <w:t>, </w:t>
            </w:r>
            <w:hyperlink r:id="rId98" w:anchor="block_1323" w:history="1">
              <w:r w:rsidRPr="006F70CC">
                <w:rPr>
                  <w:rStyle w:val="af4"/>
                  <w:color w:val="auto"/>
                  <w:lang w:val="ru-RU"/>
                </w:rPr>
                <w:t>3.2.3</w:t>
              </w:r>
            </w:hyperlink>
            <w:r w:rsidRPr="006F70CC">
              <w:t xml:space="preserve"> (в соответствии с классификатором видов разрешенного использования земельных участков, утвержденным Приказом Минэкономразвития  от 01.09.2014 № 540).</w:t>
            </w:r>
          </w:p>
          <w:p w:rsidR="006C6A5D" w:rsidRPr="006F70CC" w:rsidRDefault="006C6A5D" w:rsidP="006C6A5D">
            <w:pPr>
              <w:pStyle w:val="afd"/>
              <w:tabs>
                <w:tab w:val="left" w:pos="-62"/>
                <w:tab w:val="left" w:pos="2410"/>
              </w:tabs>
              <w:ind w:left="113" w:right="113"/>
            </w:pPr>
            <w:r w:rsidRPr="006F70CC">
              <w:t>1) предельные размеры земельного участка, в том числе площадь не подлежат установлению</w:t>
            </w:r>
          </w:p>
          <w:p w:rsidR="006C6A5D" w:rsidRPr="006F70CC" w:rsidRDefault="006C6A5D" w:rsidP="006C6A5D">
            <w:pPr>
              <w:spacing w:line="240" w:lineRule="auto"/>
              <w:ind w:left="142" w:right="142"/>
              <w:rPr>
                <w:rFonts w:ascii="Times New Roman" w:hAnsi="Times New Roman" w:cs="Times New Roman"/>
                <w:sz w:val="24"/>
                <w:szCs w:val="24"/>
              </w:rPr>
            </w:pPr>
            <w:r w:rsidRPr="006F70CC">
              <w:rPr>
                <w:rFonts w:ascii="Times New Roman" w:hAnsi="Times New Roman" w:cs="Times New Roman"/>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6C6A5D" w:rsidRPr="006F70CC" w:rsidRDefault="006C6A5D" w:rsidP="006C6A5D">
            <w:pPr>
              <w:pStyle w:val="afd"/>
              <w:tabs>
                <w:tab w:val="left" w:pos="361"/>
                <w:tab w:val="left" w:pos="415"/>
              </w:tabs>
              <w:ind w:left="142" w:right="142"/>
              <w:jc w:val="both"/>
            </w:pPr>
            <w:r w:rsidRPr="006F70CC">
              <w:t>- со стороны красных линий улиц –5 м;</w:t>
            </w:r>
          </w:p>
          <w:p w:rsidR="006C6A5D" w:rsidRPr="006F70CC" w:rsidRDefault="006C6A5D" w:rsidP="006C6A5D">
            <w:pPr>
              <w:pStyle w:val="afd"/>
              <w:tabs>
                <w:tab w:val="left" w:pos="423"/>
                <w:tab w:val="num" w:pos="900"/>
              </w:tabs>
              <w:ind w:left="142" w:right="142"/>
              <w:jc w:val="both"/>
            </w:pPr>
            <w:r w:rsidRPr="006F70CC">
              <w:t xml:space="preserve">- со стороны красных линий проездов – </w:t>
            </w:r>
            <w:smartTag w:uri="urn:schemas-microsoft-com:office:smarttags" w:element="metricconverter">
              <w:smartTagPr>
                <w:attr w:name="ProductID" w:val="3 м"/>
              </w:smartTagPr>
              <w:r w:rsidRPr="006F70CC">
                <w:t>3 м</w:t>
              </w:r>
            </w:smartTag>
            <w:r w:rsidRPr="006F70CC">
              <w:t>;</w:t>
            </w:r>
          </w:p>
          <w:p w:rsidR="006C6A5D" w:rsidRPr="006F70CC" w:rsidRDefault="006C6A5D" w:rsidP="006C6A5D">
            <w:pPr>
              <w:tabs>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минимальное расстояние от границ земельного участка до:</w:t>
            </w:r>
          </w:p>
          <w:p w:rsidR="006C6A5D" w:rsidRPr="006F70CC" w:rsidRDefault="006C6A5D" w:rsidP="006C6A5D">
            <w:pPr>
              <w:pStyle w:val="afd"/>
              <w:tabs>
                <w:tab w:val="left" w:pos="423"/>
                <w:tab w:val="num" w:pos="900"/>
              </w:tabs>
              <w:ind w:left="142" w:right="142"/>
              <w:jc w:val="both"/>
            </w:pPr>
            <w:r w:rsidRPr="006F70CC">
              <w:t xml:space="preserve">- основного строения - </w:t>
            </w:r>
            <w:smartTag w:uri="urn:schemas-microsoft-com:office:smarttags" w:element="metricconverter">
              <w:smartTagPr>
                <w:attr w:name="ProductID" w:val="3 м"/>
              </w:smartTagPr>
              <w:r w:rsidRPr="006F70CC">
                <w:t>3 м</w:t>
              </w:r>
            </w:smartTag>
          </w:p>
          <w:p w:rsidR="006C6A5D" w:rsidRPr="006F70CC" w:rsidRDefault="006C6A5D" w:rsidP="006C6A5D">
            <w:pPr>
              <w:pStyle w:val="afd"/>
              <w:tabs>
                <w:tab w:val="left" w:pos="361"/>
                <w:tab w:val="left" w:pos="415"/>
              </w:tabs>
              <w:ind w:left="142" w:right="113"/>
              <w:jc w:val="both"/>
            </w:pPr>
            <w:r w:rsidRPr="006F70CC">
              <w:t>- для застроенных земельных участков при реконструкции объектов допускается размещать объект по сложившейся линии застройки;</w:t>
            </w:r>
          </w:p>
          <w:p w:rsidR="006C6A5D" w:rsidRPr="006F70CC" w:rsidRDefault="006C6A5D" w:rsidP="006C6A5D">
            <w:pPr>
              <w:tabs>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3) максимальный процент застройки территории - 60%.</w:t>
            </w:r>
          </w:p>
          <w:p w:rsidR="00AE2678" w:rsidRPr="006F70CC" w:rsidRDefault="006C6A5D" w:rsidP="006C6A5D">
            <w:pPr>
              <w:tabs>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4) предельное количество этажей, предельная высота зданий, строений, сооружений не подлежит установлению.</w:t>
            </w:r>
          </w:p>
        </w:tc>
      </w:tr>
      <w:tr w:rsidR="00D0393D" w:rsidRPr="006F70CC" w:rsidTr="00C11803">
        <w:tc>
          <w:tcPr>
            <w:tcW w:w="2552" w:type="dxa"/>
            <w:tcBorders>
              <w:top w:val="single" w:sz="4" w:space="0" w:color="auto"/>
              <w:left w:val="single" w:sz="4" w:space="0" w:color="auto"/>
              <w:bottom w:val="single" w:sz="4" w:space="0" w:color="auto"/>
              <w:right w:val="single" w:sz="4" w:space="0" w:color="auto"/>
            </w:tcBorders>
          </w:tcPr>
          <w:p w:rsidR="00AD67B4" w:rsidRPr="006F70CC" w:rsidRDefault="00D0393D" w:rsidP="00AD67B4">
            <w:pPr>
              <w:tabs>
                <w:tab w:val="left" w:pos="1134"/>
              </w:tabs>
              <w:spacing w:line="280" w:lineRule="exact"/>
              <w:ind w:left="142" w:right="142" w:hanging="1"/>
              <w:rPr>
                <w:rFonts w:ascii="Times New Roman" w:hAnsi="Times New Roman" w:cs="Times New Roman"/>
                <w:b/>
                <w:sz w:val="22"/>
                <w:szCs w:val="22"/>
              </w:rPr>
            </w:pPr>
            <w:r w:rsidRPr="006F70CC">
              <w:rPr>
                <w:rFonts w:ascii="Times New Roman" w:hAnsi="Times New Roman" w:cs="Times New Roman"/>
                <w:b/>
                <w:sz w:val="22"/>
                <w:szCs w:val="22"/>
              </w:rPr>
              <w:t xml:space="preserve">Земельные участки (территории) </w:t>
            </w:r>
          </w:p>
          <w:p w:rsidR="00D0393D" w:rsidRPr="006F70CC" w:rsidRDefault="00D0393D" w:rsidP="00AD67B4">
            <w:pPr>
              <w:tabs>
                <w:tab w:val="left" w:pos="1134"/>
              </w:tabs>
              <w:spacing w:line="280" w:lineRule="exact"/>
              <w:ind w:left="142" w:right="142" w:hanging="1"/>
              <w:rPr>
                <w:rFonts w:ascii="Times New Roman" w:hAnsi="Times New Roman" w:cs="Times New Roman"/>
                <w:b/>
                <w:sz w:val="22"/>
                <w:szCs w:val="22"/>
              </w:rPr>
            </w:pPr>
            <w:r w:rsidRPr="006F70CC">
              <w:rPr>
                <w:rFonts w:ascii="Times New Roman" w:hAnsi="Times New Roman" w:cs="Times New Roman"/>
                <w:b/>
                <w:sz w:val="22"/>
                <w:szCs w:val="22"/>
              </w:rPr>
              <w:t xml:space="preserve">общего пользования </w:t>
            </w:r>
          </w:p>
          <w:p w:rsidR="00D0393D" w:rsidRPr="006F70CC" w:rsidRDefault="00D0393D" w:rsidP="00AD67B4">
            <w:pPr>
              <w:tabs>
                <w:tab w:val="left" w:pos="1134"/>
              </w:tabs>
              <w:spacing w:line="280" w:lineRule="exact"/>
              <w:ind w:left="142" w:right="142" w:hanging="1"/>
              <w:rPr>
                <w:rFonts w:ascii="Times New Roman" w:hAnsi="Times New Roman" w:cs="Times New Roman"/>
                <w:b/>
                <w:sz w:val="22"/>
                <w:szCs w:val="22"/>
              </w:rPr>
            </w:pPr>
            <w:r w:rsidRPr="006F70CC">
              <w:rPr>
                <w:rFonts w:ascii="Times New Roman" w:hAnsi="Times New Roman" w:cs="Times New Roman"/>
                <w:b/>
                <w:sz w:val="22"/>
                <w:szCs w:val="22"/>
              </w:rPr>
              <w:t>(12.0)</w:t>
            </w:r>
          </w:p>
        </w:tc>
        <w:tc>
          <w:tcPr>
            <w:tcW w:w="7513" w:type="dxa"/>
            <w:tcBorders>
              <w:top w:val="single" w:sz="4" w:space="0" w:color="auto"/>
              <w:left w:val="single" w:sz="4" w:space="0" w:color="auto"/>
              <w:bottom w:val="single" w:sz="4" w:space="0" w:color="auto"/>
              <w:right w:val="single" w:sz="4" w:space="0" w:color="auto"/>
            </w:tcBorders>
          </w:tcPr>
          <w:p w:rsidR="00F82936" w:rsidRPr="006F70CC" w:rsidRDefault="00F82936" w:rsidP="00F82936">
            <w:pPr>
              <w:pStyle w:val="s10"/>
              <w:spacing w:before="0" w:beforeAutospacing="0" w:after="0" w:afterAutospacing="0"/>
              <w:ind w:left="75" w:right="75"/>
            </w:pPr>
            <w:r w:rsidRPr="006F70CC">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12.0.1-12.0.2(в соответствии с классификатором видов разрешенного использования земельных участков, утвержденным Приказом Минэкономразвития  от 01.09.2014 № 540).</w:t>
            </w:r>
          </w:p>
          <w:p w:rsidR="00F82936" w:rsidRPr="006F70CC" w:rsidRDefault="00F82936" w:rsidP="00F82936">
            <w:pPr>
              <w:spacing w:before="75" w:after="75" w:line="240" w:lineRule="auto"/>
              <w:ind w:left="75" w:right="75"/>
              <w:rPr>
                <w:sz w:val="24"/>
                <w:szCs w:val="24"/>
              </w:rPr>
            </w:pPr>
            <w:r w:rsidRPr="006F70CC">
              <w:rPr>
                <w:rFonts w:ascii="Times New Roman" w:hAnsi="Times New Roman" w:cs="Times New Roman"/>
                <w:sz w:val="24"/>
                <w:szCs w:val="24"/>
              </w:rPr>
              <w:t>Предельные (минимальные и (или) максимальные) размеры земельных участков, в том числе их площадь, минимальные отступы от границ земельных участков, предельное количество этажей или предельная высота зданий, строений, сооружений, максимальный процент застройки в границах земельного участка  не подлежат установлению</w:t>
            </w:r>
            <w:r w:rsidRPr="006F70CC">
              <w:rPr>
                <w:sz w:val="24"/>
                <w:szCs w:val="24"/>
              </w:rPr>
              <w:t>.</w:t>
            </w:r>
          </w:p>
          <w:p w:rsidR="00D0393D" w:rsidRPr="006F70CC" w:rsidRDefault="00D0393D" w:rsidP="00C07D22">
            <w:pPr>
              <w:pStyle w:val="afd"/>
              <w:tabs>
                <w:tab w:val="left" w:pos="-62"/>
                <w:tab w:val="left" w:pos="2410"/>
              </w:tabs>
              <w:ind w:left="113" w:right="113"/>
              <w:jc w:val="both"/>
              <w:rPr>
                <w:sz w:val="22"/>
                <w:szCs w:val="22"/>
              </w:rPr>
            </w:pPr>
          </w:p>
        </w:tc>
      </w:tr>
    </w:tbl>
    <w:p w:rsidR="00C07D22" w:rsidRPr="006F70CC" w:rsidRDefault="00C07D22" w:rsidP="00C07D22">
      <w:pPr>
        <w:spacing w:line="240" w:lineRule="auto"/>
        <w:ind w:left="425" w:firstLine="567"/>
        <w:jc w:val="center"/>
        <w:rPr>
          <w:rFonts w:ascii="Times New Roman" w:hAnsi="Times New Roman" w:cs="Times New Roman"/>
          <w:b/>
          <w:sz w:val="22"/>
          <w:szCs w:val="22"/>
        </w:rPr>
      </w:pPr>
    </w:p>
    <w:p w:rsidR="00C07D22" w:rsidRPr="006F70CC" w:rsidRDefault="00C07D22" w:rsidP="00C07D22">
      <w:pPr>
        <w:spacing w:line="240" w:lineRule="auto"/>
        <w:ind w:left="425" w:firstLine="567"/>
        <w:jc w:val="center"/>
        <w:rPr>
          <w:rFonts w:ascii="Times New Roman" w:hAnsi="Times New Roman" w:cs="Times New Roman"/>
          <w:b/>
          <w:sz w:val="22"/>
          <w:szCs w:val="22"/>
        </w:rPr>
      </w:pPr>
      <w:r w:rsidRPr="006F70CC">
        <w:rPr>
          <w:rFonts w:ascii="Times New Roman" w:hAnsi="Times New Roman" w:cs="Times New Roman"/>
          <w:b/>
          <w:sz w:val="22"/>
          <w:szCs w:val="22"/>
        </w:rPr>
        <w:t>Условно разрешенные виды использования</w:t>
      </w:r>
    </w:p>
    <w:p w:rsidR="00C07D22" w:rsidRPr="006F70CC" w:rsidRDefault="00C07D22" w:rsidP="00C07D22">
      <w:pPr>
        <w:ind w:left="426" w:firstLine="567"/>
        <w:jc w:val="center"/>
        <w:rPr>
          <w:b/>
          <w:sz w:val="22"/>
          <w:szCs w:val="22"/>
        </w:rPr>
      </w:pPr>
    </w:p>
    <w:tbl>
      <w:tblPr>
        <w:tblW w:w="10065" w:type="dxa"/>
        <w:tblInd w:w="5" w:type="dxa"/>
        <w:tblLayout w:type="fixed"/>
        <w:tblCellMar>
          <w:top w:w="75" w:type="dxa"/>
          <w:left w:w="0" w:type="dxa"/>
          <w:bottom w:w="75" w:type="dxa"/>
          <w:right w:w="0" w:type="dxa"/>
        </w:tblCellMar>
        <w:tblLook w:val="0000" w:firstRow="0" w:lastRow="0" w:firstColumn="0" w:lastColumn="0" w:noHBand="0" w:noVBand="0"/>
      </w:tblPr>
      <w:tblGrid>
        <w:gridCol w:w="2552"/>
        <w:gridCol w:w="7513"/>
      </w:tblGrid>
      <w:tr w:rsidR="006F70CC" w:rsidRPr="006F70CC" w:rsidTr="008671FC">
        <w:trPr>
          <w:trHeight w:val="280"/>
        </w:trPr>
        <w:tc>
          <w:tcPr>
            <w:tcW w:w="2552" w:type="dxa"/>
            <w:tcBorders>
              <w:top w:val="single" w:sz="4" w:space="0" w:color="auto"/>
              <w:left w:val="single" w:sz="4" w:space="0" w:color="auto"/>
              <w:bottom w:val="single" w:sz="4" w:space="0" w:color="auto"/>
              <w:right w:val="single" w:sz="4" w:space="0" w:color="auto"/>
            </w:tcBorders>
          </w:tcPr>
          <w:p w:rsidR="00C07D22" w:rsidRPr="006F70CC" w:rsidRDefault="00C07D22" w:rsidP="008671FC">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Виды</w:t>
            </w:r>
          </w:p>
          <w:p w:rsidR="00C07D22" w:rsidRPr="006F70CC" w:rsidRDefault="00C07D22" w:rsidP="008671FC">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использования</w:t>
            </w:r>
          </w:p>
          <w:p w:rsidR="00C07D22" w:rsidRPr="006F70CC" w:rsidRDefault="00C07D22" w:rsidP="008671FC">
            <w:pPr>
              <w:tabs>
                <w:tab w:val="left" w:pos="1134"/>
              </w:tabs>
              <w:spacing w:line="240" w:lineRule="auto"/>
              <w:ind w:left="141" w:firstLine="0"/>
              <w:jc w:val="center"/>
              <w:rPr>
                <w:rFonts w:ascii="Times New Roman" w:hAnsi="Times New Roman" w:cs="Times New Roman"/>
                <w:b/>
                <w:sz w:val="22"/>
                <w:szCs w:val="22"/>
              </w:rPr>
            </w:pPr>
            <w:r w:rsidRPr="006F70CC">
              <w:rPr>
                <w:rFonts w:ascii="Times New Roman" w:hAnsi="Times New Roman" w:cs="Times New Roman"/>
                <w:b/>
                <w:sz w:val="22"/>
                <w:szCs w:val="22"/>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9C2FBC" w:rsidRPr="006F70CC" w:rsidRDefault="009C2FBC" w:rsidP="009C2FBC">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Описание вида разрешенного использования земельного участка;</w:t>
            </w:r>
          </w:p>
          <w:p w:rsidR="00C07D22" w:rsidRPr="006F70CC" w:rsidRDefault="009C2FBC" w:rsidP="009C2FBC">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07D22" w:rsidRPr="006F70CC" w:rsidTr="008671FC">
        <w:trPr>
          <w:trHeight w:val="280"/>
        </w:trPr>
        <w:tc>
          <w:tcPr>
            <w:tcW w:w="2552" w:type="dxa"/>
            <w:tcBorders>
              <w:top w:val="single" w:sz="4" w:space="0" w:color="auto"/>
              <w:left w:val="single" w:sz="4" w:space="0" w:color="auto"/>
              <w:bottom w:val="single" w:sz="4" w:space="0" w:color="auto"/>
              <w:right w:val="single" w:sz="4" w:space="0" w:color="auto"/>
            </w:tcBorders>
          </w:tcPr>
          <w:p w:rsidR="00C07D22" w:rsidRPr="006F70CC" w:rsidRDefault="00C07D22" w:rsidP="008671FC">
            <w:pPr>
              <w:tabs>
                <w:tab w:val="left" w:pos="1134"/>
              </w:tabs>
              <w:spacing w:line="280" w:lineRule="exact"/>
              <w:ind w:left="142" w:right="142" w:hanging="1"/>
              <w:rPr>
                <w:rFonts w:ascii="Times New Roman" w:hAnsi="Times New Roman" w:cs="Times New Roman"/>
                <w:b/>
                <w:sz w:val="22"/>
                <w:szCs w:val="22"/>
              </w:rPr>
            </w:pPr>
            <w:r w:rsidRPr="006F70CC">
              <w:rPr>
                <w:rFonts w:ascii="Times New Roman" w:hAnsi="Times New Roman" w:cs="Times New Roman"/>
                <w:b/>
                <w:sz w:val="22"/>
                <w:szCs w:val="22"/>
              </w:rPr>
              <w:t xml:space="preserve">Объекты </w:t>
            </w:r>
          </w:p>
          <w:p w:rsidR="00C07D22" w:rsidRPr="006F70CC" w:rsidRDefault="00C07D22" w:rsidP="008671FC">
            <w:pPr>
              <w:tabs>
                <w:tab w:val="left" w:pos="1134"/>
              </w:tabs>
              <w:spacing w:line="280" w:lineRule="exact"/>
              <w:ind w:left="142" w:right="142" w:hanging="1"/>
              <w:rPr>
                <w:rFonts w:ascii="Times New Roman" w:hAnsi="Times New Roman" w:cs="Times New Roman"/>
                <w:b/>
                <w:sz w:val="22"/>
                <w:szCs w:val="22"/>
              </w:rPr>
            </w:pPr>
            <w:r w:rsidRPr="006F70CC">
              <w:rPr>
                <w:rFonts w:ascii="Times New Roman" w:hAnsi="Times New Roman" w:cs="Times New Roman"/>
                <w:b/>
                <w:sz w:val="22"/>
                <w:szCs w:val="22"/>
              </w:rPr>
              <w:t xml:space="preserve">дорожного </w:t>
            </w:r>
          </w:p>
          <w:p w:rsidR="00C07D22" w:rsidRPr="006F70CC" w:rsidRDefault="00C07D22" w:rsidP="008671FC">
            <w:pPr>
              <w:tabs>
                <w:tab w:val="left" w:pos="1134"/>
              </w:tabs>
              <w:spacing w:line="280" w:lineRule="exact"/>
              <w:ind w:left="142" w:right="142" w:hanging="1"/>
              <w:rPr>
                <w:rFonts w:ascii="Times New Roman" w:hAnsi="Times New Roman" w:cs="Times New Roman"/>
                <w:b/>
                <w:sz w:val="22"/>
                <w:szCs w:val="22"/>
              </w:rPr>
            </w:pPr>
            <w:r w:rsidRPr="006F70CC">
              <w:rPr>
                <w:rFonts w:ascii="Times New Roman" w:hAnsi="Times New Roman" w:cs="Times New Roman"/>
                <w:b/>
                <w:sz w:val="22"/>
                <w:szCs w:val="22"/>
              </w:rPr>
              <w:t>сервиса</w:t>
            </w:r>
          </w:p>
          <w:p w:rsidR="00C07D22" w:rsidRPr="006F70CC" w:rsidRDefault="00C07D22" w:rsidP="008671FC">
            <w:pPr>
              <w:tabs>
                <w:tab w:val="left" w:pos="1134"/>
              </w:tabs>
              <w:spacing w:line="280" w:lineRule="exact"/>
              <w:ind w:left="142" w:right="142" w:hanging="1"/>
              <w:rPr>
                <w:rFonts w:ascii="Times New Roman" w:hAnsi="Times New Roman" w:cs="Times New Roman"/>
                <w:b/>
                <w:sz w:val="22"/>
                <w:szCs w:val="22"/>
              </w:rPr>
            </w:pPr>
            <w:r w:rsidRPr="006F70CC">
              <w:rPr>
                <w:rFonts w:ascii="Times New Roman" w:hAnsi="Times New Roman" w:cs="Times New Roman"/>
                <w:b/>
                <w:sz w:val="22"/>
                <w:szCs w:val="22"/>
              </w:rPr>
              <w:t>(4.9.1)</w:t>
            </w:r>
          </w:p>
        </w:tc>
        <w:tc>
          <w:tcPr>
            <w:tcW w:w="7513" w:type="dxa"/>
            <w:tcBorders>
              <w:top w:val="single" w:sz="4" w:space="0" w:color="auto"/>
              <w:left w:val="single" w:sz="4" w:space="0" w:color="auto"/>
              <w:bottom w:val="single" w:sz="4" w:space="0" w:color="auto"/>
              <w:right w:val="single" w:sz="4" w:space="0" w:color="auto"/>
            </w:tcBorders>
          </w:tcPr>
          <w:p w:rsidR="008D0E7A" w:rsidRPr="006F70CC" w:rsidRDefault="008D0E7A" w:rsidP="008D0E7A">
            <w:pPr>
              <w:spacing w:before="75" w:line="240" w:lineRule="auto"/>
              <w:ind w:left="75" w:right="75"/>
              <w:rPr>
                <w:rFonts w:ascii="Times New Roman" w:hAnsi="Times New Roman" w:cs="Times New Roman"/>
                <w:sz w:val="24"/>
                <w:szCs w:val="24"/>
              </w:rPr>
            </w:pPr>
            <w:r w:rsidRPr="006F70CC">
              <w:rPr>
                <w:rFonts w:ascii="Times New Roman" w:hAnsi="Times New Roman" w:cs="Times New Roman"/>
                <w:sz w:val="24"/>
                <w:szCs w:val="24"/>
              </w:rPr>
              <w:t>Размещение зданий и сооружений дорожного сервиса.</w:t>
            </w:r>
          </w:p>
          <w:p w:rsidR="008D0E7A" w:rsidRPr="006F70CC" w:rsidRDefault="008D0E7A" w:rsidP="008D0E7A">
            <w:pPr>
              <w:pStyle w:val="afd"/>
              <w:tabs>
                <w:tab w:val="left" w:pos="-62"/>
                <w:tab w:val="left" w:pos="2410"/>
              </w:tabs>
              <w:ind w:left="113" w:right="113"/>
            </w:pPr>
            <w:r w:rsidRPr="006F70CC">
              <w:t xml:space="preserve">  1)  площадь земельного участка:</w:t>
            </w:r>
          </w:p>
          <w:p w:rsidR="008D0E7A" w:rsidRPr="006F70CC" w:rsidRDefault="008D0E7A" w:rsidP="008D0E7A">
            <w:pPr>
              <w:pStyle w:val="afd"/>
              <w:tabs>
                <w:tab w:val="left" w:pos="-62"/>
                <w:tab w:val="left" w:pos="2410"/>
              </w:tabs>
              <w:ind w:left="113" w:right="113"/>
            </w:pPr>
            <w:r w:rsidRPr="006F70CC">
              <w:t>- минимальная - 0,04га;</w:t>
            </w:r>
          </w:p>
          <w:p w:rsidR="008D0E7A" w:rsidRPr="006F70CC" w:rsidRDefault="008D0E7A" w:rsidP="008D0E7A">
            <w:pPr>
              <w:pStyle w:val="afd"/>
              <w:tabs>
                <w:tab w:val="left" w:pos="-62"/>
                <w:tab w:val="left" w:pos="139"/>
              </w:tabs>
              <w:ind w:left="113" w:right="113"/>
              <w:jc w:val="both"/>
            </w:pPr>
            <w:r w:rsidRPr="006F70CC">
              <w:t>- максимальная - 1,0га;</w:t>
            </w:r>
          </w:p>
          <w:p w:rsidR="008D0E7A" w:rsidRPr="006F70CC" w:rsidRDefault="008D0E7A" w:rsidP="008D0E7A">
            <w:pPr>
              <w:pStyle w:val="afd"/>
              <w:tabs>
                <w:tab w:val="left" w:pos="-62"/>
                <w:tab w:val="left" w:pos="139"/>
              </w:tabs>
              <w:ind w:left="113" w:right="113"/>
              <w:jc w:val="both"/>
            </w:pPr>
            <w:r w:rsidRPr="006F70CC">
              <w:t xml:space="preserve">   2) ширина участка вдоль красных линий улиц и  проездов – не менее 25м;</w:t>
            </w:r>
          </w:p>
          <w:p w:rsidR="008D0E7A" w:rsidRPr="006F70CC" w:rsidRDefault="008D0E7A" w:rsidP="008D0E7A">
            <w:pPr>
              <w:tabs>
                <w:tab w:val="left" w:pos="-62"/>
                <w:tab w:val="left" w:pos="139"/>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3) максимальная этажность -2 этажа;</w:t>
            </w:r>
          </w:p>
          <w:p w:rsidR="008D0E7A" w:rsidRPr="006F70CC" w:rsidRDefault="008D0E7A" w:rsidP="008D0E7A">
            <w:pPr>
              <w:tabs>
                <w:tab w:val="left" w:pos="-62"/>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4) минимальный отступ до зданий, строений, сооружений:</w:t>
            </w:r>
          </w:p>
          <w:p w:rsidR="008D0E7A" w:rsidRPr="006F70CC" w:rsidRDefault="008D0E7A" w:rsidP="008D0E7A">
            <w:pPr>
              <w:tabs>
                <w:tab w:val="left" w:pos="-62"/>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от красных  линий улиц и проездов – 3 м;</w:t>
            </w:r>
          </w:p>
          <w:p w:rsidR="008D0E7A" w:rsidRPr="006F70CC" w:rsidRDefault="008D0E7A" w:rsidP="008D0E7A">
            <w:pPr>
              <w:tabs>
                <w:tab w:val="left" w:pos="-62"/>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от границ земельного участка – 3 м;</w:t>
            </w:r>
          </w:p>
          <w:p w:rsidR="008D0E7A" w:rsidRPr="006F70CC" w:rsidRDefault="008D0E7A" w:rsidP="008D0E7A">
            <w:pPr>
              <w:pStyle w:val="afd"/>
              <w:tabs>
                <w:tab w:val="left" w:pos="-62"/>
                <w:tab w:val="left" w:pos="415"/>
              </w:tabs>
              <w:ind w:left="113" w:right="113"/>
              <w:jc w:val="both"/>
            </w:pPr>
            <w:r w:rsidRPr="006F70CC">
              <w:t xml:space="preserve">- для застроенных земельных участков при реконструкции объектов допускается размещать объект по сложившейся линии застройки; </w:t>
            </w:r>
          </w:p>
          <w:p w:rsidR="00C07D22" w:rsidRPr="006F70CC" w:rsidRDefault="008D0E7A" w:rsidP="008D0E7A">
            <w:pPr>
              <w:pStyle w:val="afd"/>
              <w:tabs>
                <w:tab w:val="left" w:pos="-62"/>
                <w:tab w:val="left" w:pos="415"/>
              </w:tabs>
              <w:ind w:left="113" w:right="113"/>
              <w:jc w:val="both"/>
              <w:rPr>
                <w:sz w:val="22"/>
                <w:szCs w:val="22"/>
              </w:rPr>
            </w:pPr>
            <w:r w:rsidRPr="006F70CC">
              <w:t>5) максимальный процент застройки территории - 60%.</w:t>
            </w:r>
            <w:r w:rsidR="00C07D22" w:rsidRPr="006F70CC">
              <w:rPr>
                <w:sz w:val="22"/>
                <w:szCs w:val="22"/>
              </w:rPr>
              <w:t xml:space="preserve"> </w:t>
            </w:r>
          </w:p>
        </w:tc>
      </w:tr>
    </w:tbl>
    <w:p w:rsidR="00C07D22" w:rsidRPr="006F70CC" w:rsidRDefault="00C07D22" w:rsidP="00C11803">
      <w:pPr>
        <w:spacing w:line="240" w:lineRule="auto"/>
        <w:ind w:firstLine="567"/>
        <w:jc w:val="center"/>
        <w:rPr>
          <w:rFonts w:ascii="Times New Roman" w:hAnsi="Times New Roman" w:cs="Times New Roman"/>
          <w:b/>
          <w:sz w:val="22"/>
          <w:szCs w:val="22"/>
        </w:rPr>
      </w:pPr>
    </w:p>
    <w:p w:rsidR="00D0393D" w:rsidRPr="006F70CC" w:rsidRDefault="00D0393D" w:rsidP="00C11803">
      <w:pPr>
        <w:spacing w:line="240" w:lineRule="auto"/>
        <w:ind w:firstLine="567"/>
        <w:jc w:val="center"/>
        <w:rPr>
          <w:rFonts w:ascii="Times New Roman" w:hAnsi="Times New Roman" w:cs="Times New Roman"/>
          <w:b/>
          <w:bCs/>
          <w:spacing w:val="-1"/>
          <w:sz w:val="22"/>
          <w:szCs w:val="22"/>
        </w:rPr>
      </w:pPr>
      <w:r w:rsidRPr="006F70CC">
        <w:rPr>
          <w:rFonts w:ascii="Times New Roman" w:hAnsi="Times New Roman" w:cs="Times New Roman"/>
          <w:b/>
          <w:sz w:val="22"/>
          <w:szCs w:val="22"/>
        </w:rPr>
        <w:t>Вспомогательные виды разрешенного использования</w:t>
      </w:r>
    </w:p>
    <w:p w:rsidR="00D0393D" w:rsidRPr="006F70CC" w:rsidRDefault="00D0393D" w:rsidP="009B7E13">
      <w:pPr>
        <w:spacing w:line="240" w:lineRule="auto"/>
        <w:ind w:firstLine="567"/>
        <w:rPr>
          <w:rFonts w:ascii="Times New Roman" w:hAnsi="Times New Roman" w:cs="Times New Roman"/>
          <w:b/>
          <w:sz w:val="22"/>
          <w:szCs w:val="22"/>
        </w:rPr>
      </w:pPr>
    </w:p>
    <w:tbl>
      <w:tblPr>
        <w:tblW w:w="10065" w:type="dxa"/>
        <w:tblInd w:w="5" w:type="dxa"/>
        <w:tblLayout w:type="fixed"/>
        <w:tblCellMar>
          <w:top w:w="75" w:type="dxa"/>
          <w:left w:w="0" w:type="dxa"/>
          <w:bottom w:w="75" w:type="dxa"/>
          <w:right w:w="0" w:type="dxa"/>
        </w:tblCellMar>
        <w:tblLook w:val="0000" w:firstRow="0" w:lastRow="0" w:firstColumn="0" w:lastColumn="0" w:noHBand="0" w:noVBand="0"/>
      </w:tblPr>
      <w:tblGrid>
        <w:gridCol w:w="2552"/>
        <w:gridCol w:w="7513"/>
      </w:tblGrid>
      <w:tr w:rsidR="006F70CC" w:rsidRPr="006F70CC" w:rsidTr="00C11803">
        <w:tc>
          <w:tcPr>
            <w:tcW w:w="2552" w:type="dxa"/>
            <w:tcBorders>
              <w:top w:val="single" w:sz="4" w:space="0" w:color="auto"/>
              <w:left w:val="single" w:sz="4" w:space="0" w:color="auto"/>
              <w:bottom w:val="single" w:sz="4" w:space="0" w:color="auto"/>
              <w:right w:val="single" w:sz="4" w:space="0" w:color="auto"/>
            </w:tcBorders>
          </w:tcPr>
          <w:p w:rsidR="00AD67B4" w:rsidRPr="006F70CC" w:rsidRDefault="00AD67B4" w:rsidP="00922733">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Виды</w:t>
            </w:r>
          </w:p>
          <w:p w:rsidR="00AD67B4" w:rsidRPr="006F70CC" w:rsidRDefault="00AD67B4" w:rsidP="00922733">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использования</w:t>
            </w:r>
          </w:p>
          <w:p w:rsidR="00AD67B4" w:rsidRPr="006F70CC" w:rsidRDefault="00AD67B4" w:rsidP="00922733">
            <w:pPr>
              <w:tabs>
                <w:tab w:val="left" w:pos="1134"/>
              </w:tabs>
              <w:spacing w:line="240" w:lineRule="auto"/>
              <w:ind w:left="141" w:firstLine="0"/>
              <w:jc w:val="center"/>
              <w:rPr>
                <w:rFonts w:ascii="Times New Roman" w:hAnsi="Times New Roman" w:cs="Times New Roman"/>
                <w:b/>
                <w:sz w:val="22"/>
                <w:szCs w:val="22"/>
              </w:rPr>
            </w:pPr>
            <w:r w:rsidRPr="006F70CC">
              <w:rPr>
                <w:rFonts w:ascii="Times New Roman" w:hAnsi="Times New Roman" w:cs="Times New Roman"/>
                <w:b/>
                <w:sz w:val="22"/>
                <w:szCs w:val="22"/>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3743CF" w:rsidRPr="006F70CC" w:rsidRDefault="003743CF" w:rsidP="003743CF">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Описание вида разрешенного использования земельного участка;</w:t>
            </w:r>
          </w:p>
          <w:p w:rsidR="00AD67B4" w:rsidRPr="006F70CC" w:rsidRDefault="003743CF" w:rsidP="003743CF">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F70CC" w:rsidRPr="006F70CC" w:rsidTr="00C11803">
        <w:tc>
          <w:tcPr>
            <w:tcW w:w="2552" w:type="dxa"/>
            <w:tcBorders>
              <w:top w:val="single" w:sz="4" w:space="0" w:color="auto"/>
              <w:left w:val="single" w:sz="4" w:space="0" w:color="auto"/>
              <w:bottom w:val="single" w:sz="4" w:space="0" w:color="auto"/>
              <w:right w:val="single" w:sz="4" w:space="0" w:color="auto"/>
            </w:tcBorders>
          </w:tcPr>
          <w:p w:rsidR="009B7E13" w:rsidRPr="006F70CC" w:rsidRDefault="00D0393D" w:rsidP="00AD67B4">
            <w:pPr>
              <w:tabs>
                <w:tab w:val="left" w:pos="1134"/>
              </w:tabs>
              <w:spacing w:line="280" w:lineRule="exact"/>
              <w:ind w:left="142" w:right="142" w:hanging="1"/>
              <w:rPr>
                <w:rFonts w:ascii="Times New Roman" w:hAnsi="Times New Roman" w:cs="Times New Roman"/>
                <w:b/>
                <w:sz w:val="22"/>
                <w:szCs w:val="22"/>
              </w:rPr>
            </w:pPr>
            <w:r w:rsidRPr="006F70CC">
              <w:rPr>
                <w:rFonts w:ascii="Times New Roman" w:hAnsi="Times New Roman" w:cs="Times New Roman"/>
                <w:b/>
                <w:sz w:val="22"/>
                <w:szCs w:val="22"/>
              </w:rPr>
              <w:t xml:space="preserve">Деловое </w:t>
            </w:r>
          </w:p>
          <w:p w:rsidR="00D0393D" w:rsidRPr="006F70CC" w:rsidRDefault="00D0393D" w:rsidP="00AD67B4">
            <w:pPr>
              <w:tabs>
                <w:tab w:val="left" w:pos="1134"/>
              </w:tabs>
              <w:spacing w:line="280" w:lineRule="exact"/>
              <w:ind w:left="142" w:right="142" w:hanging="1"/>
              <w:rPr>
                <w:rFonts w:ascii="Times New Roman" w:hAnsi="Times New Roman" w:cs="Times New Roman"/>
                <w:b/>
                <w:sz w:val="22"/>
                <w:szCs w:val="22"/>
              </w:rPr>
            </w:pPr>
            <w:r w:rsidRPr="006F70CC">
              <w:rPr>
                <w:rFonts w:ascii="Times New Roman" w:hAnsi="Times New Roman" w:cs="Times New Roman"/>
                <w:b/>
                <w:sz w:val="22"/>
                <w:szCs w:val="22"/>
              </w:rPr>
              <w:t>управление</w:t>
            </w:r>
          </w:p>
          <w:p w:rsidR="00D0393D" w:rsidRPr="006F70CC" w:rsidRDefault="00D0393D" w:rsidP="00AD67B4">
            <w:pPr>
              <w:tabs>
                <w:tab w:val="left" w:pos="1134"/>
              </w:tabs>
              <w:spacing w:line="280" w:lineRule="exact"/>
              <w:ind w:left="142" w:hanging="1"/>
              <w:rPr>
                <w:rFonts w:ascii="Times New Roman" w:hAnsi="Times New Roman" w:cs="Times New Roman"/>
                <w:b/>
                <w:sz w:val="22"/>
                <w:szCs w:val="22"/>
              </w:rPr>
            </w:pPr>
            <w:r w:rsidRPr="006F70CC">
              <w:rPr>
                <w:rFonts w:ascii="Times New Roman" w:hAnsi="Times New Roman" w:cs="Times New Roman"/>
                <w:b/>
                <w:sz w:val="22"/>
                <w:szCs w:val="22"/>
              </w:rPr>
              <w:t>(4.1)</w:t>
            </w:r>
          </w:p>
        </w:tc>
        <w:tc>
          <w:tcPr>
            <w:tcW w:w="7513" w:type="dxa"/>
            <w:tcBorders>
              <w:top w:val="single" w:sz="4" w:space="0" w:color="auto"/>
              <w:left w:val="single" w:sz="4" w:space="0" w:color="auto"/>
              <w:bottom w:val="single" w:sz="4" w:space="0" w:color="auto"/>
              <w:right w:val="single" w:sz="4" w:space="0" w:color="auto"/>
            </w:tcBorders>
          </w:tcPr>
          <w:p w:rsidR="00AB70C7" w:rsidRPr="006F70CC" w:rsidRDefault="00AB70C7" w:rsidP="00AB70C7">
            <w:pPr>
              <w:pStyle w:val="afd"/>
              <w:tabs>
                <w:tab w:val="left" w:pos="-204"/>
              </w:tabs>
              <w:ind w:left="142" w:right="113"/>
              <w:jc w:val="both"/>
            </w:pPr>
            <w:r w:rsidRPr="006F70CC">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w:t>
            </w:r>
          </w:p>
          <w:p w:rsidR="00D0393D" w:rsidRPr="006F70CC" w:rsidRDefault="00AB70C7" w:rsidP="009B7E13">
            <w:pPr>
              <w:tabs>
                <w:tab w:val="left" w:pos="141"/>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1</w:t>
            </w:r>
            <w:r w:rsidR="00D0393D" w:rsidRPr="006F70CC">
              <w:rPr>
                <w:rFonts w:ascii="Times New Roman" w:hAnsi="Times New Roman" w:cs="Times New Roman"/>
                <w:sz w:val="24"/>
                <w:szCs w:val="24"/>
              </w:rPr>
              <w:t>) максимальная этажность -3 этажа;</w:t>
            </w:r>
          </w:p>
          <w:p w:rsidR="00D0393D" w:rsidRPr="006F70CC" w:rsidRDefault="00AB70C7" w:rsidP="009B7E13">
            <w:pPr>
              <w:tabs>
                <w:tab w:val="left" w:pos="141"/>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2</w:t>
            </w:r>
            <w:r w:rsidR="00D0393D" w:rsidRPr="006F70CC">
              <w:rPr>
                <w:rFonts w:ascii="Times New Roman" w:hAnsi="Times New Roman" w:cs="Times New Roman"/>
                <w:sz w:val="24"/>
                <w:szCs w:val="24"/>
              </w:rPr>
              <w:t>) минимальный отступ до зданий, строений, сооружений:</w:t>
            </w:r>
          </w:p>
          <w:p w:rsidR="00D0393D" w:rsidRPr="006F70CC" w:rsidRDefault="00D0393D" w:rsidP="009B7E13">
            <w:pPr>
              <w:tabs>
                <w:tab w:val="left" w:pos="141"/>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 от красных  линий улиц и проездов – 3 м;</w:t>
            </w:r>
          </w:p>
          <w:p w:rsidR="00D0393D" w:rsidRPr="006F70CC" w:rsidRDefault="00D0393D" w:rsidP="009B7E13">
            <w:pPr>
              <w:tabs>
                <w:tab w:val="left" w:pos="141"/>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 от границ земельного участка – 3 м</w:t>
            </w:r>
            <w:r w:rsidR="00EC477B" w:rsidRPr="006F70CC">
              <w:rPr>
                <w:rFonts w:ascii="Times New Roman" w:hAnsi="Times New Roman" w:cs="Times New Roman"/>
                <w:sz w:val="24"/>
                <w:szCs w:val="24"/>
              </w:rPr>
              <w:t>;</w:t>
            </w:r>
            <w:r w:rsidRPr="006F70CC">
              <w:rPr>
                <w:rFonts w:ascii="Times New Roman" w:hAnsi="Times New Roman" w:cs="Times New Roman"/>
                <w:sz w:val="24"/>
                <w:szCs w:val="24"/>
              </w:rPr>
              <w:t>.</w:t>
            </w:r>
          </w:p>
          <w:p w:rsidR="00EC477B" w:rsidRPr="006F70CC" w:rsidRDefault="00EC477B" w:rsidP="00EC477B">
            <w:pPr>
              <w:pStyle w:val="afd"/>
              <w:widowControl/>
              <w:tabs>
                <w:tab w:val="left" w:pos="361"/>
                <w:tab w:val="left" w:pos="415"/>
              </w:tabs>
              <w:suppressAutoHyphens w:val="0"/>
              <w:ind w:left="142" w:right="113"/>
              <w:jc w:val="both"/>
            </w:pPr>
            <w:r w:rsidRPr="006F70CC">
              <w:t>- для застроенных земельных участков при реконструкции объектов допускается размещать объект по сложившейся линии застройки;</w:t>
            </w:r>
          </w:p>
          <w:p w:rsidR="00D0393D" w:rsidRPr="006F70CC" w:rsidRDefault="00AB70C7" w:rsidP="009B7E13">
            <w:pPr>
              <w:tabs>
                <w:tab w:val="left" w:pos="141"/>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3</w:t>
            </w:r>
            <w:r w:rsidR="00D0393D" w:rsidRPr="006F70CC">
              <w:rPr>
                <w:rFonts w:ascii="Times New Roman" w:hAnsi="Times New Roman" w:cs="Times New Roman"/>
                <w:sz w:val="24"/>
                <w:szCs w:val="24"/>
              </w:rPr>
              <w:t xml:space="preserve">) </w:t>
            </w:r>
            <w:r w:rsidR="007D0B33" w:rsidRPr="006F70CC">
              <w:rPr>
                <w:rFonts w:ascii="Times New Roman" w:hAnsi="Times New Roman" w:cs="Times New Roman"/>
                <w:sz w:val="24"/>
                <w:szCs w:val="24"/>
              </w:rPr>
              <w:t>максимальный</w:t>
            </w:r>
            <w:r w:rsidR="007D0B33" w:rsidRPr="006F70CC">
              <w:rPr>
                <w:sz w:val="24"/>
                <w:szCs w:val="24"/>
              </w:rPr>
              <w:t xml:space="preserve"> </w:t>
            </w:r>
            <w:r w:rsidR="007D0B33" w:rsidRPr="006F70CC">
              <w:rPr>
                <w:rFonts w:ascii="Times New Roman" w:hAnsi="Times New Roman" w:cs="Times New Roman"/>
                <w:sz w:val="24"/>
                <w:szCs w:val="24"/>
              </w:rPr>
              <w:t>процент застройки земельного участка от максимального процента застройки, установленного для основного вида разрешенного использования</w:t>
            </w:r>
            <w:r w:rsidR="007D0B33" w:rsidRPr="006F70CC">
              <w:rPr>
                <w:sz w:val="24"/>
                <w:szCs w:val="24"/>
              </w:rPr>
              <w:t xml:space="preserve"> </w:t>
            </w:r>
            <w:r w:rsidR="007D0B33" w:rsidRPr="006F70CC">
              <w:rPr>
                <w:rFonts w:ascii="Times New Roman" w:hAnsi="Times New Roman" w:cs="Times New Roman"/>
                <w:sz w:val="24"/>
                <w:szCs w:val="24"/>
              </w:rPr>
              <w:t>– не более 50%.</w:t>
            </w:r>
          </w:p>
          <w:p w:rsidR="00AE2678" w:rsidRPr="006F70CC" w:rsidRDefault="00244977" w:rsidP="00244977">
            <w:pPr>
              <w:tabs>
                <w:tab w:val="left" w:pos="141"/>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 xml:space="preserve">4) </w:t>
            </w:r>
            <w:r w:rsidR="00AE2678" w:rsidRPr="006F70CC">
              <w:rPr>
                <w:rFonts w:ascii="Times New Roman" w:hAnsi="Times New Roman" w:cs="Times New Roman"/>
                <w:sz w:val="24"/>
                <w:szCs w:val="24"/>
              </w:rPr>
              <w:t>минимальный размер земельного участка, не подлеж</w:t>
            </w:r>
            <w:r w:rsidRPr="006F70CC">
              <w:rPr>
                <w:rFonts w:ascii="Times New Roman" w:hAnsi="Times New Roman" w:cs="Times New Roman"/>
                <w:sz w:val="24"/>
                <w:szCs w:val="24"/>
              </w:rPr>
              <w:t>и</w:t>
            </w:r>
            <w:r w:rsidR="00AE2678" w:rsidRPr="006F70CC">
              <w:rPr>
                <w:rFonts w:ascii="Times New Roman" w:hAnsi="Times New Roman" w:cs="Times New Roman"/>
                <w:sz w:val="24"/>
                <w:szCs w:val="24"/>
              </w:rPr>
              <w:t>т установлению</w:t>
            </w:r>
          </w:p>
        </w:tc>
      </w:tr>
      <w:tr w:rsidR="00D0393D" w:rsidRPr="006F70CC" w:rsidTr="00C11803">
        <w:tc>
          <w:tcPr>
            <w:tcW w:w="2552" w:type="dxa"/>
            <w:tcBorders>
              <w:top w:val="single" w:sz="4" w:space="0" w:color="auto"/>
              <w:left w:val="single" w:sz="4" w:space="0" w:color="auto"/>
              <w:bottom w:val="single" w:sz="4" w:space="0" w:color="auto"/>
              <w:right w:val="single" w:sz="4" w:space="0" w:color="auto"/>
            </w:tcBorders>
          </w:tcPr>
          <w:p w:rsidR="00D0393D" w:rsidRPr="006F70CC" w:rsidRDefault="006474DF" w:rsidP="00AD67B4">
            <w:pPr>
              <w:tabs>
                <w:tab w:val="left" w:pos="1134"/>
              </w:tabs>
              <w:spacing w:line="280" w:lineRule="exact"/>
              <w:ind w:left="142" w:right="142" w:hanging="1"/>
              <w:rPr>
                <w:rFonts w:ascii="Times New Roman" w:hAnsi="Times New Roman" w:cs="Times New Roman"/>
                <w:b/>
                <w:sz w:val="22"/>
                <w:szCs w:val="22"/>
              </w:rPr>
            </w:pPr>
            <w:r w:rsidRPr="006F70CC">
              <w:rPr>
                <w:rFonts w:ascii="Times New Roman" w:hAnsi="Times New Roman" w:cs="Times New Roman"/>
                <w:b/>
                <w:sz w:val="22"/>
                <w:szCs w:val="22"/>
              </w:rPr>
              <w:t>Служебные гаражи</w:t>
            </w:r>
          </w:p>
          <w:p w:rsidR="00D0393D" w:rsidRPr="006F70CC" w:rsidRDefault="00D0393D" w:rsidP="00AD67B4">
            <w:pPr>
              <w:tabs>
                <w:tab w:val="left" w:pos="1134"/>
              </w:tabs>
              <w:spacing w:line="280" w:lineRule="exact"/>
              <w:ind w:left="142" w:hanging="1"/>
              <w:rPr>
                <w:rFonts w:ascii="Times New Roman" w:hAnsi="Times New Roman" w:cs="Times New Roman"/>
                <w:b/>
                <w:sz w:val="22"/>
                <w:szCs w:val="22"/>
              </w:rPr>
            </w:pPr>
            <w:r w:rsidRPr="006F70CC">
              <w:rPr>
                <w:rFonts w:ascii="Times New Roman" w:hAnsi="Times New Roman" w:cs="Times New Roman"/>
                <w:b/>
                <w:sz w:val="22"/>
                <w:szCs w:val="22"/>
              </w:rPr>
              <w:t>(4.9)</w:t>
            </w:r>
          </w:p>
        </w:tc>
        <w:tc>
          <w:tcPr>
            <w:tcW w:w="7513" w:type="dxa"/>
            <w:tcBorders>
              <w:top w:val="single" w:sz="4" w:space="0" w:color="auto"/>
              <w:left w:val="single" w:sz="4" w:space="0" w:color="auto"/>
              <w:bottom w:val="single" w:sz="4" w:space="0" w:color="auto"/>
              <w:right w:val="single" w:sz="4" w:space="0" w:color="auto"/>
            </w:tcBorders>
          </w:tcPr>
          <w:p w:rsidR="00AB70C7" w:rsidRPr="006F70CC" w:rsidRDefault="00AB70C7" w:rsidP="00AB70C7">
            <w:pPr>
              <w:tabs>
                <w:tab w:val="left" w:pos="415"/>
              </w:tabs>
              <w:spacing w:line="240" w:lineRule="auto"/>
              <w:ind w:left="142" w:right="142" w:firstLine="0"/>
              <w:rPr>
                <w:rFonts w:ascii="Times New Roman" w:hAnsi="Times New Roman" w:cs="Times New Roman"/>
                <w:sz w:val="24"/>
                <w:szCs w:val="24"/>
              </w:rPr>
            </w:pPr>
            <w:r w:rsidRPr="006F70CC">
              <w:rPr>
                <w:rFonts w:ascii="Times New Roman" w:hAnsi="Times New Roman" w:cs="Times New Roman"/>
                <w:sz w:val="24"/>
                <w:szCs w:val="24"/>
              </w:rPr>
              <w:t xml:space="preserve">Размещение постоянных и временных гаражей с несколькими стояночными местами, стоянок (парковок), гаражей. </w:t>
            </w:r>
          </w:p>
          <w:p w:rsidR="00F73EF2" w:rsidRPr="006F70CC" w:rsidRDefault="00AB70C7" w:rsidP="00F73EF2">
            <w:pPr>
              <w:tabs>
                <w:tab w:val="left" w:pos="283"/>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1</w:t>
            </w:r>
            <w:r w:rsidR="00F73EF2" w:rsidRPr="006F70CC">
              <w:rPr>
                <w:rFonts w:ascii="Times New Roman" w:hAnsi="Times New Roman" w:cs="Times New Roman"/>
                <w:sz w:val="24"/>
                <w:szCs w:val="24"/>
              </w:rPr>
              <w:t>) максимальная этажность -2 этажа;</w:t>
            </w:r>
          </w:p>
          <w:p w:rsidR="00F73EF2" w:rsidRPr="006F70CC" w:rsidRDefault="00AB70C7" w:rsidP="00F73EF2">
            <w:pPr>
              <w:tabs>
                <w:tab w:val="left" w:pos="-62"/>
                <w:tab w:val="left" w:pos="415"/>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2</w:t>
            </w:r>
            <w:r w:rsidR="00F73EF2" w:rsidRPr="006F70CC">
              <w:rPr>
                <w:rFonts w:ascii="Times New Roman" w:hAnsi="Times New Roman" w:cs="Times New Roman"/>
                <w:sz w:val="24"/>
                <w:szCs w:val="24"/>
              </w:rPr>
              <w:t>) минимальный отступ до зданий, строений, сооружений:</w:t>
            </w:r>
          </w:p>
          <w:p w:rsidR="00F73EF2" w:rsidRPr="006F70CC" w:rsidRDefault="00F73EF2" w:rsidP="00F73EF2">
            <w:pPr>
              <w:tabs>
                <w:tab w:val="left" w:pos="-62"/>
                <w:tab w:val="left" w:pos="415"/>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 от красных  линий улиц и проездов – 3 м;</w:t>
            </w:r>
          </w:p>
          <w:p w:rsidR="00F73EF2" w:rsidRPr="006F70CC" w:rsidRDefault="00F73EF2" w:rsidP="00F73EF2">
            <w:pPr>
              <w:tabs>
                <w:tab w:val="left" w:pos="-62"/>
                <w:tab w:val="left" w:pos="415"/>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 от границ земельного участка – 1 м</w:t>
            </w:r>
            <w:r w:rsidR="00EC477B" w:rsidRPr="006F70CC">
              <w:rPr>
                <w:rFonts w:ascii="Times New Roman" w:hAnsi="Times New Roman" w:cs="Times New Roman"/>
                <w:sz w:val="24"/>
                <w:szCs w:val="24"/>
              </w:rPr>
              <w:t>;</w:t>
            </w:r>
          </w:p>
          <w:p w:rsidR="00EC477B" w:rsidRPr="006F70CC" w:rsidRDefault="00EC477B" w:rsidP="00EC477B">
            <w:pPr>
              <w:pStyle w:val="afd"/>
              <w:widowControl/>
              <w:tabs>
                <w:tab w:val="left" w:pos="361"/>
                <w:tab w:val="left" w:pos="415"/>
              </w:tabs>
              <w:suppressAutoHyphens w:val="0"/>
              <w:ind w:left="142" w:right="113"/>
              <w:jc w:val="both"/>
            </w:pPr>
            <w:r w:rsidRPr="006F70CC">
              <w:t>- для застроенных земельных участков при реконструкции объектов допускается размещать объект по сложившейся линии застройки;</w:t>
            </w:r>
          </w:p>
          <w:p w:rsidR="00D0393D" w:rsidRPr="006F70CC" w:rsidRDefault="00AB70C7" w:rsidP="00F73EF2">
            <w:pPr>
              <w:tabs>
                <w:tab w:val="left" w:pos="141"/>
                <w:tab w:val="left" w:pos="415"/>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3) максимальный</w:t>
            </w:r>
            <w:r w:rsidRPr="006F70CC">
              <w:rPr>
                <w:sz w:val="24"/>
                <w:szCs w:val="24"/>
              </w:rPr>
              <w:t xml:space="preserve"> </w:t>
            </w:r>
            <w:r w:rsidRPr="006F70CC">
              <w:rPr>
                <w:rFonts w:ascii="Times New Roman" w:hAnsi="Times New Roman" w:cs="Times New Roman"/>
                <w:sz w:val="24"/>
                <w:szCs w:val="24"/>
              </w:rPr>
              <w:t>процент застройки земельного участка от максимального процента застройки, установленного для основного вида разрешенного использования</w:t>
            </w:r>
            <w:r w:rsidRPr="006F70CC">
              <w:rPr>
                <w:sz w:val="24"/>
                <w:szCs w:val="24"/>
              </w:rPr>
              <w:t xml:space="preserve"> </w:t>
            </w:r>
            <w:r w:rsidRPr="006F70CC">
              <w:rPr>
                <w:rFonts w:ascii="Times New Roman" w:hAnsi="Times New Roman" w:cs="Times New Roman"/>
                <w:sz w:val="24"/>
                <w:szCs w:val="24"/>
              </w:rPr>
              <w:t>– не более 50%.</w:t>
            </w:r>
          </w:p>
          <w:p w:rsidR="00244977" w:rsidRPr="006F70CC" w:rsidRDefault="00244977" w:rsidP="00244977">
            <w:pPr>
              <w:tabs>
                <w:tab w:val="left" w:pos="141"/>
                <w:tab w:val="left" w:pos="415"/>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4) минимальный размер земельного участка не подлежит установлению</w:t>
            </w:r>
          </w:p>
        </w:tc>
      </w:tr>
    </w:tbl>
    <w:p w:rsidR="00D0393D" w:rsidRPr="006F70CC" w:rsidRDefault="00D0393D" w:rsidP="00D0393D">
      <w:pPr>
        <w:ind w:left="426" w:firstLine="567"/>
        <w:jc w:val="center"/>
        <w:rPr>
          <w:b/>
        </w:rPr>
      </w:pPr>
    </w:p>
    <w:p w:rsidR="00554476" w:rsidRPr="006F70CC" w:rsidRDefault="00554476" w:rsidP="00554476">
      <w:pPr>
        <w:shd w:val="clear" w:color="auto" w:fill="FFFFFF"/>
        <w:tabs>
          <w:tab w:val="num" w:pos="1368"/>
          <w:tab w:val="left" w:pos="9781"/>
        </w:tabs>
        <w:spacing w:line="274" w:lineRule="exact"/>
        <w:ind w:right="-82" w:firstLine="453"/>
        <w:rPr>
          <w:rFonts w:ascii="Times New Roman" w:hAnsi="Times New Roman" w:cs="Times New Roman"/>
          <w:b/>
          <w:sz w:val="24"/>
          <w:szCs w:val="24"/>
        </w:rPr>
      </w:pPr>
      <w:r w:rsidRPr="006F70CC">
        <w:rPr>
          <w:rFonts w:ascii="Times New Roman" w:hAnsi="Times New Roman" w:cs="Times New Roman"/>
          <w:b/>
          <w:sz w:val="24"/>
          <w:szCs w:val="24"/>
        </w:rPr>
        <w:t>Для земельные участков, расположенных в зоне  ИТ-1   и попадающих в зоны с особыми условиями использования территории установлены ограничения:</w:t>
      </w:r>
    </w:p>
    <w:p w:rsidR="00554476" w:rsidRPr="006F70CC" w:rsidRDefault="00554476" w:rsidP="00EE0A03">
      <w:pPr>
        <w:pStyle w:val="formattext"/>
        <w:shd w:val="clear" w:color="auto" w:fill="FFFFFF"/>
        <w:spacing w:before="0" w:beforeAutospacing="0" w:after="0" w:afterAutospacing="0"/>
        <w:ind w:firstLine="567"/>
        <w:jc w:val="both"/>
        <w:rPr>
          <w:b/>
          <w:lang w:eastAsia="en-US"/>
        </w:rPr>
      </w:pPr>
    </w:p>
    <w:p w:rsidR="00EE0A03" w:rsidRPr="006F70CC" w:rsidRDefault="00EE0A03" w:rsidP="00EE0A03">
      <w:pPr>
        <w:pStyle w:val="formattext"/>
        <w:shd w:val="clear" w:color="auto" w:fill="FFFFFF"/>
        <w:spacing w:before="0" w:beforeAutospacing="0" w:after="0" w:afterAutospacing="0"/>
        <w:ind w:firstLine="567"/>
        <w:jc w:val="both"/>
        <w:rPr>
          <w:b/>
          <w:lang w:eastAsia="en-US"/>
        </w:rPr>
      </w:pPr>
      <w:r w:rsidRPr="006F70CC">
        <w:rPr>
          <w:b/>
          <w:lang w:eastAsia="en-US"/>
        </w:rPr>
        <w:t xml:space="preserve">1. Ограничения использования земельных участков  и объектов капитального строительства  на территории ориентировочных санитарно-защитных зон </w:t>
      </w:r>
      <w:r w:rsidRPr="006F70CC">
        <w:rPr>
          <w:b/>
        </w:rPr>
        <w:t>предприятий и объектов</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1. В целях обеспечения безопасности населения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 ориентировочная санитарно-защитная зона (далее - санитарно-защитная зона).</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2. Организация санитарно-защитных зон для предприятий и объектов, в том числе установление ограничений использования земельных участков и объектов капитального строительства, осуществляется в соответствии с требованиями </w:t>
      </w:r>
      <w:hyperlink r:id="rId99" w:history="1">
        <w:r w:rsidRPr="006F70CC">
          <w:rPr>
            <w:rStyle w:val="af4"/>
            <w:rFonts w:ascii="Times New Roman" w:hAnsi="Times New Roman" w:cs="Times New Roman"/>
            <w:color w:val="auto"/>
            <w:szCs w:val="24"/>
            <w:lang w:val="ru-RU"/>
          </w:rPr>
          <w:t>СанПиН 2.2.1/2.1.1.1200-03</w:t>
        </w:r>
      </w:hyperlink>
      <w:r w:rsidRPr="006F70CC">
        <w:rPr>
          <w:rFonts w:ascii="Times New Roman" w:hAnsi="Times New Roman" w:cs="Times New Roman"/>
          <w:sz w:val="24"/>
          <w:szCs w:val="24"/>
        </w:rPr>
        <w:t xml:space="preserve"> "Санитарно-защитные зоны и санитарная классификация предприятий, сооружений и иных объектов".</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3. Для промышленных объектов и производств, сооружений, являющихся источниками воздействия на среду обитания и здоровье человека, в зависимости от мощности, условий эксплуатации, характера и количества выделяемых в окружающую среду загрязняющих веществ, создаваемого шума, вибрации и других вредных физических факторов, а также с учетом предусматриваемых мер по уменьшению неблагоприятного влияния их на среду обитания и здоровье человека в соответствии с санитарной классификацией промышленных объектов и производств устанавливаются следующие ориентировочные размеры санитарно-защитных зон:</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промышленные объекты и производства четвертого класса - 100 м;</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промышленные объекты и производства пятого класса - 50 м.</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4.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территории садоводческих товариществ и коттеджной застройки, коллективных или индивидуальных дачных и садово-огородных участков, а также другие территории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5.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6. Допускается размещать в границах санитарно-защитной зоны промышленного объекта или производства:</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w:t>
      </w:r>
      <w:proofErr w:type="spellStart"/>
      <w:r w:rsidRPr="006F70CC">
        <w:rPr>
          <w:rFonts w:ascii="Times New Roman" w:hAnsi="Times New Roman" w:cs="Times New Roman"/>
          <w:sz w:val="24"/>
          <w:szCs w:val="24"/>
        </w:rPr>
        <w:t>нефте</w:t>
      </w:r>
      <w:proofErr w:type="spellEnd"/>
      <w:r w:rsidRPr="006F70CC">
        <w:rPr>
          <w:rFonts w:ascii="Times New Roman" w:hAnsi="Times New Roman" w:cs="Times New Roman"/>
          <w:sz w:val="24"/>
          <w:szCs w:val="24"/>
        </w:rPr>
        <w:t xml:space="preserve">- и газопроводы, артезианские скважины для технического водоснабжения, </w:t>
      </w:r>
      <w:proofErr w:type="spellStart"/>
      <w:r w:rsidRPr="006F70CC">
        <w:rPr>
          <w:rFonts w:ascii="Times New Roman" w:hAnsi="Times New Roman" w:cs="Times New Roman"/>
          <w:sz w:val="24"/>
          <w:szCs w:val="24"/>
        </w:rPr>
        <w:t>водоохлаждающие</w:t>
      </w:r>
      <w:proofErr w:type="spellEnd"/>
      <w:r w:rsidRPr="006F70CC">
        <w:rPr>
          <w:rFonts w:ascii="Times New Roman" w:hAnsi="Times New Roman" w:cs="Times New Roman"/>
          <w:sz w:val="24"/>
          <w:szCs w:val="24"/>
        </w:rPr>
        <w:t xml:space="preserve">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7.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8. На территориях санитарно-защитных зон кладбищ,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 Положения </w:t>
      </w:r>
      <w:hyperlink w:anchor="Par4084" w:history="1">
        <w:r w:rsidRPr="006F70CC">
          <w:rPr>
            <w:rStyle w:val="af4"/>
            <w:rFonts w:ascii="Times New Roman" w:hAnsi="Times New Roman" w:cs="Times New Roman"/>
            <w:color w:val="auto"/>
            <w:szCs w:val="24"/>
            <w:lang w:val="ru-RU"/>
          </w:rPr>
          <w:t>частей 4</w:t>
        </w:r>
      </w:hyperlink>
      <w:r w:rsidRPr="006F70CC">
        <w:rPr>
          <w:rFonts w:ascii="Times New Roman" w:hAnsi="Times New Roman" w:cs="Times New Roman"/>
          <w:sz w:val="24"/>
          <w:szCs w:val="24"/>
        </w:rPr>
        <w:t xml:space="preserve"> - </w:t>
      </w:r>
      <w:hyperlink w:anchor="Par4088" w:history="1">
        <w:r w:rsidRPr="006F70CC">
          <w:rPr>
            <w:rStyle w:val="af4"/>
            <w:rFonts w:ascii="Times New Roman" w:hAnsi="Times New Roman" w:cs="Times New Roman"/>
            <w:color w:val="auto"/>
            <w:szCs w:val="24"/>
            <w:lang w:val="ru-RU"/>
          </w:rPr>
          <w:t>7</w:t>
        </w:r>
      </w:hyperlink>
      <w:r w:rsidRPr="006F70CC">
        <w:rPr>
          <w:rFonts w:ascii="Times New Roman" w:hAnsi="Times New Roman" w:cs="Times New Roman"/>
          <w:sz w:val="24"/>
          <w:szCs w:val="24"/>
        </w:rPr>
        <w:t xml:space="preserve"> настоящей статьи применяются с учетом требований, установленных настоящей частью.</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9. Применительно к магистральным трубопроводам и газораспределительным сетям в настоящих Правилах застройки отображены санитарно-защитные разрывы.</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10. Для газораспределительных сетей могут устанавливаться также охранные зоны. Охранная зона газораспределительной сети - зона с особыми условиями использования, устанавливаемая вдоль трасс газопроводов и вокруг других объектов газораспределительной сети в целях обеспечения нормальных условий ее эксплуатации и исключения возможности ее повреждения. Ограничения использования земельных участков и объектов капитального строительства на территории данных охранных зон определяются на основании </w:t>
      </w:r>
      <w:hyperlink r:id="rId100" w:history="1">
        <w:r w:rsidRPr="006F70CC">
          <w:rPr>
            <w:rStyle w:val="af4"/>
            <w:rFonts w:ascii="Times New Roman" w:hAnsi="Times New Roman" w:cs="Times New Roman"/>
            <w:color w:val="auto"/>
            <w:szCs w:val="24"/>
            <w:lang w:val="ru-RU"/>
          </w:rPr>
          <w:t>Правил</w:t>
        </w:r>
      </w:hyperlink>
      <w:r w:rsidRPr="006F70CC">
        <w:rPr>
          <w:rFonts w:ascii="Times New Roman" w:hAnsi="Times New Roman" w:cs="Times New Roman"/>
          <w:sz w:val="24"/>
          <w:szCs w:val="24"/>
        </w:rPr>
        <w:t xml:space="preserve"> охраны газораспределительных сетей, утвержденных Постановлением Правительства Российской Федерации от 20.11.2000 N 878.</w:t>
      </w:r>
    </w:p>
    <w:p w:rsidR="00EE0A03" w:rsidRPr="006F70CC" w:rsidRDefault="00EE0A03" w:rsidP="00EE0A03">
      <w:pPr>
        <w:tabs>
          <w:tab w:val="num" w:pos="900"/>
        </w:tabs>
        <w:spacing w:line="240" w:lineRule="auto"/>
        <w:ind w:firstLine="540"/>
        <w:rPr>
          <w:rFonts w:ascii="Times New Roman" w:hAnsi="Times New Roman" w:cs="Times New Roman"/>
          <w:sz w:val="24"/>
          <w:lang w:eastAsia="en-US"/>
        </w:rPr>
      </w:pPr>
    </w:p>
    <w:p w:rsidR="00EE0A03" w:rsidRPr="006F70CC" w:rsidRDefault="00EE0A03" w:rsidP="00EE0A03">
      <w:pPr>
        <w:pStyle w:val="formattext"/>
        <w:shd w:val="clear" w:color="auto" w:fill="FFFFFF"/>
        <w:spacing w:before="0" w:beforeAutospacing="0" w:after="0" w:afterAutospacing="0"/>
        <w:ind w:firstLine="567"/>
        <w:jc w:val="both"/>
        <w:rPr>
          <w:b/>
          <w:lang w:eastAsia="en-US"/>
        </w:rPr>
      </w:pPr>
      <w:r w:rsidRPr="006F70CC">
        <w:rPr>
          <w:b/>
          <w:lang w:eastAsia="en-US"/>
        </w:rPr>
        <w:t>2 Ограничения использования земельных участков  и объектов капитального строительства  на территории охранных зон объектов электросетевого хозяйства</w:t>
      </w:r>
    </w:p>
    <w:p w:rsidR="00EE0A03" w:rsidRPr="006F70CC" w:rsidRDefault="00EE0A03" w:rsidP="00EE0A03">
      <w:pPr>
        <w:pStyle w:val="formattext"/>
        <w:shd w:val="clear" w:color="auto" w:fill="FFFFFF"/>
        <w:spacing w:before="0" w:beforeAutospacing="0" w:after="0" w:afterAutospacing="0"/>
        <w:ind w:firstLine="567"/>
        <w:jc w:val="both"/>
        <w:rPr>
          <w:b/>
          <w:lang w:eastAsia="en-US"/>
        </w:rPr>
      </w:pP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1. Охранная зона объектов электросетевого хозяйства устанавливается в целях обеспечения безопасного функционирования и эксплуатации указанных объектов.</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2. Ограничения использования земельных участков и объектов капитального строительства на территории охранных зон определяются на основании </w:t>
      </w:r>
      <w:hyperlink r:id="rId101" w:history="1">
        <w:r w:rsidRPr="006F70CC">
          <w:rPr>
            <w:rStyle w:val="af4"/>
            <w:rFonts w:ascii="Times New Roman" w:hAnsi="Times New Roman" w:cs="Times New Roman"/>
            <w:color w:val="auto"/>
            <w:szCs w:val="24"/>
            <w:lang w:val="ru-RU"/>
          </w:rPr>
          <w:t>Правил</w:t>
        </w:r>
      </w:hyperlink>
      <w:r w:rsidRPr="006F70CC">
        <w:rPr>
          <w:rFonts w:ascii="Times New Roman" w:hAnsi="Times New Roman" w:cs="Times New Roman"/>
          <w:sz w:val="24"/>
          <w:szCs w:val="24"/>
        </w:rPr>
        <w:t xml:space="preserve">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утвержденных Постановлением Правительства Российской Федерации от 24.02.2009 N 160.</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3. Охранные зоны устанавливаются:</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proofErr w:type="spellStart"/>
      <w:r w:rsidRPr="006F70CC">
        <w:rPr>
          <w:rFonts w:ascii="Times New Roman" w:hAnsi="Times New Roman" w:cs="Times New Roman"/>
          <w:sz w:val="24"/>
          <w:szCs w:val="24"/>
        </w:rPr>
        <w:t>неотклоненном</w:t>
      </w:r>
      <w:proofErr w:type="spellEnd"/>
      <w:r w:rsidRPr="006F70CC">
        <w:rPr>
          <w:rFonts w:ascii="Times New Roman" w:hAnsi="Times New Roman" w:cs="Times New Roman"/>
          <w:sz w:val="24"/>
          <w:szCs w:val="24"/>
        </w:rPr>
        <w:t xml:space="preserve"> их положении на следующем расстоянии:</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35 кВ - 15 метров;</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110 кВ - 20 метров;</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220 кВ - 25 метров;</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330 кВ - 30 метров;</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500 кВ - 30 метров;</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2. вдоль подземных кабельных линий электропередачи -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метра (при прохождении кабельных линий напряжением до 1 киловольта в городах под тротуарами - на 0,6 метра в сторону зданий и сооружений и на 1 метр в сторону проезжей части улицы).</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4. 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любые объекты и предметы (материалы) в пределах созданных в соответствии с требованиями нормативных 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свалки;</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5. В охранных зонах, установленных для объектов электросетевого хозяйства напряжением свыше 1000 вольт, помимо действий, предусмотренных </w:t>
      </w:r>
      <w:hyperlink w:anchor="Par4114" w:history="1">
        <w:r w:rsidRPr="006F70CC">
          <w:rPr>
            <w:rStyle w:val="af4"/>
            <w:rFonts w:ascii="Times New Roman" w:hAnsi="Times New Roman" w:cs="Times New Roman"/>
            <w:color w:val="auto"/>
            <w:szCs w:val="24"/>
            <w:lang w:val="ru-RU"/>
          </w:rPr>
          <w:t>частью 4</w:t>
        </w:r>
      </w:hyperlink>
      <w:r w:rsidRPr="006F70CC">
        <w:rPr>
          <w:rFonts w:ascii="Times New Roman" w:hAnsi="Times New Roman" w:cs="Times New Roman"/>
          <w:sz w:val="24"/>
          <w:szCs w:val="24"/>
        </w:rPr>
        <w:t xml:space="preserve"> настоящей статьи, запрещается:</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складировать или размещать хранилища любых, в том числе горюче-смазочных, материалов;</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детские и спортивные площадки, стадионы, рынки, торговые точки, полевые станы, загоны для скота, гаражи и стоянки всех видов машин и механизмов, за исключением гаражей-стоянок автомобилей, принадлежащих физическим лицам,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осуществлять проход судов с поднятыми стрелами кранов и других механизмов (в охранных зонах воздушных линий электропередачи).</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6. В пределах охранных зон без письменного решения о согласовании сетевых организаций юридическим и физическим лицам запрещаются:</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строительство, капитальный ремонт, реконструкция или снос зданий и сооружений;</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горные, взрывные, мелиоративные работы, в том числе связанные с временным затоплением земель;</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посадка и вырубка деревьев и кустарников;</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7. В охранных зонах, установленных для объектов электросетевого хозяйства напряжением до 1000 вольт, помимо действий, предусмотренных </w:t>
      </w:r>
      <w:hyperlink w:anchor="Par4126" w:history="1">
        <w:r w:rsidRPr="006F70CC">
          <w:rPr>
            <w:rStyle w:val="af4"/>
            <w:rFonts w:ascii="Times New Roman" w:hAnsi="Times New Roman" w:cs="Times New Roman"/>
            <w:color w:val="auto"/>
            <w:szCs w:val="24"/>
            <w:lang w:val="ru-RU"/>
          </w:rPr>
          <w:t>частью 6</w:t>
        </w:r>
      </w:hyperlink>
      <w:r w:rsidRPr="006F70CC">
        <w:rPr>
          <w:rFonts w:ascii="Times New Roman" w:hAnsi="Times New Roman" w:cs="Times New Roman"/>
          <w:sz w:val="24"/>
          <w:szCs w:val="24"/>
        </w:rPr>
        <w:t xml:space="preserve"> настоящей статьи, без письменного решения о согласовании сетевых организаций запрещается:</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детские и спортивные площадки, стадионы, рынки, торговые точки, полевые станы, загоны для скота, гаражи и стоянки всех видов машин и механизмов (в охранных зонах воздушных линий электропередачи);</w:t>
      </w:r>
    </w:p>
    <w:p w:rsidR="00EE0A03" w:rsidRPr="006F70CC"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складировать или размещать хранилища любых, в том числе горюче-смазочных, материалов;</w:t>
      </w:r>
    </w:p>
    <w:p w:rsidR="00EE0A03" w:rsidRDefault="00EE0A03" w:rsidP="00EE0A03">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D86D73" w:rsidRDefault="00D86D73" w:rsidP="00EE0A03">
      <w:pPr>
        <w:pStyle w:val="ConsPlusNormal"/>
        <w:ind w:firstLine="540"/>
        <w:jc w:val="both"/>
        <w:rPr>
          <w:rFonts w:ascii="Times New Roman" w:hAnsi="Times New Roman" w:cs="Times New Roman"/>
          <w:sz w:val="24"/>
          <w:szCs w:val="24"/>
        </w:rPr>
      </w:pPr>
    </w:p>
    <w:p w:rsidR="00D86D73" w:rsidRDefault="00D86D73" w:rsidP="00D86D73">
      <w:pPr>
        <w:spacing w:line="240" w:lineRule="auto"/>
        <w:ind w:right="300" w:firstLine="561"/>
        <w:rPr>
          <w:rFonts w:ascii="Times New Roman" w:hAnsi="Times New Roman" w:cs="Times New Roman"/>
          <w:color w:val="FF0000"/>
          <w:sz w:val="24"/>
          <w:szCs w:val="24"/>
        </w:rPr>
      </w:pPr>
      <w:r w:rsidRPr="00D86D73">
        <w:rPr>
          <w:rFonts w:ascii="Times New Roman" w:hAnsi="Times New Roman" w:cs="Times New Roman"/>
          <w:b/>
          <w:color w:val="FF0000"/>
          <w:sz w:val="24"/>
          <w:szCs w:val="24"/>
        </w:rPr>
        <w:t>3</w:t>
      </w:r>
      <w:r w:rsidRPr="00D86D73">
        <w:rPr>
          <w:rFonts w:ascii="Times New Roman" w:hAnsi="Times New Roman" w:cs="Times New Roman"/>
          <w:color w:val="FF0000"/>
          <w:sz w:val="24"/>
          <w:szCs w:val="24"/>
        </w:rPr>
        <w:t>.</w:t>
      </w:r>
      <w:r w:rsidRPr="00D86D73">
        <w:rPr>
          <w:rFonts w:ascii="Times New Roman" w:hAnsi="Times New Roman" w:cs="Times New Roman"/>
          <w:b/>
          <w:color w:val="FF0000"/>
          <w:sz w:val="24"/>
          <w:szCs w:val="24"/>
        </w:rPr>
        <w:t>Ограничения использования земельных участков и объектов капитального строительства, попадающих в 15 км зону от границ действующих, строящего, либо планируемого к строительству полигонов ТКО</w:t>
      </w:r>
      <w:r w:rsidRPr="00D86D73">
        <w:rPr>
          <w:rFonts w:ascii="Times New Roman" w:hAnsi="Times New Roman" w:cs="Times New Roman"/>
          <w:color w:val="FF0000"/>
          <w:sz w:val="24"/>
          <w:szCs w:val="24"/>
        </w:rPr>
        <w:t>.</w:t>
      </w:r>
    </w:p>
    <w:p w:rsidR="00D86D73" w:rsidRPr="00D86D73" w:rsidRDefault="00D86D73" w:rsidP="00D86D73">
      <w:pPr>
        <w:spacing w:line="240" w:lineRule="auto"/>
        <w:ind w:right="300" w:firstLine="561"/>
        <w:rPr>
          <w:rFonts w:ascii="Times New Roman" w:hAnsi="Times New Roman" w:cs="Times New Roman"/>
          <w:color w:val="FF0000"/>
          <w:sz w:val="24"/>
          <w:szCs w:val="24"/>
        </w:rPr>
      </w:pPr>
    </w:p>
    <w:p w:rsidR="00D86D73" w:rsidRPr="00D86D73" w:rsidRDefault="00D86D73" w:rsidP="00D86D73">
      <w:pPr>
        <w:pStyle w:val="ConsPlusNormal"/>
        <w:ind w:firstLine="540"/>
        <w:jc w:val="both"/>
        <w:rPr>
          <w:rFonts w:ascii="Times New Roman" w:hAnsi="Times New Roman" w:cs="Times New Roman"/>
          <w:color w:val="FF0000"/>
          <w:sz w:val="24"/>
          <w:szCs w:val="24"/>
        </w:rPr>
      </w:pPr>
      <w:r w:rsidRPr="00D86D73">
        <w:rPr>
          <w:rFonts w:ascii="Times New Roman" w:hAnsi="Times New Roman" w:cs="Times New Roman"/>
          <w:color w:val="FF0000"/>
          <w:sz w:val="24"/>
          <w:szCs w:val="24"/>
        </w:rPr>
        <w:t xml:space="preserve">На земельных участках, расположенных в границах зон ограничения хозяйственной деятельности от полигонов  ТКО не допускается размещать объекты инфраструктуры воздушного транспорта </w:t>
      </w:r>
      <w:proofErr w:type="gramStart"/>
      <w:r w:rsidRPr="00D86D73">
        <w:rPr>
          <w:rFonts w:ascii="Times New Roman" w:hAnsi="Times New Roman" w:cs="Times New Roman"/>
          <w:color w:val="FF0000"/>
          <w:sz w:val="24"/>
          <w:szCs w:val="24"/>
        </w:rPr>
        <w:t xml:space="preserve">( </w:t>
      </w:r>
      <w:proofErr w:type="gramEnd"/>
      <w:r w:rsidRPr="00D86D73">
        <w:rPr>
          <w:rFonts w:ascii="Times New Roman" w:hAnsi="Times New Roman" w:cs="Times New Roman"/>
          <w:color w:val="FF0000"/>
          <w:sz w:val="24"/>
          <w:szCs w:val="24"/>
        </w:rPr>
        <w:t>аэродромы, прочие объекты, необходимые для взлета, посадки, руления и стоянки самолетов)</w:t>
      </w:r>
      <w:r>
        <w:rPr>
          <w:rFonts w:ascii="Times New Roman" w:hAnsi="Times New Roman" w:cs="Times New Roman"/>
          <w:color w:val="FF0000"/>
          <w:sz w:val="24"/>
          <w:szCs w:val="24"/>
        </w:rPr>
        <w:t>.</w:t>
      </w:r>
    </w:p>
    <w:p w:rsidR="00D86D73" w:rsidRPr="006F70CC" w:rsidRDefault="00D86D73" w:rsidP="00D86D73">
      <w:pPr>
        <w:pStyle w:val="ConsPlusNormal"/>
        <w:ind w:firstLine="540"/>
        <w:jc w:val="both"/>
        <w:rPr>
          <w:rFonts w:ascii="Times New Roman" w:hAnsi="Times New Roman" w:cs="Times New Roman"/>
          <w:sz w:val="24"/>
          <w:szCs w:val="24"/>
        </w:rPr>
      </w:pPr>
    </w:p>
    <w:p w:rsidR="00D0393D" w:rsidRPr="006F70CC" w:rsidRDefault="00D0393D" w:rsidP="00D0393D">
      <w:pPr>
        <w:ind w:firstLine="540"/>
        <w:rPr>
          <w:b/>
          <w:i/>
        </w:rPr>
      </w:pPr>
    </w:p>
    <w:p w:rsidR="00954415" w:rsidRPr="006F70CC" w:rsidRDefault="00954415" w:rsidP="00954415">
      <w:pPr>
        <w:pStyle w:val="afff0"/>
        <w:ind w:firstLine="567"/>
        <w:jc w:val="both"/>
        <w:rPr>
          <w:sz w:val="22"/>
          <w:szCs w:val="22"/>
        </w:rPr>
      </w:pPr>
      <w:r w:rsidRPr="006F70CC">
        <w:rPr>
          <w:b/>
          <w:sz w:val="22"/>
          <w:szCs w:val="22"/>
        </w:rPr>
        <w:t>ИТ.2</w:t>
      </w:r>
      <w:r w:rsidRPr="006F70CC">
        <w:rPr>
          <w:sz w:val="22"/>
          <w:szCs w:val="22"/>
        </w:rPr>
        <w:t xml:space="preserve"> –</w:t>
      </w:r>
      <w:r w:rsidRPr="006F70CC">
        <w:rPr>
          <w:b/>
          <w:sz w:val="22"/>
          <w:szCs w:val="22"/>
        </w:rPr>
        <w:t xml:space="preserve"> зона транспортной инфраструктуры</w:t>
      </w:r>
      <w:r w:rsidRPr="006F70CC">
        <w:rPr>
          <w:sz w:val="22"/>
          <w:szCs w:val="22"/>
        </w:rPr>
        <w:t xml:space="preserve"> выделена для обеспечения правовых </w:t>
      </w:r>
      <w:proofErr w:type="gramStart"/>
      <w:r w:rsidRPr="006F70CC">
        <w:rPr>
          <w:sz w:val="22"/>
          <w:szCs w:val="22"/>
        </w:rPr>
        <w:t>условий размещения различного рода путей сообщения</w:t>
      </w:r>
      <w:proofErr w:type="gramEnd"/>
      <w:r w:rsidRPr="006F70CC">
        <w:rPr>
          <w:sz w:val="22"/>
          <w:szCs w:val="22"/>
        </w:rPr>
        <w:t xml:space="preserve"> и сооружений, используемых для перевозки людей или грузов, либо передачи веществ. </w:t>
      </w:r>
    </w:p>
    <w:p w:rsidR="00954415" w:rsidRPr="006F70CC" w:rsidRDefault="00954415" w:rsidP="00954415">
      <w:pPr>
        <w:pStyle w:val="afff0"/>
        <w:ind w:left="426" w:firstLine="425"/>
        <w:jc w:val="both"/>
        <w:rPr>
          <w:sz w:val="22"/>
          <w:szCs w:val="22"/>
        </w:rPr>
      </w:pPr>
    </w:p>
    <w:p w:rsidR="00954415" w:rsidRPr="006F70CC" w:rsidRDefault="00954415" w:rsidP="00954415">
      <w:pPr>
        <w:ind w:firstLine="586"/>
        <w:jc w:val="center"/>
        <w:rPr>
          <w:rFonts w:ascii="Times New Roman" w:hAnsi="Times New Roman" w:cs="Times New Roman"/>
          <w:sz w:val="22"/>
          <w:szCs w:val="22"/>
        </w:rPr>
      </w:pPr>
      <w:r w:rsidRPr="006F70CC">
        <w:rPr>
          <w:rFonts w:ascii="Times New Roman" w:hAnsi="Times New Roman" w:cs="Times New Roman"/>
          <w:b/>
          <w:sz w:val="22"/>
          <w:szCs w:val="22"/>
        </w:rPr>
        <w:t>Основные виды разрешенного использования</w:t>
      </w:r>
    </w:p>
    <w:p w:rsidR="00954415" w:rsidRPr="006F70CC" w:rsidRDefault="00954415" w:rsidP="00954415">
      <w:pPr>
        <w:ind w:left="426" w:firstLine="425"/>
        <w:rPr>
          <w:b/>
          <w:bCs/>
          <w:spacing w:val="-1"/>
          <w:sz w:val="22"/>
          <w:szCs w:val="22"/>
        </w:rPr>
      </w:pPr>
    </w:p>
    <w:tbl>
      <w:tblPr>
        <w:tblW w:w="10065" w:type="dxa"/>
        <w:tblInd w:w="5" w:type="dxa"/>
        <w:tblLayout w:type="fixed"/>
        <w:tblCellMar>
          <w:top w:w="75" w:type="dxa"/>
          <w:left w:w="0" w:type="dxa"/>
          <w:bottom w:w="75" w:type="dxa"/>
          <w:right w:w="0" w:type="dxa"/>
        </w:tblCellMar>
        <w:tblLook w:val="0000" w:firstRow="0" w:lastRow="0" w:firstColumn="0" w:lastColumn="0" w:noHBand="0" w:noVBand="0"/>
      </w:tblPr>
      <w:tblGrid>
        <w:gridCol w:w="2552"/>
        <w:gridCol w:w="7513"/>
      </w:tblGrid>
      <w:tr w:rsidR="006F70CC" w:rsidRPr="006F70CC" w:rsidTr="00B72173">
        <w:tc>
          <w:tcPr>
            <w:tcW w:w="2552" w:type="dxa"/>
            <w:tcBorders>
              <w:top w:val="single" w:sz="4" w:space="0" w:color="auto"/>
              <w:left w:val="single" w:sz="4" w:space="0" w:color="auto"/>
              <w:bottom w:val="single" w:sz="4" w:space="0" w:color="auto"/>
              <w:right w:val="single" w:sz="4" w:space="0" w:color="auto"/>
            </w:tcBorders>
          </w:tcPr>
          <w:p w:rsidR="00954415" w:rsidRPr="006F70CC" w:rsidRDefault="00954415" w:rsidP="00B72173">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Виды</w:t>
            </w:r>
          </w:p>
          <w:p w:rsidR="00954415" w:rsidRPr="006F70CC" w:rsidRDefault="00954415" w:rsidP="00B72173">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использования</w:t>
            </w:r>
          </w:p>
          <w:p w:rsidR="00954415" w:rsidRPr="006F70CC" w:rsidRDefault="00954415" w:rsidP="00B72173">
            <w:pPr>
              <w:tabs>
                <w:tab w:val="left" w:pos="1134"/>
              </w:tabs>
              <w:spacing w:line="240" w:lineRule="auto"/>
              <w:ind w:left="141" w:firstLine="0"/>
              <w:jc w:val="center"/>
              <w:rPr>
                <w:rFonts w:ascii="Times New Roman" w:hAnsi="Times New Roman" w:cs="Times New Roman"/>
                <w:b/>
                <w:sz w:val="22"/>
                <w:szCs w:val="22"/>
              </w:rPr>
            </w:pPr>
            <w:r w:rsidRPr="006F70CC">
              <w:rPr>
                <w:rFonts w:ascii="Times New Roman" w:hAnsi="Times New Roman" w:cs="Times New Roman"/>
                <w:b/>
                <w:sz w:val="22"/>
                <w:szCs w:val="22"/>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954415" w:rsidRPr="006F70CC" w:rsidRDefault="00954415" w:rsidP="00B72173">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Описание вида разрешенного использования земельного участка;</w:t>
            </w:r>
          </w:p>
          <w:p w:rsidR="00954415" w:rsidRPr="006F70CC" w:rsidRDefault="00954415" w:rsidP="00B72173">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F70CC" w:rsidRPr="006F70CC" w:rsidTr="00B72173">
        <w:tc>
          <w:tcPr>
            <w:tcW w:w="2552" w:type="dxa"/>
            <w:tcBorders>
              <w:top w:val="single" w:sz="4" w:space="0" w:color="auto"/>
              <w:left w:val="single" w:sz="4" w:space="0" w:color="auto"/>
              <w:bottom w:val="single" w:sz="4" w:space="0" w:color="auto"/>
              <w:right w:val="single" w:sz="4" w:space="0" w:color="auto"/>
            </w:tcBorders>
          </w:tcPr>
          <w:p w:rsidR="00954415" w:rsidRPr="006F70CC" w:rsidRDefault="00387946" w:rsidP="00B72173">
            <w:pPr>
              <w:tabs>
                <w:tab w:val="left" w:pos="1134"/>
              </w:tabs>
              <w:spacing w:line="280" w:lineRule="exact"/>
              <w:ind w:left="142" w:hanging="1"/>
              <w:rPr>
                <w:rFonts w:ascii="Times New Roman" w:hAnsi="Times New Roman" w:cs="Times New Roman"/>
                <w:b/>
                <w:sz w:val="22"/>
                <w:szCs w:val="22"/>
              </w:rPr>
            </w:pPr>
            <w:r w:rsidRPr="006F70CC">
              <w:rPr>
                <w:rFonts w:ascii="Times New Roman" w:hAnsi="Times New Roman" w:cs="Times New Roman"/>
                <w:b/>
                <w:sz w:val="22"/>
                <w:szCs w:val="22"/>
              </w:rPr>
              <w:t>Служебные гаражи</w:t>
            </w:r>
          </w:p>
          <w:p w:rsidR="00954415" w:rsidRPr="006F70CC" w:rsidRDefault="00954415" w:rsidP="00B72173">
            <w:pPr>
              <w:tabs>
                <w:tab w:val="left" w:pos="1134"/>
              </w:tabs>
              <w:spacing w:line="280" w:lineRule="exact"/>
              <w:ind w:left="142" w:hanging="1"/>
              <w:rPr>
                <w:rFonts w:ascii="Times New Roman" w:hAnsi="Times New Roman" w:cs="Times New Roman"/>
                <w:b/>
                <w:sz w:val="22"/>
                <w:szCs w:val="22"/>
              </w:rPr>
            </w:pPr>
            <w:r w:rsidRPr="006F70CC">
              <w:rPr>
                <w:rFonts w:ascii="Times New Roman" w:hAnsi="Times New Roman" w:cs="Times New Roman"/>
                <w:b/>
                <w:sz w:val="22"/>
                <w:szCs w:val="22"/>
              </w:rPr>
              <w:t>(4.9)</w:t>
            </w:r>
          </w:p>
        </w:tc>
        <w:tc>
          <w:tcPr>
            <w:tcW w:w="7513" w:type="dxa"/>
            <w:tcBorders>
              <w:top w:val="single" w:sz="4" w:space="0" w:color="auto"/>
              <w:left w:val="single" w:sz="4" w:space="0" w:color="auto"/>
              <w:bottom w:val="single" w:sz="4" w:space="0" w:color="auto"/>
              <w:right w:val="single" w:sz="4" w:space="0" w:color="auto"/>
            </w:tcBorders>
          </w:tcPr>
          <w:p w:rsidR="00387946" w:rsidRPr="006F70CC" w:rsidRDefault="00387946" w:rsidP="00387946">
            <w:pPr>
              <w:pStyle w:val="s10"/>
              <w:spacing w:before="0" w:beforeAutospacing="0" w:after="0" w:afterAutospacing="0"/>
              <w:ind w:left="75" w:right="75"/>
            </w:pPr>
            <w:r w:rsidRPr="006F70CC">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02" w:anchor="block_1030" w:history="1">
              <w:r w:rsidRPr="006F70CC">
                <w:rPr>
                  <w:rStyle w:val="af4"/>
                  <w:color w:val="auto"/>
                  <w:lang w:val="ru-RU"/>
                </w:rPr>
                <w:t>кодами 3.0</w:t>
              </w:r>
            </w:hyperlink>
            <w:r w:rsidRPr="006F70CC">
              <w:t>, </w:t>
            </w:r>
            <w:hyperlink r:id="rId103" w:anchor="block_1040" w:history="1">
              <w:r w:rsidRPr="006F70CC">
                <w:rPr>
                  <w:rStyle w:val="af4"/>
                  <w:color w:val="auto"/>
                  <w:lang w:val="ru-RU"/>
                </w:rPr>
                <w:t>4.0</w:t>
              </w:r>
            </w:hyperlink>
            <w:r w:rsidRPr="006F70CC">
              <w:t>, (в соответствии с классификатором видов разрешенного использования земельных участков, утвержденным Приказом Минэкономразвития  от 01.09.2014 № 540), а также для стоянки и хранения транспортных средств общего пользования, в том числе в депо.</w:t>
            </w:r>
          </w:p>
          <w:p w:rsidR="00387946" w:rsidRPr="006F70CC" w:rsidRDefault="00387946" w:rsidP="00387946">
            <w:pPr>
              <w:pStyle w:val="afd"/>
              <w:tabs>
                <w:tab w:val="left" w:pos="283"/>
                <w:tab w:val="left" w:pos="2410"/>
              </w:tabs>
              <w:ind w:left="113" w:right="113"/>
            </w:pPr>
            <w:r w:rsidRPr="006F70CC">
              <w:t>1) площадь земельного участка:</w:t>
            </w:r>
          </w:p>
          <w:p w:rsidR="00387946" w:rsidRPr="006F70CC" w:rsidRDefault="00387946" w:rsidP="00387946">
            <w:pPr>
              <w:pStyle w:val="afd"/>
              <w:tabs>
                <w:tab w:val="left" w:pos="283"/>
                <w:tab w:val="left" w:pos="2410"/>
              </w:tabs>
              <w:ind w:left="113" w:right="113"/>
            </w:pPr>
            <w:r w:rsidRPr="006F70CC">
              <w:t>- минимальная - 0,005га;</w:t>
            </w:r>
          </w:p>
          <w:p w:rsidR="00387946" w:rsidRPr="006F70CC" w:rsidRDefault="00387946" w:rsidP="00387946">
            <w:pPr>
              <w:pStyle w:val="afd"/>
              <w:tabs>
                <w:tab w:val="left" w:pos="283"/>
              </w:tabs>
              <w:ind w:left="113" w:right="113"/>
              <w:jc w:val="both"/>
            </w:pPr>
            <w:r w:rsidRPr="006F70CC">
              <w:t>- максимальная – 0,1га;</w:t>
            </w:r>
          </w:p>
          <w:p w:rsidR="00387946" w:rsidRPr="006F70CC" w:rsidRDefault="00387946" w:rsidP="00387946">
            <w:pPr>
              <w:tabs>
                <w:tab w:val="left" w:pos="283"/>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2) максимальная этажность -2 этажа;</w:t>
            </w:r>
          </w:p>
          <w:p w:rsidR="00387946" w:rsidRPr="006F70CC" w:rsidRDefault="00387946" w:rsidP="00387946">
            <w:pPr>
              <w:pStyle w:val="afd"/>
              <w:tabs>
                <w:tab w:val="left" w:pos="-62"/>
                <w:tab w:val="left" w:pos="139"/>
              </w:tabs>
              <w:ind w:left="113" w:right="113"/>
              <w:jc w:val="both"/>
            </w:pPr>
            <w:r w:rsidRPr="006F70CC">
              <w:t>3) ширина участка вдоль красных линий улиц и  проездов – не менее 15м;</w:t>
            </w:r>
          </w:p>
          <w:p w:rsidR="00387946" w:rsidRPr="006F70CC" w:rsidRDefault="00387946" w:rsidP="00387946">
            <w:pPr>
              <w:tabs>
                <w:tab w:val="left" w:pos="-62"/>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4) минимальный отступ до зданий, строений, сооружений:</w:t>
            </w:r>
          </w:p>
          <w:p w:rsidR="00387946" w:rsidRPr="006F70CC" w:rsidRDefault="00387946" w:rsidP="00387946">
            <w:pPr>
              <w:tabs>
                <w:tab w:val="left" w:pos="-62"/>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от красных  линий улиц и проездов – 3 м;</w:t>
            </w:r>
          </w:p>
          <w:p w:rsidR="00387946" w:rsidRPr="006F70CC" w:rsidRDefault="00387946" w:rsidP="00387946">
            <w:pPr>
              <w:tabs>
                <w:tab w:val="left" w:pos="-62"/>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от границ земельного участка – 1 м;</w:t>
            </w:r>
          </w:p>
          <w:p w:rsidR="00387946" w:rsidRPr="006F70CC" w:rsidRDefault="00387946" w:rsidP="00387946">
            <w:pPr>
              <w:pStyle w:val="afd"/>
              <w:tabs>
                <w:tab w:val="left" w:pos="-62"/>
                <w:tab w:val="left" w:pos="415"/>
              </w:tabs>
              <w:ind w:left="113" w:right="113"/>
              <w:jc w:val="both"/>
            </w:pPr>
            <w:r w:rsidRPr="006F70CC">
              <w:t xml:space="preserve">- для застроенных земельных участков при реконструкции объектов допускается размещать объект по сложившейся линии застройки; </w:t>
            </w:r>
          </w:p>
          <w:p w:rsidR="00954415" w:rsidRPr="006F70CC" w:rsidRDefault="00387946" w:rsidP="00387946">
            <w:pPr>
              <w:tabs>
                <w:tab w:val="left" w:pos="415"/>
              </w:tabs>
              <w:spacing w:line="240" w:lineRule="auto"/>
              <w:ind w:left="142" w:right="142" w:firstLine="0"/>
              <w:rPr>
                <w:rFonts w:ascii="Times New Roman" w:hAnsi="Times New Roman" w:cs="Times New Roman"/>
                <w:sz w:val="24"/>
                <w:szCs w:val="24"/>
              </w:rPr>
            </w:pPr>
            <w:r w:rsidRPr="006F70CC">
              <w:rPr>
                <w:rFonts w:ascii="Times New Roman" w:hAnsi="Times New Roman" w:cs="Times New Roman"/>
                <w:sz w:val="24"/>
                <w:szCs w:val="24"/>
              </w:rPr>
              <w:t>5) максимальный процент застройки территории - 60%.</w:t>
            </w:r>
          </w:p>
        </w:tc>
      </w:tr>
      <w:tr w:rsidR="006F70CC" w:rsidRPr="006F70CC" w:rsidTr="00B72173">
        <w:tc>
          <w:tcPr>
            <w:tcW w:w="2552" w:type="dxa"/>
            <w:tcBorders>
              <w:top w:val="single" w:sz="4" w:space="0" w:color="auto"/>
              <w:left w:val="single" w:sz="4" w:space="0" w:color="auto"/>
              <w:bottom w:val="single" w:sz="4" w:space="0" w:color="auto"/>
              <w:right w:val="single" w:sz="4" w:space="0" w:color="auto"/>
            </w:tcBorders>
          </w:tcPr>
          <w:p w:rsidR="00954415" w:rsidRPr="006F70CC" w:rsidRDefault="00954415" w:rsidP="00B72173">
            <w:pPr>
              <w:tabs>
                <w:tab w:val="left" w:pos="1134"/>
              </w:tabs>
              <w:spacing w:line="280" w:lineRule="exact"/>
              <w:ind w:left="142" w:hanging="1"/>
              <w:rPr>
                <w:rFonts w:ascii="Times New Roman" w:hAnsi="Times New Roman" w:cs="Times New Roman"/>
                <w:b/>
                <w:sz w:val="22"/>
                <w:szCs w:val="22"/>
              </w:rPr>
            </w:pPr>
            <w:r w:rsidRPr="006F70CC">
              <w:rPr>
                <w:rFonts w:ascii="Times New Roman" w:hAnsi="Times New Roman" w:cs="Times New Roman"/>
                <w:b/>
                <w:sz w:val="22"/>
                <w:szCs w:val="22"/>
              </w:rPr>
              <w:t xml:space="preserve">Объекты </w:t>
            </w:r>
          </w:p>
          <w:p w:rsidR="00954415" w:rsidRPr="006F70CC" w:rsidRDefault="00954415" w:rsidP="00B72173">
            <w:pPr>
              <w:tabs>
                <w:tab w:val="left" w:pos="1134"/>
              </w:tabs>
              <w:spacing w:line="280" w:lineRule="exact"/>
              <w:ind w:left="142" w:hanging="1"/>
              <w:rPr>
                <w:rFonts w:ascii="Times New Roman" w:hAnsi="Times New Roman" w:cs="Times New Roman"/>
                <w:b/>
                <w:sz w:val="22"/>
                <w:szCs w:val="22"/>
              </w:rPr>
            </w:pPr>
            <w:r w:rsidRPr="006F70CC">
              <w:rPr>
                <w:rFonts w:ascii="Times New Roman" w:hAnsi="Times New Roman" w:cs="Times New Roman"/>
                <w:b/>
                <w:sz w:val="22"/>
                <w:szCs w:val="22"/>
              </w:rPr>
              <w:t xml:space="preserve">дорожного </w:t>
            </w:r>
          </w:p>
          <w:p w:rsidR="00954415" w:rsidRPr="006F70CC" w:rsidRDefault="00954415" w:rsidP="00B72173">
            <w:pPr>
              <w:tabs>
                <w:tab w:val="left" w:pos="1134"/>
              </w:tabs>
              <w:spacing w:line="280" w:lineRule="exact"/>
              <w:ind w:left="142" w:hanging="1"/>
              <w:rPr>
                <w:rFonts w:ascii="Times New Roman" w:hAnsi="Times New Roman" w:cs="Times New Roman"/>
                <w:b/>
                <w:sz w:val="22"/>
                <w:szCs w:val="22"/>
              </w:rPr>
            </w:pPr>
            <w:r w:rsidRPr="006F70CC">
              <w:rPr>
                <w:rFonts w:ascii="Times New Roman" w:hAnsi="Times New Roman" w:cs="Times New Roman"/>
                <w:b/>
                <w:sz w:val="22"/>
                <w:szCs w:val="22"/>
              </w:rPr>
              <w:t>сервиса</w:t>
            </w:r>
          </w:p>
          <w:p w:rsidR="00954415" w:rsidRPr="006F70CC" w:rsidRDefault="00954415" w:rsidP="00B72173">
            <w:pPr>
              <w:tabs>
                <w:tab w:val="left" w:pos="1134"/>
              </w:tabs>
              <w:spacing w:line="280" w:lineRule="exact"/>
              <w:ind w:left="142" w:hanging="1"/>
              <w:rPr>
                <w:rFonts w:ascii="Times New Roman" w:hAnsi="Times New Roman" w:cs="Times New Roman"/>
                <w:b/>
                <w:sz w:val="22"/>
                <w:szCs w:val="22"/>
              </w:rPr>
            </w:pPr>
            <w:r w:rsidRPr="006F70CC">
              <w:rPr>
                <w:rFonts w:ascii="Times New Roman" w:hAnsi="Times New Roman" w:cs="Times New Roman"/>
                <w:b/>
                <w:sz w:val="22"/>
                <w:szCs w:val="22"/>
              </w:rPr>
              <w:t>(4.9.1)</w:t>
            </w:r>
          </w:p>
        </w:tc>
        <w:tc>
          <w:tcPr>
            <w:tcW w:w="7513" w:type="dxa"/>
            <w:tcBorders>
              <w:top w:val="single" w:sz="4" w:space="0" w:color="auto"/>
              <w:left w:val="single" w:sz="4" w:space="0" w:color="auto"/>
              <w:bottom w:val="single" w:sz="4" w:space="0" w:color="auto"/>
              <w:right w:val="single" w:sz="4" w:space="0" w:color="auto"/>
            </w:tcBorders>
          </w:tcPr>
          <w:p w:rsidR="001203E4" w:rsidRPr="006F70CC" w:rsidRDefault="001203E4" w:rsidP="001203E4">
            <w:pPr>
              <w:spacing w:before="75" w:line="240" w:lineRule="auto"/>
              <w:ind w:left="75" w:right="75"/>
              <w:rPr>
                <w:rFonts w:ascii="Times New Roman" w:hAnsi="Times New Roman" w:cs="Times New Roman"/>
                <w:sz w:val="24"/>
                <w:szCs w:val="24"/>
              </w:rPr>
            </w:pPr>
            <w:r w:rsidRPr="006F70CC">
              <w:rPr>
                <w:rFonts w:ascii="Times New Roman" w:hAnsi="Times New Roman" w:cs="Times New Roman"/>
                <w:sz w:val="24"/>
                <w:szCs w:val="24"/>
              </w:rPr>
              <w:t>Размещение зданий и сооружений дорожного сервиса.</w:t>
            </w:r>
          </w:p>
          <w:p w:rsidR="001203E4" w:rsidRPr="006F70CC" w:rsidRDefault="001203E4" w:rsidP="001203E4">
            <w:pPr>
              <w:pStyle w:val="afd"/>
              <w:tabs>
                <w:tab w:val="left" w:pos="-62"/>
                <w:tab w:val="left" w:pos="2410"/>
              </w:tabs>
              <w:ind w:left="113" w:right="113"/>
            </w:pPr>
            <w:r w:rsidRPr="006F70CC">
              <w:t xml:space="preserve">  1)  площадь земельного участка:</w:t>
            </w:r>
          </w:p>
          <w:p w:rsidR="001203E4" w:rsidRPr="006F70CC" w:rsidRDefault="001203E4" w:rsidP="001203E4">
            <w:pPr>
              <w:pStyle w:val="afd"/>
              <w:tabs>
                <w:tab w:val="left" w:pos="-62"/>
                <w:tab w:val="left" w:pos="2410"/>
              </w:tabs>
              <w:ind w:left="113" w:right="113"/>
            </w:pPr>
            <w:r w:rsidRPr="006F70CC">
              <w:t>- минимальная - 0,04га;</w:t>
            </w:r>
          </w:p>
          <w:p w:rsidR="001203E4" w:rsidRPr="006F70CC" w:rsidRDefault="001203E4" w:rsidP="001203E4">
            <w:pPr>
              <w:pStyle w:val="afd"/>
              <w:tabs>
                <w:tab w:val="left" w:pos="-62"/>
                <w:tab w:val="left" w:pos="139"/>
              </w:tabs>
              <w:ind w:left="113" w:right="113"/>
              <w:jc w:val="both"/>
            </w:pPr>
            <w:r w:rsidRPr="006F70CC">
              <w:t>- максимальная - 1,0га;</w:t>
            </w:r>
          </w:p>
          <w:p w:rsidR="001203E4" w:rsidRPr="006F70CC" w:rsidRDefault="001203E4" w:rsidP="001203E4">
            <w:pPr>
              <w:pStyle w:val="afd"/>
              <w:tabs>
                <w:tab w:val="left" w:pos="-62"/>
                <w:tab w:val="left" w:pos="139"/>
              </w:tabs>
              <w:ind w:left="113" w:right="113"/>
              <w:jc w:val="both"/>
            </w:pPr>
            <w:r w:rsidRPr="006F70CC">
              <w:t xml:space="preserve">  2) ширина участка вдоль красных линий улиц и  проездов – не менее 25м;</w:t>
            </w:r>
          </w:p>
          <w:p w:rsidR="001203E4" w:rsidRPr="006F70CC" w:rsidRDefault="001203E4" w:rsidP="001203E4">
            <w:pPr>
              <w:tabs>
                <w:tab w:val="left" w:pos="-62"/>
                <w:tab w:val="left" w:pos="139"/>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3) максимальная этажность -2 этажа;</w:t>
            </w:r>
          </w:p>
          <w:p w:rsidR="001203E4" w:rsidRPr="006F70CC" w:rsidRDefault="001203E4" w:rsidP="001203E4">
            <w:pPr>
              <w:tabs>
                <w:tab w:val="left" w:pos="-62"/>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4) минимальный отступ до зданий, строений, сооружений:</w:t>
            </w:r>
          </w:p>
          <w:p w:rsidR="001203E4" w:rsidRPr="006F70CC" w:rsidRDefault="001203E4" w:rsidP="001203E4">
            <w:pPr>
              <w:tabs>
                <w:tab w:val="left" w:pos="-62"/>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от красных  линий улиц и проездов – 3 м;</w:t>
            </w:r>
          </w:p>
          <w:p w:rsidR="001203E4" w:rsidRPr="006F70CC" w:rsidRDefault="001203E4" w:rsidP="001203E4">
            <w:pPr>
              <w:tabs>
                <w:tab w:val="left" w:pos="-62"/>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от границ земельного участка – 3 м;</w:t>
            </w:r>
          </w:p>
          <w:p w:rsidR="001203E4" w:rsidRPr="006F70CC" w:rsidRDefault="001203E4" w:rsidP="001203E4">
            <w:pPr>
              <w:pStyle w:val="afd"/>
              <w:tabs>
                <w:tab w:val="left" w:pos="-62"/>
                <w:tab w:val="left" w:pos="415"/>
              </w:tabs>
              <w:ind w:left="113" w:right="113"/>
              <w:jc w:val="both"/>
            </w:pPr>
            <w:r w:rsidRPr="006F70CC">
              <w:t xml:space="preserve">- для застроенных земельных участков при реконструкции объектов допускается размещать объект по сложившейся линии застройки; </w:t>
            </w:r>
          </w:p>
          <w:p w:rsidR="00954415" w:rsidRPr="006F70CC" w:rsidRDefault="001203E4" w:rsidP="001203E4">
            <w:pPr>
              <w:widowControl/>
              <w:tabs>
                <w:tab w:val="left" w:pos="-144"/>
                <w:tab w:val="left" w:pos="-62"/>
                <w:tab w:val="left" w:pos="361"/>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5) максимальный процент застройки территории - 60%.</w:t>
            </w:r>
          </w:p>
        </w:tc>
      </w:tr>
      <w:tr w:rsidR="006F70CC" w:rsidRPr="006F70CC" w:rsidTr="00B72173">
        <w:tc>
          <w:tcPr>
            <w:tcW w:w="2552" w:type="dxa"/>
            <w:tcBorders>
              <w:top w:val="single" w:sz="4" w:space="0" w:color="auto"/>
              <w:left w:val="single" w:sz="4" w:space="0" w:color="auto"/>
              <w:bottom w:val="single" w:sz="4" w:space="0" w:color="auto"/>
              <w:right w:val="single" w:sz="4" w:space="0" w:color="auto"/>
            </w:tcBorders>
          </w:tcPr>
          <w:p w:rsidR="00954415" w:rsidRPr="006F70CC" w:rsidRDefault="00954415" w:rsidP="00B72173">
            <w:pPr>
              <w:tabs>
                <w:tab w:val="left" w:pos="1134"/>
              </w:tabs>
              <w:spacing w:line="280" w:lineRule="exact"/>
              <w:ind w:left="142" w:hanging="1"/>
              <w:rPr>
                <w:rFonts w:ascii="Times New Roman" w:hAnsi="Times New Roman" w:cs="Times New Roman"/>
                <w:b/>
                <w:sz w:val="22"/>
                <w:szCs w:val="22"/>
              </w:rPr>
            </w:pPr>
            <w:r w:rsidRPr="006F70CC">
              <w:rPr>
                <w:rFonts w:ascii="Times New Roman" w:hAnsi="Times New Roman" w:cs="Times New Roman"/>
                <w:b/>
                <w:sz w:val="22"/>
                <w:szCs w:val="22"/>
              </w:rPr>
              <w:t>Автомобильный транспорт</w:t>
            </w:r>
          </w:p>
          <w:p w:rsidR="00954415" w:rsidRPr="006F70CC" w:rsidRDefault="00954415" w:rsidP="00B72173">
            <w:pPr>
              <w:tabs>
                <w:tab w:val="left" w:pos="1134"/>
              </w:tabs>
              <w:spacing w:line="280" w:lineRule="exact"/>
              <w:ind w:left="142" w:hanging="1"/>
              <w:rPr>
                <w:rFonts w:ascii="Times New Roman" w:hAnsi="Times New Roman" w:cs="Times New Roman"/>
                <w:b/>
                <w:sz w:val="22"/>
                <w:szCs w:val="22"/>
              </w:rPr>
            </w:pPr>
            <w:r w:rsidRPr="006F70CC">
              <w:rPr>
                <w:rFonts w:ascii="Times New Roman" w:hAnsi="Times New Roman" w:cs="Times New Roman"/>
                <w:b/>
                <w:sz w:val="22"/>
                <w:szCs w:val="22"/>
              </w:rPr>
              <w:t>(7.2)</w:t>
            </w:r>
          </w:p>
        </w:tc>
        <w:tc>
          <w:tcPr>
            <w:tcW w:w="7513" w:type="dxa"/>
            <w:tcBorders>
              <w:top w:val="single" w:sz="4" w:space="0" w:color="auto"/>
              <w:left w:val="single" w:sz="4" w:space="0" w:color="auto"/>
              <w:bottom w:val="single" w:sz="4" w:space="0" w:color="auto"/>
              <w:right w:val="single" w:sz="4" w:space="0" w:color="auto"/>
            </w:tcBorders>
          </w:tcPr>
          <w:p w:rsidR="00B71AF4" w:rsidRPr="006F70CC" w:rsidRDefault="00B71AF4" w:rsidP="00B71AF4">
            <w:pPr>
              <w:spacing w:before="75" w:after="75" w:line="240" w:lineRule="auto"/>
              <w:ind w:left="75" w:right="75"/>
              <w:rPr>
                <w:rFonts w:ascii="Times New Roman" w:hAnsi="Times New Roman" w:cs="Times New Roman"/>
                <w:sz w:val="24"/>
                <w:szCs w:val="24"/>
              </w:rPr>
            </w:pPr>
            <w:r w:rsidRPr="006F70CC">
              <w:rPr>
                <w:rFonts w:ascii="Times New Roman" w:hAnsi="Times New Roman" w:cs="Times New Roman"/>
                <w:sz w:val="24"/>
                <w:szCs w:val="24"/>
              </w:rPr>
              <w:t>Размещение зданий и сооружений автомобильного транспорта.</w:t>
            </w:r>
          </w:p>
          <w:p w:rsidR="00B71AF4" w:rsidRPr="006F70CC" w:rsidRDefault="00B71AF4" w:rsidP="00B71AF4">
            <w:pPr>
              <w:spacing w:line="240" w:lineRule="auto"/>
              <w:ind w:left="113" w:right="113" w:firstLine="0"/>
              <w:rPr>
                <w:rFonts w:ascii="Times New Roman" w:eastAsia="Calibri" w:hAnsi="Times New Roman" w:cs="Times New Roman"/>
                <w:sz w:val="24"/>
                <w:szCs w:val="24"/>
              </w:rPr>
            </w:pPr>
            <w:r w:rsidRPr="006F70CC">
              <w:rPr>
                <w:rFonts w:ascii="Times New Roman" w:hAnsi="Times New Roman" w:cs="Times New Roman"/>
                <w:sz w:val="24"/>
                <w:szCs w:val="24"/>
              </w:rPr>
              <w:t xml:space="preserve">1) </w:t>
            </w:r>
            <w:r w:rsidRPr="006F70CC">
              <w:rPr>
                <w:rFonts w:ascii="Times New Roman" w:eastAsia="Calibri" w:hAnsi="Times New Roman" w:cs="Times New Roman"/>
                <w:sz w:val="24"/>
                <w:szCs w:val="24"/>
              </w:rPr>
              <w:t>площадь земельного участка:</w:t>
            </w:r>
          </w:p>
          <w:p w:rsidR="00B71AF4" w:rsidRPr="006F70CC" w:rsidRDefault="00B71AF4" w:rsidP="00B71AF4">
            <w:pPr>
              <w:spacing w:line="240" w:lineRule="auto"/>
              <w:ind w:left="113" w:right="113" w:firstLine="0"/>
              <w:rPr>
                <w:rFonts w:ascii="Times New Roman" w:eastAsia="Calibri" w:hAnsi="Times New Roman" w:cs="Times New Roman"/>
                <w:sz w:val="24"/>
                <w:szCs w:val="24"/>
              </w:rPr>
            </w:pPr>
            <w:r w:rsidRPr="006F70CC">
              <w:rPr>
                <w:rFonts w:ascii="Times New Roman" w:eastAsia="Calibri" w:hAnsi="Times New Roman" w:cs="Times New Roman"/>
                <w:sz w:val="24"/>
                <w:szCs w:val="24"/>
              </w:rPr>
              <w:t>- минимальная - 0,04 га;</w:t>
            </w:r>
          </w:p>
          <w:p w:rsidR="00B71AF4" w:rsidRPr="006F70CC" w:rsidRDefault="00B71AF4" w:rsidP="00B71AF4">
            <w:pPr>
              <w:spacing w:line="240" w:lineRule="auto"/>
              <w:ind w:left="113" w:right="113" w:firstLine="0"/>
              <w:rPr>
                <w:rFonts w:ascii="Times New Roman" w:eastAsia="Calibri" w:hAnsi="Times New Roman" w:cs="Times New Roman"/>
                <w:sz w:val="24"/>
                <w:szCs w:val="24"/>
              </w:rPr>
            </w:pPr>
            <w:r w:rsidRPr="006F70CC">
              <w:rPr>
                <w:rFonts w:ascii="Times New Roman" w:eastAsia="Calibri" w:hAnsi="Times New Roman" w:cs="Times New Roman"/>
                <w:sz w:val="24"/>
                <w:szCs w:val="24"/>
              </w:rPr>
              <w:t>- максимальная - 5 га;</w:t>
            </w:r>
          </w:p>
          <w:p w:rsidR="00B71AF4" w:rsidRPr="006F70CC" w:rsidRDefault="00B71AF4" w:rsidP="00B71AF4">
            <w:pPr>
              <w:spacing w:line="240" w:lineRule="auto"/>
              <w:ind w:left="113" w:right="113" w:firstLine="0"/>
              <w:rPr>
                <w:rFonts w:ascii="Times New Roman" w:eastAsia="Calibri" w:hAnsi="Times New Roman" w:cs="Times New Roman"/>
                <w:sz w:val="24"/>
                <w:szCs w:val="24"/>
              </w:rPr>
            </w:pPr>
            <w:r w:rsidRPr="006F70CC">
              <w:rPr>
                <w:rFonts w:ascii="Times New Roman" w:hAnsi="Times New Roman" w:cs="Times New Roman"/>
                <w:sz w:val="24"/>
                <w:szCs w:val="24"/>
              </w:rPr>
              <w:t>- ширина участка вдоль красных линий улиц и  проездов – не менее 25м</w:t>
            </w:r>
          </w:p>
          <w:p w:rsidR="00B71AF4" w:rsidRPr="006F70CC" w:rsidRDefault="00B71AF4" w:rsidP="00B71AF4">
            <w:pPr>
              <w:tabs>
                <w:tab w:val="left" w:pos="139"/>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2) максимальная этажность - 2 этажа;</w:t>
            </w:r>
          </w:p>
          <w:p w:rsidR="00B71AF4" w:rsidRPr="006F70CC" w:rsidRDefault="00B71AF4" w:rsidP="00B71AF4">
            <w:pPr>
              <w:tabs>
                <w:tab w:val="left" w:pos="-62"/>
                <w:tab w:val="left" w:pos="415"/>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3) минимальный отступ до зданий, строений, сооружений:</w:t>
            </w:r>
          </w:p>
          <w:p w:rsidR="00B71AF4" w:rsidRPr="006F70CC" w:rsidRDefault="00B71AF4" w:rsidP="00B71AF4">
            <w:pPr>
              <w:tabs>
                <w:tab w:val="left" w:pos="-62"/>
                <w:tab w:val="left" w:pos="415"/>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 от красных  линий улиц и проездов – 3 м;</w:t>
            </w:r>
          </w:p>
          <w:p w:rsidR="00B71AF4" w:rsidRPr="006F70CC" w:rsidRDefault="00B71AF4" w:rsidP="00B71AF4">
            <w:pPr>
              <w:tabs>
                <w:tab w:val="left" w:pos="-62"/>
                <w:tab w:val="left" w:pos="415"/>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 от границ земельного участка – 3 м;</w:t>
            </w:r>
          </w:p>
          <w:p w:rsidR="00B71AF4" w:rsidRPr="006F70CC" w:rsidRDefault="00B71AF4" w:rsidP="00B71AF4">
            <w:pPr>
              <w:spacing w:line="240" w:lineRule="auto"/>
              <w:ind w:left="113" w:right="113" w:firstLine="0"/>
              <w:rPr>
                <w:rFonts w:ascii="Times New Roman" w:eastAsia="Calibri" w:hAnsi="Times New Roman" w:cs="Times New Roman"/>
                <w:sz w:val="24"/>
                <w:szCs w:val="24"/>
              </w:rPr>
            </w:pPr>
            <w:r w:rsidRPr="006F70CC">
              <w:rPr>
                <w:rFonts w:ascii="Times New Roman" w:eastAsia="Calibri" w:hAnsi="Times New Roman" w:cs="Times New Roman"/>
                <w:sz w:val="24"/>
                <w:szCs w:val="24"/>
              </w:rPr>
              <w:t>- для застроенных земельных участков при реконструкции объектов допускается размещать объект по сложившейся линии застройки;</w:t>
            </w:r>
          </w:p>
          <w:p w:rsidR="00954415" w:rsidRPr="006F70CC" w:rsidRDefault="00B71AF4" w:rsidP="00B71AF4">
            <w:pPr>
              <w:tabs>
                <w:tab w:val="left" w:pos="139"/>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4) максимальный процент застройки – 60%.</w:t>
            </w:r>
            <w:r w:rsidR="00954415" w:rsidRPr="006F70CC">
              <w:rPr>
                <w:rFonts w:ascii="Times New Roman" w:hAnsi="Times New Roman" w:cs="Times New Roman"/>
                <w:sz w:val="24"/>
                <w:szCs w:val="24"/>
              </w:rPr>
              <w:t xml:space="preserve"> </w:t>
            </w:r>
          </w:p>
        </w:tc>
      </w:tr>
      <w:tr w:rsidR="00C07D22" w:rsidRPr="006F70CC" w:rsidTr="00B72173">
        <w:tc>
          <w:tcPr>
            <w:tcW w:w="2552" w:type="dxa"/>
            <w:tcBorders>
              <w:top w:val="single" w:sz="4" w:space="0" w:color="auto"/>
              <w:left w:val="single" w:sz="4" w:space="0" w:color="auto"/>
              <w:bottom w:val="single" w:sz="4" w:space="0" w:color="auto"/>
              <w:right w:val="single" w:sz="4" w:space="0" w:color="auto"/>
            </w:tcBorders>
          </w:tcPr>
          <w:p w:rsidR="00C07D22" w:rsidRPr="006F70CC" w:rsidRDefault="00C07D22" w:rsidP="008671FC">
            <w:pPr>
              <w:tabs>
                <w:tab w:val="left" w:pos="1134"/>
              </w:tabs>
              <w:spacing w:line="280" w:lineRule="exact"/>
              <w:ind w:left="142" w:right="142" w:hanging="1"/>
              <w:rPr>
                <w:rFonts w:ascii="Times New Roman" w:hAnsi="Times New Roman" w:cs="Times New Roman"/>
                <w:b/>
                <w:sz w:val="22"/>
                <w:szCs w:val="22"/>
              </w:rPr>
            </w:pPr>
            <w:r w:rsidRPr="006F70CC">
              <w:rPr>
                <w:rFonts w:ascii="Times New Roman" w:hAnsi="Times New Roman" w:cs="Times New Roman"/>
                <w:b/>
                <w:sz w:val="22"/>
                <w:szCs w:val="22"/>
              </w:rPr>
              <w:t xml:space="preserve">Земельные участки (территории) </w:t>
            </w:r>
          </w:p>
          <w:p w:rsidR="00C07D22" w:rsidRPr="006F70CC" w:rsidRDefault="00C07D22" w:rsidP="008671FC">
            <w:pPr>
              <w:tabs>
                <w:tab w:val="left" w:pos="1134"/>
              </w:tabs>
              <w:spacing w:line="280" w:lineRule="exact"/>
              <w:ind w:left="142" w:right="142" w:hanging="1"/>
              <w:rPr>
                <w:rFonts w:ascii="Times New Roman" w:hAnsi="Times New Roman" w:cs="Times New Roman"/>
                <w:b/>
                <w:sz w:val="22"/>
                <w:szCs w:val="22"/>
              </w:rPr>
            </w:pPr>
            <w:r w:rsidRPr="006F70CC">
              <w:rPr>
                <w:rFonts w:ascii="Times New Roman" w:hAnsi="Times New Roman" w:cs="Times New Roman"/>
                <w:b/>
                <w:sz w:val="22"/>
                <w:szCs w:val="22"/>
              </w:rPr>
              <w:t xml:space="preserve">общего пользования </w:t>
            </w:r>
          </w:p>
          <w:p w:rsidR="00C07D22" w:rsidRPr="006F70CC" w:rsidRDefault="00C07D22" w:rsidP="008671FC">
            <w:pPr>
              <w:tabs>
                <w:tab w:val="left" w:pos="1134"/>
              </w:tabs>
              <w:spacing w:line="280" w:lineRule="exact"/>
              <w:ind w:left="142" w:right="142" w:hanging="1"/>
              <w:rPr>
                <w:rFonts w:ascii="Times New Roman" w:hAnsi="Times New Roman" w:cs="Times New Roman"/>
                <w:b/>
                <w:sz w:val="22"/>
                <w:szCs w:val="22"/>
              </w:rPr>
            </w:pPr>
            <w:r w:rsidRPr="006F70CC">
              <w:rPr>
                <w:rFonts w:ascii="Times New Roman" w:hAnsi="Times New Roman" w:cs="Times New Roman"/>
                <w:b/>
                <w:sz w:val="22"/>
                <w:szCs w:val="22"/>
              </w:rPr>
              <w:t>(12.0)</w:t>
            </w:r>
          </w:p>
        </w:tc>
        <w:tc>
          <w:tcPr>
            <w:tcW w:w="7513" w:type="dxa"/>
            <w:tcBorders>
              <w:top w:val="single" w:sz="4" w:space="0" w:color="auto"/>
              <w:left w:val="single" w:sz="4" w:space="0" w:color="auto"/>
              <w:bottom w:val="single" w:sz="4" w:space="0" w:color="auto"/>
              <w:right w:val="single" w:sz="4" w:space="0" w:color="auto"/>
            </w:tcBorders>
          </w:tcPr>
          <w:p w:rsidR="00F82936" w:rsidRPr="006F70CC" w:rsidRDefault="00F82936" w:rsidP="00F82936">
            <w:pPr>
              <w:pStyle w:val="s10"/>
              <w:spacing w:before="0" w:beforeAutospacing="0" w:after="0" w:afterAutospacing="0"/>
              <w:ind w:left="75" w:right="75"/>
            </w:pPr>
            <w:r w:rsidRPr="006F70CC">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12.0.1-12.0.2(в соответствии с классификатором видов разрешенного использования земельных участков, утвержденным Приказом Минэкономразвития  от 01.09.2014 № 540).</w:t>
            </w:r>
          </w:p>
          <w:p w:rsidR="00F82936" w:rsidRPr="006F70CC" w:rsidRDefault="00F82936" w:rsidP="00F82936">
            <w:pPr>
              <w:spacing w:before="75" w:after="75" w:line="240" w:lineRule="auto"/>
              <w:ind w:left="75" w:right="75"/>
              <w:rPr>
                <w:sz w:val="24"/>
                <w:szCs w:val="24"/>
              </w:rPr>
            </w:pPr>
            <w:r w:rsidRPr="006F70CC">
              <w:rPr>
                <w:rFonts w:ascii="Times New Roman" w:hAnsi="Times New Roman" w:cs="Times New Roman"/>
                <w:sz w:val="24"/>
                <w:szCs w:val="24"/>
              </w:rPr>
              <w:t>Предельные (минимальные и (или) максимальные) размеры земельных участков, в том числе их площадь, минимальные отступы от границ земельных участков, предельное количество этажей или предельная высота зданий, строений, сооружений, максимальный процент застройки в границах земельного участка  не подлежат установлению</w:t>
            </w:r>
            <w:r w:rsidRPr="006F70CC">
              <w:rPr>
                <w:sz w:val="24"/>
                <w:szCs w:val="24"/>
              </w:rPr>
              <w:t>.</w:t>
            </w:r>
          </w:p>
          <w:p w:rsidR="00C07D22" w:rsidRPr="006F70CC" w:rsidRDefault="00C07D22" w:rsidP="008671FC">
            <w:pPr>
              <w:pStyle w:val="afd"/>
              <w:tabs>
                <w:tab w:val="left" w:pos="-62"/>
                <w:tab w:val="left" w:pos="2410"/>
              </w:tabs>
              <w:ind w:left="113" w:right="113"/>
              <w:jc w:val="both"/>
            </w:pPr>
          </w:p>
        </w:tc>
      </w:tr>
    </w:tbl>
    <w:p w:rsidR="00C07D22" w:rsidRPr="006F70CC" w:rsidRDefault="00C07D22" w:rsidP="00C07D22">
      <w:pPr>
        <w:rPr>
          <w:rFonts w:ascii="Times New Roman" w:hAnsi="Times New Roman" w:cs="Times New Roman"/>
          <w:b/>
          <w:bCs/>
          <w:sz w:val="24"/>
          <w:szCs w:val="24"/>
        </w:rPr>
      </w:pPr>
    </w:p>
    <w:p w:rsidR="00C07D22" w:rsidRPr="006F70CC" w:rsidRDefault="00C07D22" w:rsidP="00C07D22">
      <w:pPr>
        <w:rPr>
          <w:rFonts w:ascii="Times New Roman" w:hAnsi="Times New Roman" w:cs="Times New Roman"/>
          <w:b/>
          <w:bCs/>
          <w:sz w:val="24"/>
          <w:szCs w:val="24"/>
        </w:rPr>
      </w:pPr>
      <w:r w:rsidRPr="006F70CC">
        <w:rPr>
          <w:rFonts w:ascii="Times New Roman" w:hAnsi="Times New Roman" w:cs="Times New Roman"/>
          <w:b/>
          <w:bCs/>
          <w:sz w:val="24"/>
          <w:szCs w:val="24"/>
        </w:rPr>
        <w:t>Установление условно разрешенных  и вспомогательных  видов использования не требуется.</w:t>
      </w:r>
    </w:p>
    <w:p w:rsidR="00363C65" w:rsidRPr="006F70CC" w:rsidRDefault="00363C65" w:rsidP="00363C65">
      <w:pPr>
        <w:shd w:val="clear" w:color="auto" w:fill="FFFFFF"/>
        <w:tabs>
          <w:tab w:val="num" w:pos="1368"/>
          <w:tab w:val="left" w:pos="9781"/>
        </w:tabs>
        <w:spacing w:line="274" w:lineRule="exact"/>
        <w:ind w:right="-82" w:firstLine="453"/>
        <w:rPr>
          <w:rFonts w:ascii="Times New Roman" w:hAnsi="Times New Roman" w:cs="Times New Roman"/>
          <w:b/>
          <w:sz w:val="24"/>
          <w:szCs w:val="24"/>
        </w:rPr>
      </w:pPr>
      <w:r w:rsidRPr="006F70CC">
        <w:rPr>
          <w:rFonts w:ascii="Times New Roman" w:hAnsi="Times New Roman" w:cs="Times New Roman"/>
          <w:b/>
          <w:sz w:val="24"/>
          <w:szCs w:val="24"/>
        </w:rPr>
        <w:t xml:space="preserve">Для земельные участков, расположенных в зоне   </w:t>
      </w:r>
      <w:r w:rsidR="0090295A" w:rsidRPr="006F70CC">
        <w:rPr>
          <w:rFonts w:ascii="Times New Roman" w:hAnsi="Times New Roman" w:cs="Times New Roman"/>
          <w:b/>
          <w:sz w:val="24"/>
          <w:szCs w:val="24"/>
        </w:rPr>
        <w:t>ИТ.2</w:t>
      </w:r>
      <w:r w:rsidRPr="006F70CC">
        <w:rPr>
          <w:rFonts w:ascii="Times New Roman" w:hAnsi="Times New Roman" w:cs="Times New Roman"/>
          <w:b/>
          <w:sz w:val="24"/>
          <w:szCs w:val="24"/>
        </w:rPr>
        <w:t xml:space="preserve">      и попадающих в зоны с особыми условиями использования территории установлены ограничения:</w:t>
      </w:r>
    </w:p>
    <w:p w:rsidR="00363C65" w:rsidRPr="006F70CC" w:rsidRDefault="00165C84" w:rsidP="00363C65">
      <w:pPr>
        <w:pStyle w:val="formattext"/>
        <w:shd w:val="clear" w:color="auto" w:fill="FFFFFF"/>
        <w:spacing w:before="0" w:beforeAutospacing="0" w:after="0" w:afterAutospacing="0"/>
        <w:ind w:firstLine="567"/>
        <w:jc w:val="both"/>
        <w:rPr>
          <w:b/>
          <w:lang w:eastAsia="en-US"/>
        </w:rPr>
      </w:pPr>
      <w:r w:rsidRPr="006F70CC">
        <w:rPr>
          <w:b/>
          <w:lang w:eastAsia="en-US"/>
        </w:rPr>
        <w:t>1</w:t>
      </w:r>
      <w:r w:rsidR="00363C65" w:rsidRPr="006F70CC">
        <w:rPr>
          <w:b/>
          <w:lang w:eastAsia="en-US"/>
        </w:rPr>
        <w:t xml:space="preserve"> Ограничения использования земельных участков  и объектов капитального строительства  на территории охранных зон объектов электросетевого хозяйства</w:t>
      </w:r>
    </w:p>
    <w:p w:rsidR="00363C65" w:rsidRPr="006F70CC" w:rsidRDefault="00363C65" w:rsidP="00363C65">
      <w:pPr>
        <w:pStyle w:val="formattext"/>
        <w:shd w:val="clear" w:color="auto" w:fill="FFFFFF"/>
        <w:spacing w:before="0" w:beforeAutospacing="0" w:after="0" w:afterAutospacing="0"/>
        <w:ind w:firstLine="567"/>
        <w:jc w:val="both"/>
        <w:rPr>
          <w:b/>
          <w:lang w:eastAsia="en-US"/>
        </w:rPr>
      </w:pP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1. Охранная зона объектов электросетевого хозяйства устанавливается в целях обеспечения безопасного функционирования и эксплуатации указанных объектов.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2. Ограничения использования земельных участков и объектов капитального строительства на территории охранных зон определяются на основании </w:t>
      </w:r>
      <w:hyperlink r:id="rId104" w:history="1">
        <w:r w:rsidRPr="006F70CC">
          <w:rPr>
            <w:rStyle w:val="af4"/>
            <w:rFonts w:ascii="Times New Roman" w:hAnsi="Times New Roman" w:cs="Times New Roman"/>
            <w:color w:val="auto"/>
            <w:szCs w:val="24"/>
            <w:u w:val="none"/>
            <w:lang w:val="ru-RU"/>
          </w:rPr>
          <w:t>Правил</w:t>
        </w:r>
      </w:hyperlink>
      <w:r w:rsidRPr="006F70CC">
        <w:rPr>
          <w:rFonts w:ascii="Times New Roman" w:hAnsi="Times New Roman" w:cs="Times New Roman"/>
          <w:sz w:val="24"/>
          <w:szCs w:val="24"/>
        </w:rPr>
        <w:t xml:space="preserve">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утвержденных Постановлением Правительства Российской Федерации от 24.02.2009 N 160.</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3. Охранные зоны устанавливаются:</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proofErr w:type="spellStart"/>
      <w:r w:rsidRPr="006F70CC">
        <w:rPr>
          <w:rFonts w:ascii="Times New Roman" w:hAnsi="Times New Roman" w:cs="Times New Roman"/>
          <w:sz w:val="24"/>
          <w:szCs w:val="24"/>
        </w:rPr>
        <w:t>неотклоненном</w:t>
      </w:r>
      <w:proofErr w:type="spellEnd"/>
      <w:r w:rsidRPr="006F70CC">
        <w:rPr>
          <w:rFonts w:ascii="Times New Roman" w:hAnsi="Times New Roman" w:cs="Times New Roman"/>
          <w:sz w:val="24"/>
          <w:szCs w:val="24"/>
        </w:rPr>
        <w:t xml:space="preserve"> их положении на следующем расстоянии: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35 кВ - 15 метров;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110 кВ - 20 метров;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220 кВ - 25 метров;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330 кВ - 30 метров;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500 кВ - 30 метров;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2. вдоль подземных кабельных линий электропередачи -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метра (при прохождении кабельных линий напряжением до 1 киловольта в городах под тротуарами - на 0,6 метра в сторону зданий и сооружений и на 1 метр в сторону проезжей части улицы).</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4. 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любые объекты и предметы (материалы) в пределах созданных в соответствии с требованиями нормативных 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свалки;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5. В охранных зонах, установленных для объектов электросетевого хозяйства напряжением свыше 1000 вольт, помимо действий, предусмотренных </w:t>
      </w:r>
      <w:hyperlink w:anchor="Par4114" w:history="1">
        <w:r w:rsidRPr="006F70CC">
          <w:rPr>
            <w:rStyle w:val="af4"/>
            <w:rFonts w:ascii="Times New Roman" w:hAnsi="Times New Roman" w:cs="Times New Roman"/>
            <w:color w:val="auto"/>
            <w:szCs w:val="24"/>
            <w:u w:val="none"/>
            <w:lang w:val="ru-RU"/>
          </w:rPr>
          <w:t>частью 4</w:t>
        </w:r>
      </w:hyperlink>
      <w:r w:rsidRPr="006F70CC">
        <w:rPr>
          <w:rFonts w:ascii="Times New Roman" w:hAnsi="Times New Roman" w:cs="Times New Roman"/>
          <w:sz w:val="24"/>
          <w:szCs w:val="24"/>
        </w:rPr>
        <w:t xml:space="preserve"> настоящей статьи, запрещается:</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складировать или размещать хранилища любых, в том числе горюче-смазочных, материалов;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детские и спортивные площадки, стадионы, рынки, торговые точки, полевые станы, загоны для скота, гаражи и стоянки всех видов машин и механизмов, за исключением гаражей-стоянок автомобилей, принадлежащих физическим лицам,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осуществлять проход судов с поднятыми стрелами кранов и других механизмов (в охранных зонах воздушных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6. В пределах охранных зон без письменного решения о согласовании сетевых организаций юридическим и физическим лицам запрещаются:</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строительство, капитальный ремонт, реконструкция или снос зданий и сооружений;</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горные, взрывные, мелиоративные работы, в том числе связанные с временным затоплением земель;</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посадка и вырубка деревьев и кустарников;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7. В охранных зонах, установленных для объектов электросетевого хозяйства напряжением до 1000 вольт, помимо действий, предусмотренных </w:t>
      </w:r>
      <w:hyperlink w:anchor="Par4126" w:history="1">
        <w:r w:rsidRPr="006F70CC">
          <w:rPr>
            <w:rStyle w:val="af4"/>
            <w:rFonts w:ascii="Times New Roman" w:hAnsi="Times New Roman" w:cs="Times New Roman"/>
            <w:color w:val="auto"/>
            <w:szCs w:val="24"/>
            <w:u w:val="none"/>
            <w:lang w:val="ru-RU"/>
          </w:rPr>
          <w:t>частью 6</w:t>
        </w:r>
      </w:hyperlink>
      <w:r w:rsidRPr="006F70CC">
        <w:rPr>
          <w:rFonts w:ascii="Times New Roman" w:hAnsi="Times New Roman" w:cs="Times New Roman"/>
          <w:sz w:val="24"/>
          <w:szCs w:val="24"/>
        </w:rPr>
        <w:t xml:space="preserve"> настоящей статьи, без письменного решения о согласовании сетевых организаций запрещается:</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детские и спортивные площадки, стадионы, рынки, торговые точки, полевые станы, загоны для скота, гаражи и стоянки всех видов машин и механизмов (в охранных зонах воздушных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складировать или размещать хранилища любых, в том числе горюче-смазочных, материалов;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363C65" w:rsidRPr="006F70CC" w:rsidRDefault="00363C65" w:rsidP="00363C65">
      <w:pPr>
        <w:tabs>
          <w:tab w:val="num" w:pos="900"/>
        </w:tabs>
        <w:spacing w:line="240" w:lineRule="auto"/>
        <w:ind w:firstLine="540"/>
        <w:rPr>
          <w:rFonts w:ascii="Times New Roman" w:hAnsi="Times New Roman" w:cs="Times New Roman"/>
          <w:sz w:val="24"/>
          <w:lang w:eastAsia="en-US"/>
        </w:rPr>
      </w:pPr>
    </w:p>
    <w:p w:rsidR="003E1737" w:rsidRDefault="003E1737" w:rsidP="00E66A19">
      <w:pPr>
        <w:pStyle w:val="3"/>
        <w:numPr>
          <w:ilvl w:val="0"/>
          <w:numId w:val="0"/>
        </w:numPr>
        <w:ind w:left="-142" w:firstLine="709"/>
        <w:rPr>
          <w:szCs w:val="24"/>
          <w:lang w:eastAsia="en-US"/>
        </w:rPr>
      </w:pPr>
    </w:p>
    <w:p w:rsidR="00E66A19" w:rsidRPr="006F70CC" w:rsidRDefault="00E66A19" w:rsidP="00E66A19">
      <w:pPr>
        <w:pStyle w:val="3"/>
        <w:numPr>
          <w:ilvl w:val="0"/>
          <w:numId w:val="0"/>
        </w:numPr>
        <w:ind w:left="-142" w:firstLine="709"/>
        <w:rPr>
          <w:b w:val="0"/>
        </w:rPr>
      </w:pPr>
      <w:r w:rsidRPr="006F70CC">
        <w:rPr>
          <w:szCs w:val="24"/>
          <w:lang w:eastAsia="en-US"/>
        </w:rPr>
        <w:t>Статья 2</w:t>
      </w:r>
      <w:r w:rsidR="00886DCB" w:rsidRPr="006F70CC">
        <w:rPr>
          <w:szCs w:val="24"/>
          <w:lang w:eastAsia="en-US"/>
        </w:rPr>
        <w:t>2</w:t>
      </w:r>
      <w:r w:rsidRPr="006F70CC">
        <w:rPr>
          <w:szCs w:val="24"/>
          <w:lang w:eastAsia="en-US"/>
        </w:rPr>
        <w:t xml:space="preserve">. Градостроительные регламенты. </w:t>
      </w:r>
      <w:r w:rsidRPr="006F70CC">
        <w:t>Зоны сельскохозяйственного использования.</w:t>
      </w:r>
    </w:p>
    <w:p w:rsidR="00D0393D" w:rsidRPr="006F70CC" w:rsidRDefault="00D0393D" w:rsidP="00942179">
      <w:pPr>
        <w:ind w:firstLine="567"/>
        <w:rPr>
          <w:rFonts w:ascii="Times New Roman" w:hAnsi="Times New Roman" w:cs="Times New Roman"/>
          <w:sz w:val="22"/>
          <w:szCs w:val="22"/>
        </w:rPr>
      </w:pPr>
      <w:r w:rsidRPr="006F70CC">
        <w:rPr>
          <w:rFonts w:ascii="Times New Roman" w:hAnsi="Times New Roman" w:cs="Times New Roman"/>
          <w:b/>
          <w:sz w:val="22"/>
          <w:szCs w:val="22"/>
        </w:rPr>
        <w:t xml:space="preserve">СХ.1 – зона сельскохозяйственного использования </w:t>
      </w:r>
      <w:r w:rsidRPr="006F70CC">
        <w:rPr>
          <w:rFonts w:ascii="Times New Roman" w:hAnsi="Times New Roman" w:cs="Times New Roman"/>
          <w:sz w:val="22"/>
          <w:szCs w:val="22"/>
        </w:rPr>
        <w:t xml:space="preserve"> предназначена для ведения сельского хозяйства</w:t>
      </w:r>
    </w:p>
    <w:p w:rsidR="00D0393D" w:rsidRPr="006F70CC" w:rsidRDefault="00D0393D" w:rsidP="00942179">
      <w:pPr>
        <w:ind w:firstLine="567"/>
        <w:jc w:val="center"/>
        <w:rPr>
          <w:rFonts w:ascii="Times New Roman" w:hAnsi="Times New Roman" w:cs="Times New Roman"/>
          <w:sz w:val="22"/>
          <w:szCs w:val="22"/>
        </w:rPr>
      </w:pPr>
      <w:r w:rsidRPr="006F70CC">
        <w:rPr>
          <w:rFonts w:ascii="Times New Roman" w:hAnsi="Times New Roman" w:cs="Times New Roman"/>
          <w:b/>
          <w:sz w:val="22"/>
          <w:szCs w:val="22"/>
        </w:rPr>
        <w:t>Основные виды разрешенного использования</w:t>
      </w:r>
    </w:p>
    <w:p w:rsidR="00D0393D" w:rsidRPr="006F70CC" w:rsidRDefault="00D0393D" w:rsidP="00D0393D">
      <w:pPr>
        <w:ind w:left="426" w:firstLine="425"/>
        <w:rPr>
          <w:b/>
          <w:bCs/>
          <w:spacing w:val="-1"/>
          <w:sz w:val="22"/>
          <w:szCs w:val="22"/>
        </w:rPr>
      </w:pPr>
    </w:p>
    <w:tbl>
      <w:tblPr>
        <w:tblW w:w="10065" w:type="dxa"/>
        <w:tblInd w:w="5" w:type="dxa"/>
        <w:tblLayout w:type="fixed"/>
        <w:tblCellMar>
          <w:top w:w="75" w:type="dxa"/>
          <w:left w:w="0" w:type="dxa"/>
          <w:bottom w:w="75" w:type="dxa"/>
          <w:right w:w="0" w:type="dxa"/>
        </w:tblCellMar>
        <w:tblLook w:val="0000" w:firstRow="0" w:lastRow="0" w:firstColumn="0" w:lastColumn="0" w:noHBand="0" w:noVBand="0"/>
      </w:tblPr>
      <w:tblGrid>
        <w:gridCol w:w="2552"/>
        <w:gridCol w:w="7513"/>
      </w:tblGrid>
      <w:tr w:rsidR="006F70CC" w:rsidRPr="006F70CC" w:rsidTr="00C11803">
        <w:tc>
          <w:tcPr>
            <w:tcW w:w="2552" w:type="dxa"/>
            <w:tcBorders>
              <w:top w:val="single" w:sz="4" w:space="0" w:color="auto"/>
              <w:left w:val="single" w:sz="4" w:space="0" w:color="auto"/>
              <w:bottom w:val="single" w:sz="4" w:space="0" w:color="auto"/>
              <w:right w:val="single" w:sz="4" w:space="0" w:color="auto"/>
            </w:tcBorders>
          </w:tcPr>
          <w:p w:rsidR="00942179" w:rsidRPr="006F70CC" w:rsidRDefault="00942179" w:rsidP="00922733">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Виды</w:t>
            </w:r>
          </w:p>
          <w:p w:rsidR="00942179" w:rsidRPr="006F70CC" w:rsidRDefault="00942179" w:rsidP="00922733">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использования</w:t>
            </w:r>
          </w:p>
          <w:p w:rsidR="00942179" w:rsidRPr="006F70CC" w:rsidRDefault="00942179" w:rsidP="00922733">
            <w:pPr>
              <w:tabs>
                <w:tab w:val="left" w:pos="1134"/>
              </w:tabs>
              <w:spacing w:line="240" w:lineRule="auto"/>
              <w:ind w:left="141" w:firstLine="0"/>
              <w:jc w:val="center"/>
              <w:rPr>
                <w:rFonts w:ascii="Times New Roman" w:hAnsi="Times New Roman" w:cs="Times New Roman"/>
                <w:b/>
                <w:sz w:val="22"/>
                <w:szCs w:val="22"/>
              </w:rPr>
            </w:pPr>
            <w:r w:rsidRPr="006F70CC">
              <w:rPr>
                <w:rFonts w:ascii="Times New Roman" w:hAnsi="Times New Roman" w:cs="Times New Roman"/>
                <w:b/>
                <w:sz w:val="22"/>
                <w:szCs w:val="22"/>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3743CF" w:rsidRPr="006F70CC" w:rsidRDefault="003743CF" w:rsidP="003743CF">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Описание вида разрешенного использования земельного участка;</w:t>
            </w:r>
          </w:p>
          <w:p w:rsidR="00942179" w:rsidRPr="006F70CC" w:rsidRDefault="003743CF" w:rsidP="003743CF">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F70CC" w:rsidRPr="006F70CC" w:rsidTr="00C11803">
        <w:tc>
          <w:tcPr>
            <w:tcW w:w="2552" w:type="dxa"/>
            <w:tcBorders>
              <w:top w:val="single" w:sz="4" w:space="0" w:color="auto"/>
              <w:left w:val="single" w:sz="4" w:space="0" w:color="auto"/>
              <w:bottom w:val="single" w:sz="4" w:space="0" w:color="auto"/>
              <w:right w:val="single" w:sz="4" w:space="0" w:color="auto"/>
            </w:tcBorders>
          </w:tcPr>
          <w:p w:rsidR="00D0393D" w:rsidRPr="006F70CC" w:rsidRDefault="00D0393D" w:rsidP="00942179">
            <w:pPr>
              <w:tabs>
                <w:tab w:val="left" w:pos="1134"/>
              </w:tabs>
              <w:spacing w:line="240" w:lineRule="auto"/>
              <w:ind w:left="113" w:right="113" w:firstLine="28"/>
              <w:rPr>
                <w:rFonts w:ascii="Times New Roman" w:hAnsi="Times New Roman" w:cs="Times New Roman"/>
                <w:b/>
                <w:sz w:val="22"/>
                <w:szCs w:val="22"/>
              </w:rPr>
            </w:pPr>
            <w:r w:rsidRPr="006F70CC">
              <w:rPr>
                <w:rFonts w:ascii="Times New Roman" w:hAnsi="Times New Roman" w:cs="Times New Roman"/>
                <w:b/>
                <w:sz w:val="22"/>
                <w:szCs w:val="22"/>
              </w:rPr>
              <w:t>Растениеводство</w:t>
            </w:r>
          </w:p>
          <w:p w:rsidR="00D0393D" w:rsidRPr="006F70CC" w:rsidRDefault="00D0393D" w:rsidP="00942179">
            <w:pPr>
              <w:tabs>
                <w:tab w:val="left" w:pos="1134"/>
              </w:tabs>
              <w:spacing w:line="240" w:lineRule="auto"/>
              <w:ind w:left="113" w:right="113" w:firstLine="28"/>
              <w:rPr>
                <w:rFonts w:ascii="Times New Roman" w:hAnsi="Times New Roman" w:cs="Times New Roman"/>
                <w:b/>
                <w:sz w:val="22"/>
                <w:szCs w:val="22"/>
              </w:rPr>
            </w:pPr>
            <w:r w:rsidRPr="006F70CC">
              <w:rPr>
                <w:rFonts w:ascii="Times New Roman" w:hAnsi="Times New Roman" w:cs="Times New Roman"/>
                <w:b/>
                <w:sz w:val="22"/>
                <w:szCs w:val="22"/>
              </w:rPr>
              <w:t>(1.1)</w:t>
            </w:r>
          </w:p>
        </w:tc>
        <w:tc>
          <w:tcPr>
            <w:tcW w:w="7513" w:type="dxa"/>
            <w:tcBorders>
              <w:top w:val="single" w:sz="4" w:space="0" w:color="auto"/>
              <w:left w:val="single" w:sz="4" w:space="0" w:color="auto"/>
              <w:bottom w:val="single" w:sz="4" w:space="0" w:color="auto"/>
              <w:right w:val="single" w:sz="4" w:space="0" w:color="auto"/>
            </w:tcBorders>
          </w:tcPr>
          <w:p w:rsidR="005D1A8A" w:rsidRPr="006F70CC" w:rsidRDefault="005D1A8A" w:rsidP="005D1A8A">
            <w:pPr>
              <w:pStyle w:val="FORMATTEXT0"/>
              <w:ind w:left="142" w:right="142"/>
              <w:jc w:val="both"/>
            </w:pPr>
            <w:r w:rsidRPr="006F70CC">
              <w:t>Осуществление хозяйственной деятельности, связанной с выращиванием сельскохозяйственных культур.</w:t>
            </w:r>
          </w:p>
          <w:p w:rsidR="005D1A8A" w:rsidRPr="006F70CC" w:rsidRDefault="005D1A8A" w:rsidP="00DD5C85">
            <w:pPr>
              <w:pStyle w:val="afd"/>
              <w:numPr>
                <w:ilvl w:val="0"/>
                <w:numId w:val="23"/>
              </w:numPr>
              <w:tabs>
                <w:tab w:val="left" w:pos="77"/>
              </w:tabs>
              <w:ind w:right="113"/>
            </w:pPr>
            <w:r w:rsidRPr="006F70CC">
              <w:t xml:space="preserve">площадь земельного участка: </w:t>
            </w:r>
          </w:p>
          <w:p w:rsidR="005D1A8A" w:rsidRPr="006F70CC" w:rsidRDefault="005D1A8A" w:rsidP="005D1A8A">
            <w:pPr>
              <w:pStyle w:val="afd"/>
              <w:tabs>
                <w:tab w:val="left" w:pos="77"/>
              </w:tabs>
              <w:ind w:left="501" w:right="113" w:hanging="360"/>
            </w:pPr>
            <w:r w:rsidRPr="006F70CC">
              <w:t xml:space="preserve">минимальная – </w:t>
            </w:r>
            <w:r w:rsidR="008A67D8" w:rsidRPr="006F70CC">
              <w:t>0</w:t>
            </w:r>
            <w:r w:rsidRPr="006F70CC">
              <w:t>,0</w:t>
            </w:r>
            <w:r w:rsidR="008A67D8" w:rsidRPr="006F70CC">
              <w:t>1</w:t>
            </w:r>
            <w:r w:rsidRPr="006F70CC">
              <w:t xml:space="preserve"> га;</w:t>
            </w:r>
          </w:p>
          <w:p w:rsidR="00D0393D" w:rsidRPr="006F70CC" w:rsidRDefault="005D1A8A" w:rsidP="008A67D8">
            <w:pPr>
              <w:pStyle w:val="afd"/>
              <w:tabs>
                <w:tab w:val="left" w:pos="283"/>
                <w:tab w:val="left" w:pos="2410"/>
              </w:tabs>
              <w:ind w:left="113" w:right="113"/>
              <w:jc w:val="both"/>
            </w:pPr>
            <w:r w:rsidRPr="006F70CC">
              <w:t xml:space="preserve">максимальная – </w:t>
            </w:r>
            <w:r w:rsidR="008A67D8" w:rsidRPr="006F70CC">
              <w:t>2</w:t>
            </w:r>
            <w:r w:rsidRPr="006F70CC">
              <w:t>,0 га.</w:t>
            </w:r>
          </w:p>
          <w:p w:rsidR="00EA4427" w:rsidRPr="006F70CC" w:rsidRDefault="00EA4427" w:rsidP="008A67D8">
            <w:pPr>
              <w:pStyle w:val="afd"/>
              <w:tabs>
                <w:tab w:val="left" w:pos="283"/>
                <w:tab w:val="left" w:pos="2410"/>
              </w:tabs>
              <w:ind w:left="113" w:right="113"/>
              <w:jc w:val="both"/>
            </w:pPr>
            <w:r w:rsidRPr="006F70CC">
              <w:t>Ширина участка не менее 5 м.</w:t>
            </w:r>
          </w:p>
          <w:p w:rsidR="00C07D22" w:rsidRPr="006F70CC" w:rsidRDefault="002B66AF" w:rsidP="002B66AF">
            <w:pPr>
              <w:pStyle w:val="afd"/>
              <w:tabs>
                <w:tab w:val="left" w:pos="283"/>
                <w:tab w:val="left" w:pos="2410"/>
              </w:tabs>
              <w:ind w:left="113" w:right="113"/>
              <w:jc w:val="both"/>
              <w:rPr>
                <w:b/>
              </w:rPr>
            </w:pPr>
            <w:r w:rsidRPr="006F70CC">
              <w:t>М</w:t>
            </w:r>
            <w:r w:rsidR="00C07D22" w:rsidRPr="006F70CC">
              <w:t>инимальные отступы от границ земельных участков, предельное количество этажей или предельная высота зданий, строений, сооружений, максимальный процент застройки в границах земельного участка  не подлежат установлению.</w:t>
            </w:r>
          </w:p>
        </w:tc>
      </w:tr>
      <w:tr w:rsidR="006F70CC" w:rsidRPr="006F70CC" w:rsidTr="004C7355">
        <w:trPr>
          <w:trHeight w:val="271"/>
        </w:trPr>
        <w:tc>
          <w:tcPr>
            <w:tcW w:w="2552" w:type="dxa"/>
            <w:tcBorders>
              <w:top w:val="single" w:sz="4" w:space="0" w:color="auto"/>
              <w:left w:val="single" w:sz="4" w:space="0" w:color="auto"/>
              <w:bottom w:val="single" w:sz="4" w:space="0" w:color="auto"/>
              <w:right w:val="single" w:sz="4" w:space="0" w:color="auto"/>
            </w:tcBorders>
          </w:tcPr>
          <w:p w:rsidR="00D0393D" w:rsidRPr="006F70CC" w:rsidRDefault="00D0393D" w:rsidP="00942179">
            <w:pPr>
              <w:pStyle w:val="afff0"/>
              <w:ind w:left="113" w:right="113" w:firstLine="28"/>
              <w:rPr>
                <w:b/>
                <w:sz w:val="22"/>
                <w:szCs w:val="22"/>
              </w:rPr>
            </w:pPr>
            <w:r w:rsidRPr="006F70CC">
              <w:rPr>
                <w:b/>
                <w:sz w:val="22"/>
                <w:szCs w:val="22"/>
              </w:rPr>
              <w:t>Животноводство</w:t>
            </w:r>
          </w:p>
          <w:p w:rsidR="00D0393D" w:rsidRPr="006F70CC" w:rsidRDefault="00D0393D" w:rsidP="00942179">
            <w:pPr>
              <w:pStyle w:val="afff0"/>
              <w:ind w:left="113" w:right="113" w:firstLine="28"/>
              <w:rPr>
                <w:b/>
                <w:sz w:val="22"/>
                <w:szCs w:val="22"/>
              </w:rPr>
            </w:pPr>
            <w:r w:rsidRPr="006F70CC">
              <w:rPr>
                <w:b/>
                <w:sz w:val="22"/>
                <w:szCs w:val="22"/>
              </w:rPr>
              <w:t xml:space="preserve">(1.7) </w:t>
            </w:r>
          </w:p>
          <w:p w:rsidR="00D0393D" w:rsidRPr="006F70CC" w:rsidRDefault="00D0393D" w:rsidP="00942179">
            <w:pPr>
              <w:tabs>
                <w:tab w:val="left" w:pos="1134"/>
              </w:tabs>
              <w:spacing w:line="240" w:lineRule="auto"/>
              <w:ind w:left="113" w:right="113" w:firstLine="28"/>
              <w:rPr>
                <w:rFonts w:ascii="Times New Roman" w:hAnsi="Times New Roman" w:cs="Times New Roman"/>
                <w:sz w:val="22"/>
                <w:szCs w:val="22"/>
              </w:rPr>
            </w:pPr>
          </w:p>
        </w:tc>
        <w:tc>
          <w:tcPr>
            <w:tcW w:w="7513" w:type="dxa"/>
            <w:tcBorders>
              <w:top w:val="single" w:sz="4" w:space="0" w:color="auto"/>
              <w:left w:val="single" w:sz="4" w:space="0" w:color="auto"/>
              <w:bottom w:val="single" w:sz="4" w:space="0" w:color="auto"/>
              <w:right w:val="single" w:sz="4" w:space="0" w:color="auto"/>
            </w:tcBorders>
          </w:tcPr>
          <w:p w:rsidR="004C7355" w:rsidRPr="006F70CC" w:rsidRDefault="004C7355" w:rsidP="004C7355">
            <w:pPr>
              <w:pStyle w:val="afd"/>
              <w:tabs>
                <w:tab w:val="left" w:pos="415"/>
              </w:tabs>
              <w:ind w:left="113" w:right="113"/>
              <w:jc w:val="both"/>
            </w:pPr>
            <w:r w:rsidRPr="006F70CC">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w:t>
            </w:r>
          </w:p>
          <w:p w:rsidR="004C7355" w:rsidRPr="006F70CC" w:rsidRDefault="004C7355" w:rsidP="00DD5C85">
            <w:pPr>
              <w:pStyle w:val="afd"/>
              <w:numPr>
                <w:ilvl w:val="0"/>
                <w:numId w:val="24"/>
              </w:numPr>
              <w:tabs>
                <w:tab w:val="left" w:pos="77"/>
                <w:tab w:val="left" w:pos="425"/>
              </w:tabs>
              <w:ind w:right="113" w:hanging="719"/>
            </w:pPr>
            <w:r w:rsidRPr="006F70CC">
              <w:t xml:space="preserve">площадь земельного участка: </w:t>
            </w:r>
          </w:p>
          <w:p w:rsidR="004C7355" w:rsidRPr="006F70CC" w:rsidRDefault="004C7355" w:rsidP="004C7355">
            <w:pPr>
              <w:pStyle w:val="afd"/>
              <w:tabs>
                <w:tab w:val="left" w:pos="77"/>
              </w:tabs>
              <w:ind w:left="501" w:right="113" w:hanging="360"/>
            </w:pPr>
            <w:r w:rsidRPr="006F70CC">
              <w:t>минимальная - 0,04 га;</w:t>
            </w:r>
          </w:p>
          <w:p w:rsidR="004C7355" w:rsidRPr="006F70CC" w:rsidRDefault="004C7355" w:rsidP="004C7355">
            <w:pPr>
              <w:pStyle w:val="afd"/>
              <w:tabs>
                <w:tab w:val="left" w:pos="77"/>
              </w:tabs>
              <w:ind w:left="501" w:right="113" w:hanging="360"/>
            </w:pPr>
            <w:r w:rsidRPr="006F70CC">
              <w:t xml:space="preserve">максимальная – </w:t>
            </w:r>
            <w:r w:rsidR="008A67D8" w:rsidRPr="006F70CC">
              <w:t>2</w:t>
            </w:r>
            <w:r w:rsidRPr="006F70CC">
              <w:t>,0 га;</w:t>
            </w:r>
          </w:p>
          <w:p w:rsidR="00EA4427" w:rsidRPr="006F70CC" w:rsidRDefault="00EA4427" w:rsidP="004C7355">
            <w:pPr>
              <w:pStyle w:val="afd"/>
              <w:tabs>
                <w:tab w:val="left" w:pos="77"/>
              </w:tabs>
              <w:ind w:left="501" w:right="113" w:hanging="360"/>
            </w:pPr>
            <w:r w:rsidRPr="006F70CC">
              <w:t>ширина участка не менее</w:t>
            </w:r>
            <w:r w:rsidR="0000059A" w:rsidRPr="006F70CC">
              <w:t xml:space="preserve"> 25 м.</w:t>
            </w:r>
          </w:p>
          <w:p w:rsidR="004C7355" w:rsidRPr="006F70CC" w:rsidRDefault="004C7355" w:rsidP="004C7355">
            <w:pPr>
              <w:tabs>
                <w:tab w:val="left" w:pos="283"/>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2) максимальная этажность -2 этажа;</w:t>
            </w:r>
          </w:p>
          <w:p w:rsidR="00D0393D" w:rsidRPr="006F70CC" w:rsidRDefault="004C7355" w:rsidP="004C7355">
            <w:pPr>
              <w:tabs>
                <w:tab w:val="left" w:pos="-62"/>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3) минимальный отступ до зданий, строений, сооружений  от границ земельного участка – 3 м;</w:t>
            </w:r>
          </w:p>
          <w:p w:rsidR="004C7355" w:rsidRPr="006F70CC" w:rsidRDefault="004C7355" w:rsidP="004C7355">
            <w:pPr>
              <w:tabs>
                <w:tab w:val="left" w:pos="-62"/>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4) максимальный процент застройки – 60%.</w:t>
            </w:r>
          </w:p>
        </w:tc>
      </w:tr>
      <w:tr w:rsidR="006F70CC" w:rsidRPr="006F70CC" w:rsidTr="00E66A19">
        <w:trPr>
          <w:trHeight w:val="313"/>
        </w:trPr>
        <w:tc>
          <w:tcPr>
            <w:tcW w:w="2552" w:type="dxa"/>
            <w:tcBorders>
              <w:top w:val="single" w:sz="4" w:space="0" w:color="auto"/>
              <w:left w:val="single" w:sz="4" w:space="0" w:color="auto"/>
              <w:bottom w:val="single" w:sz="4" w:space="0" w:color="auto"/>
              <w:right w:val="single" w:sz="4" w:space="0" w:color="auto"/>
            </w:tcBorders>
          </w:tcPr>
          <w:p w:rsidR="00D0393D" w:rsidRPr="006F70CC" w:rsidRDefault="00D0393D" w:rsidP="00942179">
            <w:pPr>
              <w:pStyle w:val="afff0"/>
              <w:ind w:left="113" w:right="113"/>
              <w:rPr>
                <w:b/>
                <w:sz w:val="22"/>
                <w:szCs w:val="22"/>
              </w:rPr>
            </w:pPr>
            <w:r w:rsidRPr="006F70CC">
              <w:rPr>
                <w:b/>
                <w:sz w:val="22"/>
                <w:szCs w:val="22"/>
              </w:rPr>
              <w:t>Хранение и переработка сельско-</w:t>
            </w:r>
          </w:p>
          <w:p w:rsidR="00942179" w:rsidRPr="006F70CC" w:rsidRDefault="00D0393D" w:rsidP="00942179">
            <w:pPr>
              <w:pStyle w:val="afff0"/>
              <w:ind w:left="113" w:right="113"/>
              <w:rPr>
                <w:b/>
                <w:sz w:val="22"/>
                <w:szCs w:val="22"/>
              </w:rPr>
            </w:pPr>
            <w:r w:rsidRPr="006F70CC">
              <w:rPr>
                <w:b/>
                <w:sz w:val="22"/>
                <w:szCs w:val="22"/>
              </w:rPr>
              <w:t xml:space="preserve">хозяйственной </w:t>
            </w:r>
          </w:p>
          <w:p w:rsidR="00D0393D" w:rsidRPr="006F70CC" w:rsidRDefault="00D0393D" w:rsidP="00942179">
            <w:pPr>
              <w:pStyle w:val="afff0"/>
              <w:ind w:left="113" w:right="113"/>
              <w:rPr>
                <w:b/>
                <w:sz w:val="22"/>
                <w:szCs w:val="22"/>
              </w:rPr>
            </w:pPr>
            <w:r w:rsidRPr="006F70CC">
              <w:rPr>
                <w:b/>
                <w:sz w:val="22"/>
                <w:szCs w:val="22"/>
              </w:rPr>
              <w:t xml:space="preserve">продукции </w:t>
            </w:r>
          </w:p>
          <w:p w:rsidR="00D0393D" w:rsidRPr="006F70CC" w:rsidRDefault="00D0393D" w:rsidP="00942179">
            <w:pPr>
              <w:pStyle w:val="afff0"/>
              <w:ind w:left="113" w:right="113"/>
              <w:rPr>
                <w:sz w:val="22"/>
                <w:szCs w:val="22"/>
              </w:rPr>
            </w:pPr>
            <w:r w:rsidRPr="006F70CC">
              <w:rPr>
                <w:b/>
                <w:sz w:val="22"/>
                <w:szCs w:val="22"/>
              </w:rPr>
              <w:t>(1.15)</w:t>
            </w:r>
          </w:p>
        </w:tc>
        <w:tc>
          <w:tcPr>
            <w:tcW w:w="7513" w:type="dxa"/>
            <w:tcBorders>
              <w:top w:val="single" w:sz="4" w:space="0" w:color="auto"/>
              <w:left w:val="single" w:sz="4" w:space="0" w:color="auto"/>
              <w:bottom w:val="single" w:sz="4" w:space="0" w:color="auto"/>
              <w:right w:val="single" w:sz="4" w:space="0" w:color="auto"/>
            </w:tcBorders>
          </w:tcPr>
          <w:p w:rsidR="00CE10C6" w:rsidRPr="006F70CC" w:rsidRDefault="00CE10C6" w:rsidP="00CE10C6">
            <w:pPr>
              <w:pStyle w:val="afff0"/>
              <w:ind w:left="142" w:right="142"/>
              <w:jc w:val="both"/>
            </w:pPr>
            <w:r w:rsidRPr="006F70CC">
              <w:t xml:space="preserve">Размещение зданий, сооружений, используемых для производства, хранения, первичной и глубокой переработки сельскохозяйственной продукции. </w:t>
            </w:r>
          </w:p>
          <w:p w:rsidR="004C7355" w:rsidRPr="006F70CC" w:rsidRDefault="004C7355" w:rsidP="00DD5C85">
            <w:pPr>
              <w:pStyle w:val="afd"/>
              <w:numPr>
                <w:ilvl w:val="0"/>
                <w:numId w:val="25"/>
              </w:numPr>
              <w:tabs>
                <w:tab w:val="left" w:pos="77"/>
                <w:tab w:val="left" w:pos="425"/>
              </w:tabs>
              <w:ind w:right="113" w:hanging="1079"/>
            </w:pPr>
            <w:r w:rsidRPr="006F70CC">
              <w:t xml:space="preserve">площадь земельного участка: </w:t>
            </w:r>
          </w:p>
          <w:p w:rsidR="004C7355" w:rsidRPr="006F70CC" w:rsidRDefault="004C7355" w:rsidP="004C7355">
            <w:pPr>
              <w:pStyle w:val="afd"/>
              <w:tabs>
                <w:tab w:val="left" w:pos="77"/>
              </w:tabs>
              <w:ind w:left="501" w:right="113" w:hanging="360"/>
            </w:pPr>
            <w:r w:rsidRPr="006F70CC">
              <w:t>минимальная - 0,04 га;</w:t>
            </w:r>
          </w:p>
          <w:p w:rsidR="004C7355" w:rsidRPr="006F70CC" w:rsidRDefault="004C7355" w:rsidP="004C7355">
            <w:pPr>
              <w:pStyle w:val="afd"/>
              <w:tabs>
                <w:tab w:val="left" w:pos="77"/>
              </w:tabs>
              <w:ind w:left="501" w:right="113" w:hanging="360"/>
            </w:pPr>
            <w:r w:rsidRPr="006F70CC">
              <w:t xml:space="preserve">максимальная – </w:t>
            </w:r>
            <w:r w:rsidR="008A67D8" w:rsidRPr="006F70CC">
              <w:t>2</w:t>
            </w:r>
            <w:r w:rsidRPr="006F70CC">
              <w:t>,0 га;</w:t>
            </w:r>
          </w:p>
          <w:p w:rsidR="0000059A" w:rsidRPr="006F70CC" w:rsidRDefault="0000059A" w:rsidP="001D2E90">
            <w:pPr>
              <w:tabs>
                <w:tab w:val="left" w:pos="283"/>
              </w:tabs>
              <w:spacing w:line="240" w:lineRule="auto"/>
              <w:ind w:right="113" w:firstLine="141"/>
              <w:rPr>
                <w:rFonts w:ascii="Times New Roman" w:hAnsi="Times New Roman" w:cs="Times New Roman"/>
                <w:sz w:val="24"/>
                <w:szCs w:val="24"/>
              </w:rPr>
            </w:pPr>
            <w:r w:rsidRPr="006F70CC">
              <w:rPr>
                <w:rFonts w:ascii="Times New Roman" w:hAnsi="Times New Roman" w:cs="Times New Roman"/>
                <w:sz w:val="24"/>
                <w:szCs w:val="24"/>
              </w:rPr>
              <w:t>ширина участка не менее 25 м.</w:t>
            </w:r>
          </w:p>
          <w:p w:rsidR="00D0393D" w:rsidRPr="006F70CC" w:rsidRDefault="00D0393D" w:rsidP="001D2E90">
            <w:pPr>
              <w:tabs>
                <w:tab w:val="left" w:pos="283"/>
              </w:tabs>
              <w:spacing w:line="240" w:lineRule="auto"/>
              <w:ind w:right="113" w:firstLine="141"/>
              <w:rPr>
                <w:rFonts w:ascii="Times New Roman" w:hAnsi="Times New Roman" w:cs="Times New Roman"/>
                <w:sz w:val="24"/>
                <w:szCs w:val="24"/>
              </w:rPr>
            </w:pPr>
            <w:r w:rsidRPr="006F70CC">
              <w:rPr>
                <w:rFonts w:ascii="Times New Roman" w:hAnsi="Times New Roman" w:cs="Times New Roman"/>
                <w:sz w:val="24"/>
                <w:szCs w:val="24"/>
              </w:rPr>
              <w:t>2) максимальная этажность -2 этажа;</w:t>
            </w:r>
          </w:p>
          <w:p w:rsidR="00D0393D" w:rsidRPr="006F70CC" w:rsidRDefault="00D0393D" w:rsidP="001D2E90">
            <w:pPr>
              <w:tabs>
                <w:tab w:val="left" w:pos="-62"/>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3) минимальный отступ до зданий, строений, сооружений:</w:t>
            </w:r>
          </w:p>
          <w:p w:rsidR="00D0393D" w:rsidRPr="006F70CC" w:rsidRDefault="00D0393D" w:rsidP="001D2E90">
            <w:pPr>
              <w:tabs>
                <w:tab w:val="left" w:pos="-62"/>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 от красных  линий улиц и проездов – 3 м;</w:t>
            </w:r>
          </w:p>
          <w:p w:rsidR="00D0393D" w:rsidRPr="006F70CC" w:rsidRDefault="00D0393D" w:rsidP="004C7355">
            <w:pPr>
              <w:tabs>
                <w:tab w:val="left" w:pos="-62"/>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 от границ земельного участка – 3 м</w:t>
            </w:r>
            <w:r w:rsidR="004C7355" w:rsidRPr="006F70CC">
              <w:rPr>
                <w:rFonts w:ascii="Times New Roman" w:hAnsi="Times New Roman" w:cs="Times New Roman"/>
                <w:sz w:val="24"/>
                <w:szCs w:val="24"/>
              </w:rPr>
              <w:t>;</w:t>
            </w:r>
          </w:p>
          <w:p w:rsidR="004C7355" w:rsidRPr="006F70CC" w:rsidRDefault="004C7355" w:rsidP="004C7355">
            <w:pPr>
              <w:tabs>
                <w:tab w:val="left" w:pos="-62"/>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4) максимальный процент застройки – 60%.</w:t>
            </w:r>
          </w:p>
        </w:tc>
      </w:tr>
      <w:tr w:rsidR="006F70CC" w:rsidRPr="006F70CC" w:rsidTr="00DA51A8">
        <w:trPr>
          <w:trHeight w:val="555"/>
        </w:trPr>
        <w:tc>
          <w:tcPr>
            <w:tcW w:w="2552" w:type="dxa"/>
            <w:tcBorders>
              <w:top w:val="single" w:sz="4" w:space="0" w:color="auto"/>
              <w:left w:val="single" w:sz="4" w:space="0" w:color="auto"/>
              <w:bottom w:val="single" w:sz="4" w:space="0" w:color="auto"/>
              <w:right w:val="single" w:sz="4" w:space="0" w:color="auto"/>
            </w:tcBorders>
          </w:tcPr>
          <w:p w:rsidR="00D0393D" w:rsidRPr="006F70CC" w:rsidRDefault="00D0393D" w:rsidP="00942179">
            <w:pPr>
              <w:pStyle w:val="afff0"/>
              <w:ind w:left="113" w:right="113"/>
              <w:rPr>
                <w:b/>
                <w:sz w:val="22"/>
                <w:szCs w:val="22"/>
              </w:rPr>
            </w:pPr>
            <w:r w:rsidRPr="006F70CC">
              <w:rPr>
                <w:b/>
                <w:sz w:val="22"/>
                <w:szCs w:val="22"/>
              </w:rPr>
              <w:t xml:space="preserve">Обеспечение сельскохозяйственного производства </w:t>
            </w:r>
          </w:p>
          <w:p w:rsidR="00D0393D" w:rsidRPr="006F70CC" w:rsidRDefault="00D0393D" w:rsidP="00942179">
            <w:pPr>
              <w:pStyle w:val="afff0"/>
              <w:ind w:left="113" w:right="113"/>
              <w:rPr>
                <w:sz w:val="22"/>
                <w:szCs w:val="22"/>
              </w:rPr>
            </w:pPr>
            <w:r w:rsidRPr="006F70CC">
              <w:rPr>
                <w:b/>
                <w:sz w:val="22"/>
                <w:szCs w:val="22"/>
              </w:rPr>
              <w:t>(1.18)</w:t>
            </w:r>
          </w:p>
        </w:tc>
        <w:tc>
          <w:tcPr>
            <w:tcW w:w="7513" w:type="dxa"/>
            <w:tcBorders>
              <w:top w:val="single" w:sz="4" w:space="0" w:color="auto"/>
              <w:left w:val="single" w:sz="4" w:space="0" w:color="auto"/>
              <w:bottom w:val="single" w:sz="4" w:space="0" w:color="auto"/>
              <w:right w:val="single" w:sz="4" w:space="0" w:color="auto"/>
            </w:tcBorders>
          </w:tcPr>
          <w:p w:rsidR="00CE10C6" w:rsidRPr="006F70CC" w:rsidRDefault="00CE10C6" w:rsidP="00CE10C6">
            <w:pPr>
              <w:pStyle w:val="afff0"/>
              <w:ind w:left="142" w:right="142"/>
              <w:jc w:val="both"/>
            </w:pPr>
            <w:r w:rsidRPr="006F70CC">
              <w:t xml:space="preserve">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 </w:t>
            </w:r>
          </w:p>
          <w:p w:rsidR="005903BF" w:rsidRPr="006F70CC" w:rsidRDefault="005903BF" w:rsidP="00DD5C85">
            <w:pPr>
              <w:pStyle w:val="afd"/>
              <w:numPr>
                <w:ilvl w:val="0"/>
                <w:numId w:val="27"/>
              </w:numPr>
              <w:tabs>
                <w:tab w:val="left" w:pos="77"/>
                <w:tab w:val="left" w:pos="425"/>
              </w:tabs>
              <w:ind w:right="113" w:hanging="1079"/>
            </w:pPr>
            <w:r w:rsidRPr="006F70CC">
              <w:t xml:space="preserve">площадь земельного участка: </w:t>
            </w:r>
          </w:p>
          <w:p w:rsidR="005903BF" w:rsidRPr="006F70CC" w:rsidRDefault="005903BF" w:rsidP="005903BF">
            <w:pPr>
              <w:pStyle w:val="afd"/>
              <w:tabs>
                <w:tab w:val="left" w:pos="77"/>
              </w:tabs>
              <w:ind w:left="501" w:right="113" w:hanging="360"/>
            </w:pPr>
            <w:r w:rsidRPr="006F70CC">
              <w:t>минимальная - 0,04 га;</w:t>
            </w:r>
          </w:p>
          <w:p w:rsidR="005903BF" w:rsidRPr="006F70CC" w:rsidRDefault="005903BF" w:rsidP="005903BF">
            <w:pPr>
              <w:pStyle w:val="afd"/>
              <w:tabs>
                <w:tab w:val="left" w:pos="77"/>
              </w:tabs>
              <w:ind w:left="501" w:right="113" w:hanging="360"/>
            </w:pPr>
            <w:r w:rsidRPr="006F70CC">
              <w:t xml:space="preserve">максимальная – </w:t>
            </w:r>
            <w:r w:rsidR="008A67D8" w:rsidRPr="006F70CC">
              <w:t>2</w:t>
            </w:r>
            <w:r w:rsidRPr="006F70CC">
              <w:t>,0 га;</w:t>
            </w:r>
          </w:p>
          <w:p w:rsidR="009E0558" w:rsidRPr="006F70CC" w:rsidRDefault="0000059A" w:rsidP="005903BF">
            <w:pPr>
              <w:pStyle w:val="afd"/>
              <w:tabs>
                <w:tab w:val="left" w:pos="77"/>
              </w:tabs>
              <w:ind w:left="501" w:right="113" w:hanging="360"/>
            </w:pPr>
            <w:r w:rsidRPr="006F70CC">
              <w:t>ширина участка не менее 25 м.</w:t>
            </w:r>
          </w:p>
          <w:p w:rsidR="00D0393D" w:rsidRPr="006F70CC" w:rsidRDefault="00D0393D" w:rsidP="001D2E90">
            <w:pPr>
              <w:tabs>
                <w:tab w:val="left" w:pos="283"/>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2) максимальная этажность -2 этажа;</w:t>
            </w:r>
          </w:p>
          <w:p w:rsidR="00D0393D" w:rsidRPr="006F70CC" w:rsidRDefault="00D0393D" w:rsidP="001D2E90">
            <w:pPr>
              <w:tabs>
                <w:tab w:val="left" w:pos="-62"/>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3) минимальный отступ до зданий, строений, сооружений:</w:t>
            </w:r>
          </w:p>
          <w:p w:rsidR="00D0393D" w:rsidRPr="006F70CC" w:rsidRDefault="00D0393D" w:rsidP="001D2E90">
            <w:pPr>
              <w:tabs>
                <w:tab w:val="left" w:pos="-62"/>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 от красных  линий улиц и проездов – 3 м;</w:t>
            </w:r>
          </w:p>
          <w:p w:rsidR="00D0393D" w:rsidRPr="006F70CC" w:rsidRDefault="00D0393D" w:rsidP="001D2E90">
            <w:pPr>
              <w:tabs>
                <w:tab w:val="left" w:pos="283"/>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 от границ земельного участка – 3 м</w:t>
            </w:r>
            <w:r w:rsidR="005903BF" w:rsidRPr="006F70CC">
              <w:rPr>
                <w:rFonts w:ascii="Times New Roman" w:hAnsi="Times New Roman" w:cs="Times New Roman"/>
                <w:sz w:val="24"/>
                <w:szCs w:val="24"/>
              </w:rPr>
              <w:t>;</w:t>
            </w:r>
          </w:p>
          <w:p w:rsidR="005903BF" w:rsidRPr="006F70CC" w:rsidRDefault="005903BF" w:rsidP="001D2E90">
            <w:pPr>
              <w:tabs>
                <w:tab w:val="left" w:pos="283"/>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4) максимальный процент застройки – 60%.</w:t>
            </w:r>
          </w:p>
        </w:tc>
      </w:tr>
      <w:tr w:rsidR="006F70CC" w:rsidRPr="006F70CC" w:rsidTr="00253A2C">
        <w:trPr>
          <w:trHeight w:val="271"/>
        </w:trPr>
        <w:tc>
          <w:tcPr>
            <w:tcW w:w="2552" w:type="dxa"/>
            <w:tcBorders>
              <w:top w:val="single" w:sz="4" w:space="0" w:color="auto"/>
              <w:left w:val="single" w:sz="4" w:space="0" w:color="auto"/>
              <w:bottom w:val="single" w:sz="4" w:space="0" w:color="auto"/>
              <w:right w:val="single" w:sz="4" w:space="0" w:color="auto"/>
            </w:tcBorders>
          </w:tcPr>
          <w:p w:rsidR="00D0393D" w:rsidRPr="006F70CC" w:rsidRDefault="007008F1" w:rsidP="007008F1">
            <w:pPr>
              <w:pStyle w:val="afff0"/>
              <w:ind w:left="113" w:right="113"/>
              <w:rPr>
                <w:b/>
                <w:sz w:val="22"/>
                <w:szCs w:val="22"/>
              </w:rPr>
            </w:pPr>
            <w:r w:rsidRPr="006F70CC">
              <w:rPr>
                <w:b/>
                <w:sz w:val="22"/>
                <w:szCs w:val="22"/>
              </w:rPr>
              <w:t>Для ведения личного подсобного хозяйства (приусадебный земельный участок)(2.2</w:t>
            </w:r>
            <w:r w:rsidRPr="006F70CC">
              <w:rPr>
                <w:sz w:val="22"/>
                <w:szCs w:val="22"/>
              </w:rPr>
              <w:t>)</w:t>
            </w:r>
          </w:p>
        </w:tc>
        <w:tc>
          <w:tcPr>
            <w:tcW w:w="7513" w:type="dxa"/>
            <w:tcBorders>
              <w:top w:val="single" w:sz="4" w:space="0" w:color="auto"/>
              <w:left w:val="single" w:sz="4" w:space="0" w:color="auto"/>
              <w:bottom w:val="single" w:sz="4" w:space="0" w:color="auto"/>
              <w:right w:val="single" w:sz="4" w:space="0" w:color="auto"/>
            </w:tcBorders>
          </w:tcPr>
          <w:p w:rsidR="007008F1" w:rsidRPr="006F70CC" w:rsidRDefault="007008F1" w:rsidP="00071819">
            <w:pPr>
              <w:pStyle w:val="s10"/>
              <w:spacing w:after="0" w:afterAutospacing="0"/>
            </w:pPr>
            <w:r w:rsidRPr="006F70CC">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r w:rsidR="00071819" w:rsidRPr="006F70CC">
              <w:t xml:space="preserve"> </w:t>
            </w:r>
            <w:r w:rsidRPr="006F70CC">
              <w:t>производство сельскохозяйственной продукции;</w:t>
            </w:r>
            <w:r w:rsidR="00071819" w:rsidRPr="006F70CC">
              <w:t xml:space="preserve"> </w:t>
            </w:r>
            <w:r w:rsidRPr="006F70CC">
              <w:t>размещение гаража и иных вспомогательных сооружений;</w:t>
            </w:r>
            <w:r w:rsidR="00071819" w:rsidRPr="006F70CC">
              <w:t xml:space="preserve">  </w:t>
            </w:r>
            <w:r w:rsidRPr="006F70CC">
              <w:t>содержание сельскохозяйственных животных</w:t>
            </w:r>
          </w:p>
          <w:p w:rsidR="007008F1" w:rsidRPr="006F70CC" w:rsidRDefault="007008F1" w:rsidP="007008F1">
            <w:pPr>
              <w:pStyle w:val="afd"/>
              <w:widowControl/>
              <w:numPr>
                <w:ilvl w:val="0"/>
                <w:numId w:val="39"/>
              </w:numPr>
              <w:tabs>
                <w:tab w:val="left" w:pos="415"/>
              </w:tabs>
              <w:suppressAutoHyphens w:val="0"/>
              <w:ind w:right="113"/>
              <w:jc w:val="both"/>
            </w:pPr>
            <w:r w:rsidRPr="006F70CC">
              <w:t xml:space="preserve"> площадь земельного участка:</w:t>
            </w:r>
          </w:p>
          <w:p w:rsidR="007008F1" w:rsidRPr="006F70CC" w:rsidRDefault="007008F1" w:rsidP="007008F1">
            <w:pPr>
              <w:pStyle w:val="afd"/>
              <w:tabs>
                <w:tab w:val="left" w:pos="415"/>
              </w:tabs>
              <w:ind w:left="113" w:right="113"/>
              <w:jc w:val="both"/>
            </w:pPr>
            <w:r w:rsidRPr="006F70CC">
              <w:t>- минимальная – 0,04 га;</w:t>
            </w:r>
          </w:p>
          <w:p w:rsidR="007008F1" w:rsidRPr="006F70CC" w:rsidRDefault="007008F1" w:rsidP="007008F1">
            <w:pPr>
              <w:tabs>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максимальная – 0, 5 га;</w:t>
            </w:r>
          </w:p>
          <w:p w:rsidR="007008F1" w:rsidRPr="006F70CC" w:rsidRDefault="007008F1" w:rsidP="007008F1">
            <w:pPr>
              <w:pStyle w:val="afd"/>
              <w:tabs>
                <w:tab w:val="left" w:pos="415"/>
              </w:tabs>
              <w:ind w:left="113" w:right="113"/>
              <w:jc w:val="both"/>
            </w:pPr>
            <w:r w:rsidRPr="006F70CC">
              <w:t xml:space="preserve">2) ширина участка вдоль красных линий улиц и  проездов – не менее 25м; </w:t>
            </w:r>
          </w:p>
          <w:p w:rsidR="007008F1" w:rsidRPr="006F70CC" w:rsidRDefault="007008F1" w:rsidP="007008F1">
            <w:pPr>
              <w:tabs>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xml:space="preserve">3) максимальная этажность - 3 этажей (включая мансардный этаж); </w:t>
            </w:r>
          </w:p>
          <w:p w:rsidR="007008F1" w:rsidRPr="006F70CC" w:rsidRDefault="007008F1" w:rsidP="007008F1">
            <w:pPr>
              <w:tabs>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xml:space="preserve">4) минимальный отступ: </w:t>
            </w:r>
          </w:p>
          <w:p w:rsidR="007008F1" w:rsidRPr="006F70CC" w:rsidRDefault="007008F1" w:rsidP="007008F1">
            <w:pPr>
              <w:tabs>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от красных линий улиц и проездов до жилого дома – 3 м;</w:t>
            </w:r>
          </w:p>
          <w:p w:rsidR="007008F1" w:rsidRPr="006F70CC" w:rsidRDefault="007008F1" w:rsidP="007008F1">
            <w:pPr>
              <w:pStyle w:val="afd"/>
              <w:tabs>
                <w:tab w:val="left" w:pos="423"/>
                <w:tab w:val="num" w:pos="900"/>
              </w:tabs>
              <w:ind w:left="113" w:right="113"/>
              <w:jc w:val="both"/>
            </w:pPr>
            <w:r w:rsidRPr="006F70CC">
              <w:t>- от  красных  линий  улиц  и  проездов до хозяйственных построек – 5 м;</w:t>
            </w:r>
          </w:p>
          <w:p w:rsidR="007008F1" w:rsidRPr="006F70CC" w:rsidRDefault="007008F1" w:rsidP="007008F1">
            <w:pPr>
              <w:pStyle w:val="afd"/>
              <w:tabs>
                <w:tab w:val="left" w:pos="361"/>
                <w:tab w:val="left" w:pos="415"/>
              </w:tabs>
              <w:ind w:left="113" w:right="113"/>
              <w:jc w:val="both"/>
            </w:pPr>
            <w:r w:rsidRPr="006F70CC">
              <w:t>- для застроенных земельных участков при реконструкции объектов допускается размещать объект по сложившейся линии застройки;</w:t>
            </w:r>
          </w:p>
          <w:p w:rsidR="007008F1" w:rsidRPr="006F70CC" w:rsidRDefault="007008F1" w:rsidP="007008F1">
            <w:pPr>
              <w:pStyle w:val="afd"/>
              <w:ind w:left="113" w:right="113"/>
              <w:jc w:val="both"/>
            </w:pPr>
            <w:r w:rsidRPr="006F70CC">
              <w:t>5) минимальное расстояние от границ земельного участка до:</w:t>
            </w:r>
          </w:p>
          <w:p w:rsidR="007008F1" w:rsidRPr="006F70CC" w:rsidRDefault="007008F1" w:rsidP="007008F1">
            <w:pPr>
              <w:tabs>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основного строения - 3 м;</w:t>
            </w:r>
          </w:p>
          <w:p w:rsidR="007008F1" w:rsidRPr="006F70CC" w:rsidRDefault="007008F1" w:rsidP="007008F1">
            <w:pPr>
              <w:tabs>
                <w:tab w:val="num" w:pos="900"/>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xml:space="preserve">- от постройки для содержания скота и птицы - 4 м; </w:t>
            </w:r>
          </w:p>
          <w:p w:rsidR="007008F1" w:rsidRPr="006F70CC" w:rsidRDefault="007008F1" w:rsidP="007008F1">
            <w:pPr>
              <w:tabs>
                <w:tab w:val="num" w:pos="900"/>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xml:space="preserve">- от других построек  (бани, гаража и др.) - 1 м; </w:t>
            </w:r>
          </w:p>
          <w:p w:rsidR="007008F1" w:rsidRPr="006F70CC" w:rsidRDefault="007008F1" w:rsidP="007008F1">
            <w:pPr>
              <w:tabs>
                <w:tab w:val="num" w:pos="900"/>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xml:space="preserve">- от стволов высокорослых деревьев - 4 м; </w:t>
            </w:r>
          </w:p>
          <w:p w:rsidR="007008F1" w:rsidRPr="006F70CC" w:rsidRDefault="007008F1" w:rsidP="007008F1">
            <w:pPr>
              <w:tabs>
                <w:tab w:val="num" w:pos="900"/>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xml:space="preserve">- от стволов средне рослых деревьев - 2 м; </w:t>
            </w:r>
          </w:p>
          <w:p w:rsidR="007008F1" w:rsidRPr="006F70CC" w:rsidRDefault="007008F1" w:rsidP="007008F1">
            <w:pPr>
              <w:tabs>
                <w:tab w:val="num" w:pos="900"/>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от кустарника - 1 м;</w:t>
            </w:r>
          </w:p>
          <w:p w:rsidR="007008F1" w:rsidRPr="006F70CC" w:rsidRDefault="007008F1" w:rsidP="007008F1">
            <w:pPr>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6) расстояние от окон жилых комнат до стен соседнего дома и хозяйственных построек (бани, гаража, сарая), расположенных на соседних земельных участках не менее 6 м.;</w:t>
            </w:r>
          </w:p>
          <w:p w:rsidR="007008F1" w:rsidRPr="006F70CC" w:rsidRDefault="007008F1" w:rsidP="007008F1">
            <w:pPr>
              <w:tabs>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7) максимальный процент застройки – 60%;</w:t>
            </w:r>
          </w:p>
          <w:p w:rsidR="007008F1" w:rsidRPr="006F70CC" w:rsidRDefault="007008F1" w:rsidP="007008F1">
            <w:pPr>
              <w:tabs>
                <w:tab w:val="left" w:pos="503"/>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8) требования к ограждению земельных участков:</w:t>
            </w:r>
          </w:p>
          <w:p w:rsidR="007008F1" w:rsidRPr="006F70CC" w:rsidRDefault="007008F1" w:rsidP="007008F1">
            <w:pPr>
              <w:pStyle w:val="afd"/>
              <w:tabs>
                <w:tab w:val="left" w:pos="415"/>
              </w:tabs>
              <w:ind w:left="113" w:right="113"/>
              <w:jc w:val="both"/>
            </w:pPr>
            <w:r w:rsidRPr="006F70CC">
              <w:t>- со стороны улицы ограждение должно быть решетчатым или сетчатым, высота ограждения - не более 2м;</w:t>
            </w:r>
          </w:p>
          <w:p w:rsidR="007008F1" w:rsidRPr="006F70CC" w:rsidRDefault="007008F1" w:rsidP="007008F1">
            <w:pPr>
              <w:pStyle w:val="afd"/>
              <w:tabs>
                <w:tab w:val="left" w:pos="415"/>
              </w:tabs>
              <w:ind w:left="113" w:right="113"/>
              <w:jc w:val="both"/>
            </w:pPr>
            <w:r w:rsidRPr="006F70CC">
              <w:t>- при площади смежных земельных участков менее 1200 кв. метров для ограждения внутренних границ земельных участков допускается устройство ограждений из живой изгороди, стальной сетки, гладкой проволоки или деревянного решетчатого не глухого забора;</w:t>
            </w:r>
          </w:p>
          <w:p w:rsidR="00DE20F2" w:rsidRPr="006F70CC" w:rsidRDefault="007008F1" w:rsidP="007008F1">
            <w:pPr>
              <w:pStyle w:val="afff0"/>
              <w:ind w:left="113" w:right="113" w:firstLine="28"/>
              <w:jc w:val="both"/>
            </w:pPr>
            <w:r w:rsidRPr="006F70CC">
              <w:t>- при площади смежных земельных участков более 1200 кв. метров  и их ширине не менее 20 метров допускается устройство глухих ограждений</w:t>
            </w:r>
          </w:p>
        </w:tc>
      </w:tr>
      <w:tr w:rsidR="006F70CC" w:rsidRPr="006F70CC" w:rsidTr="00C11803">
        <w:trPr>
          <w:trHeight w:val="919"/>
        </w:trPr>
        <w:tc>
          <w:tcPr>
            <w:tcW w:w="2552" w:type="dxa"/>
            <w:tcBorders>
              <w:top w:val="single" w:sz="4" w:space="0" w:color="auto"/>
              <w:left w:val="single" w:sz="4" w:space="0" w:color="auto"/>
              <w:bottom w:val="single" w:sz="4" w:space="0" w:color="auto"/>
              <w:right w:val="single" w:sz="4" w:space="0" w:color="auto"/>
            </w:tcBorders>
          </w:tcPr>
          <w:p w:rsidR="00942179" w:rsidRPr="006F70CC" w:rsidRDefault="00D0393D" w:rsidP="00942179">
            <w:pPr>
              <w:tabs>
                <w:tab w:val="left" w:pos="1134"/>
              </w:tabs>
              <w:spacing w:line="240" w:lineRule="auto"/>
              <w:ind w:left="113" w:right="113" w:firstLine="28"/>
              <w:rPr>
                <w:rFonts w:ascii="Times New Roman" w:hAnsi="Times New Roman" w:cs="Times New Roman"/>
                <w:b/>
                <w:sz w:val="22"/>
                <w:szCs w:val="22"/>
              </w:rPr>
            </w:pPr>
            <w:r w:rsidRPr="006F70CC">
              <w:rPr>
                <w:rFonts w:ascii="Times New Roman" w:hAnsi="Times New Roman" w:cs="Times New Roman"/>
                <w:b/>
                <w:sz w:val="22"/>
                <w:szCs w:val="22"/>
              </w:rPr>
              <w:t xml:space="preserve">Ведение </w:t>
            </w:r>
          </w:p>
          <w:p w:rsidR="00D0393D" w:rsidRPr="006F70CC" w:rsidRDefault="00D0393D" w:rsidP="00942179">
            <w:pPr>
              <w:tabs>
                <w:tab w:val="left" w:pos="1134"/>
              </w:tabs>
              <w:spacing w:line="240" w:lineRule="auto"/>
              <w:ind w:left="113" w:right="113" w:firstLine="28"/>
              <w:rPr>
                <w:rFonts w:ascii="Times New Roman" w:hAnsi="Times New Roman" w:cs="Times New Roman"/>
                <w:b/>
                <w:sz w:val="22"/>
                <w:szCs w:val="22"/>
              </w:rPr>
            </w:pPr>
            <w:r w:rsidRPr="006F70CC">
              <w:rPr>
                <w:rFonts w:ascii="Times New Roman" w:hAnsi="Times New Roman" w:cs="Times New Roman"/>
                <w:b/>
                <w:sz w:val="22"/>
                <w:szCs w:val="22"/>
              </w:rPr>
              <w:t>о</w:t>
            </w:r>
            <w:r w:rsidR="00E66A19" w:rsidRPr="006F70CC">
              <w:rPr>
                <w:rFonts w:ascii="Times New Roman" w:hAnsi="Times New Roman" w:cs="Times New Roman"/>
                <w:b/>
                <w:sz w:val="22"/>
                <w:szCs w:val="22"/>
              </w:rPr>
              <w:t>город</w:t>
            </w:r>
            <w:r w:rsidRPr="006F70CC">
              <w:rPr>
                <w:rFonts w:ascii="Times New Roman" w:hAnsi="Times New Roman" w:cs="Times New Roman"/>
                <w:b/>
                <w:sz w:val="22"/>
                <w:szCs w:val="22"/>
              </w:rPr>
              <w:t>ничества</w:t>
            </w:r>
          </w:p>
          <w:p w:rsidR="00D0393D" w:rsidRPr="006F70CC" w:rsidRDefault="00D0393D" w:rsidP="00942179">
            <w:pPr>
              <w:tabs>
                <w:tab w:val="left" w:pos="1134"/>
              </w:tabs>
              <w:spacing w:line="240" w:lineRule="auto"/>
              <w:ind w:left="113" w:right="113" w:firstLine="28"/>
              <w:rPr>
                <w:rFonts w:ascii="Times New Roman" w:hAnsi="Times New Roman" w:cs="Times New Roman"/>
                <w:b/>
                <w:sz w:val="22"/>
                <w:szCs w:val="22"/>
              </w:rPr>
            </w:pPr>
            <w:r w:rsidRPr="006F70CC">
              <w:rPr>
                <w:rFonts w:ascii="Times New Roman" w:hAnsi="Times New Roman" w:cs="Times New Roman"/>
                <w:b/>
                <w:sz w:val="22"/>
                <w:szCs w:val="22"/>
              </w:rPr>
              <w:t>(13.1)</w:t>
            </w:r>
          </w:p>
        </w:tc>
        <w:tc>
          <w:tcPr>
            <w:tcW w:w="7513" w:type="dxa"/>
            <w:tcBorders>
              <w:top w:val="single" w:sz="4" w:space="0" w:color="auto"/>
              <w:left w:val="single" w:sz="4" w:space="0" w:color="auto"/>
              <w:bottom w:val="single" w:sz="4" w:space="0" w:color="auto"/>
              <w:right w:val="single" w:sz="4" w:space="0" w:color="auto"/>
            </w:tcBorders>
          </w:tcPr>
          <w:p w:rsidR="00CE10C6" w:rsidRPr="006F70CC" w:rsidRDefault="00CE10C6" w:rsidP="00CE10C6">
            <w:pPr>
              <w:pStyle w:val="afff0"/>
              <w:ind w:left="142" w:right="142"/>
              <w:jc w:val="both"/>
            </w:pPr>
            <w:r w:rsidRPr="006F70CC">
              <w:t xml:space="preserve">Осуществление деятельности, связанной с выращиванием ягодных, овощных, бахчевых или иных сельскохозяйственных культур и картофеля; размещение некапитального жилого строения и хозяйственных строений и сооружений, предназначенных для хранения сельскохозяйственных орудий труда и выращенной сельскохозяйственной продукции. </w:t>
            </w:r>
          </w:p>
          <w:p w:rsidR="00D0393D" w:rsidRPr="006F70CC" w:rsidRDefault="00D0393D" w:rsidP="00DD5C85">
            <w:pPr>
              <w:pStyle w:val="afd"/>
              <w:widowControl/>
              <w:numPr>
                <w:ilvl w:val="0"/>
                <w:numId w:val="16"/>
              </w:numPr>
              <w:tabs>
                <w:tab w:val="left" w:pos="415"/>
              </w:tabs>
              <w:suppressAutoHyphens w:val="0"/>
              <w:ind w:left="113" w:right="113" w:firstLine="28"/>
            </w:pPr>
            <w:r w:rsidRPr="006F70CC">
              <w:t>площадь земельного участка:</w:t>
            </w:r>
          </w:p>
          <w:p w:rsidR="00B951D0" w:rsidRPr="006F70CC" w:rsidRDefault="00B951D0" w:rsidP="00B951D0">
            <w:pPr>
              <w:pStyle w:val="afd"/>
              <w:tabs>
                <w:tab w:val="left" w:pos="415"/>
              </w:tabs>
              <w:ind w:left="113" w:right="113"/>
            </w:pPr>
            <w:r w:rsidRPr="006F70CC">
              <w:t>- минимальная – 0,005 га;</w:t>
            </w:r>
          </w:p>
          <w:p w:rsidR="00B951D0" w:rsidRPr="006F70CC" w:rsidRDefault="00B951D0" w:rsidP="00B951D0">
            <w:pPr>
              <w:tabs>
                <w:tab w:val="left" w:pos="415"/>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 максимальная – 0,3 га;</w:t>
            </w:r>
          </w:p>
          <w:p w:rsidR="00EF39BD" w:rsidRPr="006F70CC" w:rsidRDefault="00EF39BD" w:rsidP="00B951D0">
            <w:pPr>
              <w:tabs>
                <w:tab w:val="left" w:pos="415"/>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Ширина участка не менее 5 м</w:t>
            </w:r>
          </w:p>
          <w:p w:rsidR="00D0393D" w:rsidRPr="006F70CC" w:rsidRDefault="00D0393D" w:rsidP="001D2E90">
            <w:pPr>
              <w:tabs>
                <w:tab w:val="num" w:pos="900"/>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 xml:space="preserve">2)  минимальный отступ до хозяйственных построек: </w:t>
            </w:r>
          </w:p>
          <w:p w:rsidR="00D0393D" w:rsidRPr="006F70CC" w:rsidRDefault="00D0393D" w:rsidP="001D2E90">
            <w:pPr>
              <w:tabs>
                <w:tab w:val="num" w:pos="900"/>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 от красных линий улиц и проездов - не менее 5 м.;</w:t>
            </w:r>
          </w:p>
          <w:p w:rsidR="00D0393D" w:rsidRPr="006F70CC" w:rsidRDefault="00D0393D" w:rsidP="001D2E90">
            <w:pPr>
              <w:tabs>
                <w:tab w:val="num" w:pos="900"/>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 от границ соседнего участка - 1 м.;</w:t>
            </w:r>
          </w:p>
          <w:p w:rsidR="00D0393D" w:rsidRPr="006F70CC" w:rsidRDefault="00D0393D" w:rsidP="001D2E90">
            <w:pPr>
              <w:widowControl/>
              <w:tabs>
                <w:tab w:val="left" w:pos="79"/>
                <w:tab w:val="left" w:pos="281"/>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3) длина участка вдоль красных линии улиц и  проездов – не менее 1</w:t>
            </w:r>
            <w:r w:rsidR="00B951D0" w:rsidRPr="006F70CC">
              <w:rPr>
                <w:rFonts w:ascii="Times New Roman" w:hAnsi="Times New Roman" w:cs="Times New Roman"/>
                <w:sz w:val="24"/>
                <w:szCs w:val="24"/>
              </w:rPr>
              <w:t>5</w:t>
            </w:r>
            <w:r w:rsidRPr="006F70CC">
              <w:rPr>
                <w:rFonts w:ascii="Times New Roman" w:hAnsi="Times New Roman" w:cs="Times New Roman"/>
                <w:sz w:val="24"/>
                <w:szCs w:val="24"/>
              </w:rPr>
              <w:t xml:space="preserve">м. </w:t>
            </w:r>
          </w:p>
          <w:p w:rsidR="00B951D0" w:rsidRPr="006F70CC" w:rsidRDefault="00B951D0" w:rsidP="00C82EB4">
            <w:pPr>
              <w:tabs>
                <w:tab w:val="left" w:pos="415"/>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 xml:space="preserve">4) максимальный процент застройки – </w:t>
            </w:r>
            <w:r w:rsidR="00C82EB4" w:rsidRPr="006F70CC">
              <w:rPr>
                <w:rFonts w:ascii="Times New Roman" w:hAnsi="Times New Roman" w:cs="Times New Roman"/>
                <w:sz w:val="24"/>
                <w:szCs w:val="24"/>
              </w:rPr>
              <w:t>2</w:t>
            </w:r>
            <w:r w:rsidRPr="006F70CC">
              <w:rPr>
                <w:rFonts w:ascii="Times New Roman" w:hAnsi="Times New Roman" w:cs="Times New Roman"/>
                <w:sz w:val="24"/>
                <w:szCs w:val="24"/>
              </w:rPr>
              <w:t>0%.</w:t>
            </w:r>
          </w:p>
          <w:p w:rsidR="002D31B0" w:rsidRPr="006F70CC" w:rsidRDefault="002D31B0" w:rsidP="007F3BC0">
            <w:pPr>
              <w:tabs>
                <w:tab w:val="left" w:pos="415"/>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5) предельное количество этажей или предельная высота зданий, строений, сооружений не подлеж</w:t>
            </w:r>
            <w:r w:rsidR="007F3BC0" w:rsidRPr="006F70CC">
              <w:rPr>
                <w:rFonts w:ascii="Times New Roman" w:hAnsi="Times New Roman" w:cs="Times New Roman"/>
                <w:sz w:val="24"/>
                <w:szCs w:val="24"/>
              </w:rPr>
              <w:t>а</w:t>
            </w:r>
            <w:r w:rsidRPr="006F70CC">
              <w:rPr>
                <w:rFonts w:ascii="Times New Roman" w:hAnsi="Times New Roman" w:cs="Times New Roman"/>
                <w:sz w:val="24"/>
                <w:szCs w:val="24"/>
              </w:rPr>
              <w:t>т установлению</w:t>
            </w:r>
          </w:p>
        </w:tc>
      </w:tr>
      <w:tr w:rsidR="00D0393D" w:rsidRPr="006F70CC" w:rsidTr="00C11803">
        <w:tc>
          <w:tcPr>
            <w:tcW w:w="2552" w:type="dxa"/>
            <w:tcBorders>
              <w:top w:val="single" w:sz="4" w:space="0" w:color="auto"/>
              <w:left w:val="single" w:sz="4" w:space="0" w:color="auto"/>
              <w:bottom w:val="single" w:sz="4" w:space="0" w:color="auto"/>
              <w:right w:val="single" w:sz="4" w:space="0" w:color="auto"/>
            </w:tcBorders>
          </w:tcPr>
          <w:p w:rsidR="00942179" w:rsidRPr="006F70CC" w:rsidRDefault="00D0393D" w:rsidP="00942179">
            <w:pPr>
              <w:tabs>
                <w:tab w:val="left" w:pos="1134"/>
              </w:tabs>
              <w:spacing w:line="240" w:lineRule="auto"/>
              <w:ind w:left="113" w:right="113" w:firstLine="28"/>
              <w:rPr>
                <w:rFonts w:ascii="Times New Roman" w:hAnsi="Times New Roman" w:cs="Times New Roman"/>
                <w:b/>
                <w:sz w:val="22"/>
                <w:szCs w:val="22"/>
              </w:rPr>
            </w:pPr>
            <w:r w:rsidRPr="006F70CC">
              <w:rPr>
                <w:rFonts w:ascii="Times New Roman" w:hAnsi="Times New Roman" w:cs="Times New Roman"/>
                <w:b/>
                <w:sz w:val="22"/>
                <w:szCs w:val="22"/>
              </w:rPr>
              <w:t xml:space="preserve">Земельные участки (территории) </w:t>
            </w:r>
          </w:p>
          <w:p w:rsidR="00942179" w:rsidRPr="006F70CC" w:rsidRDefault="00D0393D" w:rsidP="00942179">
            <w:pPr>
              <w:tabs>
                <w:tab w:val="left" w:pos="1134"/>
              </w:tabs>
              <w:spacing w:line="240" w:lineRule="auto"/>
              <w:ind w:left="113" w:right="113" w:firstLine="28"/>
              <w:rPr>
                <w:rFonts w:ascii="Times New Roman" w:hAnsi="Times New Roman" w:cs="Times New Roman"/>
                <w:b/>
                <w:sz w:val="22"/>
                <w:szCs w:val="22"/>
              </w:rPr>
            </w:pPr>
            <w:r w:rsidRPr="006F70CC">
              <w:rPr>
                <w:rFonts w:ascii="Times New Roman" w:hAnsi="Times New Roman" w:cs="Times New Roman"/>
                <w:b/>
                <w:sz w:val="22"/>
                <w:szCs w:val="22"/>
              </w:rPr>
              <w:t xml:space="preserve">общего </w:t>
            </w:r>
          </w:p>
          <w:p w:rsidR="00D0393D" w:rsidRPr="006F70CC" w:rsidRDefault="00D0393D" w:rsidP="00942179">
            <w:pPr>
              <w:tabs>
                <w:tab w:val="left" w:pos="1134"/>
              </w:tabs>
              <w:spacing w:line="240" w:lineRule="auto"/>
              <w:ind w:left="113" w:right="113" w:firstLine="28"/>
              <w:rPr>
                <w:rFonts w:ascii="Times New Roman" w:hAnsi="Times New Roman" w:cs="Times New Roman"/>
                <w:b/>
                <w:sz w:val="22"/>
                <w:szCs w:val="22"/>
              </w:rPr>
            </w:pPr>
            <w:r w:rsidRPr="006F70CC">
              <w:rPr>
                <w:rFonts w:ascii="Times New Roman" w:hAnsi="Times New Roman" w:cs="Times New Roman"/>
                <w:b/>
                <w:sz w:val="22"/>
                <w:szCs w:val="22"/>
              </w:rPr>
              <w:t xml:space="preserve">пользования </w:t>
            </w:r>
          </w:p>
          <w:p w:rsidR="00D0393D" w:rsidRPr="006F70CC" w:rsidRDefault="00D0393D" w:rsidP="00942179">
            <w:pPr>
              <w:tabs>
                <w:tab w:val="left" w:pos="1134"/>
              </w:tabs>
              <w:spacing w:line="240" w:lineRule="auto"/>
              <w:ind w:left="113" w:right="113" w:firstLine="28"/>
              <w:rPr>
                <w:rFonts w:ascii="Times New Roman" w:hAnsi="Times New Roman" w:cs="Times New Roman"/>
                <w:b/>
                <w:sz w:val="22"/>
                <w:szCs w:val="22"/>
              </w:rPr>
            </w:pPr>
            <w:r w:rsidRPr="006F70CC">
              <w:rPr>
                <w:rFonts w:ascii="Times New Roman" w:hAnsi="Times New Roman" w:cs="Times New Roman"/>
                <w:b/>
                <w:sz w:val="22"/>
                <w:szCs w:val="22"/>
              </w:rPr>
              <w:t>(12.0)</w:t>
            </w:r>
          </w:p>
        </w:tc>
        <w:tc>
          <w:tcPr>
            <w:tcW w:w="7513" w:type="dxa"/>
            <w:tcBorders>
              <w:top w:val="single" w:sz="4" w:space="0" w:color="auto"/>
              <w:left w:val="single" w:sz="4" w:space="0" w:color="auto"/>
              <w:bottom w:val="single" w:sz="4" w:space="0" w:color="auto"/>
              <w:right w:val="single" w:sz="4" w:space="0" w:color="auto"/>
            </w:tcBorders>
          </w:tcPr>
          <w:p w:rsidR="00F82936" w:rsidRPr="006F70CC" w:rsidRDefault="00F82936" w:rsidP="00F82936">
            <w:pPr>
              <w:pStyle w:val="s10"/>
              <w:spacing w:before="0" w:beforeAutospacing="0" w:after="0" w:afterAutospacing="0"/>
              <w:ind w:left="75" w:right="75"/>
            </w:pPr>
            <w:r w:rsidRPr="006F70CC">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12.0.1-12.0.2(в соответствии с классификатором видов разрешенного использования земельных участков, утвержденным Приказом Минэкономразвития  от 01.09.2014 № 540).</w:t>
            </w:r>
          </w:p>
          <w:p w:rsidR="00D0393D" w:rsidRPr="006F70CC" w:rsidRDefault="00F82936" w:rsidP="00F82936">
            <w:pPr>
              <w:spacing w:before="75" w:after="75" w:line="240" w:lineRule="auto"/>
              <w:ind w:left="75" w:right="75"/>
              <w:rPr>
                <w:sz w:val="24"/>
                <w:szCs w:val="24"/>
              </w:rPr>
            </w:pPr>
            <w:r w:rsidRPr="006F70CC">
              <w:rPr>
                <w:rFonts w:ascii="Times New Roman" w:hAnsi="Times New Roman" w:cs="Times New Roman"/>
                <w:sz w:val="24"/>
                <w:szCs w:val="24"/>
              </w:rPr>
              <w:t>Предельные (минимальные и (или) максимальные) размеры земельных участков, в том числе их площадь, минимальные отступы от границ земельных участков, предельное количество этажей или предельная высота зданий, строений, сооружений, максимальный процент застройки в границах земельного участка  не подлежат установлению</w:t>
            </w:r>
            <w:r w:rsidRPr="006F70CC">
              <w:rPr>
                <w:sz w:val="24"/>
                <w:szCs w:val="24"/>
              </w:rPr>
              <w:t>.</w:t>
            </w:r>
          </w:p>
        </w:tc>
      </w:tr>
    </w:tbl>
    <w:p w:rsidR="009C2FBC" w:rsidRPr="006F70CC" w:rsidRDefault="009C2FBC" w:rsidP="00C07D22">
      <w:pPr>
        <w:spacing w:line="240" w:lineRule="auto"/>
        <w:ind w:left="425" w:firstLine="567"/>
        <w:jc w:val="center"/>
        <w:rPr>
          <w:rFonts w:ascii="Times New Roman" w:hAnsi="Times New Roman" w:cs="Times New Roman"/>
          <w:b/>
          <w:sz w:val="22"/>
          <w:szCs w:val="22"/>
        </w:rPr>
      </w:pPr>
    </w:p>
    <w:p w:rsidR="00C07D22" w:rsidRPr="006F70CC" w:rsidRDefault="00C07D22" w:rsidP="00C07D22">
      <w:pPr>
        <w:spacing w:line="240" w:lineRule="auto"/>
        <w:ind w:left="425" w:firstLine="567"/>
        <w:jc w:val="center"/>
        <w:rPr>
          <w:rFonts w:ascii="Times New Roman" w:hAnsi="Times New Roman" w:cs="Times New Roman"/>
          <w:b/>
          <w:sz w:val="22"/>
          <w:szCs w:val="22"/>
        </w:rPr>
      </w:pPr>
      <w:r w:rsidRPr="006F70CC">
        <w:rPr>
          <w:rFonts w:ascii="Times New Roman" w:hAnsi="Times New Roman" w:cs="Times New Roman"/>
          <w:b/>
          <w:sz w:val="22"/>
          <w:szCs w:val="22"/>
        </w:rPr>
        <w:t>Условно разрешенные виды использования</w:t>
      </w:r>
    </w:p>
    <w:p w:rsidR="00C07D22" w:rsidRPr="006F70CC" w:rsidRDefault="00C07D22" w:rsidP="00C07D22">
      <w:pPr>
        <w:ind w:left="426" w:firstLine="567"/>
        <w:jc w:val="center"/>
        <w:rPr>
          <w:b/>
          <w:sz w:val="22"/>
          <w:szCs w:val="22"/>
        </w:rPr>
      </w:pPr>
    </w:p>
    <w:tbl>
      <w:tblPr>
        <w:tblW w:w="10065" w:type="dxa"/>
        <w:tblInd w:w="5" w:type="dxa"/>
        <w:tblLayout w:type="fixed"/>
        <w:tblCellMar>
          <w:top w:w="75" w:type="dxa"/>
          <w:left w:w="0" w:type="dxa"/>
          <w:bottom w:w="75" w:type="dxa"/>
          <w:right w:w="0" w:type="dxa"/>
        </w:tblCellMar>
        <w:tblLook w:val="0000" w:firstRow="0" w:lastRow="0" w:firstColumn="0" w:lastColumn="0" w:noHBand="0" w:noVBand="0"/>
      </w:tblPr>
      <w:tblGrid>
        <w:gridCol w:w="2552"/>
        <w:gridCol w:w="7513"/>
      </w:tblGrid>
      <w:tr w:rsidR="006F70CC" w:rsidRPr="006F70CC" w:rsidTr="008671FC">
        <w:trPr>
          <w:trHeight w:val="280"/>
        </w:trPr>
        <w:tc>
          <w:tcPr>
            <w:tcW w:w="2552" w:type="dxa"/>
            <w:tcBorders>
              <w:top w:val="single" w:sz="4" w:space="0" w:color="auto"/>
              <w:left w:val="single" w:sz="4" w:space="0" w:color="auto"/>
              <w:bottom w:val="single" w:sz="4" w:space="0" w:color="auto"/>
              <w:right w:val="single" w:sz="4" w:space="0" w:color="auto"/>
            </w:tcBorders>
          </w:tcPr>
          <w:p w:rsidR="00C07D22" w:rsidRPr="006F70CC" w:rsidRDefault="00C07D22" w:rsidP="008671FC">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Виды</w:t>
            </w:r>
          </w:p>
          <w:p w:rsidR="00C07D22" w:rsidRPr="006F70CC" w:rsidRDefault="00C07D22" w:rsidP="008671FC">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использования</w:t>
            </w:r>
          </w:p>
          <w:p w:rsidR="00C07D22" w:rsidRPr="006F70CC" w:rsidRDefault="00C07D22" w:rsidP="008671FC">
            <w:pPr>
              <w:tabs>
                <w:tab w:val="left" w:pos="1134"/>
              </w:tabs>
              <w:spacing w:line="240" w:lineRule="auto"/>
              <w:ind w:left="141" w:firstLine="0"/>
              <w:jc w:val="center"/>
              <w:rPr>
                <w:rFonts w:ascii="Times New Roman" w:hAnsi="Times New Roman" w:cs="Times New Roman"/>
                <w:b/>
                <w:sz w:val="22"/>
                <w:szCs w:val="22"/>
              </w:rPr>
            </w:pPr>
            <w:r w:rsidRPr="006F70CC">
              <w:rPr>
                <w:rFonts w:ascii="Times New Roman" w:hAnsi="Times New Roman" w:cs="Times New Roman"/>
                <w:b/>
                <w:sz w:val="22"/>
                <w:szCs w:val="22"/>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C07D22" w:rsidRPr="006F70CC" w:rsidRDefault="00C07D22" w:rsidP="008671FC">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Описание вида разрешенного использования земельного участка;</w:t>
            </w:r>
          </w:p>
          <w:p w:rsidR="00C07D22" w:rsidRPr="006F70CC" w:rsidRDefault="00C07D22" w:rsidP="008671FC">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F70CC" w:rsidRPr="006F70CC" w:rsidTr="008671FC">
        <w:trPr>
          <w:trHeight w:val="280"/>
        </w:trPr>
        <w:tc>
          <w:tcPr>
            <w:tcW w:w="2552" w:type="dxa"/>
            <w:tcBorders>
              <w:top w:val="single" w:sz="4" w:space="0" w:color="auto"/>
              <w:left w:val="single" w:sz="4" w:space="0" w:color="auto"/>
              <w:bottom w:val="single" w:sz="4" w:space="0" w:color="auto"/>
              <w:right w:val="single" w:sz="4" w:space="0" w:color="auto"/>
            </w:tcBorders>
          </w:tcPr>
          <w:p w:rsidR="00C07D22" w:rsidRPr="006F70CC" w:rsidRDefault="00C07D22" w:rsidP="008671FC">
            <w:pPr>
              <w:tabs>
                <w:tab w:val="left" w:pos="1134"/>
              </w:tabs>
              <w:spacing w:line="280" w:lineRule="exact"/>
              <w:ind w:left="142" w:hanging="1"/>
              <w:rPr>
                <w:rFonts w:ascii="Times New Roman" w:hAnsi="Times New Roman" w:cs="Times New Roman"/>
                <w:b/>
                <w:sz w:val="22"/>
                <w:szCs w:val="22"/>
              </w:rPr>
            </w:pPr>
            <w:r w:rsidRPr="006F70CC">
              <w:rPr>
                <w:rFonts w:ascii="Times New Roman" w:hAnsi="Times New Roman" w:cs="Times New Roman"/>
                <w:b/>
                <w:sz w:val="22"/>
                <w:szCs w:val="22"/>
              </w:rPr>
              <w:t>Связь</w:t>
            </w:r>
          </w:p>
          <w:p w:rsidR="00C07D22" w:rsidRPr="006F70CC" w:rsidRDefault="00C07D22" w:rsidP="008671FC">
            <w:pPr>
              <w:tabs>
                <w:tab w:val="left" w:pos="1134"/>
              </w:tabs>
              <w:spacing w:line="280" w:lineRule="exact"/>
              <w:ind w:left="142" w:hanging="1"/>
              <w:rPr>
                <w:b/>
                <w:sz w:val="22"/>
                <w:szCs w:val="22"/>
              </w:rPr>
            </w:pPr>
            <w:r w:rsidRPr="006F70CC">
              <w:rPr>
                <w:rFonts w:ascii="Times New Roman" w:hAnsi="Times New Roman" w:cs="Times New Roman"/>
                <w:b/>
                <w:sz w:val="22"/>
                <w:szCs w:val="22"/>
              </w:rPr>
              <w:t>(6.8)</w:t>
            </w:r>
          </w:p>
        </w:tc>
        <w:tc>
          <w:tcPr>
            <w:tcW w:w="7513" w:type="dxa"/>
            <w:tcBorders>
              <w:top w:val="single" w:sz="4" w:space="0" w:color="auto"/>
              <w:left w:val="single" w:sz="4" w:space="0" w:color="auto"/>
              <w:bottom w:val="single" w:sz="4" w:space="0" w:color="auto"/>
              <w:right w:val="single" w:sz="4" w:space="0" w:color="auto"/>
            </w:tcBorders>
          </w:tcPr>
          <w:p w:rsidR="006C6A5D" w:rsidRPr="006F70CC" w:rsidRDefault="006C6A5D" w:rsidP="006C6A5D">
            <w:pPr>
              <w:pStyle w:val="s10"/>
              <w:spacing w:before="0" w:beforeAutospacing="0" w:after="0" w:afterAutospacing="0"/>
              <w:ind w:left="75" w:right="75"/>
            </w:pPr>
            <w:r w:rsidRPr="006F70CC">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105" w:anchor="block_1311" w:history="1">
              <w:r w:rsidRPr="006F70CC">
                <w:rPr>
                  <w:rStyle w:val="af4"/>
                  <w:color w:val="auto"/>
                  <w:lang w:val="ru-RU"/>
                </w:rPr>
                <w:t>кодами 3.1.1</w:t>
              </w:r>
            </w:hyperlink>
            <w:r w:rsidRPr="006F70CC">
              <w:t>, </w:t>
            </w:r>
            <w:hyperlink r:id="rId106" w:anchor="block_1323" w:history="1">
              <w:r w:rsidRPr="006F70CC">
                <w:rPr>
                  <w:rStyle w:val="af4"/>
                  <w:color w:val="auto"/>
                  <w:lang w:val="ru-RU"/>
                </w:rPr>
                <w:t>3.2.3</w:t>
              </w:r>
            </w:hyperlink>
            <w:r w:rsidRPr="006F70CC">
              <w:t xml:space="preserve"> (в соответствии с классификатором видов разрешенного использования земельных участков, утвержденным Приказом Минэкономразвития  от 01.09.2014 № 540).</w:t>
            </w:r>
          </w:p>
          <w:p w:rsidR="006C6A5D" w:rsidRPr="006F70CC" w:rsidRDefault="006C6A5D" w:rsidP="006C6A5D">
            <w:pPr>
              <w:pStyle w:val="afd"/>
              <w:tabs>
                <w:tab w:val="left" w:pos="-62"/>
                <w:tab w:val="left" w:pos="2410"/>
              </w:tabs>
              <w:ind w:left="113" w:right="113"/>
            </w:pPr>
            <w:r w:rsidRPr="006F70CC">
              <w:t>1) предельные размеры земельного участка, в том числе площадь не подлежат установлению</w:t>
            </w:r>
          </w:p>
          <w:p w:rsidR="006C6A5D" w:rsidRPr="006F70CC" w:rsidRDefault="006C6A5D" w:rsidP="006C6A5D">
            <w:pPr>
              <w:spacing w:line="240" w:lineRule="auto"/>
              <w:ind w:left="142" w:right="142"/>
              <w:rPr>
                <w:rFonts w:ascii="Times New Roman" w:hAnsi="Times New Roman" w:cs="Times New Roman"/>
                <w:sz w:val="24"/>
                <w:szCs w:val="24"/>
              </w:rPr>
            </w:pPr>
            <w:r w:rsidRPr="006F70CC">
              <w:rPr>
                <w:rFonts w:ascii="Times New Roman" w:hAnsi="Times New Roman" w:cs="Times New Roman"/>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6C6A5D" w:rsidRPr="006F70CC" w:rsidRDefault="006C6A5D" w:rsidP="006C6A5D">
            <w:pPr>
              <w:pStyle w:val="afd"/>
              <w:tabs>
                <w:tab w:val="left" w:pos="361"/>
                <w:tab w:val="left" w:pos="415"/>
              </w:tabs>
              <w:ind w:left="142" w:right="142"/>
              <w:jc w:val="both"/>
            </w:pPr>
            <w:r w:rsidRPr="006F70CC">
              <w:t>- со стороны красных линий улиц –5 м;</w:t>
            </w:r>
          </w:p>
          <w:p w:rsidR="006C6A5D" w:rsidRPr="006F70CC" w:rsidRDefault="006C6A5D" w:rsidP="006C6A5D">
            <w:pPr>
              <w:pStyle w:val="afd"/>
              <w:tabs>
                <w:tab w:val="left" w:pos="423"/>
                <w:tab w:val="num" w:pos="900"/>
              </w:tabs>
              <w:ind w:left="142" w:right="142"/>
              <w:jc w:val="both"/>
            </w:pPr>
            <w:r w:rsidRPr="006F70CC">
              <w:t xml:space="preserve">- со стороны красных линий проездов – </w:t>
            </w:r>
            <w:smartTag w:uri="urn:schemas-microsoft-com:office:smarttags" w:element="metricconverter">
              <w:smartTagPr>
                <w:attr w:name="ProductID" w:val="3 м"/>
              </w:smartTagPr>
              <w:r w:rsidRPr="006F70CC">
                <w:t>3 м</w:t>
              </w:r>
            </w:smartTag>
            <w:r w:rsidRPr="006F70CC">
              <w:t>;</w:t>
            </w:r>
          </w:p>
          <w:p w:rsidR="006C6A5D" w:rsidRPr="006F70CC" w:rsidRDefault="006C6A5D" w:rsidP="006C6A5D">
            <w:pPr>
              <w:tabs>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минимальное расстояние от границ земельного участка до:</w:t>
            </w:r>
          </w:p>
          <w:p w:rsidR="006C6A5D" w:rsidRPr="006F70CC" w:rsidRDefault="006C6A5D" w:rsidP="006C6A5D">
            <w:pPr>
              <w:pStyle w:val="afd"/>
              <w:tabs>
                <w:tab w:val="left" w:pos="423"/>
                <w:tab w:val="num" w:pos="900"/>
              </w:tabs>
              <w:ind w:left="142" w:right="142"/>
              <w:jc w:val="both"/>
            </w:pPr>
            <w:r w:rsidRPr="006F70CC">
              <w:t xml:space="preserve">- основного строения - </w:t>
            </w:r>
            <w:smartTag w:uri="urn:schemas-microsoft-com:office:smarttags" w:element="metricconverter">
              <w:smartTagPr>
                <w:attr w:name="ProductID" w:val="3 м"/>
              </w:smartTagPr>
              <w:r w:rsidRPr="006F70CC">
                <w:t>3 м</w:t>
              </w:r>
            </w:smartTag>
          </w:p>
          <w:p w:rsidR="006C6A5D" w:rsidRPr="006F70CC" w:rsidRDefault="006C6A5D" w:rsidP="006C6A5D">
            <w:pPr>
              <w:pStyle w:val="afd"/>
              <w:tabs>
                <w:tab w:val="left" w:pos="361"/>
                <w:tab w:val="left" w:pos="415"/>
              </w:tabs>
              <w:ind w:left="142" w:right="113"/>
              <w:jc w:val="both"/>
            </w:pPr>
            <w:r w:rsidRPr="006F70CC">
              <w:t>- для застроенных земельных участков при реконструкции объектов допускается размещать объект по сложившейся линии застройки;</w:t>
            </w:r>
          </w:p>
          <w:p w:rsidR="006C6A5D" w:rsidRPr="006F70CC" w:rsidRDefault="006C6A5D" w:rsidP="006C6A5D">
            <w:pPr>
              <w:tabs>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3) максимальный процент застройки территории - 60%.</w:t>
            </w:r>
          </w:p>
          <w:p w:rsidR="006C6A5D" w:rsidRPr="006F70CC" w:rsidRDefault="006C6A5D" w:rsidP="006C6A5D">
            <w:pPr>
              <w:pStyle w:val="afd"/>
              <w:tabs>
                <w:tab w:val="left" w:pos="-62"/>
                <w:tab w:val="left" w:pos="2410"/>
              </w:tabs>
              <w:ind w:left="142" w:right="80"/>
              <w:jc w:val="both"/>
            </w:pPr>
            <w:r w:rsidRPr="006F70CC">
              <w:t>4) предельное количество этажей, предельная высота зданий, строений, сооружений не подлежит установлению.</w:t>
            </w:r>
          </w:p>
          <w:p w:rsidR="007F3BC0" w:rsidRPr="006F70CC" w:rsidRDefault="007F3BC0" w:rsidP="00240DA4">
            <w:pPr>
              <w:tabs>
                <w:tab w:val="left" w:pos="415"/>
              </w:tabs>
              <w:spacing w:line="240" w:lineRule="auto"/>
              <w:ind w:left="113" w:right="113" w:firstLine="0"/>
              <w:rPr>
                <w:rFonts w:ascii="Times New Roman" w:hAnsi="Times New Roman" w:cs="Times New Roman"/>
                <w:sz w:val="22"/>
                <w:szCs w:val="22"/>
              </w:rPr>
            </w:pPr>
          </w:p>
        </w:tc>
      </w:tr>
      <w:tr w:rsidR="006F70CC" w:rsidRPr="0074045C" w:rsidTr="008671FC">
        <w:trPr>
          <w:trHeight w:val="280"/>
        </w:trPr>
        <w:tc>
          <w:tcPr>
            <w:tcW w:w="2552" w:type="dxa"/>
            <w:tcBorders>
              <w:top w:val="single" w:sz="4" w:space="0" w:color="auto"/>
              <w:left w:val="single" w:sz="4" w:space="0" w:color="auto"/>
              <w:bottom w:val="single" w:sz="4" w:space="0" w:color="auto"/>
              <w:right w:val="single" w:sz="4" w:space="0" w:color="auto"/>
            </w:tcBorders>
          </w:tcPr>
          <w:p w:rsidR="006F70CC" w:rsidRPr="00B83530" w:rsidRDefault="006F70CC" w:rsidP="005477AE">
            <w:pPr>
              <w:tabs>
                <w:tab w:val="left" w:pos="1134"/>
              </w:tabs>
              <w:spacing w:line="280" w:lineRule="exact"/>
              <w:ind w:left="142" w:hanging="1"/>
              <w:rPr>
                <w:rFonts w:ascii="Times New Roman" w:hAnsi="Times New Roman" w:cs="Times New Roman"/>
                <w:b/>
                <w:sz w:val="22"/>
                <w:szCs w:val="22"/>
              </w:rPr>
            </w:pPr>
            <w:r w:rsidRPr="00B83530">
              <w:rPr>
                <w:rFonts w:ascii="Times New Roman" w:hAnsi="Times New Roman" w:cs="Times New Roman"/>
                <w:b/>
                <w:sz w:val="22"/>
                <w:szCs w:val="22"/>
              </w:rPr>
              <w:t>овощеводство</w:t>
            </w:r>
          </w:p>
          <w:p w:rsidR="006F70CC" w:rsidRPr="00B83530" w:rsidRDefault="006F70CC" w:rsidP="005477AE">
            <w:pPr>
              <w:tabs>
                <w:tab w:val="left" w:pos="1134"/>
              </w:tabs>
              <w:spacing w:line="280" w:lineRule="exact"/>
              <w:ind w:left="142" w:hanging="1"/>
              <w:rPr>
                <w:rFonts w:ascii="Times New Roman" w:hAnsi="Times New Roman" w:cs="Times New Roman"/>
                <w:b/>
                <w:sz w:val="22"/>
                <w:szCs w:val="22"/>
              </w:rPr>
            </w:pPr>
            <w:r w:rsidRPr="00B83530">
              <w:rPr>
                <w:rFonts w:ascii="Times New Roman" w:hAnsi="Times New Roman" w:cs="Times New Roman"/>
                <w:b/>
                <w:sz w:val="22"/>
                <w:szCs w:val="22"/>
              </w:rPr>
              <w:t>(1.3)</w:t>
            </w:r>
          </w:p>
        </w:tc>
        <w:tc>
          <w:tcPr>
            <w:tcW w:w="7513" w:type="dxa"/>
            <w:tcBorders>
              <w:top w:val="single" w:sz="4" w:space="0" w:color="auto"/>
              <w:left w:val="single" w:sz="4" w:space="0" w:color="auto"/>
              <w:bottom w:val="single" w:sz="4" w:space="0" w:color="auto"/>
              <w:right w:val="single" w:sz="4" w:space="0" w:color="auto"/>
            </w:tcBorders>
          </w:tcPr>
          <w:p w:rsidR="006F70CC" w:rsidRPr="00B83530" w:rsidRDefault="006F70CC" w:rsidP="005477AE">
            <w:pPr>
              <w:spacing w:line="276" w:lineRule="auto"/>
              <w:ind w:left="142" w:firstLine="283"/>
              <w:rPr>
                <w:rFonts w:ascii="Times New Roman" w:hAnsi="Times New Roman" w:cs="Times New Roman"/>
                <w:sz w:val="22"/>
                <w:szCs w:val="22"/>
              </w:rPr>
            </w:pPr>
            <w:r w:rsidRPr="00B83530">
              <w:rPr>
                <w:rFonts w:ascii="Times New Roman" w:hAnsi="Times New Roman" w:cs="Times New Roman"/>
                <w:sz w:val="22"/>
                <w:szCs w:val="22"/>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p w:rsidR="006F70CC" w:rsidRPr="00B83530" w:rsidRDefault="006F70CC" w:rsidP="005477AE">
            <w:pPr>
              <w:pStyle w:val="afd"/>
              <w:tabs>
                <w:tab w:val="left" w:pos="142"/>
              </w:tabs>
              <w:ind w:left="142"/>
              <w:jc w:val="both"/>
              <w:rPr>
                <w:b/>
                <w:sz w:val="22"/>
                <w:szCs w:val="22"/>
              </w:rPr>
            </w:pPr>
            <w:r w:rsidRPr="00B83530">
              <w:rPr>
                <w:sz w:val="22"/>
                <w:szCs w:val="22"/>
              </w:rPr>
              <w:t xml:space="preserve">     Предельные (минимальные и (или) максимальные) размеры земельных участков, в том числе их площадь, минимальные отступы от границ земельных участков, предельное количество этажей или предельная высота зданий, строений, сооружений, максимальный процент застройки в границах земельного участка  не подлежат установлению.</w:t>
            </w:r>
          </w:p>
        </w:tc>
      </w:tr>
    </w:tbl>
    <w:p w:rsidR="00C07D22" w:rsidRPr="0074045C" w:rsidRDefault="00C07D22" w:rsidP="00D76543">
      <w:pPr>
        <w:spacing w:line="240" w:lineRule="auto"/>
        <w:ind w:firstLine="567"/>
        <w:jc w:val="center"/>
        <w:rPr>
          <w:rFonts w:ascii="Times New Roman" w:hAnsi="Times New Roman" w:cs="Times New Roman"/>
          <w:b/>
          <w:sz w:val="22"/>
          <w:szCs w:val="22"/>
        </w:rPr>
      </w:pPr>
    </w:p>
    <w:p w:rsidR="00D76543" w:rsidRPr="0074045C" w:rsidRDefault="00D76543" w:rsidP="00D76543">
      <w:pPr>
        <w:spacing w:line="240" w:lineRule="auto"/>
        <w:ind w:firstLine="567"/>
        <w:jc w:val="center"/>
        <w:rPr>
          <w:rFonts w:ascii="Times New Roman" w:hAnsi="Times New Roman" w:cs="Times New Roman"/>
          <w:b/>
          <w:bCs/>
          <w:spacing w:val="-1"/>
          <w:sz w:val="22"/>
          <w:szCs w:val="22"/>
        </w:rPr>
      </w:pPr>
      <w:r w:rsidRPr="0074045C">
        <w:rPr>
          <w:rFonts w:ascii="Times New Roman" w:hAnsi="Times New Roman" w:cs="Times New Roman"/>
          <w:b/>
          <w:sz w:val="22"/>
          <w:szCs w:val="22"/>
        </w:rPr>
        <w:t>Вспомогательные виды разрешенного использования</w:t>
      </w:r>
    </w:p>
    <w:p w:rsidR="00D76543" w:rsidRPr="0074045C" w:rsidRDefault="00D76543" w:rsidP="00D0393D">
      <w:pPr>
        <w:ind w:firstLine="567"/>
        <w:rPr>
          <w:b/>
          <w:color w:val="000000"/>
          <w:sz w:val="22"/>
          <w:szCs w:val="22"/>
        </w:rPr>
      </w:pPr>
    </w:p>
    <w:tbl>
      <w:tblPr>
        <w:tblW w:w="10065" w:type="dxa"/>
        <w:tblInd w:w="5" w:type="dxa"/>
        <w:tblLayout w:type="fixed"/>
        <w:tblCellMar>
          <w:top w:w="75" w:type="dxa"/>
          <w:left w:w="0" w:type="dxa"/>
          <w:bottom w:w="75" w:type="dxa"/>
          <w:right w:w="0" w:type="dxa"/>
        </w:tblCellMar>
        <w:tblLook w:val="0000" w:firstRow="0" w:lastRow="0" w:firstColumn="0" w:lastColumn="0" w:noHBand="0" w:noVBand="0"/>
      </w:tblPr>
      <w:tblGrid>
        <w:gridCol w:w="2552"/>
        <w:gridCol w:w="7513"/>
      </w:tblGrid>
      <w:tr w:rsidR="00D76543" w:rsidRPr="0074045C" w:rsidTr="003A1B2C">
        <w:tc>
          <w:tcPr>
            <w:tcW w:w="2552" w:type="dxa"/>
            <w:tcBorders>
              <w:top w:val="single" w:sz="4" w:space="0" w:color="auto"/>
              <w:left w:val="single" w:sz="4" w:space="0" w:color="auto"/>
              <w:bottom w:val="single" w:sz="4" w:space="0" w:color="auto"/>
              <w:right w:val="single" w:sz="4" w:space="0" w:color="auto"/>
            </w:tcBorders>
          </w:tcPr>
          <w:p w:rsidR="00D76543" w:rsidRPr="0074045C" w:rsidRDefault="00D76543" w:rsidP="003A1B2C">
            <w:pPr>
              <w:tabs>
                <w:tab w:val="left" w:pos="1134"/>
              </w:tabs>
              <w:spacing w:line="240" w:lineRule="auto"/>
              <w:ind w:firstLine="141"/>
              <w:jc w:val="center"/>
              <w:rPr>
                <w:rFonts w:ascii="Times New Roman" w:hAnsi="Times New Roman" w:cs="Times New Roman"/>
                <w:b/>
                <w:color w:val="000000"/>
                <w:sz w:val="22"/>
                <w:szCs w:val="22"/>
              </w:rPr>
            </w:pPr>
            <w:r w:rsidRPr="0074045C">
              <w:rPr>
                <w:rFonts w:ascii="Times New Roman" w:hAnsi="Times New Roman" w:cs="Times New Roman"/>
                <w:b/>
                <w:color w:val="000000"/>
                <w:sz w:val="22"/>
                <w:szCs w:val="22"/>
              </w:rPr>
              <w:t>Виды</w:t>
            </w:r>
          </w:p>
          <w:p w:rsidR="00D76543" w:rsidRPr="0074045C" w:rsidRDefault="00D76543" w:rsidP="003A1B2C">
            <w:pPr>
              <w:tabs>
                <w:tab w:val="left" w:pos="1134"/>
              </w:tabs>
              <w:spacing w:line="240" w:lineRule="auto"/>
              <w:ind w:firstLine="141"/>
              <w:jc w:val="center"/>
              <w:rPr>
                <w:rFonts w:ascii="Times New Roman" w:hAnsi="Times New Roman" w:cs="Times New Roman"/>
                <w:b/>
                <w:color w:val="000000"/>
                <w:sz w:val="22"/>
                <w:szCs w:val="22"/>
              </w:rPr>
            </w:pPr>
            <w:r w:rsidRPr="0074045C">
              <w:rPr>
                <w:rFonts w:ascii="Times New Roman" w:hAnsi="Times New Roman" w:cs="Times New Roman"/>
                <w:b/>
                <w:color w:val="000000"/>
                <w:sz w:val="22"/>
                <w:szCs w:val="22"/>
              </w:rPr>
              <w:t>использования</w:t>
            </w:r>
          </w:p>
          <w:p w:rsidR="00D76543" w:rsidRPr="0074045C" w:rsidRDefault="00D76543" w:rsidP="003A1B2C">
            <w:pPr>
              <w:tabs>
                <w:tab w:val="left" w:pos="1134"/>
              </w:tabs>
              <w:spacing w:line="240" w:lineRule="auto"/>
              <w:ind w:left="141" w:firstLine="0"/>
              <w:jc w:val="center"/>
              <w:rPr>
                <w:rFonts w:ascii="Times New Roman" w:hAnsi="Times New Roman" w:cs="Times New Roman"/>
                <w:b/>
                <w:color w:val="000000"/>
                <w:sz w:val="22"/>
                <w:szCs w:val="22"/>
              </w:rPr>
            </w:pPr>
            <w:r w:rsidRPr="0074045C">
              <w:rPr>
                <w:rFonts w:ascii="Times New Roman" w:hAnsi="Times New Roman" w:cs="Times New Roman"/>
                <w:b/>
                <w:color w:val="000000"/>
                <w:sz w:val="22"/>
                <w:szCs w:val="22"/>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D76543" w:rsidRPr="0074045C" w:rsidRDefault="00D76543" w:rsidP="003A1B2C">
            <w:pPr>
              <w:widowControl/>
              <w:tabs>
                <w:tab w:val="left" w:pos="415"/>
              </w:tabs>
              <w:spacing w:line="240" w:lineRule="auto"/>
              <w:ind w:left="139" w:firstLine="2"/>
              <w:jc w:val="center"/>
              <w:rPr>
                <w:rFonts w:ascii="Times New Roman" w:hAnsi="Times New Roman" w:cs="Times New Roman"/>
                <w:b/>
                <w:color w:val="000000"/>
                <w:sz w:val="22"/>
                <w:szCs w:val="22"/>
              </w:rPr>
            </w:pPr>
            <w:r w:rsidRPr="0074045C">
              <w:rPr>
                <w:rFonts w:ascii="Times New Roman" w:hAnsi="Times New Roman" w:cs="Times New Roman"/>
                <w:b/>
                <w:color w:val="000000"/>
                <w:sz w:val="22"/>
                <w:szCs w:val="22"/>
              </w:rPr>
              <w:t>Описание вида разрешенного использования земельного участка;</w:t>
            </w:r>
          </w:p>
          <w:p w:rsidR="00D76543" w:rsidRPr="0074045C" w:rsidRDefault="00D76543" w:rsidP="003A1B2C">
            <w:pPr>
              <w:widowControl/>
              <w:tabs>
                <w:tab w:val="left" w:pos="415"/>
              </w:tabs>
              <w:spacing w:line="240" w:lineRule="auto"/>
              <w:ind w:left="139" w:firstLine="2"/>
              <w:jc w:val="center"/>
              <w:rPr>
                <w:rFonts w:ascii="Times New Roman" w:hAnsi="Times New Roman" w:cs="Times New Roman"/>
                <w:b/>
                <w:color w:val="000000"/>
                <w:sz w:val="22"/>
                <w:szCs w:val="22"/>
              </w:rPr>
            </w:pPr>
            <w:r w:rsidRPr="0074045C">
              <w:rPr>
                <w:rFonts w:ascii="Times New Roman" w:hAnsi="Times New Roman" w:cs="Times New Roman"/>
                <w:b/>
                <w:color w:val="000000"/>
                <w:sz w:val="22"/>
                <w:szCs w:val="22"/>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76543" w:rsidRPr="0074045C" w:rsidTr="003A1B2C">
        <w:tc>
          <w:tcPr>
            <w:tcW w:w="2552" w:type="dxa"/>
            <w:tcBorders>
              <w:top w:val="single" w:sz="4" w:space="0" w:color="auto"/>
              <w:left w:val="single" w:sz="4" w:space="0" w:color="auto"/>
              <w:bottom w:val="single" w:sz="4" w:space="0" w:color="auto"/>
              <w:right w:val="single" w:sz="4" w:space="0" w:color="auto"/>
            </w:tcBorders>
          </w:tcPr>
          <w:p w:rsidR="00D76543" w:rsidRPr="0074045C" w:rsidRDefault="00D76543" w:rsidP="003A1B2C">
            <w:pPr>
              <w:tabs>
                <w:tab w:val="left" w:pos="1134"/>
              </w:tabs>
              <w:spacing w:line="280" w:lineRule="exact"/>
              <w:ind w:left="142" w:hanging="1"/>
              <w:rPr>
                <w:rFonts w:ascii="Times New Roman" w:hAnsi="Times New Roman" w:cs="Times New Roman"/>
                <w:b/>
                <w:sz w:val="22"/>
                <w:szCs w:val="22"/>
              </w:rPr>
            </w:pPr>
            <w:r w:rsidRPr="0074045C">
              <w:rPr>
                <w:rFonts w:ascii="Times New Roman" w:hAnsi="Times New Roman" w:cs="Times New Roman"/>
                <w:b/>
                <w:sz w:val="22"/>
                <w:szCs w:val="22"/>
              </w:rPr>
              <w:t xml:space="preserve">Коммунальное </w:t>
            </w:r>
          </w:p>
          <w:p w:rsidR="00D76543" w:rsidRPr="0074045C" w:rsidRDefault="00D76543" w:rsidP="003A1B2C">
            <w:pPr>
              <w:tabs>
                <w:tab w:val="left" w:pos="1134"/>
              </w:tabs>
              <w:spacing w:line="280" w:lineRule="exact"/>
              <w:ind w:left="142" w:hanging="1"/>
              <w:rPr>
                <w:rFonts w:ascii="Times New Roman" w:hAnsi="Times New Roman" w:cs="Times New Roman"/>
                <w:b/>
                <w:sz w:val="22"/>
                <w:szCs w:val="22"/>
              </w:rPr>
            </w:pPr>
            <w:r w:rsidRPr="0074045C">
              <w:rPr>
                <w:rFonts w:ascii="Times New Roman" w:hAnsi="Times New Roman" w:cs="Times New Roman"/>
                <w:b/>
                <w:sz w:val="22"/>
                <w:szCs w:val="22"/>
              </w:rPr>
              <w:t>обслуживание</w:t>
            </w:r>
          </w:p>
          <w:p w:rsidR="00D76543" w:rsidRPr="0074045C" w:rsidRDefault="00D76543" w:rsidP="003A1B2C">
            <w:pPr>
              <w:tabs>
                <w:tab w:val="left" w:pos="1134"/>
              </w:tabs>
              <w:spacing w:line="280" w:lineRule="exact"/>
              <w:ind w:left="142" w:hanging="1"/>
              <w:rPr>
                <w:b/>
                <w:sz w:val="22"/>
                <w:szCs w:val="22"/>
              </w:rPr>
            </w:pPr>
            <w:r w:rsidRPr="0074045C">
              <w:rPr>
                <w:rFonts w:ascii="Times New Roman" w:hAnsi="Times New Roman" w:cs="Times New Roman"/>
                <w:b/>
                <w:sz w:val="22"/>
                <w:szCs w:val="22"/>
              </w:rPr>
              <w:t>(3.1)</w:t>
            </w:r>
          </w:p>
        </w:tc>
        <w:tc>
          <w:tcPr>
            <w:tcW w:w="7513" w:type="dxa"/>
            <w:tcBorders>
              <w:top w:val="single" w:sz="4" w:space="0" w:color="auto"/>
              <w:left w:val="single" w:sz="4" w:space="0" w:color="auto"/>
              <w:bottom w:val="single" w:sz="4" w:space="0" w:color="auto"/>
              <w:right w:val="single" w:sz="4" w:space="0" w:color="auto"/>
            </w:tcBorders>
          </w:tcPr>
          <w:p w:rsidR="00A91257" w:rsidRPr="007D6D4D" w:rsidRDefault="00A91257" w:rsidP="00A91257">
            <w:pPr>
              <w:spacing w:before="75" w:line="240" w:lineRule="auto"/>
              <w:ind w:left="75" w:right="75"/>
              <w:rPr>
                <w:rFonts w:ascii="Times New Roman" w:hAnsi="Times New Roman" w:cs="Times New Roman"/>
                <w:color w:val="464C55"/>
                <w:sz w:val="24"/>
                <w:szCs w:val="24"/>
              </w:rPr>
            </w:pPr>
            <w:r w:rsidRPr="007D6D4D">
              <w:rPr>
                <w:rFonts w:ascii="Times New Roman" w:hAnsi="Times New Roman" w:cs="Times New Roman"/>
                <w:color w:val="464C55"/>
                <w:sz w:val="24"/>
                <w:szCs w:val="24"/>
              </w:rPr>
              <w:t>Размещение зданий и сооружений в целях обеспечения физических и юридических лиц коммунальными услугами. </w:t>
            </w:r>
          </w:p>
          <w:p w:rsidR="00A91257" w:rsidRPr="007D6D4D" w:rsidRDefault="00A91257" w:rsidP="00A91257">
            <w:pPr>
              <w:pStyle w:val="afd"/>
              <w:tabs>
                <w:tab w:val="left" w:pos="77"/>
                <w:tab w:val="left" w:pos="139"/>
              </w:tabs>
              <w:ind w:left="142" w:right="142"/>
              <w:jc w:val="both"/>
              <w:rPr>
                <w:color w:val="000000"/>
              </w:rPr>
            </w:pPr>
            <w:r w:rsidRPr="007D6D4D">
              <w:t>1)</w:t>
            </w:r>
            <w:r w:rsidRPr="007D6D4D">
              <w:rPr>
                <w:color w:val="C00000"/>
              </w:rPr>
              <w:t xml:space="preserve"> </w:t>
            </w:r>
            <w:r w:rsidRPr="007D6D4D">
              <w:rPr>
                <w:color w:val="000000"/>
              </w:rPr>
              <w:t>максимальная этажность -2 этажа;</w:t>
            </w:r>
          </w:p>
          <w:p w:rsidR="00A91257" w:rsidRPr="007D6D4D" w:rsidRDefault="00A91257" w:rsidP="00A91257">
            <w:pPr>
              <w:tabs>
                <w:tab w:val="left" w:pos="77"/>
                <w:tab w:val="left" w:pos="139"/>
              </w:tabs>
              <w:spacing w:line="240" w:lineRule="auto"/>
              <w:ind w:left="142" w:right="142"/>
              <w:rPr>
                <w:rFonts w:ascii="Times New Roman" w:hAnsi="Times New Roman" w:cs="Times New Roman"/>
                <w:color w:val="000000"/>
                <w:sz w:val="24"/>
                <w:szCs w:val="24"/>
              </w:rPr>
            </w:pPr>
            <w:r w:rsidRPr="007D6D4D">
              <w:rPr>
                <w:rFonts w:ascii="Times New Roman" w:hAnsi="Times New Roman" w:cs="Times New Roman"/>
                <w:color w:val="000000"/>
                <w:sz w:val="24"/>
                <w:szCs w:val="24"/>
              </w:rPr>
              <w:t>2) минимальный отступ до зданий, строений, сооружений  от границ земельного участка – 3 м;</w:t>
            </w:r>
          </w:p>
          <w:p w:rsidR="00A91257" w:rsidRPr="007D6D4D" w:rsidRDefault="00A91257" w:rsidP="00A91257">
            <w:pPr>
              <w:pStyle w:val="afd"/>
              <w:tabs>
                <w:tab w:val="left" w:pos="139"/>
              </w:tabs>
              <w:ind w:left="142" w:right="142"/>
              <w:jc w:val="both"/>
            </w:pPr>
            <w:r w:rsidRPr="007D6D4D">
              <w:t>3) максимальный процент застройки земельного участка от максимального процента застройки, установленного для основного вида разрешенного использования – не более 50%.</w:t>
            </w:r>
          </w:p>
          <w:p w:rsidR="00240DA4" w:rsidRPr="0074045C" w:rsidRDefault="00A91257" w:rsidP="00A91257">
            <w:pPr>
              <w:spacing w:before="75" w:line="240" w:lineRule="auto"/>
              <w:ind w:left="75" w:right="75"/>
              <w:rPr>
                <w:sz w:val="22"/>
                <w:szCs w:val="22"/>
              </w:rPr>
            </w:pPr>
            <w:r w:rsidRPr="007D6D4D">
              <w:rPr>
                <w:rFonts w:ascii="Times New Roman" w:hAnsi="Times New Roman" w:cs="Times New Roman"/>
                <w:sz w:val="24"/>
                <w:szCs w:val="24"/>
              </w:rPr>
              <w:t>4) Предельные (минимальные и (или) максимальные) размеры земельных участков, в том числе их площадь  не подлежат установлению.</w:t>
            </w:r>
          </w:p>
        </w:tc>
      </w:tr>
    </w:tbl>
    <w:p w:rsidR="00D76543" w:rsidRPr="0033174C" w:rsidRDefault="00D76543" w:rsidP="00C11803">
      <w:pPr>
        <w:spacing w:line="240" w:lineRule="auto"/>
        <w:ind w:left="425" w:firstLine="567"/>
        <w:jc w:val="center"/>
        <w:rPr>
          <w:rFonts w:ascii="Times New Roman" w:hAnsi="Times New Roman" w:cs="Times New Roman"/>
          <w:b/>
          <w:sz w:val="24"/>
          <w:szCs w:val="24"/>
        </w:rPr>
      </w:pPr>
    </w:p>
    <w:p w:rsidR="00363C65" w:rsidRPr="0033174C" w:rsidRDefault="00363C65" w:rsidP="00363C65">
      <w:pPr>
        <w:shd w:val="clear" w:color="auto" w:fill="FFFFFF"/>
        <w:tabs>
          <w:tab w:val="num" w:pos="1368"/>
          <w:tab w:val="left" w:pos="9781"/>
        </w:tabs>
        <w:spacing w:line="274" w:lineRule="exact"/>
        <w:ind w:right="-82" w:firstLine="453"/>
        <w:rPr>
          <w:rFonts w:ascii="Times New Roman" w:hAnsi="Times New Roman" w:cs="Times New Roman"/>
          <w:b/>
          <w:sz w:val="24"/>
          <w:szCs w:val="24"/>
        </w:rPr>
      </w:pPr>
      <w:r w:rsidRPr="0033174C">
        <w:rPr>
          <w:rFonts w:ascii="Times New Roman" w:hAnsi="Times New Roman" w:cs="Times New Roman"/>
          <w:b/>
          <w:sz w:val="24"/>
          <w:szCs w:val="24"/>
        </w:rPr>
        <w:t>Для земельные участк</w:t>
      </w:r>
      <w:r w:rsidR="00165C84" w:rsidRPr="0033174C">
        <w:rPr>
          <w:rFonts w:ascii="Times New Roman" w:hAnsi="Times New Roman" w:cs="Times New Roman"/>
          <w:b/>
          <w:sz w:val="24"/>
          <w:szCs w:val="24"/>
        </w:rPr>
        <w:t xml:space="preserve">ов, расположенных в зоне </w:t>
      </w:r>
      <w:r w:rsidR="00D3708D" w:rsidRPr="0033174C">
        <w:rPr>
          <w:rFonts w:ascii="Times New Roman" w:hAnsi="Times New Roman" w:cs="Times New Roman"/>
          <w:b/>
          <w:sz w:val="24"/>
          <w:szCs w:val="24"/>
        </w:rPr>
        <w:t>СХ.</w:t>
      </w:r>
      <w:r w:rsidR="00165C84" w:rsidRPr="0033174C">
        <w:rPr>
          <w:rFonts w:ascii="Times New Roman" w:hAnsi="Times New Roman" w:cs="Times New Roman"/>
          <w:b/>
          <w:sz w:val="24"/>
          <w:szCs w:val="24"/>
        </w:rPr>
        <w:t>1</w:t>
      </w:r>
      <w:r w:rsidRPr="0033174C">
        <w:rPr>
          <w:rFonts w:ascii="Times New Roman" w:hAnsi="Times New Roman" w:cs="Times New Roman"/>
          <w:b/>
          <w:sz w:val="24"/>
          <w:szCs w:val="24"/>
        </w:rPr>
        <w:t xml:space="preserve">    и попадающих в зоны с особыми условиями использования территории установлены ограничения:</w:t>
      </w:r>
    </w:p>
    <w:p w:rsidR="00363C65" w:rsidRPr="0033174C" w:rsidRDefault="00363C65" w:rsidP="00363C65">
      <w:pPr>
        <w:pStyle w:val="formattext"/>
        <w:shd w:val="clear" w:color="auto" w:fill="FFFFFF"/>
        <w:spacing w:before="0" w:beforeAutospacing="0" w:after="0" w:afterAutospacing="0"/>
        <w:ind w:firstLine="567"/>
        <w:jc w:val="both"/>
        <w:rPr>
          <w:b/>
          <w:lang w:eastAsia="en-US"/>
        </w:rPr>
      </w:pPr>
      <w:r w:rsidRPr="0033174C">
        <w:rPr>
          <w:b/>
          <w:lang w:eastAsia="en-US"/>
        </w:rPr>
        <w:t xml:space="preserve">1. Ограничения использования земельных участков  и объектов капитального строительства  на территории ориентировочных санитарно-защитных зон </w:t>
      </w:r>
      <w:r w:rsidRPr="0033174C">
        <w:rPr>
          <w:b/>
        </w:rPr>
        <w:t>предприятий и объектов</w:t>
      </w:r>
    </w:p>
    <w:p w:rsidR="00363C65" w:rsidRPr="0033174C" w:rsidRDefault="00363C65" w:rsidP="00363C65">
      <w:pPr>
        <w:pStyle w:val="ConsPlusNormal"/>
        <w:ind w:firstLine="540"/>
        <w:jc w:val="both"/>
        <w:rPr>
          <w:rFonts w:ascii="Times New Roman" w:hAnsi="Times New Roman" w:cs="Times New Roman"/>
          <w:sz w:val="24"/>
          <w:szCs w:val="24"/>
        </w:rPr>
      </w:pPr>
      <w:r w:rsidRPr="0033174C">
        <w:rPr>
          <w:rFonts w:ascii="Times New Roman" w:hAnsi="Times New Roman" w:cs="Times New Roman"/>
          <w:sz w:val="24"/>
          <w:szCs w:val="24"/>
        </w:rPr>
        <w:t>1. В целях обеспечения безопасности населения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 ориентировочная санитарно-защитная зона (далее - санитарно-защитная зона).</w:t>
      </w:r>
    </w:p>
    <w:p w:rsidR="00363C65" w:rsidRPr="0033174C" w:rsidRDefault="00363C65" w:rsidP="00363C65">
      <w:pPr>
        <w:pStyle w:val="ConsPlusNormal"/>
        <w:ind w:firstLine="540"/>
        <w:jc w:val="both"/>
        <w:rPr>
          <w:rFonts w:ascii="Times New Roman" w:hAnsi="Times New Roman" w:cs="Times New Roman"/>
          <w:sz w:val="24"/>
          <w:szCs w:val="24"/>
        </w:rPr>
      </w:pPr>
      <w:r w:rsidRPr="0033174C">
        <w:rPr>
          <w:rFonts w:ascii="Times New Roman" w:hAnsi="Times New Roman" w:cs="Times New Roman"/>
          <w:sz w:val="24"/>
          <w:szCs w:val="24"/>
        </w:rPr>
        <w:t xml:space="preserve">2. Организация санитарно-защитных зон для предприятий и объектов, в том числе установление ограничений использования земельных участков и объектов капитального строительства, осуществляется в соответствии с требованиями </w:t>
      </w:r>
      <w:hyperlink r:id="rId107" w:history="1">
        <w:r w:rsidRPr="0033174C">
          <w:rPr>
            <w:rStyle w:val="af4"/>
            <w:rFonts w:ascii="Times New Roman" w:hAnsi="Times New Roman" w:cs="Times New Roman"/>
            <w:color w:val="auto"/>
            <w:szCs w:val="24"/>
            <w:u w:val="none"/>
            <w:lang w:val="ru-RU"/>
          </w:rPr>
          <w:t>СанПиН 2.2.1/2.1.1.1200-03</w:t>
        </w:r>
      </w:hyperlink>
      <w:r w:rsidRPr="0033174C">
        <w:rPr>
          <w:rFonts w:ascii="Times New Roman" w:hAnsi="Times New Roman" w:cs="Times New Roman"/>
          <w:sz w:val="24"/>
          <w:szCs w:val="24"/>
        </w:rPr>
        <w:t xml:space="preserve"> "Санитарно-защитные зоны и санитарная классификация предприятий, сооружений и иных объектов".</w:t>
      </w:r>
    </w:p>
    <w:p w:rsidR="00363C65" w:rsidRPr="0033174C" w:rsidRDefault="00363C65" w:rsidP="00363C65">
      <w:pPr>
        <w:pStyle w:val="ConsPlusNormal"/>
        <w:ind w:firstLine="540"/>
        <w:jc w:val="both"/>
        <w:rPr>
          <w:rFonts w:ascii="Times New Roman" w:hAnsi="Times New Roman" w:cs="Times New Roman"/>
          <w:sz w:val="24"/>
          <w:szCs w:val="24"/>
        </w:rPr>
      </w:pPr>
      <w:r w:rsidRPr="0033174C">
        <w:rPr>
          <w:rFonts w:ascii="Times New Roman" w:hAnsi="Times New Roman" w:cs="Times New Roman"/>
          <w:sz w:val="24"/>
          <w:szCs w:val="24"/>
        </w:rPr>
        <w:t>3. Для промышленных объектов и производств, сооружений, являющихся источниками воздействия на среду обитания и здоровье человека, в зависимости от мощности, условий эксплуатации, характера и количества выделяемых в окружающую среду загрязняющих веществ, создаваемого шума, вибрации и других вредных физических факторов, а также с учетом предусматриваемых мер по уменьшению неблагоприятного влияния их на среду обитания и здоровье человека в соответствии с санитарной классификацией промышленных объектов и производств устанавливаются следующие ориентировочные размеры санитарно-защитных зон:</w:t>
      </w:r>
    </w:p>
    <w:p w:rsidR="00363C65" w:rsidRPr="0033174C" w:rsidRDefault="00363C65" w:rsidP="00363C65">
      <w:pPr>
        <w:pStyle w:val="ConsPlusNormal"/>
        <w:ind w:firstLine="540"/>
        <w:jc w:val="both"/>
        <w:rPr>
          <w:rFonts w:ascii="Times New Roman" w:hAnsi="Times New Roman" w:cs="Times New Roman"/>
          <w:sz w:val="24"/>
          <w:szCs w:val="24"/>
        </w:rPr>
      </w:pPr>
      <w:r w:rsidRPr="0033174C">
        <w:rPr>
          <w:rFonts w:ascii="Times New Roman" w:hAnsi="Times New Roman" w:cs="Times New Roman"/>
          <w:sz w:val="24"/>
          <w:szCs w:val="24"/>
        </w:rPr>
        <w:t>- промышленные объекты и производства четвертого класса - 100 м;</w:t>
      </w:r>
    </w:p>
    <w:p w:rsidR="00363C65" w:rsidRPr="0033174C" w:rsidRDefault="00363C65" w:rsidP="00363C65">
      <w:pPr>
        <w:pStyle w:val="ConsPlusNormal"/>
        <w:ind w:firstLine="540"/>
        <w:jc w:val="both"/>
        <w:rPr>
          <w:rFonts w:ascii="Times New Roman" w:hAnsi="Times New Roman" w:cs="Times New Roman"/>
          <w:sz w:val="24"/>
          <w:szCs w:val="24"/>
        </w:rPr>
      </w:pPr>
      <w:r w:rsidRPr="0033174C">
        <w:rPr>
          <w:rFonts w:ascii="Times New Roman" w:hAnsi="Times New Roman" w:cs="Times New Roman"/>
          <w:sz w:val="24"/>
          <w:szCs w:val="24"/>
        </w:rPr>
        <w:t>- промышленные объекты и производства пятого класса - 50 м.</w:t>
      </w:r>
    </w:p>
    <w:p w:rsidR="00363C65" w:rsidRPr="0033174C" w:rsidRDefault="00363C65" w:rsidP="00363C65">
      <w:pPr>
        <w:pStyle w:val="ConsPlusNormal"/>
        <w:ind w:firstLine="540"/>
        <w:jc w:val="both"/>
        <w:rPr>
          <w:rFonts w:ascii="Times New Roman" w:hAnsi="Times New Roman" w:cs="Times New Roman"/>
          <w:sz w:val="24"/>
          <w:szCs w:val="24"/>
        </w:rPr>
      </w:pPr>
      <w:r w:rsidRPr="0033174C">
        <w:rPr>
          <w:rFonts w:ascii="Times New Roman" w:hAnsi="Times New Roman" w:cs="Times New Roman"/>
          <w:sz w:val="24"/>
          <w:szCs w:val="24"/>
        </w:rPr>
        <w:t>4.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территории садоводческих товариществ и коттеджной застройки, коллективных или индивидуальных дачных и садово-огородных участков, а также другие территории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rsidR="00363C65" w:rsidRPr="0033174C" w:rsidRDefault="00363C65" w:rsidP="00363C65">
      <w:pPr>
        <w:pStyle w:val="ConsPlusNormal"/>
        <w:ind w:firstLine="540"/>
        <w:jc w:val="both"/>
        <w:rPr>
          <w:rFonts w:ascii="Times New Roman" w:hAnsi="Times New Roman" w:cs="Times New Roman"/>
          <w:sz w:val="24"/>
          <w:szCs w:val="24"/>
        </w:rPr>
      </w:pPr>
      <w:r w:rsidRPr="0033174C">
        <w:rPr>
          <w:rFonts w:ascii="Times New Roman" w:hAnsi="Times New Roman" w:cs="Times New Roman"/>
          <w:sz w:val="24"/>
          <w:szCs w:val="24"/>
        </w:rPr>
        <w:t>5.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6. Допускается размещать в границах санитарно-защитной зоны промышленного объекта или производства:</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w:t>
      </w:r>
      <w:proofErr w:type="spellStart"/>
      <w:r w:rsidRPr="006F70CC">
        <w:rPr>
          <w:rFonts w:ascii="Times New Roman" w:hAnsi="Times New Roman" w:cs="Times New Roman"/>
          <w:sz w:val="24"/>
          <w:szCs w:val="24"/>
        </w:rPr>
        <w:t>нефте</w:t>
      </w:r>
      <w:proofErr w:type="spellEnd"/>
      <w:r w:rsidRPr="006F70CC">
        <w:rPr>
          <w:rFonts w:ascii="Times New Roman" w:hAnsi="Times New Roman" w:cs="Times New Roman"/>
          <w:sz w:val="24"/>
          <w:szCs w:val="24"/>
        </w:rPr>
        <w:t xml:space="preserve">- и газопроводы, артезианские скважины для технического водоснабжения, </w:t>
      </w:r>
      <w:proofErr w:type="spellStart"/>
      <w:r w:rsidRPr="006F70CC">
        <w:rPr>
          <w:rFonts w:ascii="Times New Roman" w:hAnsi="Times New Roman" w:cs="Times New Roman"/>
          <w:sz w:val="24"/>
          <w:szCs w:val="24"/>
        </w:rPr>
        <w:t>водоохлаждающие</w:t>
      </w:r>
      <w:proofErr w:type="spellEnd"/>
      <w:r w:rsidRPr="006F70CC">
        <w:rPr>
          <w:rFonts w:ascii="Times New Roman" w:hAnsi="Times New Roman" w:cs="Times New Roman"/>
          <w:sz w:val="24"/>
          <w:szCs w:val="24"/>
        </w:rPr>
        <w:t xml:space="preserve">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7.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8. На территориях санитарно-защитных зон кладбищ,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 Положения </w:t>
      </w:r>
      <w:hyperlink w:anchor="Par4084" w:history="1">
        <w:r w:rsidRPr="006F70CC">
          <w:rPr>
            <w:rStyle w:val="af4"/>
            <w:rFonts w:ascii="Times New Roman" w:hAnsi="Times New Roman" w:cs="Times New Roman"/>
            <w:color w:val="auto"/>
            <w:szCs w:val="24"/>
            <w:u w:val="none"/>
            <w:lang w:val="ru-RU"/>
          </w:rPr>
          <w:t>частей 4</w:t>
        </w:r>
      </w:hyperlink>
      <w:r w:rsidRPr="006F70CC">
        <w:rPr>
          <w:rFonts w:ascii="Times New Roman" w:hAnsi="Times New Roman" w:cs="Times New Roman"/>
          <w:sz w:val="24"/>
          <w:szCs w:val="24"/>
        </w:rPr>
        <w:t xml:space="preserve"> - </w:t>
      </w:r>
      <w:hyperlink w:anchor="Par4088" w:history="1">
        <w:r w:rsidRPr="006F70CC">
          <w:rPr>
            <w:rStyle w:val="af4"/>
            <w:rFonts w:ascii="Times New Roman" w:hAnsi="Times New Roman" w:cs="Times New Roman"/>
            <w:color w:val="auto"/>
            <w:szCs w:val="24"/>
            <w:u w:val="none"/>
            <w:lang w:val="ru-RU"/>
          </w:rPr>
          <w:t>7</w:t>
        </w:r>
      </w:hyperlink>
      <w:r w:rsidRPr="006F70CC">
        <w:rPr>
          <w:rFonts w:ascii="Times New Roman" w:hAnsi="Times New Roman" w:cs="Times New Roman"/>
          <w:sz w:val="24"/>
          <w:szCs w:val="24"/>
        </w:rPr>
        <w:t xml:space="preserve"> настоящей статьи применяются с учетом требований, установленных настоящей частью.</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9. Применительно к магистральным трубопроводам и газораспределительным сетям в настоящих Правилах застройки отображены санитарно-защитные разрывы.</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10. Для газораспределительных сетей могут устанавливаться также охранные зоны. Охранная зона газораспределительной сети - зона с особыми условиями использования, устанавливаемая вдоль трасс газопроводов и вокруг других объектов газораспределительной сети в целях обеспечения нормальных условий ее эксплуатации и исключения возможности ее повреждения. Ограничения использования земельных участков и объектов капитального строительства на территории данных охранных зон определяются на основании </w:t>
      </w:r>
      <w:hyperlink r:id="rId108" w:history="1">
        <w:r w:rsidRPr="006F70CC">
          <w:rPr>
            <w:rStyle w:val="af4"/>
            <w:rFonts w:ascii="Times New Roman" w:hAnsi="Times New Roman" w:cs="Times New Roman"/>
            <w:color w:val="auto"/>
            <w:szCs w:val="24"/>
            <w:u w:val="none"/>
            <w:lang w:val="ru-RU"/>
          </w:rPr>
          <w:t>Правил</w:t>
        </w:r>
      </w:hyperlink>
      <w:r w:rsidRPr="006F70CC">
        <w:rPr>
          <w:rFonts w:ascii="Times New Roman" w:hAnsi="Times New Roman" w:cs="Times New Roman"/>
          <w:sz w:val="24"/>
          <w:szCs w:val="24"/>
        </w:rPr>
        <w:t xml:space="preserve"> охраны газораспределительных сетей, утвержденных Постановлением Правительства Российской Федерации от 20.11.2000 N 878.</w:t>
      </w:r>
    </w:p>
    <w:p w:rsidR="00363C65" w:rsidRPr="006F70CC" w:rsidRDefault="00363C65" w:rsidP="00363C65">
      <w:pPr>
        <w:tabs>
          <w:tab w:val="num" w:pos="900"/>
        </w:tabs>
        <w:spacing w:line="240" w:lineRule="auto"/>
        <w:ind w:firstLine="540"/>
        <w:rPr>
          <w:rFonts w:ascii="Times New Roman" w:hAnsi="Times New Roman" w:cs="Times New Roman"/>
          <w:sz w:val="24"/>
          <w:lang w:eastAsia="en-US"/>
        </w:rPr>
      </w:pPr>
    </w:p>
    <w:p w:rsidR="00363C65" w:rsidRPr="006F70CC" w:rsidRDefault="00363C65" w:rsidP="00363C65">
      <w:pPr>
        <w:pStyle w:val="formattext"/>
        <w:shd w:val="clear" w:color="auto" w:fill="FFFFFF"/>
        <w:spacing w:before="0" w:beforeAutospacing="0" w:after="0" w:afterAutospacing="0"/>
        <w:ind w:firstLine="567"/>
        <w:jc w:val="both"/>
        <w:rPr>
          <w:b/>
          <w:lang w:eastAsia="en-US"/>
        </w:rPr>
      </w:pPr>
      <w:r w:rsidRPr="006F70CC">
        <w:rPr>
          <w:b/>
          <w:lang w:eastAsia="en-US"/>
        </w:rPr>
        <w:t>2 Ограничения использования земельных участков  и объектов капитального строительства  на территории охранных зон объектов электросетевого хозяйства</w:t>
      </w:r>
    </w:p>
    <w:p w:rsidR="00363C65" w:rsidRPr="006F70CC" w:rsidRDefault="00363C65" w:rsidP="00363C65">
      <w:pPr>
        <w:pStyle w:val="formattext"/>
        <w:shd w:val="clear" w:color="auto" w:fill="FFFFFF"/>
        <w:spacing w:before="0" w:beforeAutospacing="0" w:after="0" w:afterAutospacing="0"/>
        <w:ind w:firstLine="567"/>
        <w:jc w:val="both"/>
        <w:rPr>
          <w:b/>
          <w:lang w:eastAsia="en-US"/>
        </w:rPr>
      </w:pP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1. Охранная зона объектов электросетевого хозяйства устанавливается в целях обеспечения безопасного функционирования и эксплуатации указанных объектов.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2. Ограничения использования земельных участков и объектов капитального строительства на территории охранных зон определяются на основании </w:t>
      </w:r>
      <w:hyperlink r:id="rId109" w:history="1">
        <w:r w:rsidRPr="006F70CC">
          <w:rPr>
            <w:rStyle w:val="af4"/>
            <w:rFonts w:ascii="Times New Roman" w:hAnsi="Times New Roman" w:cs="Times New Roman"/>
            <w:color w:val="auto"/>
            <w:szCs w:val="24"/>
            <w:u w:val="none"/>
            <w:lang w:val="ru-RU"/>
          </w:rPr>
          <w:t>Правил</w:t>
        </w:r>
      </w:hyperlink>
      <w:r w:rsidRPr="006F70CC">
        <w:rPr>
          <w:rFonts w:ascii="Times New Roman" w:hAnsi="Times New Roman" w:cs="Times New Roman"/>
          <w:sz w:val="24"/>
          <w:szCs w:val="24"/>
        </w:rPr>
        <w:t xml:space="preserve">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утвержденных Постановлением Правительства Российской Федерации от 24.02.2009 N 160.</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3. Охранные зоны устанавливаются:</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proofErr w:type="spellStart"/>
      <w:r w:rsidRPr="006F70CC">
        <w:rPr>
          <w:rFonts w:ascii="Times New Roman" w:hAnsi="Times New Roman" w:cs="Times New Roman"/>
          <w:sz w:val="24"/>
          <w:szCs w:val="24"/>
        </w:rPr>
        <w:t>неотклоненном</w:t>
      </w:r>
      <w:proofErr w:type="spellEnd"/>
      <w:r w:rsidRPr="006F70CC">
        <w:rPr>
          <w:rFonts w:ascii="Times New Roman" w:hAnsi="Times New Roman" w:cs="Times New Roman"/>
          <w:sz w:val="24"/>
          <w:szCs w:val="24"/>
        </w:rPr>
        <w:t xml:space="preserve"> их положении на следующем расстоянии: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35 кВ - 15 метров;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110 кВ - 20 метров;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220 кВ - 25 метров;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330 кВ - 30 метров;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500 кВ - 30 метров;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2. вдоль подземных кабельных линий электропередачи -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метра (при прохождении кабельных линий напряжением до 1 киловольта в городах под тротуарами - на 0,6 метра в сторону зданий и сооружений и на 1 метр в сторону проезжей части улицы).</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4. 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любые объекты и предметы (материалы) в пределах созданных в соответствии с требованиями нормативных 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свалки;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5. В охранных зонах, установленных для объектов электросетевого хозяйства напряжением свыше 1000 вольт, помимо действий, предусмотренных </w:t>
      </w:r>
      <w:hyperlink w:anchor="Par4114" w:history="1">
        <w:r w:rsidRPr="006F70CC">
          <w:rPr>
            <w:rStyle w:val="af4"/>
            <w:rFonts w:ascii="Times New Roman" w:hAnsi="Times New Roman" w:cs="Times New Roman"/>
            <w:color w:val="auto"/>
            <w:szCs w:val="24"/>
            <w:u w:val="none"/>
            <w:lang w:val="ru-RU"/>
          </w:rPr>
          <w:t>частью 4</w:t>
        </w:r>
      </w:hyperlink>
      <w:r w:rsidRPr="006F70CC">
        <w:rPr>
          <w:rFonts w:ascii="Times New Roman" w:hAnsi="Times New Roman" w:cs="Times New Roman"/>
          <w:sz w:val="24"/>
          <w:szCs w:val="24"/>
        </w:rPr>
        <w:t xml:space="preserve"> настоящей статьи, запрещается:</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складировать или размещать хранилища любых, в том числе горюче-смазочных, материалов;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детские и спортивные площадки, стадионы, рынки, торговые точки, полевые станы, загоны для скота, гаражи и стоянки всех видов машин и механизмов, за исключением гаражей-стоянок автомобилей, принадлежащих физическим лицам,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осуществлять проход судов с поднятыми стрелами кранов и других механизмов (в охранных зонах воздушных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6. В пределах охранных зон без письменного решения о согласовании сетевых организаций юридическим и физическим лицам запрещаются:</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строительство, капитальный ремонт, реконструкция или снос зданий и сооружений;</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горные, взрывные, мелиоративные работы, в том числе связанные с временным затоплением земель;</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посадка и вырубка деревьев и кустарников;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7. В охранных зонах, установленных для объектов электросетевого хозяйства напряжением до 1000 вольт, помимо действий, предусмотренных </w:t>
      </w:r>
      <w:hyperlink w:anchor="Par4126" w:history="1">
        <w:r w:rsidRPr="006F70CC">
          <w:rPr>
            <w:rStyle w:val="af4"/>
            <w:rFonts w:ascii="Times New Roman" w:hAnsi="Times New Roman" w:cs="Times New Roman"/>
            <w:color w:val="auto"/>
            <w:szCs w:val="24"/>
            <w:u w:val="none"/>
            <w:lang w:val="ru-RU"/>
          </w:rPr>
          <w:t>частью 6</w:t>
        </w:r>
      </w:hyperlink>
      <w:r w:rsidRPr="006F70CC">
        <w:rPr>
          <w:rFonts w:ascii="Times New Roman" w:hAnsi="Times New Roman" w:cs="Times New Roman"/>
          <w:sz w:val="24"/>
          <w:szCs w:val="24"/>
        </w:rPr>
        <w:t xml:space="preserve"> настоящей статьи, без письменного решения о согласовании сетевых организаций запрещается:</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детские и спортивные площадки, стадионы, рынки, торговые точки, полевые станы, загоны для скота, гаражи и стоянки всех видов машин и механизмов (в охранных зонах воздушных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складировать или размещать хранилища любых, в том числе горюче-смазочных, материалов;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363C65" w:rsidRPr="006F70CC" w:rsidRDefault="00363C65" w:rsidP="00363C65">
      <w:pPr>
        <w:tabs>
          <w:tab w:val="num" w:pos="900"/>
        </w:tabs>
        <w:spacing w:line="240" w:lineRule="auto"/>
        <w:ind w:firstLine="540"/>
        <w:rPr>
          <w:rFonts w:ascii="Times New Roman" w:hAnsi="Times New Roman" w:cs="Times New Roman"/>
          <w:sz w:val="24"/>
          <w:lang w:eastAsia="en-US"/>
        </w:rPr>
      </w:pPr>
    </w:p>
    <w:p w:rsidR="00363C65" w:rsidRPr="006F70CC" w:rsidRDefault="00363C65" w:rsidP="00363C65">
      <w:pPr>
        <w:pStyle w:val="ConsPlusNormal"/>
        <w:ind w:firstLine="567"/>
        <w:jc w:val="both"/>
        <w:rPr>
          <w:rFonts w:ascii="Times New Roman" w:hAnsi="Times New Roman" w:cs="Times New Roman"/>
          <w:b/>
          <w:sz w:val="24"/>
          <w:szCs w:val="24"/>
        </w:rPr>
      </w:pPr>
      <w:r w:rsidRPr="006F70CC">
        <w:rPr>
          <w:rFonts w:ascii="Times New Roman" w:hAnsi="Times New Roman" w:cs="Times New Roman"/>
          <w:b/>
          <w:sz w:val="24"/>
          <w:szCs w:val="24"/>
        </w:rPr>
        <w:t>3.</w:t>
      </w:r>
      <w:r w:rsidRPr="006F70CC">
        <w:rPr>
          <w:rFonts w:ascii="Times New Roman" w:hAnsi="Times New Roman" w:cs="Times New Roman"/>
          <w:b/>
          <w:sz w:val="24"/>
          <w:szCs w:val="24"/>
          <w:lang w:eastAsia="en-US"/>
        </w:rPr>
        <w:t xml:space="preserve"> Ограничения использования земельных участков  и объектов капитального строительства</w:t>
      </w:r>
      <w:r w:rsidRPr="006F70CC">
        <w:rPr>
          <w:rFonts w:ascii="Times New Roman" w:hAnsi="Times New Roman" w:cs="Times New Roman"/>
          <w:b/>
          <w:sz w:val="24"/>
          <w:szCs w:val="24"/>
        </w:rPr>
        <w:t xml:space="preserve"> на территории  </w:t>
      </w:r>
      <w:proofErr w:type="spellStart"/>
      <w:r w:rsidRPr="006F70CC">
        <w:rPr>
          <w:rFonts w:ascii="Times New Roman" w:hAnsi="Times New Roman" w:cs="Times New Roman"/>
          <w:b/>
          <w:sz w:val="24"/>
          <w:szCs w:val="24"/>
        </w:rPr>
        <w:t>водоохранных</w:t>
      </w:r>
      <w:proofErr w:type="spellEnd"/>
      <w:r w:rsidRPr="006F70CC">
        <w:rPr>
          <w:rFonts w:ascii="Times New Roman" w:hAnsi="Times New Roman" w:cs="Times New Roman"/>
          <w:b/>
          <w:sz w:val="24"/>
          <w:szCs w:val="24"/>
        </w:rPr>
        <w:t xml:space="preserve"> зон, прибрежных защитных полос, береговых полос</w:t>
      </w:r>
    </w:p>
    <w:p w:rsidR="00363C65" w:rsidRPr="006F70CC" w:rsidRDefault="00363C65" w:rsidP="00363C65">
      <w:pPr>
        <w:pStyle w:val="ConsPlusNormal"/>
        <w:jc w:val="both"/>
      </w:pP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 Ограничения использования земельных участков и объектов капитального строительства на территории </w:t>
      </w:r>
      <w:proofErr w:type="spellStart"/>
      <w:r w:rsidRPr="006F70CC">
        <w:rPr>
          <w:rFonts w:ascii="Times New Roman" w:hAnsi="Times New Roman" w:cs="Times New Roman"/>
          <w:sz w:val="24"/>
          <w:szCs w:val="24"/>
        </w:rPr>
        <w:t>водоохранных</w:t>
      </w:r>
      <w:proofErr w:type="spellEnd"/>
      <w:r w:rsidRPr="006F70CC">
        <w:rPr>
          <w:rFonts w:ascii="Times New Roman" w:hAnsi="Times New Roman" w:cs="Times New Roman"/>
          <w:sz w:val="24"/>
          <w:szCs w:val="24"/>
        </w:rPr>
        <w:t xml:space="preserve"> зон устанавливаются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2. Ограничения использования земельных участков и объектов капитального строительства на территории </w:t>
      </w:r>
      <w:proofErr w:type="spellStart"/>
      <w:r w:rsidRPr="006F70CC">
        <w:rPr>
          <w:rFonts w:ascii="Times New Roman" w:hAnsi="Times New Roman" w:cs="Times New Roman"/>
          <w:sz w:val="24"/>
          <w:szCs w:val="24"/>
        </w:rPr>
        <w:t>водоохранных</w:t>
      </w:r>
      <w:proofErr w:type="spellEnd"/>
      <w:r w:rsidRPr="006F70CC">
        <w:rPr>
          <w:rFonts w:ascii="Times New Roman" w:hAnsi="Times New Roman" w:cs="Times New Roman"/>
          <w:sz w:val="24"/>
          <w:szCs w:val="24"/>
        </w:rPr>
        <w:t xml:space="preserve"> зон определяются специальными режимами осуществления хозяйственной и иной деятельности, установленными </w:t>
      </w:r>
      <w:hyperlink r:id="rId110" w:history="1">
        <w:r w:rsidRPr="006F70CC">
          <w:rPr>
            <w:rStyle w:val="af4"/>
            <w:rFonts w:ascii="Times New Roman" w:hAnsi="Times New Roman" w:cs="Times New Roman"/>
            <w:color w:val="auto"/>
            <w:szCs w:val="24"/>
            <w:u w:val="none"/>
            <w:lang w:val="ru-RU"/>
          </w:rPr>
          <w:t>статьей 65</w:t>
        </w:r>
      </w:hyperlink>
      <w:r w:rsidRPr="006F70CC">
        <w:rPr>
          <w:rFonts w:ascii="Times New Roman" w:hAnsi="Times New Roman" w:cs="Times New Roman"/>
          <w:sz w:val="24"/>
          <w:szCs w:val="24"/>
        </w:rPr>
        <w:t xml:space="preserve"> Водного кодекса Российской Федерации.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3. В соответствии со специальным режимом на территории </w:t>
      </w:r>
      <w:proofErr w:type="spellStart"/>
      <w:r w:rsidRPr="006F70CC">
        <w:rPr>
          <w:rFonts w:ascii="Times New Roman" w:hAnsi="Times New Roman" w:cs="Times New Roman"/>
          <w:sz w:val="24"/>
          <w:szCs w:val="24"/>
        </w:rPr>
        <w:t>водоохранных</w:t>
      </w:r>
      <w:proofErr w:type="spellEnd"/>
      <w:r w:rsidRPr="006F70CC">
        <w:rPr>
          <w:rFonts w:ascii="Times New Roman" w:hAnsi="Times New Roman" w:cs="Times New Roman"/>
          <w:sz w:val="24"/>
          <w:szCs w:val="24"/>
        </w:rPr>
        <w:t xml:space="preserve"> зон, границы которых отображены на </w:t>
      </w:r>
      <w:hyperlink w:anchor="Par4285" w:history="1">
        <w:r w:rsidRPr="006F70CC">
          <w:rPr>
            <w:rStyle w:val="af4"/>
            <w:rFonts w:ascii="Times New Roman" w:hAnsi="Times New Roman" w:cs="Times New Roman"/>
            <w:color w:val="auto"/>
            <w:szCs w:val="24"/>
            <w:u w:val="none"/>
            <w:lang w:val="ru-RU"/>
          </w:rPr>
          <w:t>Карте</w:t>
        </w:r>
      </w:hyperlink>
      <w:r w:rsidRPr="006F70CC">
        <w:rPr>
          <w:rFonts w:ascii="Times New Roman" w:hAnsi="Times New Roman" w:cs="Times New Roman"/>
          <w:sz w:val="24"/>
          <w:szCs w:val="24"/>
        </w:rPr>
        <w:t xml:space="preserve"> градостроительного зонирования, запрещается:</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1) использование сточных вод для удобрения почв;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2) 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3) осуществление авиационных мер по борьбе с вредителями и болезнями растений;</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4. В границах </w:t>
      </w:r>
      <w:proofErr w:type="spellStart"/>
      <w:r w:rsidRPr="006F70CC">
        <w:rPr>
          <w:rFonts w:ascii="Times New Roman" w:hAnsi="Times New Roman" w:cs="Times New Roman"/>
          <w:sz w:val="24"/>
          <w:szCs w:val="24"/>
        </w:rPr>
        <w:t>водоохранных</w:t>
      </w:r>
      <w:proofErr w:type="spellEnd"/>
      <w:r w:rsidRPr="006F70CC">
        <w:rPr>
          <w:rFonts w:ascii="Times New Roman" w:hAnsi="Times New Roman" w:cs="Times New Roman"/>
          <w:sz w:val="24"/>
          <w:szCs w:val="24"/>
        </w:rPr>
        <w:t xml:space="preserve"> зон допускаются проектирование, размещение,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5. В границах прибрежных защитных полос, наряду с ограничениями, установленными </w:t>
      </w:r>
      <w:hyperlink w:anchor="Par4159" w:history="1">
        <w:r w:rsidRPr="006F70CC">
          <w:rPr>
            <w:rStyle w:val="af4"/>
            <w:rFonts w:ascii="Times New Roman" w:hAnsi="Times New Roman" w:cs="Times New Roman"/>
            <w:color w:val="auto"/>
            <w:szCs w:val="24"/>
            <w:u w:val="none"/>
            <w:lang w:val="ru-RU"/>
          </w:rPr>
          <w:t>частью 3</w:t>
        </w:r>
      </w:hyperlink>
      <w:r w:rsidRPr="006F70CC">
        <w:rPr>
          <w:rFonts w:ascii="Times New Roman" w:hAnsi="Times New Roman" w:cs="Times New Roman"/>
          <w:sz w:val="24"/>
          <w:szCs w:val="24"/>
        </w:rPr>
        <w:t xml:space="preserve"> настоящей статьи, запрещается:</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распашка земель;</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размещение отвалов размываемых грунтов;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выпас сельскохозяйственных животных и организация для них летних лагерей, ванн.</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6. Береговая полоса выделяется вдоль береговой линии водных объектов общего пользования и предназначена для общего пользования. </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7. 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и спортивного рыболовства и причаливания плавучих средств.</w:t>
      </w:r>
    </w:p>
    <w:p w:rsidR="00363C65" w:rsidRPr="006F70CC" w:rsidRDefault="00363C65" w:rsidP="00363C65">
      <w:pPr>
        <w:pStyle w:val="formattext"/>
        <w:shd w:val="clear" w:color="auto" w:fill="FFFFFF"/>
        <w:spacing w:before="0" w:beforeAutospacing="0" w:after="0" w:afterAutospacing="0"/>
        <w:ind w:firstLine="567"/>
        <w:jc w:val="both"/>
      </w:pPr>
      <w:r w:rsidRPr="006F70CC">
        <w:t xml:space="preserve">8. На карте градостроительного зонирования </w:t>
      </w:r>
      <w:r w:rsidRPr="006F70CC">
        <w:rPr>
          <w:lang w:eastAsia="en-US"/>
        </w:rPr>
        <w:t>Загарского</w:t>
      </w:r>
      <w:r w:rsidRPr="006F70CC">
        <w:t xml:space="preserve"> сельского  поселения отображены </w:t>
      </w:r>
      <w:proofErr w:type="spellStart"/>
      <w:r w:rsidRPr="006F70CC">
        <w:t>водоохранные</w:t>
      </w:r>
      <w:proofErr w:type="spellEnd"/>
      <w:r w:rsidRPr="006F70CC">
        <w:t xml:space="preserve"> зоны для:</w:t>
      </w:r>
    </w:p>
    <w:p w:rsidR="00363C65" w:rsidRPr="006F70CC" w:rsidRDefault="00363C65" w:rsidP="00363C65">
      <w:pPr>
        <w:pStyle w:val="formattext"/>
        <w:shd w:val="clear" w:color="auto" w:fill="FFFFFF"/>
        <w:spacing w:before="0" w:beforeAutospacing="0" w:after="0" w:afterAutospacing="0"/>
        <w:ind w:firstLine="567"/>
        <w:jc w:val="both"/>
      </w:pPr>
      <w:r w:rsidRPr="006F70CC">
        <w:t>- реки Медянка – 200 метров;</w:t>
      </w:r>
    </w:p>
    <w:p w:rsidR="00363C65" w:rsidRPr="006F70CC" w:rsidRDefault="00363C65" w:rsidP="00363C65">
      <w:pPr>
        <w:pStyle w:val="formattext"/>
        <w:shd w:val="clear" w:color="auto" w:fill="FFFFFF"/>
        <w:spacing w:before="0" w:beforeAutospacing="0" w:after="0" w:afterAutospacing="0"/>
        <w:ind w:firstLine="567"/>
        <w:jc w:val="both"/>
      </w:pPr>
      <w:r w:rsidRPr="006F70CC">
        <w:t xml:space="preserve">- рек </w:t>
      </w:r>
      <w:proofErr w:type="spellStart"/>
      <w:r w:rsidRPr="006F70CC">
        <w:t>Вая</w:t>
      </w:r>
      <w:proofErr w:type="spellEnd"/>
      <w:r w:rsidRPr="006F70CC">
        <w:t xml:space="preserve"> и </w:t>
      </w:r>
      <w:proofErr w:type="spellStart"/>
      <w:r w:rsidRPr="006F70CC">
        <w:t>Грядовица</w:t>
      </w:r>
      <w:proofErr w:type="spellEnd"/>
      <w:r w:rsidRPr="006F70CC">
        <w:t xml:space="preserve"> – 100 метров;</w:t>
      </w:r>
    </w:p>
    <w:p w:rsidR="00363C65" w:rsidRDefault="00363C65" w:rsidP="00363C65">
      <w:pPr>
        <w:pStyle w:val="formattext"/>
        <w:shd w:val="clear" w:color="auto" w:fill="FFFFFF"/>
        <w:spacing w:before="0" w:beforeAutospacing="0" w:after="0" w:afterAutospacing="0"/>
        <w:ind w:firstLine="567"/>
        <w:jc w:val="both"/>
      </w:pPr>
      <w:r w:rsidRPr="006F70CC">
        <w:t>- остальных рек и водоемов – 50 метров.</w:t>
      </w:r>
    </w:p>
    <w:p w:rsidR="00D86D73" w:rsidRDefault="00D86D73" w:rsidP="00363C65">
      <w:pPr>
        <w:pStyle w:val="formattext"/>
        <w:shd w:val="clear" w:color="auto" w:fill="FFFFFF"/>
        <w:spacing w:before="0" w:beforeAutospacing="0" w:after="0" w:afterAutospacing="0"/>
        <w:ind w:firstLine="567"/>
        <w:jc w:val="both"/>
      </w:pPr>
    </w:p>
    <w:p w:rsidR="00D86D73" w:rsidRDefault="00D86D73" w:rsidP="00D86D73">
      <w:pPr>
        <w:spacing w:line="240" w:lineRule="auto"/>
        <w:ind w:right="300" w:firstLine="561"/>
        <w:rPr>
          <w:rFonts w:ascii="Times New Roman" w:hAnsi="Times New Roman" w:cs="Times New Roman"/>
          <w:color w:val="FF0000"/>
          <w:sz w:val="24"/>
          <w:szCs w:val="24"/>
        </w:rPr>
      </w:pPr>
      <w:r w:rsidRPr="00D86D73">
        <w:rPr>
          <w:rFonts w:ascii="Times New Roman" w:hAnsi="Times New Roman" w:cs="Times New Roman"/>
          <w:b/>
          <w:color w:val="FF0000"/>
          <w:sz w:val="24"/>
          <w:szCs w:val="24"/>
        </w:rPr>
        <w:t>4</w:t>
      </w:r>
      <w:r w:rsidRPr="00D86D73">
        <w:rPr>
          <w:rFonts w:ascii="Times New Roman" w:hAnsi="Times New Roman" w:cs="Times New Roman"/>
          <w:color w:val="FF0000"/>
          <w:sz w:val="24"/>
          <w:szCs w:val="24"/>
        </w:rPr>
        <w:t>.</w:t>
      </w:r>
      <w:r w:rsidRPr="00D86D73">
        <w:rPr>
          <w:rFonts w:ascii="Times New Roman" w:hAnsi="Times New Roman" w:cs="Times New Roman"/>
          <w:b/>
          <w:color w:val="FF0000"/>
          <w:sz w:val="24"/>
          <w:szCs w:val="24"/>
        </w:rPr>
        <w:t>Ограничения использования земельных участков и объектов капитального строительства, попадающих в 15 км зону от границ действующих, строящего, либо планируемого к строительству полигонов ТКО</w:t>
      </w:r>
      <w:r w:rsidRPr="00D86D73">
        <w:rPr>
          <w:rFonts w:ascii="Times New Roman" w:hAnsi="Times New Roman" w:cs="Times New Roman"/>
          <w:color w:val="FF0000"/>
          <w:sz w:val="24"/>
          <w:szCs w:val="24"/>
        </w:rPr>
        <w:t>.</w:t>
      </w:r>
    </w:p>
    <w:p w:rsidR="00D86D73" w:rsidRPr="00D86D73" w:rsidRDefault="00D86D73" w:rsidP="00D86D73">
      <w:pPr>
        <w:spacing w:line="240" w:lineRule="auto"/>
        <w:ind w:right="300" w:firstLine="561"/>
        <w:rPr>
          <w:rFonts w:ascii="Times New Roman" w:hAnsi="Times New Roman" w:cs="Times New Roman"/>
          <w:color w:val="FF0000"/>
          <w:sz w:val="24"/>
          <w:szCs w:val="24"/>
        </w:rPr>
      </w:pPr>
    </w:p>
    <w:p w:rsidR="00D86D73" w:rsidRPr="006F70CC" w:rsidRDefault="00D86D73" w:rsidP="00D86D73">
      <w:pPr>
        <w:pStyle w:val="ConsPlusNormal"/>
        <w:ind w:firstLine="540"/>
        <w:jc w:val="both"/>
        <w:rPr>
          <w:rFonts w:ascii="Times New Roman" w:hAnsi="Times New Roman" w:cs="Times New Roman"/>
          <w:sz w:val="24"/>
          <w:szCs w:val="24"/>
        </w:rPr>
      </w:pPr>
      <w:r w:rsidRPr="00D86D73">
        <w:rPr>
          <w:rFonts w:ascii="Times New Roman" w:hAnsi="Times New Roman" w:cs="Times New Roman"/>
          <w:color w:val="FF0000"/>
          <w:sz w:val="24"/>
          <w:szCs w:val="24"/>
        </w:rPr>
        <w:t xml:space="preserve">На земельных участках, расположенных в границах зон ограничения хозяйственной деятельности от полигонов  ТКО не допускается размещать объекты инфраструктуры воздушного транспорта </w:t>
      </w:r>
      <w:proofErr w:type="gramStart"/>
      <w:r w:rsidRPr="00D86D73">
        <w:rPr>
          <w:rFonts w:ascii="Times New Roman" w:hAnsi="Times New Roman" w:cs="Times New Roman"/>
          <w:color w:val="FF0000"/>
          <w:sz w:val="24"/>
          <w:szCs w:val="24"/>
        </w:rPr>
        <w:t xml:space="preserve">( </w:t>
      </w:r>
      <w:proofErr w:type="gramEnd"/>
      <w:r w:rsidRPr="00D86D73">
        <w:rPr>
          <w:rFonts w:ascii="Times New Roman" w:hAnsi="Times New Roman" w:cs="Times New Roman"/>
          <w:color w:val="FF0000"/>
          <w:sz w:val="24"/>
          <w:szCs w:val="24"/>
        </w:rPr>
        <w:t>аэродромы, прочие объекты, необходимые для взлета, посадк</w:t>
      </w:r>
      <w:r>
        <w:rPr>
          <w:rFonts w:ascii="Times New Roman" w:hAnsi="Times New Roman" w:cs="Times New Roman"/>
          <w:color w:val="FF0000"/>
          <w:sz w:val="24"/>
          <w:szCs w:val="24"/>
        </w:rPr>
        <w:t>и, руления и стоянки самолетов).</w:t>
      </w:r>
    </w:p>
    <w:p w:rsidR="00D86D73" w:rsidRPr="006F70CC" w:rsidRDefault="00D86D73" w:rsidP="00D86D73">
      <w:pPr>
        <w:pStyle w:val="ConsPlusNormal"/>
        <w:ind w:firstLine="540"/>
        <w:jc w:val="both"/>
        <w:rPr>
          <w:rFonts w:ascii="Times New Roman" w:hAnsi="Times New Roman" w:cs="Times New Roman"/>
          <w:sz w:val="24"/>
          <w:szCs w:val="24"/>
        </w:rPr>
      </w:pPr>
    </w:p>
    <w:p w:rsidR="00D86D73" w:rsidRPr="006F70CC" w:rsidRDefault="00D86D73" w:rsidP="00363C65">
      <w:pPr>
        <w:pStyle w:val="formattext"/>
        <w:shd w:val="clear" w:color="auto" w:fill="FFFFFF"/>
        <w:spacing w:before="0" w:beforeAutospacing="0" w:after="0" w:afterAutospacing="0"/>
        <w:ind w:firstLine="567"/>
        <w:jc w:val="both"/>
      </w:pPr>
    </w:p>
    <w:p w:rsidR="00363C65" w:rsidRPr="006F70CC" w:rsidRDefault="00363C65" w:rsidP="00363C65">
      <w:pPr>
        <w:tabs>
          <w:tab w:val="num" w:pos="900"/>
        </w:tabs>
        <w:spacing w:line="240" w:lineRule="auto"/>
        <w:ind w:firstLine="540"/>
        <w:rPr>
          <w:rFonts w:ascii="Times New Roman" w:hAnsi="Times New Roman" w:cs="Times New Roman"/>
          <w:sz w:val="24"/>
          <w:lang w:eastAsia="en-US"/>
        </w:rPr>
      </w:pPr>
    </w:p>
    <w:p w:rsidR="00C07D22" w:rsidRPr="006F70CC" w:rsidRDefault="00C07D22" w:rsidP="00E66A19">
      <w:pPr>
        <w:tabs>
          <w:tab w:val="left" w:pos="709"/>
          <w:tab w:val="left" w:pos="993"/>
        </w:tabs>
        <w:spacing w:line="240" w:lineRule="auto"/>
        <w:ind w:firstLine="567"/>
        <w:rPr>
          <w:rFonts w:ascii="Times New Roman" w:hAnsi="Times New Roman" w:cs="Times New Roman"/>
          <w:b/>
          <w:sz w:val="24"/>
          <w:szCs w:val="24"/>
        </w:rPr>
      </w:pPr>
    </w:p>
    <w:p w:rsidR="00E66A19" w:rsidRPr="006F70CC" w:rsidRDefault="00E66A19" w:rsidP="00E66A19">
      <w:pPr>
        <w:tabs>
          <w:tab w:val="left" w:pos="709"/>
          <w:tab w:val="left" w:pos="993"/>
        </w:tabs>
        <w:spacing w:line="240" w:lineRule="auto"/>
        <w:ind w:firstLine="567"/>
        <w:rPr>
          <w:rFonts w:ascii="Times New Roman" w:hAnsi="Times New Roman" w:cs="Times New Roman"/>
          <w:b/>
          <w:sz w:val="28"/>
          <w:szCs w:val="28"/>
        </w:rPr>
      </w:pPr>
      <w:r w:rsidRPr="006F70CC">
        <w:rPr>
          <w:rFonts w:ascii="Times New Roman" w:hAnsi="Times New Roman" w:cs="Times New Roman"/>
          <w:b/>
          <w:sz w:val="24"/>
          <w:szCs w:val="24"/>
        </w:rPr>
        <w:t>Глава 9. Градостроительные регламенты для земель сельскохозяйственного назначения</w:t>
      </w:r>
    </w:p>
    <w:p w:rsidR="00E66A19" w:rsidRPr="006F70CC" w:rsidRDefault="00E66A19" w:rsidP="00E66A19">
      <w:pPr>
        <w:tabs>
          <w:tab w:val="left" w:pos="709"/>
          <w:tab w:val="left" w:pos="993"/>
        </w:tabs>
        <w:spacing w:line="240" w:lineRule="auto"/>
        <w:ind w:left="567" w:firstLine="0"/>
        <w:rPr>
          <w:rFonts w:ascii="Times New Roman" w:hAnsi="Times New Roman" w:cs="Times New Roman"/>
          <w:b/>
          <w:sz w:val="28"/>
          <w:szCs w:val="28"/>
        </w:rPr>
      </w:pPr>
    </w:p>
    <w:p w:rsidR="004149D6" w:rsidRPr="006F70CC" w:rsidRDefault="004149D6" w:rsidP="004149D6">
      <w:pPr>
        <w:pStyle w:val="3"/>
        <w:numPr>
          <w:ilvl w:val="0"/>
          <w:numId w:val="0"/>
        </w:numPr>
        <w:rPr>
          <w:lang w:eastAsia="en-US"/>
        </w:rPr>
      </w:pPr>
      <w:r w:rsidRPr="006F70CC">
        <w:rPr>
          <w:lang w:eastAsia="en-US"/>
        </w:rPr>
        <w:t>Статья 23. Градостроительные регламенты. Зоны сельскохозяйственного использования.</w:t>
      </w:r>
    </w:p>
    <w:p w:rsidR="004149D6" w:rsidRPr="006F70CC" w:rsidRDefault="004149D6" w:rsidP="004149D6">
      <w:pPr>
        <w:ind w:firstLine="567"/>
        <w:rPr>
          <w:b/>
          <w:sz w:val="24"/>
          <w:szCs w:val="24"/>
        </w:rPr>
      </w:pPr>
    </w:p>
    <w:p w:rsidR="004149D6" w:rsidRPr="006F70CC" w:rsidRDefault="004149D6" w:rsidP="004149D6">
      <w:pPr>
        <w:ind w:firstLine="567"/>
        <w:rPr>
          <w:rFonts w:ascii="Times New Roman" w:hAnsi="Times New Roman" w:cs="Times New Roman"/>
          <w:sz w:val="22"/>
          <w:szCs w:val="22"/>
        </w:rPr>
      </w:pPr>
      <w:r w:rsidRPr="006F70CC">
        <w:rPr>
          <w:rFonts w:ascii="Times New Roman" w:hAnsi="Times New Roman" w:cs="Times New Roman"/>
          <w:b/>
          <w:sz w:val="22"/>
          <w:szCs w:val="22"/>
        </w:rPr>
        <w:t xml:space="preserve">ЗСХ.1 – зона сельскохозяйственного использования </w:t>
      </w:r>
      <w:r w:rsidRPr="006F70CC">
        <w:rPr>
          <w:rFonts w:ascii="Times New Roman" w:hAnsi="Times New Roman" w:cs="Times New Roman"/>
          <w:sz w:val="22"/>
          <w:szCs w:val="22"/>
        </w:rPr>
        <w:t xml:space="preserve"> предназначена для ведения сельского хозяйства. </w:t>
      </w:r>
    </w:p>
    <w:p w:rsidR="004149D6" w:rsidRPr="006F70CC" w:rsidRDefault="004149D6" w:rsidP="004149D6">
      <w:pPr>
        <w:ind w:left="425" w:firstLine="425"/>
        <w:rPr>
          <w:rFonts w:ascii="Times New Roman" w:hAnsi="Times New Roman" w:cs="Times New Roman"/>
          <w:b/>
          <w:sz w:val="22"/>
          <w:szCs w:val="22"/>
        </w:rPr>
      </w:pPr>
    </w:p>
    <w:p w:rsidR="004149D6" w:rsidRPr="006F70CC" w:rsidRDefault="004149D6" w:rsidP="004149D6">
      <w:pPr>
        <w:ind w:left="425" w:firstLine="425"/>
        <w:rPr>
          <w:rFonts w:ascii="Times New Roman" w:hAnsi="Times New Roman" w:cs="Times New Roman"/>
          <w:sz w:val="22"/>
          <w:szCs w:val="22"/>
        </w:rPr>
      </w:pPr>
      <w:r w:rsidRPr="006F70CC">
        <w:rPr>
          <w:rFonts w:ascii="Times New Roman" w:hAnsi="Times New Roman" w:cs="Times New Roman"/>
          <w:b/>
          <w:sz w:val="22"/>
          <w:szCs w:val="22"/>
        </w:rPr>
        <w:t>Основные виды разрешенного использования</w:t>
      </w:r>
    </w:p>
    <w:p w:rsidR="004149D6" w:rsidRPr="006F70CC" w:rsidRDefault="004149D6" w:rsidP="004149D6">
      <w:pPr>
        <w:ind w:left="426" w:firstLine="425"/>
        <w:rPr>
          <w:rFonts w:ascii="Times New Roman" w:hAnsi="Times New Roman" w:cs="Times New Roman"/>
          <w:b/>
          <w:bCs/>
          <w:spacing w:val="-1"/>
          <w:sz w:val="22"/>
          <w:szCs w:val="22"/>
        </w:rPr>
      </w:pPr>
    </w:p>
    <w:tbl>
      <w:tblPr>
        <w:tblW w:w="10207" w:type="dxa"/>
        <w:tblInd w:w="5" w:type="dxa"/>
        <w:tblLayout w:type="fixed"/>
        <w:tblCellMar>
          <w:top w:w="75" w:type="dxa"/>
          <w:left w:w="0" w:type="dxa"/>
          <w:bottom w:w="75" w:type="dxa"/>
          <w:right w:w="0" w:type="dxa"/>
        </w:tblCellMar>
        <w:tblLook w:val="0000" w:firstRow="0" w:lastRow="0" w:firstColumn="0" w:lastColumn="0" w:noHBand="0" w:noVBand="0"/>
      </w:tblPr>
      <w:tblGrid>
        <w:gridCol w:w="2694"/>
        <w:gridCol w:w="7513"/>
      </w:tblGrid>
      <w:tr w:rsidR="006F70CC" w:rsidRPr="006F70CC" w:rsidTr="00B03809">
        <w:tc>
          <w:tcPr>
            <w:tcW w:w="2694" w:type="dxa"/>
            <w:tcBorders>
              <w:top w:val="single" w:sz="4" w:space="0" w:color="auto"/>
              <w:left w:val="single" w:sz="4" w:space="0" w:color="auto"/>
              <w:bottom w:val="single" w:sz="4" w:space="0" w:color="auto"/>
              <w:right w:val="single" w:sz="4" w:space="0" w:color="auto"/>
            </w:tcBorders>
          </w:tcPr>
          <w:p w:rsidR="004149D6" w:rsidRPr="006F70CC" w:rsidRDefault="004149D6" w:rsidP="00D07726">
            <w:pPr>
              <w:tabs>
                <w:tab w:val="left" w:pos="1134"/>
              </w:tabs>
              <w:ind w:firstLine="141"/>
              <w:rPr>
                <w:rFonts w:ascii="Times New Roman" w:hAnsi="Times New Roman" w:cs="Times New Roman"/>
                <w:b/>
                <w:sz w:val="22"/>
                <w:szCs w:val="22"/>
              </w:rPr>
            </w:pPr>
            <w:r w:rsidRPr="006F70CC">
              <w:rPr>
                <w:rFonts w:ascii="Times New Roman" w:hAnsi="Times New Roman" w:cs="Times New Roman"/>
                <w:b/>
                <w:sz w:val="22"/>
                <w:szCs w:val="22"/>
              </w:rPr>
              <w:t>Виды</w:t>
            </w:r>
          </w:p>
          <w:p w:rsidR="004149D6" w:rsidRPr="006F70CC" w:rsidRDefault="004149D6" w:rsidP="00D07726">
            <w:pPr>
              <w:tabs>
                <w:tab w:val="left" w:pos="1134"/>
              </w:tabs>
              <w:ind w:firstLine="141"/>
              <w:rPr>
                <w:rFonts w:ascii="Times New Roman" w:hAnsi="Times New Roman" w:cs="Times New Roman"/>
                <w:b/>
                <w:sz w:val="22"/>
                <w:szCs w:val="22"/>
              </w:rPr>
            </w:pPr>
            <w:r w:rsidRPr="006F70CC">
              <w:rPr>
                <w:rFonts w:ascii="Times New Roman" w:hAnsi="Times New Roman" w:cs="Times New Roman"/>
                <w:b/>
                <w:sz w:val="22"/>
                <w:szCs w:val="22"/>
              </w:rPr>
              <w:t>использования</w:t>
            </w:r>
          </w:p>
          <w:p w:rsidR="004149D6" w:rsidRPr="006F70CC" w:rsidRDefault="004149D6" w:rsidP="00D07726">
            <w:pPr>
              <w:tabs>
                <w:tab w:val="left" w:pos="1134"/>
              </w:tabs>
              <w:ind w:left="141"/>
              <w:rPr>
                <w:rFonts w:ascii="Times New Roman" w:hAnsi="Times New Roman" w:cs="Times New Roman"/>
                <w:b/>
                <w:sz w:val="22"/>
                <w:szCs w:val="22"/>
              </w:rPr>
            </w:pPr>
            <w:r w:rsidRPr="006F70CC">
              <w:rPr>
                <w:rFonts w:ascii="Times New Roman" w:hAnsi="Times New Roman" w:cs="Times New Roman"/>
                <w:b/>
                <w:sz w:val="22"/>
                <w:szCs w:val="22"/>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4149D6" w:rsidRPr="006F70CC" w:rsidRDefault="004149D6" w:rsidP="00D07726">
            <w:pPr>
              <w:tabs>
                <w:tab w:val="left" w:pos="415"/>
              </w:tabs>
              <w:ind w:left="139" w:firstLine="2"/>
              <w:rPr>
                <w:rFonts w:ascii="Times New Roman" w:hAnsi="Times New Roman" w:cs="Times New Roman"/>
                <w:b/>
                <w:sz w:val="22"/>
                <w:szCs w:val="22"/>
              </w:rPr>
            </w:pPr>
            <w:r w:rsidRPr="006F70CC">
              <w:rPr>
                <w:rFonts w:ascii="Times New Roman" w:hAnsi="Times New Roman" w:cs="Times New Roman"/>
                <w:b/>
                <w:sz w:val="22"/>
                <w:szCs w:val="22"/>
              </w:rPr>
              <w:t>Описание вида разрешенного использования земельного участка;</w:t>
            </w:r>
          </w:p>
          <w:p w:rsidR="004149D6" w:rsidRPr="006F70CC" w:rsidRDefault="004149D6" w:rsidP="00D07726">
            <w:pPr>
              <w:tabs>
                <w:tab w:val="left" w:pos="415"/>
              </w:tabs>
              <w:ind w:left="139" w:firstLine="2"/>
              <w:rPr>
                <w:rFonts w:ascii="Times New Roman" w:hAnsi="Times New Roman" w:cs="Times New Roman"/>
                <w:b/>
                <w:sz w:val="22"/>
                <w:szCs w:val="22"/>
              </w:rPr>
            </w:pPr>
            <w:r w:rsidRPr="006F70CC">
              <w:rPr>
                <w:rFonts w:ascii="Times New Roman" w:hAnsi="Times New Roman" w:cs="Times New Roman"/>
                <w:b/>
                <w:sz w:val="22"/>
                <w:szCs w:val="22"/>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F70CC" w:rsidRPr="006F70CC" w:rsidTr="00B03809">
        <w:trPr>
          <w:trHeight w:val="803"/>
        </w:trPr>
        <w:tc>
          <w:tcPr>
            <w:tcW w:w="2694" w:type="dxa"/>
            <w:tcBorders>
              <w:top w:val="single" w:sz="4" w:space="0" w:color="auto"/>
              <w:left w:val="single" w:sz="4" w:space="0" w:color="auto"/>
              <w:bottom w:val="single" w:sz="4" w:space="0" w:color="auto"/>
              <w:right w:val="single" w:sz="4" w:space="0" w:color="auto"/>
            </w:tcBorders>
          </w:tcPr>
          <w:p w:rsidR="004149D6" w:rsidRPr="006F70CC" w:rsidRDefault="004149D6" w:rsidP="00D07726">
            <w:pPr>
              <w:tabs>
                <w:tab w:val="left" w:pos="1134"/>
              </w:tabs>
              <w:ind w:left="142" w:hanging="1"/>
              <w:rPr>
                <w:rFonts w:ascii="Times New Roman" w:hAnsi="Times New Roman" w:cs="Times New Roman"/>
                <w:b/>
                <w:sz w:val="22"/>
                <w:szCs w:val="22"/>
              </w:rPr>
            </w:pPr>
            <w:r w:rsidRPr="006F70CC">
              <w:rPr>
                <w:rFonts w:ascii="Times New Roman" w:hAnsi="Times New Roman" w:cs="Times New Roman"/>
                <w:b/>
                <w:sz w:val="22"/>
                <w:szCs w:val="22"/>
              </w:rPr>
              <w:t>Растениеводство</w:t>
            </w:r>
          </w:p>
          <w:p w:rsidR="004149D6" w:rsidRPr="006F70CC" w:rsidRDefault="004149D6" w:rsidP="00D07726">
            <w:pPr>
              <w:tabs>
                <w:tab w:val="left" w:pos="1134"/>
              </w:tabs>
              <w:ind w:left="142" w:hanging="1"/>
              <w:rPr>
                <w:rFonts w:ascii="Times New Roman" w:hAnsi="Times New Roman" w:cs="Times New Roman"/>
                <w:b/>
                <w:sz w:val="22"/>
                <w:szCs w:val="22"/>
              </w:rPr>
            </w:pPr>
            <w:r w:rsidRPr="006F70CC">
              <w:rPr>
                <w:rFonts w:ascii="Times New Roman" w:hAnsi="Times New Roman" w:cs="Times New Roman"/>
                <w:b/>
                <w:sz w:val="22"/>
                <w:szCs w:val="22"/>
              </w:rPr>
              <w:t>(1.1)</w:t>
            </w:r>
          </w:p>
        </w:tc>
        <w:tc>
          <w:tcPr>
            <w:tcW w:w="7513" w:type="dxa"/>
            <w:tcBorders>
              <w:top w:val="single" w:sz="4" w:space="0" w:color="auto"/>
              <w:left w:val="single" w:sz="4" w:space="0" w:color="auto"/>
              <w:bottom w:val="single" w:sz="4" w:space="0" w:color="auto"/>
              <w:right w:val="single" w:sz="4" w:space="0" w:color="auto"/>
            </w:tcBorders>
          </w:tcPr>
          <w:p w:rsidR="004149D6" w:rsidRPr="006F70CC" w:rsidRDefault="004149D6" w:rsidP="00D07726">
            <w:pPr>
              <w:pStyle w:val="FORMATTEXT0"/>
              <w:ind w:left="142" w:right="142"/>
              <w:jc w:val="both"/>
            </w:pPr>
            <w:r w:rsidRPr="006F70CC">
              <w:t>Осуществление хозяйственной деятельности, связанной с выращиванием сельскохозяйственных культур.</w:t>
            </w:r>
          </w:p>
          <w:p w:rsidR="004149D6" w:rsidRPr="006F70CC" w:rsidRDefault="004149D6" w:rsidP="004149D6">
            <w:pPr>
              <w:pStyle w:val="afd"/>
              <w:numPr>
                <w:ilvl w:val="0"/>
                <w:numId w:val="26"/>
              </w:numPr>
              <w:tabs>
                <w:tab w:val="left" w:pos="77"/>
              </w:tabs>
              <w:ind w:right="113"/>
              <w:jc w:val="both"/>
            </w:pPr>
            <w:r w:rsidRPr="006F70CC">
              <w:t xml:space="preserve">площадь земельного участка: </w:t>
            </w:r>
          </w:p>
          <w:p w:rsidR="004149D6" w:rsidRPr="006F70CC" w:rsidRDefault="004149D6" w:rsidP="00D07726">
            <w:pPr>
              <w:pStyle w:val="afd"/>
              <w:tabs>
                <w:tab w:val="left" w:pos="77"/>
              </w:tabs>
              <w:ind w:left="501" w:right="113" w:hanging="360"/>
              <w:jc w:val="both"/>
            </w:pPr>
            <w:r w:rsidRPr="006F70CC">
              <w:t>минимальная – 0,01 га;</w:t>
            </w:r>
          </w:p>
          <w:p w:rsidR="004149D6" w:rsidRPr="006F70CC" w:rsidRDefault="004149D6" w:rsidP="00D07726">
            <w:pPr>
              <w:pStyle w:val="afd"/>
              <w:tabs>
                <w:tab w:val="left" w:pos="77"/>
              </w:tabs>
              <w:ind w:left="501" w:right="113" w:hanging="360"/>
              <w:jc w:val="both"/>
            </w:pPr>
            <w:r w:rsidRPr="006F70CC">
              <w:t>максимальная – 2,0 га.</w:t>
            </w:r>
          </w:p>
          <w:p w:rsidR="004149D6" w:rsidRPr="006F70CC" w:rsidRDefault="004149D6" w:rsidP="00D07726">
            <w:pPr>
              <w:pStyle w:val="afd"/>
              <w:tabs>
                <w:tab w:val="left" w:pos="77"/>
              </w:tabs>
              <w:ind w:left="501" w:right="113" w:hanging="360"/>
              <w:jc w:val="both"/>
            </w:pPr>
            <w:r w:rsidRPr="006F70CC">
              <w:t>ширина участка не менее 5 м</w:t>
            </w:r>
          </w:p>
          <w:p w:rsidR="004149D6" w:rsidRPr="006F70CC" w:rsidRDefault="004149D6" w:rsidP="00D07726">
            <w:pPr>
              <w:pStyle w:val="afd"/>
              <w:tabs>
                <w:tab w:val="left" w:pos="77"/>
              </w:tabs>
              <w:ind w:left="142" w:right="113" w:hanging="1"/>
              <w:jc w:val="both"/>
              <w:rPr>
                <w:b/>
              </w:rPr>
            </w:pPr>
            <w:r w:rsidRPr="006F70CC">
              <w:t>Минимальные отступы от границ земельных участков, предельное количество этажей или предельная высота зданий, строений, сооружений, максимальный процент застройки в границах земельного участка  не подлежат установлению.</w:t>
            </w:r>
          </w:p>
        </w:tc>
      </w:tr>
      <w:tr w:rsidR="006F70CC" w:rsidRPr="006F70CC" w:rsidTr="00B03809">
        <w:trPr>
          <w:trHeight w:val="752"/>
        </w:trPr>
        <w:tc>
          <w:tcPr>
            <w:tcW w:w="2694" w:type="dxa"/>
            <w:tcBorders>
              <w:top w:val="single" w:sz="4" w:space="0" w:color="auto"/>
              <w:left w:val="single" w:sz="4" w:space="0" w:color="auto"/>
              <w:bottom w:val="single" w:sz="4" w:space="0" w:color="auto"/>
              <w:right w:val="single" w:sz="4" w:space="0" w:color="auto"/>
            </w:tcBorders>
          </w:tcPr>
          <w:p w:rsidR="004149D6" w:rsidRPr="006F70CC" w:rsidRDefault="004149D6" w:rsidP="00D07726">
            <w:pPr>
              <w:pStyle w:val="afff0"/>
              <w:ind w:left="141"/>
              <w:jc w:val="both"/>
              <w:rPr>
                <w:b/>
                <w:sz w:val="22"/>
                <w:szCs w:val="22"/>
              </w:rPr>
            </w:pPr>
            <w:r w:rsidRPr="006F70CC">
              <w:rPr>
                <w:b/>
                <w:sz w:val="22"/>
                <w:szCs w:val="22"/>
              </w:rPr>
              <w:t>Животноводство</w:t>
            </w:r>
          </w:p>
          <w:p w:rsidR="004149D6" w:rsidRPr="006F70CC" w:rsidRDefault="004149D6" w:rsidP="00D07726">
            <w:pPr>
              <w:pStyle w:val="afff0"/>
              <w:ind w:left="141"/>
              <w:jc w:val="both"/>
              <w:rPr>
                <w:b/>
                <w:sz w:val="22"/>
                <w:szCs w:val="22"/>
              </w:rPr>
            </w:pPr>
            <w:r w:rsidRPr="006F70CC">
              <w:rPr>
                <w:b/>
                <w:sz w:val="22"/>
                <w:szCs w:val="22"/>
              </w:rPr>
              <w:t xml:space="preserve">(1.7) </w:t>
            </w:r>
          </w:p>
          <w:p w:rsidR="004149D6" w:rsidRPr="006F70CC" w:rsidRDefault="004149D6" w:rsidP="00D07726">
            <w:pPr>
              <w:tabs>
                <w:tab w:val="left" w:pos="1134"/>
              </w:tabs>
              <w:ind w:left="142" w:right="146" w:hanging="1"/>
              <w:rPr>
                <w:rFonts w:ascii="Times New Roman" w:hAnsi="Times New Roman" w:cs="Times New Roman"/>
                <w:sz w:val="22"/>
                <w:szCs w:val="22"/>
              </w:rPr>
            </w:pPr>
          </w:p>
        </w:tc>
        <w:tc>
          <w:tcPr>
            <w:tcW w:w="7513" w:type="dxa"/>
            <w:tcBorders>
              <w:top w:val="single" w:sz="4" w:space="0" w:color="auto"/>
              <w:left w:val="single" w:sz="4" w:space="0" w:color="auto"/>
              <w:bottom w:val="single" w:sz="4" w:space="0" w:color="auto"/>
              <w:right w:val="single" w:sz="4" w:space="0" w:color="auto"/>
            </w:tcBorders>
          </w:tcPr>
          <w:p w:rsidR="004149D6" w:rsidRPr="006F70CC" w:rsidRDefault="004149D6" w:rsidP="00D07726">
            <w:pPr>
              <w:pStyle w:val="afd"/>
              <w:tabs>
                <w:tab w:val="left" w:pos="415"/>
              </w:tabs>
              <w:ind w:left="113" w:right="113"/>
              <w:jc w:val="both"/>
            </w:pPr>
            <w:r w:rsidRPr="006F70CC">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w:t>
            </w:r>
          </w:p>
          <w:p w:rsidR="004149D6" w:rsidRPr="006F70CC" w:rsidRDefault="004149D6" w:rsidP="004149D6">
            <w:pPr>
              <w:pStyle w:val="afd"/>
              <w:numPr>
                <w:ilvl w:val="0"/>
                <w:numId w:val="24"/>
              </w:numPr>
              <w:tabs>
                <w:tab w:val="left" w:pos="77"/>
                <w:tab w:val="left" w:pos="425"/>
              </w:tabs>
              <w:ind w:right="113" w:hanging="719"/>
              <w:jc w:val="both"/>
            </w:pPr>
            <w:r w:rsidRPr="006F70CC">
              <w:t xml:space="preserve">площадь земельного участка: </w:t>
            </w:r>
          </w:p>
          <w:p w:rsidR="004149D6" w:rsidRPr="006F70CC" w:rsidRDefault="004149D6" w:rsidP="00D07726">
            <w:pPr>
              <w:pStyle w:val="afd"/>
              <w:tabs>
                <w:tab w:val="left" w:pos="77"/>
              </w:tabs>
              <w:ind w:left="501" w:right="113" w:hanging="360"/>
              <w:jc w:val="both"/>
            </w:pPr>
            <w:r w:rsidRPr="006F70CC">
              <w:t>минимальная - 0,04 га;</w:t>
            </w:r>
          </w:p>
          <w:p w:rsidR="004149D6" w:rsidRPr="006F70CC" w:rsidRDefault="004149D6" w:rsidP="00D07726">
            <w:pPr>
              <w:pStyle w:val="afd"/>
              <w:tabs>
                <w:tab w:val="left" w:pos="77"/>
              </w:tabs>
              <w:ind w:left="501" w:right="113" w:hanging="360"/>
              <w:jc w:val="both"/>
            </w:pPr>
            <w:r w:rsidRPr="006F70CC">
              <w:t>максимальная – 2,0 га;</w:t>
            </w:r>
          </w:p>
          <w:p w:rsidR="004149D6" w:rsidRPr="006F70CC" w:rsidRDefault="004149D6" w:rsidP="00D07726">
            <w:pPr>
              <w:pStyle w:val="afd"/>
              <w:tabs>
                <w:tab w:val="left" w:pos="77"/>
              </w:tabs>
              <w:ind w:left="501" w:right="113" w:hanging="360"/>
              <w:jc w:val="both"/>
            </w:pPr>
            <w:r w:rsidRPr="006F70CC">
              <w:t>ширина участка не менее 25 м</w:t>
            </w:r>
          </w:p>
          <w:p w:rsidR="004149D6" w:rsidRPr="006F70CC" w:rsidRDefault="004149D6" w:rsidP="00D07726">
            <w:pPr>
              <w:tabs>
                <w:tab w:val="left" w:pos="283"/>
              </w:tabs>
              <w:ind w:left="113" w:right="113"/>
              <w:rPr>
                <w:rFonts w:ascii="Times New Roman" w:hAnsi="Times New Roman" w:cs="Times New Roman"/>
                <w:sz w:val="24"/>
                <w:szCs w:val="24"/>
              </w:rPr>
            </w:pPr>
            <w:r w:rsidRPr="006F70CC">
              <w:rPr>
                <w:rFonts w:ascii="Times New Roman" w:hAnsi="Times New Roman" w:cs="Times New Roman"/>
                <w:sz w:val="24"/>
                <w:szCs w:val="24"/>
              </w:rPr>
              <w:t>2) максимальная этажность -2 этажа;</w:t>
            </w:r>
          </w:p>
          <w:p w:rsidR="004149D6" w:rsidRPr="006F70CC" w:rsidRDefault="004149D6" w:rsidP="00D07726">
            <w:pPr>
              <w:ind w:left="113" w:right="113"/>
              <w:rPr>
                <w:rFonts w:ascii="Times New Roman" w:hAnsi="Times New Roman" w:cs="Times New Roman"/>
                <w:sz w:val="24"/>
                <w:szCs w:val="24"/>
              </w:rPr>
            </w:pPr>
            <w:r w:rsidRPr="006F70CC">
              <w:rPr>
                <w:rFonts w:ascii="Times New Roman" w:hAnsi="Times New Roman" w:cs="Times New Roman"/>
                <w:sz w:val="24"/>
                <w:szCs w:val="24"/>
              </w:rPr>
              <w:t>3) минимальный отступ до зданий, строений, сооружений  от границ земельного участка – 3 м;</w:t>
            </w:r>
          </w:p>
          <w:p w:rsidR="004149D6" w:rsidRPr="006F70CC" w:rsidRDefault="004149D6" w:rsidP="00D07726">
            <w:pPr>
              <w:ind w:left="113" w:right="113"/>
              <w:rPr>
                <w:rFonts w:ascii="Times New Roman" w:hAnsi="Times New Roman" w:cs="Times New Roman"/>
                <w:sz w:val="24"/>
                <w:szCs w:val="24"/>
              </w:rPr>
            </w:pPr>
            <w:r w:rsidRPr="006F70CC">
              <w:rPr>
                <w:rFonts w:ascii="Times New Roman" w:hAnsi="Times New Roman" w:cs="Times New Roman"/>
                <w:sz w:val="24"/>
                <w:szCs w:val="24"/>
              </w:rPr>
              <w:t>4) максимальный процент застройки – 60%.</w:t>
            </w:r>
          </w:p>
        </w:tc>
      </w:tr>
      <w:tr w:rsidR="006F70CC" w:rsidRPr="006F70CC" w:rsidTr="00B03809">
        <w:trPr>
          <w:trHeight w:val="271"/>
        </w:trPr>
        <w:tc>
          <w:tcPr>
            <w:tcW w:w="2694" w:type="dxa"/>
            <w:tcBorders>
              <w:top w:val="single" w:sz="4" w:space="0" w:color="auto"/>
              <w:left w:val="single" w:sz="4" w:space="0" w:color="auto"/>
              <w:bottom w:val="single" w:sz="4" w:space="0" w:color="auto"/>
              <w:right w:val="single" w:sz="4" w:space="0" w:color="auto"/>
            </w:tcBorders>
          </w:tcPr>
          <w:p w:rsidR="004149D6" w:rsidRPr="006F70CC" w:rsidRDefault="004149D6" w:rsidP="00D07726">
            <w:pPr>
              <w:pStyle w:val="afff0"/>
              <w:ind w:left="142"/>
              <w:jc w:val="both"/>
              <w:rPr>
                <w:b/>
                <w:sz w:val="22"/>
                <w:szCs w:val="22"/>
              </w:rPr>
            </w:pPr>
            <w:r w:rsidRPr="006F70CC">
              <w:rPr>
                <w:b/>
                <w:sz w:val="22"/>
                <w:szCs w:val="22"/>
              </w:rPr>
              <w:t>Хранение и переработка сельско-</w:t>
            </w:r>
          </w:p>
          <w:p w:rsidR="004149D6" w:rsidRPr="006F70CC" w:rsidRDefault="004149D6" w:rsidP="00D07726">
            <w:pPr>
              <w:pStyle w:val="afff0"/>
              <w:ind w:left="142"/>
              <w:jc w:val="both"/>
              <w:rPr>
                <w:b/>
                <w:sz w:val="22"/>
                <w:szCs w:val="22"/>
              </w:rPr>
            </w:pPr>
            <w:r w:rsidRPr="006F70CC">
              <w:rPr>
                <w:b/>
                <w:sz w:val="22"/>
                <w:szCs w:val="22"/>
              </w:rPr>
              <w:t xml:space="preserve">хозяйственной </w:t>
            </w:r>
          </w:p>
          <w:p w:rsidR="004149D6" w:rsidRPr="006F70CC" w:rsidRDefault="004149D6" w:rsidP="00D07726">
            <w:pPr>
              <w:pStyle w:val="afff0"/>
              <w:ind w:left="142"/>
              <w:jc w:val="both"/>
              <w:rPr>
                <w:b/>
                <w:sz w:val="22"/>
                <w:szCs w:val="22"/>
              </w:rPr>
            </w:pPr>
            <w:r w:rsidRPr="006F70CC">
              <w:rPr>
                <w:b/>
                <w:sz w:val="22"/>
                <w:szCs w:val="22"/>
              </w:rPr>
              <w:t xml:space="preserve">продукции </w:t>
            </w:r>
          </w:p>
          <w:p w:rsidR="004149D6" w:rsidRPr="006F70CC" w:rsidRDefault="004149D6" w:rsidP="00D07726">
            <w:pPr>
              <w:pStyle w:val="afff0"/>
              <w:ind w:left="142"/>
              <w:jc w:val="both"/>
              <w:rPr>
                <w:sz w:val="22"/>
                <w:szCs w:val="22"/>
              </w:rPr>
            </w:pPr>
            <w:r w:rsidRPr="006F70CC">
              <w:rPr>
                <w:b/>
                <w:sz w:val="22"/>
                <w:szCs w:val="22"/>
              </w:rPr>
              <w:t>(1.15)</w:t>
            </w:r>
          </w:p>
        </w:tc>
        <w:tc>
          <w:tcPr>
            <w:tcW w:w="7513" w:type="dxa"/>
            <w:tcBorders>
              <w:top w:val="single" w:sz="4" w:space="0" w:color="auto"/>
              <w:left w:val="single" w:sz="4" w:space="0" w:color="auto"/>
              <w:bottom w:val="single" w:sz="4" w:space="0" w:color="auto"/>
              <w:right w:val="single" w:sz="4" w:space="0" w:color="auto"/>
            </w:tcBorders>
          </w:tcPr>
          <w:p w:rsidR="004149D6" w:rsidRPr="006F70CC" w:rsidRDefault="004149D6" w:rsidP="00D07726">
            <w:pPr>
              <w:pStyle w:val="afff0"/>
              <w:ind w:left="142" w:right="142"/>
              <w:jc w:val="both"/>
            </w:pPr>
            <w:r w:rsidRPr="006F70CC">
              <w:t xml:space="preserve">Размещение зданий, сооружений, используемых для производства, хранения, первичной и глубокой переработки сельскохозяйственной продукции. </w:t>
            </w:r>
          </w:p>
          <w:p w:rsidR="004149D6" w:rsidRPr="006F70CC" w:rsidRDefault="004149D6" w:rsidP="004149D6">
            <w:pPr>
              <w:pStyle w:val="afd"/>
              <w:numPr>
                <w:ilvl w:val="0"/>
                <w:numId w:val="29"/>
              </w:numPr>
              <w:tabs>
                <w:tab w:val="left" w:pos="77"/>
                <w:tab w:val="left" w:pos="425"/>
              </w:tabs>
              <w:ind w:left="142" w:right="113" w:firstLine="0"/>
              <w:jc w:val="both"/>
            </w:pPr>
            <w:r w:rsidRPr="006F70CC">
              <w:t xml:space="preserve">площадь земельного участка: </w:t>
            </w:r>
          </w:p>
          <w:p w:rsidR="004149D6" w:rsidRPr="006F70CC" w:rsidRDefault="004149D6" w:rsidP="00D07726">
            <w:pPr>
              <w:pStyle w:val="afd"/>
              <w:tabs>
                <w:tab w:val="left" w:pos="77"/>
              </w:tabs>
              <w:ind w:left="501" w:right="113" w:hanging="360"/>
              <w:jc w:val="both"/>
            </w:pPr>
            <w:r w:rsidRPr="006F70CC">
              <w:t>минимальная - 0,04 га;</w:t>
            </w:r>
          </w:p>
          <w:p w:rsidR="004149D6" w:rsidRPr="006F70CC" w:rsidRDefault="004149D6" w:rsidP="00D07726">
            <w:pPr>
              <w:pStyle w:val="afd"/>
              <w:tabs>
                <w:tab w:val="left" w:pos="77"/>
              </w:tabs>
              <w:ind w:left="501" w:right="113" w:hanging="360"/>
              <w:jc w:val="both"/>
            </w:pPr>
            <w:r w:rsidRPr="006F70CC">
              <w:t>максимальная – 2,0 га;</w:t>
            </w:r>
          </w:p>
          <w:p w:rsidR="004149D6" w:rsidRPr="006F70CC" w:rsidRDefault="004149D6" w:rsidP="00D07726">
            <w:pPr>
              <w:pStyle w:val="afd"/>
              <w:tabs>
                <w:tab w:val="left" w:pos="77"/>
              </w:tabs>
              <w:ind w:left="501" w:right="113" w:hanging="360"/>
              <w:jc w:val="both"/>
            </w:pPr>
            <w:r w:rsidRPr="006F70CC">
              <w:t>ширина участка не менее 25 м</w:t>
            </w:r>
          </w:p>
          <w:p w:rsidR="004149D6" w:rsidRPr="006F70CC" w:rsidRDefault="004149D6" w:rsidP="00D07726">
            <w:pPr>
              <w:tabs>
                <w:tab w:val="left" w:pos="283"/>
              </w:tabs>
              <w:ind w:right="113" w:firstLine="141"/>
              <w:rPr>
                <w:rFonts w:ascii="Times New Roman" w:hAnsi="Times New Roman" w:cs="Times New Roman"/>
                <w:sz w:val="24"/>
                <w:szCs w:val="24"/>
              </w:rPr>
            </w:pPr>
            <w:r w:rsidRPr="006F70CC">
              <w:rPr>
                <w:rFonts w:ascii="Times New Roman" w:hAnsi="Times New Roman" w:cs="Times New Roman"/>
                <w:sz w:val="24"/>
                <w:szCs w:val="24"/>
              </w:rPr>
              <w:t>2) максимальная этажность -2 этажа;</w:t>
            </w:r>
          </w:p>
          <w:p w:rsidR="004149D6" w:rsidRPr="006F70CC" w:rsidRDefault="004149D6" w:rsidP="00D07726">
            <w:pPr>
              <w:tabs>
                <w:tab w:val="left" w:pos="-62"/>
                <w:tab w:val="left" w:pos="415"/>
              </w:tabs>
              <w:ind w:left="113" w:right="113" w:firstLine="28"/>
              <w:rPr>
                <w:rFonts w:ascii="Times New Roman" w:hAnsi="Times New Roman" w:cs="Times New Roman"/>
                <w:sz w:val="24"/>
                <w:szCs w:val="24"/>
              </w:rPr>
            </w:pPr>
            <w:r w:rsidRPr="006F70CC">
              <w:rPr>
                <w:rFonts w:ascii="Times New Roman" w:hAnsi="Times New Roman" w:cs="Times New Roman"/>
                <w:sz w:val="24"/>
                <w:szCs w:val="24"/>
              </w:rPr>
              <w:t>3) минимальный отступ до зданий, строений, сооружений от границ земельного участка – 3 м;</w:t>
            </w:r>
          </w:p>
          <w:p w:rsidR="004149D6" w:rsidRPr="006F70CC" w:rsidRDefault="004149D6" w:rsidP="00D07726">
            <w:pPr>
              <w:tabs>
                <w:tab w:val="left" w:pos="-62"/>
                <w:tab w:val="left" w:pos="415"/>
              </w:tabs>
              <w:ind w:left="113" w:right="113"/>
              <w:rPr>
                <w:rFonts w:ascii="Times New Roman" w:hAnsi="Times New Roman" w:cs="Times New Roman"/>
                <w:sz w:val="24"/>
                <w:szCs w:val="24"/>
              </w:rPr>
            </w:pPr>
            <w:r w:rsidRPr="006F70CC">
              <w:rPr>
                <w:rFonts w:ascii="Times New Roman" w:hAnsi="Times New Roman" w:cs="Times New Roman"/>
                <w:sz w:val="24"/>
                <w:szCs w:val="24"/>
              </w:rPr>
              <w:t>4) максимальный процент застройки – 60%.</w:t>
            </w:r>
          </w:p>
        </w:tc>
      </w:tr>
      <w:tr w:rsidR="006F70CC" w:rsidRPr="006F70CC" w:rsidTr="00B03809">
        <w:trPr>
          <w:trHeight w:val="399"/>
        </w:trPr>
        <w:tc>
          <w:tcPr>
            <w:tcW w:w="2694" w:type="dxa"/>
            <w:tcBorders>
              <w:top w:val="single" w:sz="4" w:space="0" w:color="auto"/>
              <w:left w:val="single" w:sz="4" w:space="0" w:color="auto"/>
              <w:bottom w:val="single" w:sz="4" w:space="0" w:color="auto"/>
              <w:right w:val="single" w:sz="4" w:space="0" w:color="auto"/>
            </w:tcBorders>
          </w:tcPr>
          <w:p w:rsidR="004149D6" w:rsidRPr="006F70CC" w:rsidRDefault="004149D6" w:rsidP="00D07726">
            <w:pPr>
              <w:pStyle w:val="afff0"/>
              <w:ind w:left="142"/>
              <w:jc w:val="both"/>
              <w:rPr>
                <w:b/>
                <w:sz w:val="22"/>
                <w:szCs w:val="22"/>
              </w:rPr>
            </w:pPr>
            <w:r w:rsidRPr="006F70CC">
              <w:rPr>
                <w:b/>
                <w:sz w:val="22"/>
                <w:szCs w:val="22"/>
              </w:rPr>
              <w:t>Ведение личного подсобного хозяйства на полевых участках</w:t>
            </w:r>
          </w:p>
          <w:p w:rsidR="004149D6" w:rsidRPr="006F70CC" w:rsidRDefault="004149D6" w:rsidP="00D07726">
            <w:pPr>
              <w:pStyle w:val="afff0"/>
              <w:ind w:left="142"/>
              <w:jc w:val="both"/>
              <w:rPr>
                <w:b/>
                <w:sz w:val="22"/>
                <w:szCs w:val="22"/>
              </w:rPr>
            </w:pPr>
            <w:r w:rsidRPr="006F70CC">
              <w:rPr>
                <w:b/>
                <w:sz w:val="22"/>
                <w:szCs w:val="22"/>
              </w:rPr>
              <w:t xml:space="preserve">(1.16) </w:t>
            </w:r>
          </w:p>
          <w:p w:rsidR="004149D6" w:rsidRPr="006F70CC" w:rsidRDefault="004149D6" w:rsidP="00D07726">
            <w:pPr>
              <w:pStyle w:val="afff0"/>
              <w:ind w:left="142"/>
              <w:jc w:val="both"/>
              <w:rPr>
                <w:b/>
                <w:sz w:val="22"/>
                <w:szCs w:val="22"/>
              </w:rPr>
            </w:pPr>
          </w:p>
        </w:tc>
        <w:tc>
          <w:tcPr>
            <w:tcW w:w="7513" w:type="dxa"/>
            <w:tcBorders>
              <w:top w:val="single" w:sz="4" w:space="0" w:color="auto"/>
              <w:left w:val="single" w:sz="4" w:space="0" w:color="auto"/>
              <w:bottom w:val="single" w:sz="4" w:space="0" w:color="auto"/>
              <w:right w:val="single" w:sz="4" w:space="0" w:color="auto"/>
            </w:tcBorders>
          </w:tcPr>
          <w:p w:rsidR="004149D6" w:rsidRPr="006F70CC" w:rsidRDefault="004149D6" w:rsidP="00D07726">
            <w:pPr>
              <w:pStyle w:val="afff0"/>
              <w:ind w:left="142" w:right="142"/>
              <w:jc w:val="both"/>
            </w:pPr>
            <w:r w:rsidRPr="006F70CC">
              <w:t xml:space="preserve">Производство сельскохозяйственной продукции без права возведения объектов капитального строительства. </w:t>
            </w:r>
          </w:p>
          <w:p w:rsidR="004149D6" w:rsidRPr="006F70CC" w:rsidRDefault="004149D6" w:rsidP="004149D6">
            <w:pPr>
              <w:pStyle w:val="afd"/>
              <w:widowControl/>
              <w:numPr>
                <w:ilvl w:val="0"/>
                <w:numId w:val="19"/>
              </w:numPr>
              <w:tabs>
                <w:tab w:val="left" w:pos="415"/>
              </w:tabs>
              <w:suppressAutoHyphens w:val="0"/>
              <w:ind w:left="113" w:right="113" w:firstLine="0"/>
              <w:jc w:val="both"/>
            </w:pPr>
            <w:r w:rsidRPr="006F70CC">
              <w:t>площадь земельного участка:</w:t>
            </w:r>
          </w:p>
          <w:p w:rsidR="004149D6" w:rsidRPr="006F70CC" w:rsidRDefault="004149D6" w:rsidP="00D07726">
            <w:pPr>
              <w:pStyle w:val="afd"/>
              <w:tabs>
                <w:tab w:val="left" w:pos="415"/>
              </w:tabs>
              <w:ind w:left="113" w:right="113"/>
              <w:jc w:val="both"/>
            </w:pPr>
            <w:r w:rsidRPr="006F70CC">
              <w:t>- минимальная – 0,005 га;</w:t>
            </w:r>
          </w:p>
          <w:p w:rsidR="004149D6" w:rsidRPr="006F70CC" w:rsidRDefault="004149D6" w:rsidP="00D07726">
            <w:pPr>
              <w:tabs>
                <w:tab w:val="left" w:pos="415"/>
              </w:tabs>
              <w:ind w:left="113" w:right="113"/>
              <w:rPr>
                <w:rFonts w:ascii="Times New Roman" w:hAnsi="Times New Roman" w:cs="Times New Roman"/>
                <w:sz w:val="24"/>
                <w:szCs w:val="24"/>
              </w:rPr>
            </w:pPr>
            <w:r w:rsidRPr="006F70CC">
              <w:rPr>
                <w:rFonts w:ascii="Times New Roman" w:hAnsi="Times New Roman" w:cs="Times New Roman"/>
                <w:sz w:val="24"/>
                <w:szCs w:val="24"/>
              </w:rPr>
              <w:t>- максимальная – 0,3 га;</w:t>
            </w:r>
          </w:p>
          <w:p w:rsidR="004149D6" w:rsidRPr="006F70CC" w:rsidRDefault="004149D6" w:rsidP="00D07726">
            <w:pPr>
              <w:tabs>
                <w:tab w:val="left" w:pos="415"/>
              </w:tabs>
              <w:ind w:left="113" w:right="113"/>
              <w:rPr>
                <w:rFonts w:ascii="Times New Roman" w:hAnsi="Times New Roman" w:cs="Times New Roman"/>
                <w:sz w:val="24"/>
                <w:szCs w:val="24"/>
              </w:rPr>
            </w:pPr>
            <w:r w:rsidRPr="006F70CC">
              <w:rPr>
                <w:rFonts w:ascii="Times New Roman" w:hAnsi="Times New Roman" w:cs="Times New Roman"/>
                <w:sz w:val="24"/>
                <w:szCs w:val="24"/>
              </w:rPr>
              <w:t>Ширина участка не менее 5 м</w:t>
            </w:r>
          </w:p>
          <w:p w:rsidR="004149D6" w:rsidRPr="006F70CC" w:rsidRDefault="004149D6" w:rsidP="00D07726">
            <w:pPr>
              <w:tabs>
                <w:tab w:val="num" w:pos="900"/>
              </w:tabs>
              <w:ind w:left="113" w:right="113"/>
              <w:rPr>
                <w:rFonts w:ascii="Times New Roman" w:hAnsi="Times New Roman" w:cs="Times New Roman"/>
                <w:sz w:val="24"/>
                <w:szCs w:val="24"/>
              </w:rPr>
            </w:pPr>
            <w:r w:rsidRPr="006F70CC">
              <w:rPr>
                <w:rFonts w:ascii="Times New Roman" w:hAnsi="Times New Roman" w:cs="Times New Roman"/>
                <w:sz w:val="24"/>
                <w:szCs w:val="24"/>
              </w:rPr>
              <w:t>2)  минимальный отступ до хозяйственных построек от границ участка - 1 м.</w:t>
            </w:r>
          </w:p>
          <w:p w:rsidR="004149D6" w:rsidRPr="006F70CC" w:rsidRDefault="004149D6" w:rsidP="00D07726">
            <w:pPr>
              <w:tabs>
                <w:tab w:val="num" w:pos="900"/>
              </w:tabs>
              <w:ind w:left="113" w:right="113"/>
              <w:rPr>
                <w:rFonts w:ascii="Times New Roman" w:hAnsi="Times New Roman" w:cs="Times New Roman"/>
                <w:sz w:val="24"/>
                <w:szCs w:val="24"/>
              </w:rPr>
            </w:pPr>
            <w:r w:rsidRPr="006F70CC">
              <w:rPr>
                <w:rFonts w:ascii="Times New Roman" w:hAnsi="Times New Roman" w:cs="Times New Roman"/>
                <w:sz w:val="24"/>
                <w:szCs w:val="24"/>
              </w:rPr>
              <w:t>Допускается размещать хозяйственные постройки.</w:t>
            </w:r>
          </w:p>
          <w:p w:rsidR="004149D6" w:rsidRPr="006F70CC" w:rsidRDefault="004149D6" w:rsidP="00D07726">
            <w:pPr>
              <w:tabs>
                <w:tab w:val="num" w:pos="900"/>
              </w:tabs>
              <w:ind w:left="113" w:right="113"/>
              <w:rPr>
                <w:rFonts w:ascii="Times New Roman" w:hAnsi="Times New Roman" w:cs="Times New Roman"/>
                <w:sz w:val="24"/>
                <w:szCs w:val="24"/>
              </w:rPr>
            </w:pPr>
            <w:r w:rsidRPr="006F70CC">
              <w:rPr>
                <w:rFonts w:ascii="Times New Roman" w:hAnsi="Times New Roman" w:cs="Times New Roman"/>
                <w:sz w:val="24"/>
                <w:szCs w:val="24"/>
              </w:rPr>
              <w:t>Предельное количество этажей или предельная высота зданий, строений, сооружений, максимальный процент застройки в границах земельного участка  не подлежат установлению.</w:t>
            </w:r>
          </w:p>
        </w:tc>
      </w:tr>
      <w:tr w:rsidR="006F70CC" w:rsidRPr="006F70CC" w:rsidTr="00B03809">
        <w:trPr>
          <w:trHeight w:val="919"/>
        </w:trPr>
        <w:tc>
          <w:tcPr>
            <w:tcW w:w="2694" w:type="dxa"/>
            <w:tcBorders>
              <w:top w:val="single" w:sz="4" w:space="0" w:color="auto"/>
              <w:left w:val="single" w:sz="4" w:space="0" w:color="auto"/>
              <w:bottom w:val="single" w:sz="4" w:space="0" w:color="auto"/>
              <w:right w:val="single" w:sz="4" w:space="0" w:color="auto"/>
            </w:tcBorders>
          </w:tcPr>
          <w:p w:rsidR="004149D6" w:rsidRPr="006F70CC" w:rsidRDefault="004149D6" w:rsidP="00D07726">
            <w:pPr>
              <w:tabs>
                <w:tab w:val="left" w:pos="1134"/>
              </w:tabs>
              <w:ind w:left="142"/>
              <w:rPr>
                <w:rFonts w:ascii="Times New Roman" w:hAnsi="Times New Roman" w:cs="Times New Roman"/>
                <w:b/>
                <w:sz w:val="22"/>
                <w:szCs w:val="22"/>
              </w:rPr>
            </w:pPr>
            <w:r w:rsidRPr="006F70CC">
              <w:rPr>
                <w:rFonts w:ascii="Times New Roman" w:hAnsi="Times New Roman" w:cs="Times New Roman"/>
                <w:b/>
                <w:sz w:val="22"/>
                <w:szCs w:val="22"/>
              </w:rPr>
              <w:t xml:space="preserve">Ведение </w:t>
            </w:r>
          </w:p>
          <w:p w:rsidR="004149D6" w:rsidRPr="006F70CC" w:rsidRDefault="004149D6" w:rsidP="00D07726">
            <w:pPr>
              <w:tabs>
                <w:tab w:val="left" w:pos="1134"/>
              </w:tabs>
              <w:ind w:left="142"/>
              <w:rPr>
                <w:rFonts w:ascii="Times New Roman" w:hAnsi="Times New Roman" w:cs="Times New Roman"/>
                <w:b/>
                <w:sz w:val="22"/>
                <w:szCs w:val="22"/>
              </w:rPr>
            </w:pPr>
            <w:r w:rsidRPr="006F70CC">
              <w:rPr>
                <w:rFonts w:ascii="Times New Roman" w:hAnsi="Times New Roman" w:cs="Times New Roman"/>
                <w:b/>
                <w:sz w:val="22"/>
                <w:szCs w:val="22"/>
              </w:rPr>
              <w:t>огородничества</w:t>
            </w:r>
          </w:p>
          <w:p w:rsidR="004149D6" w:rsidRPr="006F70CC" w:rsidRDefault="004149D6" w:rsidP="00D07726">
            <w:pPr>
              <w:tabs>
                <w:tab w:val="left" w:pos="1134"/>
              </w:tabs>
              <w:ind w:left="142"/>
              <w:rPr>
                <w:rFonts w:ascii="Times New Roman" w:hAnsi="Times New Roman" w:cs="Times New Roman"/>
                <w:b/>
                <w:sz w:val="22"/>
                <w:szCs w:val="22"/>
              </w:rPr>
            </w:pPr>
            <w:r w:rsidRPr="006F70CC">
              <w:rPr>
                <w:rFonts w:ascii="Times New Roman" w:hAnsi="Times New Roman" w:cs="Times New Roman"/>
                <w:b/>
                <w:sz w:val="22"/>
                <w:szCs w:val="22"/>
              </w:rPr>
              <w:t>(13.1)</w:t>
            </w:r>
          </w:p>
        </w:tc>
        <w:tc>
          <w:tcPr>
            <w:tcW w:w="7513" w:type="dxa"/>
            <w:tcBorders>
              <w:top w:val="single" w:sz="4" w:space="0" w:color="auto"/>
              <w:left w:val="single" w:sz="4" w:space="0" w:color="auto"/>
              <w:bottom w:val="single" w:sz="4" w:space="0" w:color="auto"/>
              <w:right w:val="single" w:sz="4" w:space="0" w:color="auto"/>
            </w:tcBorders>
          </w:tcPr>
          <w:p w:rsidR="004149D6" w:rsidRPr="006F70CC" w:rsidRDefault="004149D6" w:rsidP="00D07726">
            <w:pPr>
              <w:pStyle w:val="afff0"/>
              <w:ind w:left="142" w:right="142"/>
              <w:jc w:val="both"/>
            </w:pPr>
            <w:r w:rsidRPr="006F70CC">
              <w:t xml:space="preserve">Осуществление деятельности, связанной с выращиванием ягодных, овощных, бахчевых или иных сельскохозяйственных культур и картофеля; размещение некапитального жилого строения и хозяйственных строений и сооружений, предназначенных для хранения сельскохозяйственных орудий труда и выращенной сельскохозяйственной продукции. </w:t>
            </w:r>
          </w:p>
          <w:p w:rsidR="004149D6" w:rsidRPr="006F70CC" w:rsidRDefault="004149D6" w:rsidP="004149D6">
            <w:pPr>
              <w:pStyle w:val="afd"/>
              <w:widowControl/>
              <w:numPr>
                <w:ilvl w:val="0"/>
                <w:numId w:val="30"/>
              </w:numPr>
              <w:tabs>
                <w:tab w:val="left" w:pos="415"/>
              </w:tabs>
              <w:suppressAutoHyphens w:val="0"/>
              <w:ind w:right="113" w:hanging="643"/>
              <w:jc w:val="both"/>
            </w:pPr>
            <w:r w:rsidRPr="006F70CC">
              <w:t>площадь земельного участка:</w:t>
            </w:r>
          </w:p>
          <w:p w:rsidR="004149D6" w:rsidRPr="006F70CC" w:rsidRDefault="004149D6" w:rsidP="00D07726">
            <w:pPr>
              <w:pStyle w:val="afd"/>
              <w:tabs>
                <w:tab w:val="left" w:pos="415"/>
              </w:tabs>
              <w:ind w:left="113" w:right="113"/>
              <w:jc w:val="both"/>
            </w:pPr>
            <w:r w:rsidRPr="006F70CC">
              <w:t>- минимальная – 0,005 га;</w:t>
            </w:r>
          </w:p>
          <w:p w:rsidR="004149D6" w:rsidRPr="006F70CC" w:rsidRDefault="004149D6" w:rsidP="00D07726">
            <w:pPr>
              <w:tabs>
                <w:tab w:val="left" w:pos="415"/>
              </w:tabs>
              <w:ind w:left="113" w:right="113"/>
              <w:rPr>
                <w:rFonts w:ascii="Times New Roman" w:hAnsi="Times New Roman" w:cs="Times New Roman"/>
                <w:sz w:val="24"/>
                <w:szCs w:val="24"/>
              </w:rPr>
            </w:pPr>
            <w:r w:rsidRPr="006F70CC">
              <w:rPr>
                <w:rFonts w:ascii="Times New Roman" w:hAnsi="Times New Roman" w:cs="Times New Roman"/>
                <w:sz w:val="24"/>
                <w:szCs w:val="24"/>
              </w:rPr>
              <w:t>- максимальная – 0,3 га;</w:t>
            </w:r>
          </w:p>
          <w:p w:rsidR="004149D6" w:rsidRPr="006F70CC" w:rsidRDefault="004149D6" w:rsidP="00D07726">
            <w:pPr>
              <w:tabs>
                <w:tab w:val="left" w:pos="415"/>
              </w:tabs>
              <w:ind w:left="113" w:right="113"/>
              <w:rPr>
                <w:rFonts w:ascii="Times New Roman" w:hAnsi="Times New Roman" w:cs="Times New Roman"/>
                <w:sz w:val="24"/>
                <w:szCs w:val="24"/>
              </w:rPr>
            </w:pPr>
            <w:r w:rsidRPr="006F70CC">
              <w:rPr>
                <w:rFonts w:ascii="Times New Roman" w:hAnsi="Times New Roman" w:cs="Times New Roman"/>
                <w:sz w:val="24"/>
                <w:szCs w:val="24"/>
              </w:rPr>
              <w:t>Ширина участка не менее 5 м</w:t>
            </w:r>
          </w:p>
          <w:p w:rsidR="004149D6" w:rsidRPr="006F70CC" w:rsidRDefault="004149D6" w:rsidP="00D07726">
            <w:pPr>
              <w:tabs>
                <w:tab w:val="num" w:pos="900"/>
              </w:tabs>
              <w:ind w:left="113" w:right="113" w:firstLine="28"/>
              <w:rPr>
                <w:rFonts w:ascii="Times New Roman" w:hAnsi="Times New Roman" w:cs="Times New Roman"/>
                <w:sz w:val="24"/>
                <w:szCs w:val="24"/>
              </w:rPr>
            </w:pPr>
            <w:r w:rsidRPr="006F70CC">
              <w:rPr>
                <w:rFonts w:ascii="Times New Roman" w:hAnsi="Times New Roman" w:cs="Times New Roman"/>
                <w:sz w:val="24"/>
                <w:szCs w:val="24"/>
              </w:rPr>
              <w:t>2)  минимальный отступ до хозяйственных построек от границ участка - 1 м.;</w:t>
            </w:r>
          </w:p>
          <w:p w:rsidR="004149D6" w:rsidRPr="006F70CC" w:rsidRDefault="004149D6" w:rsidP="00D07726">
            <w:pPr>
              <w:tabs>
                <w:tab w:val="left" w:pos="79"/>
                <w:tab w:val="left" w:pos="281"/>
              </w:tabs>
              <w:ind w:left="113" w:right="113" w:firstLine="28"/>
              <w:rPr>
                <w:rFonts w:ascii="Times New Roman" w:hAnsi="Times New Roman" w:cs="Times New Roman"/>
                <w:sz w:val="24"/>
                <w:szCs w:val="24"/>
              </w:rPr>
            </w:pPr>
            <w:r w:rsidRPr="006F70CC">
              <w:rPr>
                <w:rFonts w:ascii="Times New Roman" w:hAnsi="Times New Roman" w:cs="Times New Roman"/>
                <w:sz w:val="24"/>
                <w:szCs w:val="24"/>
              </w:rPr>
              <w:t xml:space="preserve">3) длина участка вдоль улиц и  проездов – не менее 15м. </w:t>
            </w:r>
          </w:p>
          <w:p w:rsidR="004149D6" w:rsidRPr="006F70CC" w:rsidRDefault="004149D6" w:rsidP="00D07726">
            <w:pPr>
              <w:tabs>
                <w:tab w:val="num" w:pos="900"/>
              </w:tabs>
              <w:ind w:left="113" w:right="113"/>
              <w:rPr>
                <w:rFonts w:ascii="Times New Roman" w:hAnsi="Times New Roman" w:cs="Times New Roman"/>
                <w:sz w:val="24"/>
                <w:szCs w:val="24"/>
              </w:rPr>
            </w:pPr>
            <w:r w:rsidRPr="006F70CC">
              <w:rPr>
                <w:rFonts w:ascii="Times New Roman" w:hAnsi="Times New Roman" w:cs="Times New Roman"/>
                <w:sz w:val="24"/>
                <w:szCs w:val="24"/>
              </w:rPr>
              <w:t>4) максимальный процент застройки – 20%.</w:t>
            </w:r>
          </w:p>
          <w:p w:rsidR="004149D6" w:rsidRPr="006F70CC" w:rsidRDefault="004149D6" w:rsidP="00D07726">
            <w:pPr>
              <w:tabs>
                <w:tab w:val="num" w:pos="900"/>
              </w:tabs>
              <w:ind w:left="113" w:right="113"/>
              <w:rPr>
                <w:rFonts w:ascii="Times New Roman" w:hAnsi="Times New Roman" w:cs="Times New Roman"/>
                <w:sz w:val="24"/>
                <w:szCs w:val="24"/>
              </w:rPr>
            </w:pPr>
            <w:r w:rsidRPr="006F70CC">
              <w:rPr>
                <w:rFonts w:ascii="Times New Roman" w:hAnsi="Times New Roman" w:cs="Times New Roman"/>
                <w:sz w:val="24"/>
                <w:szCs w:val="24"/>
              </w:rPr>
              <w:t>5) предельное количество этажей или предельная высота зданий, строений, сооружений  не подлежат установлению.</w:t>
            </w:r>
          </w:p>
        </w:tc>
      </w:tr>
      <w:tr w:rsidR="006F70CC" w:rsidRPr="006F70CC" w:rsidTr="00B03809">
        <w:trPr>
          <w:trHeight w:val="413"/>
        </w:trPr>
        <w:tc>
          <w:tcPr>
            <w:tcW w:w="2694" w:type="dxa"/>
            <w:tcBorders>
              <w:top w:val="single" w:sz="4" w:space="0" w:color="auto"/>
              <w:left w:val="single" w:sz="4" w:space="0" w:color="auto"/>
              <w:bottom w:val="single" w:sz="4" w:space="0" w:color="auto"/>
              <w:right w:val="single" w:sz="4" w:space="0" w:color="auto"/>
            </w:tcBorders>
          </w:tcPr>
          <w:p w:rsidR="004149D6" w:rsidRPr="006F70CC" w:rsidRDefault="004149D6" w:rsidP="00D07726">
            <w:pPr>
              <w:pStyle w:val="afff0"/>
              <w:ind w:left="142"/>
              <w:jc w:val="both"/>
              <w:rPr>
                <w:b/>
                <w:sz w:val="22"/>
                <w:szCs w:val="22"/>
              </w:rPr>
            </w:pPr>
            <w:r w:rsidRPr="006F70CC">
              <w:rPr>
                <w:b/>
                <w:sz w:val="22"/>
                <w:szCs w:val="22"/>
              </w:rPr>
              <w:t xml:space="preserve">Ведение </w:t>
            </w:r>
          </w:p>
          <w:p w:rsidR="004149D6" w:rsidRPr="006F70CC" w:rsidRDefault="004149D6" w:rsidP="00D07726">
            <w:pPr>
              <w:pStyle w:val="afff0"/>
              <w:ind w:left="142"/>
              <w:jc w:val="both"/>
              <w:rPr>
                <w:b/>
                <w:sz w:val="22"/>
                <w:szCs w:val="22"/>
              </w:rPr>
            </w:pPr>
            <w:r w:rsidRPr="006F70CC">
              <w:rPr>
                <w:b/>
                <w:sz w:val="22"/>
                <w:szCs w:val="22"/>
              </w:rPr>
              <w:t xml:space="preserve">садоводства </w:t>
            </w:r>
          </w:p>
          <w:p w:rsidR="004149D6" w:rsidRPr="006F70CC" w:rsidRDefault="004149D6" w:rsidP="00D07726">
            <w:pPr>
              <w:pStyle w:val="afff0"/>
              <w:ind w:left="142"/>
              <w:jc w:val="both"/>
              <w:rPr>
                <w:b/>
                <w:sz w:val="22"/>
                <w:szCs w:val="22"/>
              </w:rPr>
            </w:pPr>
            <w:r w:rsidRPr="006F70CC">
              <w:rPr>
                <w:b/>
                <w:sz w:val="22"/>
                <w:szCs w:val="22"/>
              </w:rPr>
              <w:t>(13.2)</w:t>
            </w:r>
          </w:p>
          <w:p w:rsidR="004149D6" w:rsidRPr="006F70CC" w:rsidRDefault="004149D6" w:rsidP="00D07726">
            <w:pPr>
              <w:tabs>
                <w:tab w:val="left" w:pos="1134"/>
              </w:tabs>
              <w:ind w:left="142"/>
              <w:rPr>
                <w:rFonts w:ascii="Times New Roman" w:hAnsi="Times New Roman" w:cs="Times New Roman"/>
                <w:sz w:val="22"/>
                <w:szCs w:val="22"/>
              </w:rPr>
            </w:pPr>
          </w:p>
        </w:tc>
        <w:tc>
          <w:tcPr>
            <w:tcW w:w="7513" w:type="dxa"/>
            <w:tcBorders>
              <w:top w:val="single" w:sz="4" w:space="0" w:color="auto"/>
              <w:left w:val="single" w:sz="4" w:space="0" w:color="auto"/>
              <w:bottom w:val="single" w:sz="4" w:space="0" w:color="auto"/>
              <w:right w:val="single" w:sz="4" w:space="0" w:color="auto"/>
            </w:tcBorders>
          </w:tcPr>
          <w:p w:rsidR="00C337EB" w:rsidRPr="006F70CC" w:rsidRDefault="00C337EB" w:rsidP="00C337EB">
            <w:pPr>
              <w:pStyle w:val="s10"/>
              <w:spacing w:before="0" w:beforeAutospacing="0" w:after="0" w:afterAutospacing="0"/>
              <w:ind w:left="75" w:right="75"/>
            </w:pPr>
            <w:r w:rsidRPr="006F70CC">
              <w:t>Осуществление отдыха и (или) выращивания гражданами для собственных нужд сельскохозяйственных культур; размещение для собственных нужд садового дома, хозяйственных построек и гаражей.</w:t>
            </w:r>
          </w:p>
          <w:p w:rsidR="00C337EB" w:rsidRPr="006F70CC" w:rsidRDefault="00C337EB" w:rsidP="00C337EB">
            <w:pPr>
              <w:pStyle w:val="afd"/>
              <w:widowControl/>
              <w:numPr>
                <w:ilvl w:val="0"/>
                <w:numId w:val="35"/>
              </w:numPr>
              <w:tabs>
                <w:tab w:val="left" w:pos="415"/>
              </w:tabs>
              <w:ind w:right="113" w:hanging="643"/>
              <w:jc w:val="both"/>
            </w:pPr>
            <w:r w:rsidRPr="006F70CC">
              <w:t>площадь земельного участка:</w:t>
            </w:r>
          </w:p>
          <w:p w:rsidR="00C337EB" w:rsidRPr="006F70CC" w:rsidRDefault="00C337EB" w:rsidP="00C337EB">
            <w:pPr>
              <w:pStyle w:val="afd"/>
              <w:tabs>
                <w:tab w:val="left" w:pos="415"/>
              </w:tabs>
              <w:ind w:left="113" w:right="113"/>
              <w:jc w:val="both"/>
            </w:pPr>
            <w:r w:rsidRPr="006F70CC">
              <w:t>- минимальная – 0,04 га;</w:t>
            </w:r>
          </w:p>
          <w:p w:rsidR="00C337EB" w:rsidRPr="006F70CC" w:rsidRDefault="00C337EB" w:rsidP="00C337EB">
            <w:pPr>
              <w:tabs>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максимальная – 0,3 га;</w:t>
            </w:r>
          </w:p>
          <w:p w:rsidR="00C337EB" w:rsidRPr="006F70CC" w:rsidRDefault="00C337EB" w:rsidP="00C337EB">
            <w:pPr>
              <w:tabs>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Ширина участка не менее 20 м</w:t>
            </w:r>
          </w:p>
          <w:p w:rsidR="00C337EB" w:rsidRPr="006F70CC" w:rsidRDefault="00C337EB" w:rsidP="00C337EB">
            <w:pPr>
              <w:spacing w:line="240" w:lineRule="auto"/>
              <w:ind w:left="142" w:right="142"/>
              <w:rPr>
                <w:rFonts w:ascii="Times New Roman" w:hAnsi="Times New Roman" w:cs="Times New Roman"/>
                <w:sz w:val="24"/>
                <w:szCs w:val="24"/>
              </w:rPr>
            </w:pPr>
            <w:r w:rsidRPr="006F70CC">
              <w:rPr>
                <w:rFonts w:ascii="Times New Roman" w:hAnsi="Times New Roman" w:cs="Times New Roman"/>
                <w:sz w:val="24"/>
                <w:szCs w:val="24"/>
              </w:rPr>
              <w:t>2) минимальные отступы от границ земельных участков до строений и сооружений:</w:t>
            </w:r>
          </w:p>
          <w:p w:rsidR="00C337EB" w:rsidRPr="006F70CC" w:rsidRDefault="00C337EB" w:rsidP="00C337EB">
            <w:pPr>
              <w:pStyle w:val="afd"/>
              <w:tabs>
                <w:tab w:val="left" w:pos="423"/>
                <w:tab w:val="num" w:pos="900"/>
              </w:tabs>
              <w:ind w:left="142" w:right="142"/>
              <w:jc w:val="both"/>
            </w:pPr>
            <w:r w:rsidRPr="006F70CC">
              <w:t>- со стороны улиц и  проездов – 3 м;</w:t>
            </w:r>
          </w:p>
          <w:p w:rsidR="00C337EB" w:rsidRPr="006F70CC" w:rsidRDefault="00C337EB" w:rsidP="00C337EB">
            <w:pPr>
              <w:tabs>
                <w:tab w:val="left" w:pos="415"/>
              </w:tabs>
              <w:spacing w:line="240" w:lineRule="auto"/>
              <w:ind w:left="142" w:right="142"/>
              <w:rPr>
                <w:rFonts w:ascii="Times New Roman" w:hAnsi="Times New Roman" w:cs="Times New Roman"/>
                <w:sz w:val="24"/>
                <w:szCs w:val="24"/>
              </w:rPr>
            </w:pPr>
            <w:r w:rsidRPr="006F70CC">
              <w:rPr>
                <w:rFonts w:ascii="Times New Roman" w:hAnsi="Times New Roman" w:cs="Times New Roman"/>
                <w:sz w:val="24"/>
                <w:szCs w:val="24"/>
              </w:rPr>
              <w:t>- для застроенных земельных участков при реконструкции объектов допускается размещать объект по сложившейся линии застройки;</w:t>
            </w:r>
          </w:p>
          <w:p w:rsidR="00C337EB" w:rsidRPr="006F70CC" w:rsidRDefault="00C337EB" w:rsidP="00C337EB">
            <w:pPr>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минимальный отступ до зданий, строений, сооружений  от границ земельного участка – 3 м;</w:t>
            </w:r>
          </w:p>
          <w:p w:rsidR="00C337EB" w:rsidRPr="006F70CC" w:rsidRDefault="00C337EB" w:rsidP="00C337EB">
            <w:pPr>
              <w:tabs>
                <w:tab w:val="left" w:pos="415"/>
              </w:tabs>
              <w:spacing w:line="240" w:lineRule="auto"/>
              <w:ind w:left="142" w:right="113"/>
              <w:rPr>
                <w:rFonts w:ascii="Times New Roman" w:hAnsi="Times New Roman" w:cs="Times New Roman"/>
                <w:sz w:val="24"/>
                <w:szCs w:val="24"/>
              </w:rPr>
            </w:pPr>
            <w:r w:rsidRPr="006F70CC">
              <w:rPr>
                <w:rFonts w:ascii="Times New Roman" w:hAnsi="Times New Roman" w:cs="Times New Roman"/>
                <w:sz w:val="24"/>
                <w:szCs w:val="24"/>
              </w:rPr>
              <w:t>3) минимальное расстояние от границ соседнего земельного участка до:</w:t>
            </w:r>
          </w:p>
          <w:p w:rsidR="00C337EB" w:rsidRPr="006F70CC" w:rsidRDefault="00C337EB" w:rsidP="00C337EB">
            <w:pPr>
              <w:tabs>
                <w:tab w:val="left" w:pos="415"/>
              </w:tabs>
              <w:spacing w:line="240" w:lineRule="auto"/>
              <w:ind w:left="142" w:right="113"/>
              <w:rPr>
                <w:rFonts w:ascii="Times New Roman" w:hAnsi="Times New Roman" w:cs="Times New Roman"/>
                <w:sz w:val="24"/>
                <w:szCs w:val="24"/>
              </w:rPr>
            </w:pPr>
            <w:r w:rsidRPr="006F70CC">
              <w:rPr>
                <w:rFonts w:ascii="Times New Roman" w:hAnsi="Times New Roman" w:cs="Times New Roman"/>
                <w:sz w:val="24"/>
                <w:szCs w:val="24"/>
              </w:rPr>
              <w:t xml:space="preserve">- от постройки для содержания скота и птицы - 4 м; </w:t>
            </w:r>
          </w:p>
          <w:p w:rsidR="00C337EB" w:rsidRPr="006F70CC" w:rsidRDefault="00C337EB" w:rsidP="00C337EB">
            <w:pPr>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от других построек - 1 м.</w:t>
            </w:r>
          </w:p>
          <w:p w:rsidR="00C337EB" w:rsidRPr="006F70CC" w:rsidRDefault="00C337EB" w:rsidP="00C337EB">
            <w:pPr>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4) максимальный процент застройки – 20%.</w:t>
            </w:r>
          </w:p>
          <w:p w:rsidR="004149D6" w:rsidRPr="006F70CC" w:rsidRDefault="00C337EB" w:rsidP="00C337EB">
            <w:pPr>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 xml:space="preserve"> 5) предельное количество этажей - 2.</w:t>
            </w:r>
          </w:p>
        </w:tc>
      </w:tr>
      <w:tr w:rsidR="006F70CC" w:rsidRPr="006F70CC" w:rsidTr="00B03809">
        <w:trPr>
          <w:trHeight w:val="413"/>
        </w:trPr>
        <w:tc>
          <w:tcPr>
            <w:tcW w:w="2694" w:type="dxa"/>
            <w:tcBorders>
              <w:top w:val="single" w:sz="4" w:space="0" w:color="auto"/>
              <w:left w:val="single" w:sz="4" w:space="0" w:color="auto"/>
              <w:bottom w:val="single" w:sz="4" w:space="0" w:color="auto"/>
              <w:right w:val="single" w:sz="4" w:space="0" w:color="auto"/>
            </w:tcBorders>
          </w:tcPr>
          <w:p w:rsidR="004149D6" w:rsidRPr="006F70CC" w:rsidRDefault="004149D6" w:rsidP="00D07726">
            <w:pPr>
              <w:tabs>
                <w:tab w:val="left" w:pos="1134"/>
              </w:tabs>
              <w:ind w:left="142" w:hanging="1"/>
              <w:rPr>
                <w:rFonts w:ascii="Times New Roman" w:hAnsi="Times New Roman" w:cs="Times New Roman"/>
                <w:b/>
                <w:sz w:val="22"/>
                <w:szCs w:val="22"/>
              </w:rPr>
            </w:pPr>
            <w:r w:rsidRPr="006F70CC">
              <w:rPr>
                <w:rFonts w:ascii="Times New Roman" w:hAnsi="Times New Roman" w:cs="Times New Roman"/>
                <w:b/>
                <w:sz w:val="22"/>
                <w:szCs w:val="22"/>
              </w:rPr>
              <w:t>Питомники</w:t>
            </w:r>
          </w:p>
          <w:p w:rsidR="004149D6" w:rsidRPr="006F70CC" w:rsidRDefault="004149D6" w:rsidP="00D07726">
            <w:pPr>
              <w:tabs>
                <w:tab w:val="left" w:pos="1134"/>
              </w:tabs>
              <w:ind w:left="142" w:hanging="1"/>
              <w:rPr>
                <w:rFonts w:ascii="Times New Roman" w:hAnsi="Times New Roman" w:cs="Times New Roman"/>
                <w:b/>
                <w:sz w:val="22"/>
                <w:szCs w:val="22"/>
              </w:rPr>
            </w:pPr>
            <w:r w:rsidRPr="006F70CC">
              <w:rPr>
                <w:rFonts w:ascii="Times New Roman" w:hAnsi="Times New Roman" w:cs="Times New Roman"/>
                <w:b/>
                <w:sz w:val="22"/>
                <w:szCs w:val="22"/>
              </w:rPr>
              <w:t>(1.17)</w:t>
            </w:r>
          </w:p>
        </w:tc>
        <w:tc>
          <w:tcPr>
            <w:tcW w:w="7513" w:type="dxa"/>
            <w:tcBorders>
              <w:top w:val="single" w:sz="4" w:space="0" w:color="auto"/>
              <w:left w:val="single" w:sz="4" w:space="0" w:color="auto"/>
              <w:bottom w:val="single" w:sz="4" w:space="0" w:color="auto"/>
              <w:right w:val="single" w:sz="4" w:space="0" w:color="auto"/>
            </w:tcBorders>
          </w:tcPr>
          <w:p w:rsidR="004149D6" w:rsidRPr="006F70CC" w:rsidRDefault="004149D6" w:rsidP="00D07726">
            <w:pPr>
              <w:pStyle w:val="afd"/>
              <w:tabs>
                <w:tab w:val="left" w:pos="142"/>
              </w:tabs>
              <w:ind w:left="142" w:right="113" w:firstLine="283"/>
              <w:jc w:val="both"/>
            </w:pPr>
            <w:r w:rsidRPr="006F70CC">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4149D6" w:rsidRPr="006F70CC" w:rsidRDefault="004149D6" w:rsidP="00D07726">
            <w:pPr>
              <w:pStyle w:val="afd"/>
              <w:tabs>
                <w:tab w:val="left" w:pos="142"/>
              </w:tabs>
              <w:ind w:left="142" w:right="113" w:firstLine="283"/>
              <w:jc w:val="both"/>
            </w:pPr>
            <w:r w:rsidRPr="006F70CC">
              <w:t>размещение сооружений, необходимых для указанных видов сельскохозяйственного производства.</w:t>
            </w:r>
          </w:p>
          <w:p w:rsidR="004149D6" w:rsidRPr="006F70CC" w:rsidRDefault="004149D6" w:rsidP="00D07726">
            <w:pPr>
              <w:pStyle w:val="afd"/>
              <w:tabs>
                <w:tab w:val="left" w:pos="142"/>
              </w:tabs>
              <w:ind w:left="142" w:right="113"/>
              <w:jc w:val="both"/>
            </w:pPr>
            <w:r w:rsidRPr="006F70CC">
              <w:t xml:space="preserve">     Предельные (минимальные и (или) максимальные) размеры земельных участков, в том числе их площадь, минимальные отступы от границ земельных участков, предельное количество этажей или предельная высота зданий, строений, сооружений, максимальный процент застройки в границах земельного участка  не подлежат установлению.</w:t>
            </w:r>
          </w:p>
          <w:p w:rsidR="00D37D63" w:rsidRPr="006F70CC" w:rsidRDefault="00D37D63" w:rsidP="00D07726">
            <w:pPr>
              <w:pStyle w:val="afd"/>
              <w:tabs>
                <w:tab w:val="left" w:pos="142"/>
              </w:tabs>
              <w:ind w:left="142" w:right="113"/>
              <w:jc w:val="both"/>
              <w:rPr>
                <w:b/>
              </w:rPr>
            </w:pPr>
          </w:p>
        </w:tc>
      </w:tr>
      <w:tr w:rsidR="006F70CC" w:rsidRPr="006F70CC" w:rsidTr="00B03809">
        <w:trPr>
          <w:trHeight w:val="413"/>
        </w:trPr>
        <w:tc>
          <w:tcPr>
            <w:tcW w:w="2694" w:type="dxa"/>
            <w:tcBorders>
              <w:top w:val="single" w:sz="4" w:space="0" w:color="auto"/>
              <w:left w:val="single" w:sz="4" w:space="0" w:color="auto"/>
              <w:bottom w:val="single" w:sz="4" w:space="0" w:color="auto"/>
              <w:right w:val="single" w:sz="4" w:space="0" w:color="auto"/>
            </w:tcBorders>
          </w:tcPr>
          <w:p w:rsidR="00D37D63" w:rsidRPr="006F70CC" w:rsidRDefault="00D37D63" w:rsidP="00F90231">
            <w:pPr>
              <w:tabs>
                <w:tab w:val="left" w:pos="1134"/>
              </w:tabs>
              <w:spacing w:line="280" w:lineRule="exact"/>
              <w:ind w:left="142" w:hanging="1"/>
              <w:rPr>
                <w:rFonts w:ascii="Times New Roman" w:hAnsi="Times New Roman" w:cs="Times New Roman"/>
                <w:b/>
                <w:sz w:val="22"/>
                <w:szCs w:val="22"/>
              </w:rPr>
            </w:pPr>
            <w:r w:rsidRPr="006F70CC">
              <w:rPr>
                <w:rFonts w:ascii="Times New Roman" w:hAnsi="Times New Roman" w:cs="Times New Roman"/>
                <w:b/>
                <w:sz w:val="22"/>
                <w:szCs w:val="22"/>
              </w:rPr>
              <w:t>Рыбоводство</w:t>
            </w:r>
          </w:p>
          <w:p w:rsidR="00D37D63" w:rsidRPr="006F70CC" w:rsidRDefault="00D37D63" w:rsidP="00F90231">
            <w:pPr>
              <w:tabs>
                <w:tab w:val="left" w:pos="1134"/>
              </w:tabs>
              <w:spacing w:line="280" w:lineRule="exact"/>
              <w:ind w:left="142" w:hanging="1"/>
              <w:rPr>
                <w:rFonts w:ascii="Times New Roman" w:hAnsi="Times New Roman" w:cs="Times New Roman"/>
                <w:b/>
                <w:sz w:val="22"/>
                <w:szCs w:val="22"/>
              </w:rPr>
            </w:pPr>
            <w:r w:rsidRPr="006F70CC">
              <w:rPr>
                <w:rFonts w:ascii="Times New Roman" w:hAnsi="Times New Roman" w:cs="Times New Roman"/>
                <w:b/>
                <w:sz w:val="22"/>
                <w:szCs w:val="22"/>
              </w:rPr>
              <w:t>(1.13)</w:t>
            </w:r>
          </w:p>
        </w:tc>
        <w:tc>
          <w:tcPr>
            <w:tcW w:w="7513" w:type="dxa"/>
            <w:tcBorders>
              <w:top w:val="single" w:sz="4" w:space="0" w:color="auto"/>
              <w:left w:val="single" w:sz="4" w:space="0" w:color="auto"/>
              <w:bottom w:val="single" w:sz="4" w:space="0" w:color="auto"/>
              <w:right w:val="single" w:sz="4" w:space="0" w:color="auto"/>
            </w:tcBorders>
          </w:tcPr>
          <w:p w:rsidR="00D37D63" w:rsidRPr="006F70CC" w:rsidRDefault="00D37D63" w:rsidP="00F90231">
            <w:pPr>
              <w:spacing w:line="276" w:lineRule="auto"/>
              <w:ind w:left="142" w:firstLine="283"/>
              <w:rPr>
                <w:rFonts w:ascii="Times New Roman" w:hAnsi="Times New Roman" w:cs="Times New Roman"/>
                <w:sz w:val="24"/>
                <w:szCs w:val="24"/>
              </w:rPr>
            </w:pPr>
            <w:r w:rsidRPr="006F70CC">
              <w:rPr>
                <w:rFonts w:ascii="Times New Roman" w:hAnsi="Times New Roman" w:cs="Times New Roman"/>
                <w:sz w:val="24"/>
                <w:szCs w:val="24"/>
                <w:shd w:val="clear" w:color="auto" w:fill="FFFFFF"/>
              </w:rPr>
              <w:t>Осуществление хозяйственной деятельности, связанной с разведением и (или) содержанием, выращиванием объектов рыбоводства (</w:t>
            </w:r>
            <w:proofErr w:type="spellStart"/>
            <w:r w:rsidRPr="006F70CC">
              <w:rPr>
                <w:rFonts w:ascii="Times New Roman" w:hAnsi="Times New Roman" w:cs="Times New Roman"/>
                <w:sz w:val="24"/>
                <w:szCs w:val="24"/>
                <w:shd w:val="clear" w:color="auto" w:fill="FFFFFF"/>
              </w:rPr>
              <w:t>аквакультуры</w:t>
            </w:r>
            <w:proofErr w:type="spellEnd"/>
            <w:r w:rsidRPr="006F70CC">
              <w:rPr>
                <w:rFonts w:ascii="Times New Roman" w:hAnsi="Times New Roman" w:cs="Times New Roman"/>
                <w:sz w:val="24"/>
                <w:szCs w:val="24"/>
                <w:shd w:val="clear" w:color="auto" w:fill="FFFFFF"/>
              </w:rPr>
              <w:t>); размещение зданий, сооружений, оборудования, необходимых для осуществления рыбоводства (</w:t>
            </w:r>
            <w:proofErr w:type="spellStart"/>
            <w:r w:rsidRPr="006F70CC">
              <w:rPr>
                <w:rFonts w:ascii="Times New Roman" w:hAnsi="Times New Roman" w:cs="Times New Roman"/>
                <w:sz w:val="24"/>
                <w:szCs w:val="24"/>
                <w:shd w:val="clear" w:color="auto" w:fill="FFFFFF"/>
              </w:rPr>
              <w:t>аквакультуры</w:t>
            </w:r>
            <w:proofErr w:type="spellEnd"/>
            <w:r w:rsidRPr="006F70CC">
              <w:rPr>
                <w:rFonts w:ascii="Times New Roman" w:hAnsi="Times New Roman" w:cs="Times New Roman"/>
                <w:sz w:val="24"/>
                <w:szCs w:val="24"/>
                <w:shd w:val="clear" w:color="auto" w:fill="FFFFFF"/>
              </w:rPr>
              <w:t>).</w:t>
            </w:r>
          </w:p>
          <w:p w:rsidR="00D37D63" w:rsidRPr="006F70CC" w:rsidRDefault="00D37D63" w:rsidP="00F90231">
            <w:pPr>
              <w:pStyle w:val="afd"/>
              <w:tabs>
                <w:tab w:val="left" w:pos="142"/>
              </w:tabs>
              <w:ind w:left="142" w:right="113"/>
              <w:rPr>
                <w:b/>
              </w:rPr>
            </w:pPr>
            <w:r w:rsidRPr="006F70CC">
              <w:t xml:space="preserve">     Предельные (минимальные и (или) максимальные) размеры земельных участков, в том числе их площадь, минимальные отступы от границ земельных участков, предельное количество этажей или предельная высота зданий, строений, сооружений, максимальный процент застройки в границах земельного участка  не подлежат установлению.</w:t>
            </w:r>
          </w:p>
        </w:tc>
      </w:tr>
      <w:tr w:rsidR="00C337EB" w:rsidRPr="006F70CC" w:rsidTr="00B03809">
        <w:trPr>
          <w:trHeight w:val="413"/>
        </w:trPr>
        <w:tc>
          <w:tcPr>
            <w:tcW w:w="2694" w:type="dxa"/>
            <w:tcBorders>
              <w:top w:val="single" w:sz="4" w:space="0" w:color="auto"/>
              <w:left w:val="single" w:sz="4" w:space="0" w:color="auto"/>
              <w:bottom w:val="single" w:sz="4" w:space="0" w:color="auto"/>
              <w:right w:val="single" w:sz="4" w:space="0" w:color="auto"/>
            </w:tcBorders>
          </w:tcPr>
          <w:p w:rsidR="00C337EB" w:rsidRPr="006F70CC" w:rsidRDefault="00C337EB" w:rsidP="00C337EB">
            <w:pPr>
              <w:tabs>
                <w:tab w:val="left" w:pos="1134"/>
              </w:tabs>
              <w:spacing w:line="280" w:lineRule="exact"/>
              <w:ind w:left="142" w:right="142" w:hanging="1"/>
              <w:rPr>
                <w:rFonts w:ascii="Times New Roman" w:hAnsi="Times New Roman" w:cs="Times New Roman"/>
                <w:b/>
                <w:sz w:val="22"/>
                <w:szCs w:val="22"/>
              </w:rPr>
            </w:pPr>
            <w:r w:rsidRPr="006F70CC">
              <w:rPr>
                <w:rFonts w:ascii="Times New Roman" w:hAnsi="Times New Roman" w:cs="Times New Roman"/>
                <w:b/>
                <w:sz w:val="22"/>
                <w:szCs w:val="22"/>
              </w:rPr>
              <w:t>Земельные участки (территории) общего пользования (12.0)</w:t>
            </w:r>
          </w:p>
        </w:tc>
        <w:tc>
          <w:tcPr>
            <w:tcW w:w="7513" w:type="dxa"/>
            <w:tcBorders>
              <w:top w:val="single" w:sz="4" w:space="0" w:color="auto"/>
              <w:left w:val="single" w:sz="4" w:space="0" w:color="auto"/>
              <w:bottom w:val="single" w:sz="4" w:space="0" w:color="auto"/>
              <w:right w:val="single" w:sz="4" w:space="0" w:color="auto"/>
            </w:tcBorders>
          </w:tcPr>
          <w:p w:rsidR="00C337EB" w:rsidRPr="006F70CC" w:rsidRDefault="00C337EB" w:rsidP="00C337EB">
            <w:pPr>
              <w:pStyle w:val="s10"/>
              <w:spacing w:before="0" w:beforeAutospacing="0" w:after="0" w:afterAutospacing="0"/>
              <w:ind w:left="75" w:right="75"/>
            </w:pPr>
            <w:r w:rsidRPr="006F70CC">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12.0.1-12.0.2(в соответствии с классификатором видов разрешенного использования земельных участков, утвержденным Приказом Минэкономразвития  от 01.09.2014 № 540).</w:t>
            </w:r>
          </w:p>
          <w:p w:rsidR="00C337EB" w:rsidRPr="006F70CC" w:rsidRDefault="00C337EB" w:rsidP="00C337EB">
            <w:pPr>
              <w:spacing w:before="75" w:after="75" w:line="240" w:lineRule="auto"/>
              <w:ind w:left="75" w:right="75"/>
              <w:rPr>
                <w:rFonts w:ascii="Times New Roman" w:hAnsi="Times New Roman" w:cs="Times New Roman"/>
                <w:sz w:val="24"/>
                <w:szCs w:val="24"/>
              </w:rPr>
            </w:pPr>
            <w:r w:rsidRPr="006F70CC">
              <w:rPr>
                <w:rFonts w:ascii="Times New Roman" w:hAnsi="Times New Roman" w:cs="Times New Roman"/>
                <w:sz w:val="24"/>
                <w:szCs w:val="24"/>
              </w:rPr>
              <w:t>Предельные (минимальные и (или) максимальные) размеры земельных участков, в том числе их площадь, минимальные отступы от границ земельных участков, предельное количество этажей или предельная высота зданий, строений, сооружений, максимальный процент застройки в границах земельного участка  не подлежат установлению.</w:t>
            </w:r>
          </w:p>
          <w:p w:rsidR="00C337EB" w:rsidRDefault="00C337EB" w:rsidP="00B03809">
            <w:pPr>
              <w:spacing w:line="276" w:lineRule="auto"/>
              <w:ind w:left="142" w:firstLine="283"/>
              <w:jc w:val="right"/>
              <w:rPr>
                <w:rFonts w:ascii="Times New Roman" w:hAnsi="Times New Roman" w:cs="Times New Roman"/>
                <w:sz w:val="24"/>
                <w:szCs w:val="24"/>
                <w:shd w:val="clear" w:color="auto" w:fill="FFFFFF"/>
              </w:rPr>
            </w:pPr>
          </w:p>
          <w:p w:rsidR="00B03809" w:rsidRPr="006F70CC" w:rsidRDefault="00B03809" w:rsidP="00B03809">
            <w:pPr>
              <w:spacing w:line="276" w:lineRule="auto"/>
              <w:ind w:left="142" w:firstLine="283"/>
              <w:jc w:val="right"/>
              <w:rPr>
                <w:rFonts w:ascii="Times New Roman" w:hAnsi="Times New Roman" w:cs="Times New Roman"/>
                <w:sz w:val="24"/>
                <w:szCs w:val="24"/>
                <w:shd w:val="clear" w:color="auto" w:fill="FFFFFF"/>
              </w:rPr>
            </w:pPr>
          </w:p>
        </w:tc>
      </w:tr>
      <w:tr w:rsidR="00B03809" w:rsidRPr="004546AE" w:rsidTr="00B03809">
        <w:trPr>
          <w:trHeight w:val="413"/>
        </w:trPr>
        <w:tc>
          <w:tcPr>
            <w:tcW w:w="2694" w:type="dxa"/>
            <w:tcBorders>
              <w:top w:val="single" w:sz="4" w:space="0" w:color="auto"/>
              <w:left w:val="single" w:sz="4" w:space="0" w:color="auto"/>
              <w:bottom w:val="single" w:sz="4" w:space="0" w:color="auto"/>
              <w:right w:val="single" w:sz="4" w:space="0" w:color="auto"/>
            </w:tcBorders>
            <w:shd w:val="clear" w:color="auto" w:fill="FFFFFF"/>
          </w:tcPr>
          <w:p w:rsidR="008B266B" w:rsidRPr="00ED06F9" w:rsidRDefault="00B03809" w:rsidP="00B03809">
            <w:pPr>
              <w:tabs>
                <w:tab w:val="left" w:pos="1134"/>
              </w:tabs>
              <w:spacing w:line="280" w:lineRule="exact"/>
              <w:ind w:left="142" w:right="142" w:hanging="1"/>
              <w:rPr>
                <w:rFonts w:ascii="Times New Roman" w:hAnsi="Times New Roman" w:cs="Times New Roman"/>
                <w:b/>
                <w:sz w:val="22"/>
                <w:szCs w:val="22"/>
              </w:rPr>
            </w:pPr>
            <w:r w:rsidRPr="00ED06F9">
              <w:rPr>
                <w:rFonts w:ascii="Times New Roman" w:hAnsi="Times New Roman" w:cs="Times New Roman"/>
                <w:b/>
                <w:sz w:val="22"/>
                <w:szCs w:val="22"/>
              </w:rPr>
              <w:t>Пчеловодство (1.12)</w:t>
            </w:r>
          </w:p>
        </w:tc>
        <w:tc>
          <w:tcPr>
            <w:tcW w:w="7513" w:type="dxa"/>
            <w:tcBorders>
              <w:top w:val="single" w:sz="4" w:space="0" w:color="auto"/>
              <w:left w:val="single" w:sz="4" w:space="0" w:color="auto"/>
              <w:bottom w:val="single" w:sz="4" w:space="0" w:color="auto"/>
              <w:right w:val="single" w:sz="4" w:space="0" w:color="auto"/>
            </w:tcBorders>
            <w:shd w:val="clear" w:color="auto" w:fill="FFFFFF"/>
          </w:tcPr>
          <w:p w:rsidR="00B03809" w:rsidRPr="00ED06F9" w:rsidRDefault="00B03809" w:rsidP="0008428F">
            <w:pPr>
              <w:pStyle w:val="s10"/>
              <w:spacing w:before="0" w:beforeAutospacing="0" w:after="0" w:afterAutospacing="0"/>
              <w:ind w:right="75" w:firstLine="283"/>
            </w:pPr>
            <w:r w:rsidRPr="00ED06F9">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B03809" w:rsidRPr="00ED06F9" w:rsidRDefault="00B03809" w:rsidP="0008428F">
            <w:pPr>
              <w:pStyle w:val="s10"/>
              <w:spacing w:before="0" w:beforeAutospacing="0" w:after="0" w:afterAutospacing="0"/>
              <w:ind w:right="75" w:firstLine="283"/>
            </w:pPr>
            <w:r w:rsidRPr="00ED06F9">
              <w:t>размещение ульев, иных объектов и оборудования, необходимого для пчеловодства и разведениях иных полезных насекомых;</w:t>
            </w:r>
          </w:p>
          <w:p w:rsidR="008B266B" w:rsidRPr="00ED06F9" w:rsidRDefault="00B03809" w:rsidP="0008428F">
            <w:pPr>
              <w:pStyle w:val="s10"/>
              <w:spacing w:before="0" w:beforeAutospacing="0" w:after="0" w:afterAutospacing="0"/>
              <w:ind w:right="75" w:firstLine="283"/>
            </w:pPr>
            <w:r w:rsidRPr="00ED06F9">
              <w:t>размещение сооружений используемых для хранения и первичной переработки продукции пчеловодства</w:t>
            </w:r>
            <w:r w:rsidR="0008428F" w:rsidRPr="00ED06F9">
              <w:t>.</w:t>
            </w:r>
          </w:p>
          <w:p w:rsidR="0008428F" w:rsidRPr="00ED06F9" w:rsidRDefault="0008428F" w:rsidP="0008428F">
            <w:pPr>
              <w:widowControl/>
              <w:autoSpaceDE/>
              <w:autoSpaceDN/>
              <w:adjustRightInd/>
              <w:spacing w:line="240" w:lineRule="auto"/>
              <w:ind w:left="75" w:right="300" w:firstLine="0"/>
              <w:rPr>
                <w:rFonts w:ascii="Times New Roman" w:hAnsi="Times New Roman" w:cs="Times New Roman"/>
                <w:sz w:val="24"/>
                <w:szCs w:val="24"/>
              </w:rPr>
            </w:pPr>
            <w:r w:rsidRPr="00ED06F9">
              <w:rPr>
                <w:rFonts w:ascii="Times New Roman" w:hAnsi="Times New Roman" w:cs="Times New Roman"/>
                <w:sz w:val="24"/>
                <w:szCs w:val="24"/>
              </w:rPr>
              <w:t>Площадь земельного участка:</w:t>
            </w:r>
          </w:p>
          <w:p w:rsidR="0008428F" w:rsidRPr="00ED06F9" w:rsidRDefault="0008428F" w:rsidP="0008428F">
            <w:pPr>
              <w:widowControl/>
              <w:autoSpaceDE/>
              <w:autoSpaceDN/>
              <w:adjustRightInd/>
              <w:spacing w:line="240" w:lineRule="auto"/>
              <w:ind w:left="75" w:right="300" w:firstLine="0"/>
              <w:rPr>
                <w:rFonts w:ascii="Times New Roman" w:hAnsi="Times New Roman" w:cs="Times New Roman"/>
                <w:sz w:val="24"/>
                <w:szCs w:val="24"/>
              </w:rPr>
            </w:pPr>
            <w:r w:rsidRPr="00ED06F9">
              <w:rPr>
                <w:rFonts w:ascii="Times New Roman" w:hAnsi="Times New Roman" w:cs="Times New Roman"/>
                <w:sz w:val="24"/>
                <w:szCs w:val="24"/>
              </w:rPr>
              <w:t>-</w:t>
            </w:r>
            <w:proofErr w:type="gramStart"/>
            <w:r w:rsidRPr="00ED06F9">
              <w:rPr>
                <w:rFonts w:ascii="Times New Roman" w:hAnsi="Times New Roman" w:cs="Times New Roman"/>
                <w:sz w:val="24"/>
                <w:szCs w:val="24"/>
              </w:rPr>
              <w:t>минимальная</w:t>
            </w:r>
            <w:proofErr w:type="gramEnd"/>
            <w:r w:rsidRPr="00ED06F9">
              <w:rPr>
                <w:rFonts w:ascii="Times New Roman" w:hAnsi="Times New Roman" w:cs="Times New Roman"/>
                <w:sz w:val="24"/>
                <w:szCs w:val="24"/>
              </w:rPr>
              <w:t xml:space="preserve"> 0,04 га.</w:t>
            </w:r>
          </w:p>
          <w:p w:rsidR="0008428F" w:rsidRPr="00ED06F9" w:rsidRDefault="0008428F" w:rsidP="0008428F">
            <w:pPr>
              <w:widowControl/>
              <w:autoSpaceDE/>
              <w:autoSpaceDN/>
              <w:adjustRightInd/>
              <w:spacing w:line="240" w:lineRule="auto"/>
              <w:ind w:left="75" w:right="300" w:firstLine="0"/>
              <w:rPr>
                <w:rFonts w:ascii="Times New Roman" w:hAnsi="Times New Roman" w:cs="Times New Roman"/>
                <w:sz w:val="24"/>
                <w:szCs w:val="24"/>
              </w:rPr>
            </w:pPr>
            <w:r w:rsidRPr="00ED06F9">
              <w:rPr>
                <w:rFonts w:ascii="Times New Roman" w:hAnsi="Times New Roman" w:cs="Times New Roman"/>
                <w:sz w:val="24"/>
                <w:szCs w:val="24"/>
              </w:rPr>
              <w:t>Иные показатели:</w:t>
            </w:r>
          </w:p>
          <w:p w:rsidR="0008428F" w:rsidRPr="00ED06F9" w:rsidRDefault="0008428F" w:rsidP="0008428F">
            <w:pPr>
              <w:widowControl/>
              <w:autoSpaceDE/>
              <w:autoSpaceDN/>
              <w:adjustRightInd/>
              <w:spacing w:line="240" w:lineRule="auto"/>
              <w:ind w:left="75" w:right="300" w:firstLine="0"/>
              <w:rPr>
                <w:rFonts w:ascii="Times New Roman" w:hAnsi="Times New Roman" w:cs="Times New Roman"/>
                <w:sz w:val="24"/>
                <w:szCs w:val="24"/>
                <w:shd w:val="clear" w:color="auto" w:fill="FFFFFF"/>
              </w:rPr>
            </w:pPr>
            <w:r w:rsidRPr="00ED06F9">
              <w:rPr>
                <w:rFonts w:ascii="Times New Roman" w:hAnsi="Times New Roman" w:cs="Times New Roman"/>
                <w:sz w:val="24"/>
                <w:szCs w:val="24"/>
                <w:shd w:val="clear" w:color="auto" w:fill="FFFFFF"/>
              </w:rPr>
              <w:t>На 0,01 га земли можно располагать не более 6 пчелиных жилищ.</w:t>
            </w:r>
          </w:p>
          <w:p w:rsidR="0008428F" w:rsidRPr="00ED06F9" w:rsidRDefault="004B4BF2" w:rsidP="004B4BF2">
            <w:pPr>
              <w:pStyle w:val="s10"/>
              <w:spacing w:before="0" w:beforeAutospacing="0" w:after="0" w:afterAutospacing="0"/>
              <w:ind w:right="75" w:firstLine="283"/>
            </w:pPr>
            <w:r w:rsidRPr="00ED06F9">
              <w:rPr>
                <w:shd w:val="clear" w:color="auto" w:fill="FFFFFF"/>
              </w:rPr>
              <w:t>Ульи располагают на расстоянии не менее 10 м от границ земельного участка.</w:t>
            </w:r>
          </w:p>
        </w:tc>
      </w:tr>
    </w:tbl>
    <w:p w:rsidR="00B03809" w:rsidRDefault="00B03809" w:rsidP="004149D6">
      <w:pPr>
        <w:ind w:left="425" w:firstLine="567"/>
        <w:rPr>
          <w:rFonts w:ascii="Times New Roman" w:hAnsi="Times New Roman" w:cs="Times New Roman"/>
          <w:b/>
          <w:sz w:val="22"/>
          <w:szCs w:val="22"/>
        </w:rPr>
      </w:pPr>
    </w:p>
    <w:p w:rsidR="004149D6" w:rsidRPr="006F70CC" w:rsidRDefault="004149D6" w:rsidP="004149D6">
      <w:pPr>
        <w:ind w:left="425" w:firstLine="567"/>
        <w:rPr>
          <w:rFonts w:ascii="Times New Roman" w:hAnsi="Times New Roman" w:cs="Times New Roman"/>
          <w:b/>
          <w:sz w:val="22"/>
          <w:szCs w:val="22"/>
        </w:rPr>
      </w:pPr>
      <w:r w:rsidRPr="006F70CC">
        <w:rPr>
          <w:rFonts w:ascii="Times New Roman" w:hAnsi="Times New Roman" w:cs="Times New Roman"/>
          <w:b/>
          <w:sz w:val="22"/>
          <w:szCs w:val="22"/>
        </w:rPr>
        <w:t>Условно разрешенные виды использования</w:t>
      </w:r>
    </w:p>
    <w:p w:rsidR="004149D6" w:rsidRPr="006F70CC" w:rsidRDefault="004149D6" w:rsidP="004149D6">
      <w:pPr>
        <w:ind w:left="426" w:firstLine="567"/>
        <w:rPr>
          <w:rFonts w:ascii="Times New Roman" w:hAnsi="Times New Roman" w:cs="Times New Roman"/>
          <w:b/>
          <w:sz w:val="22"/>
          <w:szCs w:val="22"/>
        </w:rPr>
      </w:pPr>
    </w:p>
    <w:tbl>
      <w:tblPr>
        <w:tblW w:w="10065" w:type="dxa"/>
        <w:tblInd w:w="5" w:type="dxa"/>
        <w:tblLayout w:type="fixed"/>
        <w:tblCellMar>
          <w:top w:w="75" w:type="dxa"/>
          <w:left w:w="0" w:type="dxa"/>
          <w:bottom w:w="75" w:type="dxa"/>
          <w:right w:w="0" w:type="dxa"/>
        </w:tblCellMar>
        <w:tblLook w:val="0000" w:firstRow="0" w:lastRow="0" w:firstColumn="0" w:lastColumn="0" w:noHBand="0" w:noVBand="0"/>
      </w:tblPr>
      <w:tblGrid>
        <w:gridCol w:w="2552"/>
        <w:gridCol w:w="7513"/>
      </w:tblGrid>
      <w:tr w:rsidR="006F70CC" w:rsidRPr="006F70CC" w:rsidTr="00D07726">
        <w:trPr>
          <w:trHeight w:val="280"/>
        </w:trPr>
        <w:tc>
          <w:tcPr>
            <w:tcW w:w="2552" w:type="dxa"/>
            <w:tcBorders>
              <w:top w:val="single" w:sz="4" w:space="0" w:color="auto"/>
              <w:left w:val="single" w:sz="4" w:space="0" w:color="auto"/>
              <w:bottom w:val="single" w:sz="4" w:space="0" w:color="auto"/>
              <w:right w:val="single" w:sz="4" w:space="0" w:color="auto"/>
            </w:tcBorders>
          </w:tcPr>
          <w:p w:rsidR="004149D6" w:rsidRPr="006F70CC" w:rsidRDefault="004149D6" w:rsidP="00D07726">
            <w:pPr>
              <w:tabs>
                <w:tab w:val="left" w:pos="1134"/>
              </w:tabs>
              <w:ind w:firstLine="141"/>
              <w:rPr>
                <w:rFonts w:ascii="Times New Roman" w:hAnsi="Times New Roman" w:cs="Times New Roman"/>
                <w:b/>
                <w:sz w:val="22"/>
                <w:szCs w:val="22"/>
              </w:rPr>
            </w:pPr>
            <w:r w:rsidRPr="006F70CC">
              <w:rPr>
                <w:rFonts w:ascii="Times New Roman" w:hAnsi="Times New Roman" w:cs="Times New Roman"/>
                <w:b/>
                <w:sz w:val="22"/>
                <w:szCs w:val="22"/>
              </w:rPr>
              <w:t>Виды</w:t>
            </w:r>
          </w:p>
          <w:p w:rsidR="004149D6" w:rsidRPr="006F70CC" w:rsidRDefault="004149D6" w:rsidP="00D07726">
            <w:pPr>
              <w:tabs>
                <w:tab w:val="left" w:pos="1134"/>
              </w:tabs>
              <w:ind w:firstLine="141"/>
              <w:rPr>
                <w:rFonts w:ascii="Times New Roman" w:hAnsi="Times New Roman" w:cs="Times New Roman"/>
                <w:b/>
                <w:sz w:val="22"/>
                <w:szCs w:val="22"/>
              </w:rPr>
            </w:pPr>
            <w:r w:rsidRPr="006F70CC">
              <w:rPr>
                <w:rFonts w:ascii="Times New Roman" w:hAnsi="Times New Roman" w:cs="Times New Roman"/>
                <w:b/>
                <w:sz w:val="22"/>
                <w:szCs w:val="22"/>
              </w:rPr>
              <w:t>использования</w:t>
            </w:r>
          </w:p>
          <w:p w:rsidR="004149D6" w:rsidRPr="006F70CC" w:rsidRDefault="004149D6" w:rsidP="00D07726">
            <w:pPr>
              <w:tabs>
                <w:tab w:val="left" w:pos="1134"/>
              </w:tabs>
              <w:ind w:left="141"/>
              <w:rPr>
                <w:rFonts w:ascii="Times New Roman" w:hAnsi="Times New Roman" w:cs="Times New Roman"/>
                <w:b/>
                <w:sz w:val="22"/>
                <w:szCs w:val="22"/>
              </w:rPr>
            </w:pPr>
            <w:r w:rsidRPr="006F70CC">
              <w:rPr>
                <w:rFonts w:ascii="Times New Roman" w:hAnsi="Times New Roman" w:cs="Times New Roman"/>
                <w:b/>
                <w:sz w:val="22"/>
                <w:szCs w:val="22"/>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4149D6" w:rsidRPr="006F70CC" w:rsidRDefault="004149D6" w:rsidP="00D07726">
            <w:pPr>
              <w:tabs>
                <w:tab w:val="left" w:pos="415"/>
              </w:tabs>
              <w:ind w:left="139" w:firstLine="2"/>
              <w:rPr>
                <w:rFonts w:ascii="Times New Roman" w:hAnsi="Times New Roman" w:cs="Times New Roman"/>
                <w:b/>
                <w:sz w:val="22"/>
                <w:szCs w:val="22"/>
              </w:rPr>
            </w:pPr>
            <w:r w:rsidRPr="006F70CC">
              <w:rPr>
                <w:rFonts w:ascii="Times New Roman" w:hAnsi="Times New Roman" w:cs="Times New Roman"/>
                <w:b/>
                <w:sz w:val="22"/>
                <w:szCs w:val="22"/>
              </w:rPr>
              <w:t>Описание вида разрешенного использования земельного участка;</w:t>
            </w:r>
          </w:p>
          <w:p w:rsidR="004149D6" w:rsidRPr="006F70CC" w:rsidRDefault="004149D6" w:rsidP="00D07726">
            <w:pPr>
              <w:tabs>
                <w:tab w:val="left" w:pos="415"/>
              </w:tabs>
              <w:ind w:left="139" w:firstLine="2"/>
              <w:rPr>
                <w:rFonts w:ascii="Times New Roman" w:hAnsi="Times New Roman" w:cs="Times New Roman"/>
                <w:b/>
                <w:sz w:val="22"/>
                <w:szCs w:val="22"/>
              </w:rPr>
            </w:pPr>
            <w:r w:rsidRPr="006F70CC">
              <w:rPr>
                <w:rFonts w:ascii="Times New Roman" w:hAnsi="Times New Roman" w:cs="Times New Roman"/>
                <w:b/>
                <w:sz w:val="22"/>
                <w:szCs w:val="22"/>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F70CC" w:rsidRPr="006F70CC" w:rsidTr="00D07726">
        <w:trPr>
          <w:trHeight w:val="280"/>
        </w:trPr>
        <w:tc>
          <w:tcPr>
            <w:tcW w:w="2552" w:type="dxa"/>
            <w:tcBorders>
              <w:top w:val="single" w:sz="4" w:space="0" w:color="auto"/>
              <w:left w:val="single" w:sz="4" w:space="0" w:color="auto"/>
              <w:bottom w:val="single" w:sz="4" w:space="0" w:color="auto"/>
              <w:right w:val="single" w:sz="4" w:space="0" w:color="auto"/>
            </w:tcBorders>
          </w:tcPr>
          <w:p w:rsidR="004149D6" w:rsidRPr="006F70CC" w:rsidRDefault="004149D6" w:rsidP="00D07726">
            <w:pPr>
              <w:tabs>
                <w:tab w:val="left" w:pos="1134"/>
              </w:tabs>
              <w:ind w:left="142" w:hanging="1"/>
              <w:rPr>
                <w:rFonts w:ascii="Times New Roman" w:hAnsi="Times New Roman" w:cs="Times New Roman"/>
                <w:b/>
                <w:sz w:val="22"/>
                <w:szCs w:val="22"/>
              </w:rPr>
            </w:pPr>
            <w:r w:rsidRPr="006F70CC">
              <w:rPr>
                <w:rFonts w:ascii="Times New Roman" w:hAnsi="Times New Roman" w:cs="Times New Roman"/>
                <w:b/>
                <w:sz w:val="22"/>
                <w:szCs w:val="22"/>
              </w:rPr>
              <w:t>Связь</w:t>
            </w:r>
          </w:p>
          <w:p w:rsidR="004149D6" w:rsidRPr="006F70CC" w:rsidRDefault="004149D6" w:rsidP="00D07726">
            <w:pPr>
              <w:tabs>
                <w:tab w:val="left" w:pos="1134"/>
              </w:tabs>
              <w:ind w:left="142" w:hanging="1"/>
              <w:rPr>
                <w:rFonts w:ascii="Times New Roman" w:hAnsi="Times New Roman" w:cs="Times New Roman"/>
                <w:b/>
                <w:sz w:val="22"/>
                <w:szCs w:val="22"/>
              </w:rPr>
            </w:pPr>
            <w:r w:rsidRPr="006F70CC">
              <w:rPr>
                <w:rFonts w:ascii="Times New Roman" w:hAnsi="Times New Roman" w:cs="Times New Roman"/>
                <w:b/>
                <w:sz w:val="22"/>
                <w:szCs w:val="22"/>
              </w:rPr>
              <w:t>(6.8)</w:t>
            </w:r>
          </w:p>
        </w:tc>
        <w:tc>
          <w:tcPr>
            <w:tcW w:w="7513" w:type="dxa"/>
            <w:tcBorders>
              <w:top w:val="single" w:sz="4" w:space="0" w:color="auto"/>
              <w:left w:val="single" w:sz="4" w:space="0" w:color="auto"/>
              <w:bottom w:val="single" w:sz="4" w:space="0" w:color="auto"/>
              <w:right w:val="single" w:sz="4" w:space="0" w:color="auto"/>
            </w:tcBorders>
          </w:tcPr>
          <w:p w:rsidR="006C6A5D" w:rsidRPr="006F70CC" w:rsidRDefault="006C6A5D" w:rsidP="006C6A5D">
            <w:pPr>
              <w:pStyle w:val="s10"/>
              <w:spacing w:before="0" w:beforeAutospacing="0" w:after="0" w:afterAutospacing="0"/>
              <w:ind w:left="75" w:right="75"/>
            </w:pPr>
            <w:r w:rsidRPr="006F70CC">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111" w:anchor="block_1311" w:history="1">
              <w:r w:rsidRPr="006F70CC">
                <w:rPr>
                  <w:rStyle w:val="af4"/>
                  <w:color w:val="auto"/>
                  <w:lang w:val="ru-RU"/>
                </w:rPr>
                <w:t>кодами 3.1.1</w:t>
              </w:r>
            </w:hyperlink>
            <w:r w:rsidRPr="006F70CC">
              <w:t>, </w:t>
            </w:r>
            <w:hyperlink r:id="rId112" w:anchor="block_1323" w:history="1">
              <w:r w:rsidRPr="006F70CC">
                <w:rPr>
                  <w:rStyle w:val="af4"/>
                  <w:color w:val="auto"/>
                  <w:lang w:val="ru-RU"/>
                </w:rPr>
                <w:t>3.2.3</w:t>
              </w:r>
            </w:hyperlink>
            <w:r w:rsidRPr="006F70CC">
              <w:t xml:space="preserve"> (в соответствии с классификатором видов разрешенного использования земельных участков, утвержденным Приказом Минэкономразвития  от 01.09.2014 № 540).</w:t>
            </w:r>
          </w:p>
          <w:p w:rsidR="006C6A5D" w:rsidRPr="006F70CC" w:rsidRDefault="006C6A5D" w:rsidP="006C6A5D">
            <w:pPr>
              <w:tabs>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 xml:space="preserve">1) предельные размеры земельного участка в том числе площадь не подлежат установлению </w:t>
            </w:r>
          </w:p>
          <w:p w:rsidR="006C6A5D" w:rsidRPr="006F70CC" w:rsidRDefault="006C6A5D" w:rsidP="006C6A5D">
            <w:pPr>
              <w:tabs>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2) минимальный отступ до зданий, строений, сооружений от границ земельного участка – 1 м;</w:t>
            </w:r>
          </w:p>
          <w:p w:rsidR="006C6A5D" w:rsidRPr="006F70CC" w:rsidRDefault="006C6A5D" w:rsidP="006C6A5D">
            <w:pPr>
              <w:tabs>
                <w:tab w:val="left" w:pos="78"/>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3) максимальный процент застройки территории - 60%.</w:t>
            </w:r>
          </w:p>
          <w:p w:rsidR="004149D6" w:rsidRPr="006F70CC" w:rsidRDefault="006C6A5D" w:rsidP="006C6A5D">
            <w:pPr>
              <w:pStyle w:val="s10"/>
              <w:spacing w:before="0" w:beforeAutospacing="0" w:after="0" w:afterAutospacing="0"/>
              <w:ind w:left="75" w:right="75"/>
              <w:rPr>
                <w:sz w:val="22"/>
                <w:szCs w:val="22"/>
              </w:rPr>
            </w:pPr>
            <w:r w:rsidRPr="006F70CC">
              <w:t>5) предельное количество этажей или предельная высота зданий, строений, сооружений  не подлежат установлению.</w:t>
            </w:r>
          </w:p>
        </w:tc>
      </w:tr>
      <w:tr w:rsidR="004149D6" w:rsidRPr="006F70CC" w:rsidTr="00D07726">
        <w:trPr>
          <w:trHeight w:val="280"/>
        </w:trPr>
        <w:tc>
          <w:tcPr>
            <w:tcW w:w="2552" w:type="dxa"/>
            <w:tcBorders>
              <w:top w:val="single" w:sz="4" w:space="0" w:color="auto"/>
              <w:left w:val="single" w:sz="4" w:space="0" w:color="auto"/>
              <w:bottom w:val="single" w:sz="4" w:space="0" w:color="auto"/>
              <w:right w:val="single" w:sz="4" w:space="0" w:color="auto"/>
            </w:tcBorders>
          </w:tcPr>
          <w:p w:rsidR="004149D6" w:rsidRPr="006F70CC" w:rsidRDefault="004149D6" w:rsidP="00D07726">
            <w:pPr>
              <w:tabs>
                <w:tab w:val="left" w:pos="1134"/>
              </w:tabs>
              <w:ind w:left="142" w:hanging="1"/>
              <w:rPr>
                <w:rFonts w:ascii="Times New Roman" w:hAnsi="Times New Roman" w:cs="Times New Roman"/>
                <w:b/>
                <w:sz w:val="22"/>
                <w:szCs w:val="22"/>
              </w:rPr>
            </w:pPr>
            <w:r w:rsidRPr="006F70CC">
              <w:rPr>
                <w:rFonts w:ascii="Times New Roman" w:hAnsi="Times New Roman" w:cs="Times New Roman"/>
                <w:b/>
                <w:sz w:val="22"/>
                <w:szCs w:val="22"/>
              </w:rPr>
              <w:t xml:space="preserve">Специальная </w:t>
            </w:r>
          </w:p>
          <w:p w:rsidR="004149D6" w:rsidRPr="006F70CC" w:rsidRDefault="004149D6" w:rsidP="00D07726">
            <w:pPr>
              <w:tabs>
                <w:tab w:val="left" w:pos="1134"/>
              </w:tabs>
              <w:ind w:left="142" w:hanging="1"/>
              <w:rPr>
                <w:rFonts w:ascii="Times New Roman" w:hAnsi="Times New Roman" w:cs="Times New Roman"/>
                <w:b/>
                <w:sz w:val="22"/>
                <w:szCs w:val="22"/>
              </w:rPr>
            </w:pPr>
            <w:r w:rsidRPr="006F70CC">
              <w:rPr>
                <w:rFonts w:ascii="Times New Roman" w:hAnsi="Times New Roman" w:cs="Times New Roman"/>
                <w:b/>
                <w:sz w:val="22"/>
                <w:szCs w:val="22"/>
              </w:rPr>
              <w:t>деятельность</w:t>
            </w:r>
          </w:p>
          <w:p w:rsidR="004149D6" w:rsidRPr="006F70CC" w:rsidRDefault="004149D6" w:rsidP="00D07726">
            <w:pPr>
              <w:tabs>
                <w:tab w:val="left" w:pos="1134"/>
              </w:tabs>
              <w:ind w:left="142" w:hanging="1"/>
              <w:rPr>
                <w:rFonts w:ascii="Times New Roman" w:hAnsi="Times New Roman" w:cs="Times New Roman"/>
                <w:b/>
                <w:sz w:val="22"/>
                <w:szCs w:val="22"/>
              </w:rPr>
            </w:pPr>
            <w:r w:rsidRPr="006F70CC">
              <w:rPr>
                <w:rFonts w:ascii="Times New Roman" w:hAnsi="Times New Roman" w:cs="Times New Roman"/>
                <w:b/>
                <w:sz w:val="22"/>
                <w:szCs w:val="22"/>
              </w:rPr>
              <w:t>(12.2)</w:t>
            </w:r>
          </w:p>
        </w:tc>
        <w:tc>
          <w:tcPr>
            <w:tcW w:w="7513" w:type="dxa"/>
            <w:tcBorders>
              <w:top w:val="single" w:sz="4" w:space="0" w:color="auto"/>
              <w:left w:val="single" w:sz="4" w:space="0" w:color="auto"/>
              <w:bottom w:val="single" w:sz="4" w:space="0" w:color="auto"/>
              <w:right w:val="single" w:sz="4" w:space="0" w:color="auto"/>
            </w:tcBorders>
          </w:tcPr>
          <w:p w:rsidR="00C337EB" w:rsidRPr="006F70CC" w:rsidRDefault="00C337EB" w:rsidP="00C337EB">
            <w:pPr>
              <w:spacing w:before="75" w:after="75" w:line="240" w:lineRule="auto"/>
              <w:ind w:left="75" w:right="75"/>
              <w:rPr>
                <w:rFonts w:ascii="Times New Roman" w:hAnsi="Times New Roman" w:cs="Times New Roman"/>
                <w:sz w:val="24"/>
                <w:szCs w:val="24"/>
              </w:rPr>
            </w:pPr>
            <w:r w:rsidRPr="006F70CC">
              <w:rPr>
                <w:rFonts w:ascii="Times New Roman" w:hAnsi="Times New Roman" w:cs="Times New Roman"/>
                <w:sz w:val="24"/>
                <w:szCs w:val="24"/>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p w:rsidR="004149D6" w:rsidRPr="006F70CC" w:rsidRDefault="00C337EB" w:rsidP="00C337EB">
            <w:pPr>
              <w:pStyle w:val="afff0"/>
              <w:ind w:left="142" w:right="142"/>
              <w:jc w:val="both"/>
              <w:rPr>
                <w:sz w:val="22"/>
                <w:szCs w:val="22"/>
              </w:rPr>
            </w:pPr>
            <w:r w:rsidRPr="006F70CC">
              <w:t>Предельные (минимальные и (или) максимальные) размеры земельных участков, в том числе их площадь, минимальные отступы от границ земельных участков, предельное количество этажей или предельная высота зданий, строений, сооружений, максимальный процент застройки в границах земельного участка  не подлежат установлению.</w:t>
            </w:r>
          </w:p>
        </w:tc>
      </w:tr>
    </w:tbl>
    <w:p w:rsidR="004149D6" w:rsidRPr="006F70CC" w:rsidRDefault="004149D6" w:rsidP="004149D6">
      <w:pPr>
        <w:ind w:firstLine="567"/>
        <w:rPr>
          <w:rFonts w:ascii="Times New Roman" w:hAnsi="Times New Roman" w:cs="Times New Roman"/>
          <w:b/>
          <w:sz w:val="22"/>
          <w:szCs w:val="22"/>
        </w:rPr>
      </w:pPr>
    </w:p>
    <w:p w:rsidR="004149D6" w:rsidRPr="006F70CC" w:rsidRDefault="004149D6" w:rsidP="004149D6">
      <w:pPr>
        <w:ind w:firstLine="567"/>
        <w:rPr>
          <w:rFonts w:ascii="Times New Roman" w:hAnsi="Times New Roman" w:cs="Times New Roman"/>
          <w:b/>
          <w:bCs/>
          <w:spacing w:val="-1"/>
          <w:sz w:val="22"/>
          <w:szCs w:val="22"/>
        </w:rPr>
      </w:pPr>
      <w:r w:rsidRPr="006F70CC">
        <w:rPr>
          <w:rFonts w:ascii="Times New Roman" w:hAnsi="Times New Roman" w:cs="Times New Roman"/>
          <w:b/>
          <w:sz w:val="22"/>
          <w:szCs w:val="22"/>
        </w:rPr>
        <w:t>Вспомогательные виды разрешенного использования</w:t>
      </w:r>
    </w:p>
    <w:p w:rsidR="004149D6" w:rsidRPr="006F70CC" w:rsidRDefault="004149D6" w:rsidP="004149D6">
      <w:pPr>
        <w:ind w:firstLine="567"/>
        <w:rPr>
          <w:rFonts w:ascii="Times New Roman" w:hAnsi="Times New Roman" w:cs="Times New Roman"/>
          <w:b/>
          <w:sz w:val="22"/>
          <w:szCs w:val="22"/>
        </w:rPr>
      </w:pPr>
    </w:p>
    <w:tbl>
      <w:tblPr>
        <w:tblW w:w="10065" w:type="dxa"/>
        <w:tblInd w:w="5" w:type="dxa"/>
        <w:tblLayout w:type="fixed"/>
        <w:tblCellMar>
          <w:top w:w="75" w:type="dxa"/>
          <w:left w:w="0" w:type="dxa"/>
          <w:bottom w:w="75" w:type="dxa"/>
          <w:right w:w="0" w:type="dxa"/>
        </w:tblCellMar>
        <w:tblLook w:val="0000" w:firstRow="0" w:lastRow="0" w:firstColumn="0" w:lastColumn="0" w:noHBand="0" w:noVBand="0"/>
      </w:tblPr>
      <w:tblGrid>
        <w:gridCol w:w="2552"/>
        <w:gridCol w:w="7513"/>
      </w:tblGrid>
      <w:tr w:rsidR="006F70CC" w:rsidRPr="006F70CC" w:rsidTr="00D07726">
        <w:tc>
          <w:tcPr>
            <w:tcW w:w="2552" w:type="dxa"/>
            <w:tcBorders>
              <w:top w:val="single" w:sz="4" w:space="0" w:color="auto"/>
              <w:left w:val="single" w:sz="4" w:space="0" w:color="auto"/>
              <w:bottom w:val="single" w:sz="4" w:space="0" w:color="auto"/>
              <w:right w:val="single" w:sz="4" w:space="0" w:color="auto"/>
            </w:tcBorders>
          </w:tcPr>
          <w:p w:rsidR="004149D6" w:rsidRPr="006F70CC" w:rsidRDefault="004149D6" w:rsidP="00D07726">
            <w:pPr>
              <w:tabs>
                <w:tab w:val="left" w:pos="1134"/>
              </w:tabs>
              <w:ind w:firstLine="141"/>
              <w:rPr>
                <w:rFonts w:ascii="Times New Roman" w:hAnsi="Times New Roman" w:cs="Times New Roman"/>
                <w:b/>
                <w:sz w:val="22"/>
                <w:szCs w:val="22"/>
              </w:rPr>
            </w:pPr>
            <w:r w:rsidRPr="006F70CC">
              <w:rPr>
                <w:rFonts w:ascii="Times New Roman" w:hAnsi="Times New Roman" w:cs="Times New Roman"/>
                <w:b/>
                <w:sz w:val="22"/>
                <w:szCs w:val="22"/>
              </w:rPr>
              <w:t>Виды</w:t>
            </w:r>
          </w:p>
          <w:p w:rsidR="004149D6" w:rsidRPr="006F70CC" w:rsidRDefault="004149D6" w:rsidP="00D07726">
            <w:pPr>
              <w:tabs>
                <w:tab w:val="left" w:pos="1134"/>
              </w:tabs>
              <w:ind w:firstLine="141"/>
              <w:rPr>
                <w:rFonts w:ascii="Times New Roman" w:hAnsi="Times New Roman" w:cs="Times New Roman"/>
                <w:b/>
                <w:sz w:val="22"/>
                <w:szCs w:val="22"/>
              </w:rPr>
            </w:pPr>
            <w:r w:rsidRPr="006F70CC">
              <w:rPr>
                <w:rFonts w:ascii="Times New Roman" w:hAnsi="Times New Roman" w:cs="Times New Roman"/>
                <w:b/>
                <w:sz w:val="22"/>
                <w:szCs w:val="22"/>
              </w:rPr>
              <w:t>использования</w:t>
            </w:r>
          </w:p>
          <w:p w:rsidR="004149D6" w:rsidRPr="006F70CC" w:rsidRDefault="004149D6" w:rsidP="00D07726">
            <w:pPr>
              <w:tabs>
                <w:tab w:val="left" w:pos="1134"/>
              </w:tabs>
              <w:ind w:left="141"/>
              <w:rPr>
                <w:rFonts w:ascii="Times New Roman" w:hAnsi="Times New Roman" w:cs="Times New Roman"/>
                <w:b/>
                <w:sz w:val="22"/>
                <w:szCs w:val="22"/>
              </w:rPr>
            </w:pPr>
            <w:r w:rsidRPr="006F70CC">
              <w:rPr>
                <w:rFonts w:ascii="Times New Roman" w:hAnsi="Times New Roman" w:cs="Times New Roman"/>
                <w:b/>
                <w:sz w:val="22"/>
                <w:szCs w:val="22"/>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4149D6" w:rsidRPr="006F70CC" w:rsidRDefault="004149D6" w:rsidP="00D07726">
            <w:pPr>
              <w:tabs>
                <w:tab w:val="left" w:pos="415"/>
              </w:tabs>
              <w:ind w:left="139" w:firstLine="2"/>
              <w:rPr>
                <w:rFonts w:ascii="Times New Roman" w:hAnsi="Times New Roman" w:cs="Times New Roman"/>
                <w:b/>
                <w:sz w:val="22"/>
                <w:szCs w:val="22"/>
              </w:rPr>
            </w:pPr>
            <w:r w:rsidRPr="006F70CC">
              <w:rPr>
                <w:rFonts w:ascii="Times New Roman" w:hAnsi="Times New Roman" w:cs="Times New Roman"/>
                <w:b/>
                <w:sz w:val="22"/>
                <w:szCs w:val="22"/>
              </w:rPr>
              <w:t>Описание вида разрешенного использования земельного участка;</w:t>
            </w:r>
          </w:p>
          <w:p w:rsidR="004149D6" w:rsidRPr="006F70CC" w:rsidRDefault="004149D6" w:rsidP="00D07726">
            <w:pPr>
              <w:tabs>
                <w:tab w:val="left" w:pos="415"/>
              </w:tabs>
              <w:ind w:left="139" w:firstLine="2"/>
              <w:rPr>
                <w:rFonts w:ascii="Times New Roman" w:hAnsi="Times New Roman" w:cs="Times New Roman"/>
                <w:b/>
                <w:sz w:val="22"/>
                <w:szCs w:val="22"/>
              </w:rPr>
            </w:pPr>
            <w:r w:rsidRPr="006F70CC">
              <w:rPr>
                <w:rFonts w:ascii="Times New Roman" w:hAnsi="Times New Roman" w:cs="Times New Roman"/>
                <w:b/>
                <w:sz w:val="22"/>
                <w:szCs w:val="22"/>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F70CC" w:rsidRPr="006F70CC" w:rsidTr="007D6D4D">
        <w:tc>
          <w:tcPr>
            <w:tcW w:w="2552" w:type="dxa"/>
            <w:tcBorders>
              <w:top w:val="single" w:sz="4" w:space="0" w:color="auto"/>
              <w:left w:val="single" w:sz="4" w:space="0" w:color="auto"/>
              <w:bottom w:val="single" w:sz="4" w:space="0" w:color="auto"/>
              <w:right w:val="single" w:sz="4" w:space="0" w:color="auto"/>
            </w:tcBorders>
          </w:tcPr>
          <w:p w:rsidR="004149D6" w:rsidRPr="006F70CC" w:rsidRDefault="004149D6" w:rsidP="00D07726">
            <w:pPr>
              <w:tabs>
                <w:tab w:val="left" w:pos="1134"/>
              </w:tabs>
              <w:ind w:left="142" w:hanging="1"/>
              <w:rPr>
                <w:rFonts w:ascii="Times New Roman" w:hAnsi="Times New Roman" w:cs="Times New Roman"/>
                <w:b/>
                <w:sz w:val="22"/>
                <w:szCs w:val="22"/>
              </w:rPr>
            </w:pPr>
            <w:r w:rsidRPr="006F70CC">
              <w:rPr>
                <w:rFonts w:ascii="Times New Roman" w:hAnsi="Times New Roman" w:cs="Times New Roman"/>
                <w:b/>
                <w:sz w:val="22"/>
                <w:szCs w:val="22"/>
              </w:rPr>
              <w:t xml:space="preserve">Коммунальное </w:t>
            </w:r>
          </w:p>
          <w:p w:rsidR="004149D6" w:rsidRPr="006F70CC" w:rsidRDefault="004149D6" w:rsidP="00D07726">
            <w:pPr>
              <w:tabs>
                <w:tab w:val="left" w:pos="1134"/>
              </w:tabs>
              <w:ind w:left="142" w:hanging="1"/>
              <w:rPr>
                <w:rFonts w:ascii="Times New Roman" w:hAnsi="Times New Roman" w:cs="Times New Roman"/>
                <w:b/>
                <w:sz w:val="22"/>
                <w:szCs w:val="22"/>
              </w:rPr>
            </w:pPr>
            <w:r w:rsidRPr="006F70CC">
              <w:rPr>
                <w:rFonts w:ascii="Times New Roman" w:hAnsi="Times New Roman" w:cs="Times New Roman"/>
                <w:b/>
                <w:sz w:val="22"/>
                <w:szCs w:val="22"/>
              </w:rPr>
              <w:t>обслуживание</w:t>
            </w:r>
          </w:p>
          <w:p w:rsidR="004149D6" w:rsidRPr="006F70CC" w:rsidRDefault="004149D6" w:rsidP="00D07726">
            <w:pPr>
              <w:tabs>
                <w:tab w:val="left" w:pos="1134"/>
              </w:tabs>
              <w:ind w:left="142" w:hanging="1"/>
              <w:rPr>
                <w:rFonts w:ascii="Times New Roman" w:hAnsi="Times New Roman" w:cs="Times New Roman"/>
                <w:b/>
                <w:sz w:val="22"/>
                <w:szCs w:val="22"/>
              </w:rPr>
            </w:pPr>
            <w:r w:rsidRPr="006F70CC">
              <w:rPr>
                <w:rFonts w:ascii="Times New Roman" w:hAnsi="Times New Roman" w:cs="Times New Roman"/>
                <w:b/>
                <w:sz w:val="22"/>
                <w:szCs w:val="22"/>
              </w:rPr>
              <w:t>(3.1)</w:t>
            </w:r>
          </w:p>
        </w:tc>
        <w:tc>
          <w:tcPr>
            <w:tcW w:w="7513" w:type="dxa"/>
            <w:tcBorders>
              <w:top w:val="single" w:sz="4" w:space="0" w:color="auto"/>
              <w:left w:val="single" w:sz="4" w:space="0" w:color="auto"/>
              <w:bottom w:val="single" w:sz="4" w:space="0" w:color="auto"/>
              <w:right w:val="single" w:sz="4" w:space="0" w:color="auto"/>
            </w:tcBorders>
            <w:shd w:val="clear" w:color="auto" w:fill="auto"/>
          </w:tcPr>
          <w:p w:rsidR="00A91257" w:rsidRPr="006F70CC" w:rsidRDefault="00A91257" w:rsidP="00A91257">
            <w:pPr>
              <w:spacing w:before="75" w:line="240" w:lineRule="auto"/>
              <w:ind w:left="75" w:right="75"/>
              <w:rPr>
                <w:rFonts w:ascii="Times New Roman" w:hAnsi="Times New Roman" w:cs="Times New Roman"/>
                <w:sz w:val="24"/>
                <w:szCs w:val="24"/>
              </w:rPr>
            </w:pPr>
            <w:r w:rsidRPr="006F70CC">
              <w:rPr>
                <w:rFonts w:ascii="Times New Roman" w:hAnsi="Times New Roman" w:cs="Times New Roman"/>
                <w:sz w:val="24"/>
                <w:szCs w:val="24"/>
              </w:rPr>
              <w:t>Размещение зданий и сооружений в целях обеспечения физических и юридических лиц коммунальными услугами. </w:t>
            </w:r>
          </w:p>
          <w:p w:rsidR="00A91257" w:rsidRPr="006F70CC" w:rsidRDefault="00A91257" w:rsidP="00A91257">
            <w:pPr>
              <w:pStyle w:val="afd"/>
              <w:tabs>
                <w:tab w:val="left" w:pos="77"/>
                <w:tab w:val="left" w:pos="139"/>
              </w:tabs>
              <w:ind w:left="142" w:right="142"/>
              <w:jc w:val="both"/>
            </w:pPr>
            <w:r w:rsidRPr="006F70CC">
              <w:t>1) максимальная этажность -2 этажа;</w:t>
            </w:r>
          </w:p>
          <w:p w:rsidR="00A91257" w:rsidRPr="006F70CC" w:rsidRDefault="00A91257" w:rsidP="00A91257">
            <w:pPr>
              <w:tabs>
                <w:tab w:val="left" w:pos="77"/>
                <w:tab w:val="left" w:pos="139"/>
              </w:tabs>
              <w:spacing w:line="240" w:lineRule="auto"/>
              <w:ind w:left="142" w:right="142"/>
              <w:rPr>
                <w:rFonts w:ascii="Times New Roman" w:hAnsi="Times New Roman" w:cs="Times New Roman"/>
                <w:sz w:val="24"/>
                <w:szCs w:val="24"/>
              </w:rPr>
            </w:pPr>
            <w:r w:rsidRPr="006F70CC">
              <w:rPr>
                <w:rFonts w:ascii="Times New Roman" w:hAnsi="Times New Roman" w:cs="Times New Roman"/>
                <w:sz w:val="24"/>
                <w:szCs w:val="24"/>
              </w:rPr>
              <w:t>2) минимальный отступ до зданий, строений, сооружений  от границ земельного участка – 3 м;</w:t>
            </w:r>
          </w:p>
          <w:p w:rsidR="00A91257" w:rsidRPr="006F70CC" w:rsidRDefault="00A91257" w:rsidP="00A91257">
            <w:pPr>
              <w:pStyle w:val="afd"/>
              <w:tabs>
                <w:tab w:val="left" w:pos="139"/>
              </w:tabs>
              <w:ind w:left="142" w:right="142"/>
              <w:jc w:val="both"/>
            </w:pPr>
            <w:r w:rsidRPr="006F70CC">
              <w:t>3) максимальный процент застройки земельного участка от максимального процента застройки, установленного для основного вида разрешенного использования – не более 50%.</w:t>
            </w:r>
          </w:p>
          <w:p w:rsidR="00A91257" w:rsidRPr="006F70CC" w:rsidRDefault="00A91257" w:rsidP="00A91257">
            <w:pPr>
              <w:spacing w:before="75" w:line="240" w:lineRule="auto"/>
              <w:ind w:left="75" w:right="75"/>
              <w:rPr>
                <w:rFonts w:ascii="Times New Roman" w:hAnsi="Times New Roman" w:cs="Times New Roman"/>
                <w:sz w:val="24"/>
                <w:szCs w:val="24"/>
              </w:rPr>
            </w:pPr>
            <w:r w:rsidRPr="006F70CC">
              <w:rPr>
                <w:rFonts w:ascii="Times New Roman" w:hAnsi="Times New Roman" w:cs="Times New Roman"/>
                <w:sz w:val="24"/>
                <w:szCs w:val="24"/>
              </w:rPr>
              <w:t>4) Предельные (минимальные и (или) максимальные) размеры земельных участков, в том числе их площадь  не подлежат установлению.</w:t>
            </w:r>
          </w:p>
          <w:p w:rsidR="004149D6" w:rsidRPr="006F70CC" w:rsidRDefault="004149D6" w:rsidP="00D07726">
            <w:pPr>
              <w:tabs>
                <w:tab w:val="left" w:pos="296"/>
                <w:tab w:val="left" w:pos="425"/>
              </w:tabs>
              <w:ind w:left="113" w:right="113"/>
              <w:rPr>
                <w:rFonts w:ascii="Times New Roman" w:hAnsi="Times New Roman" w:cs="Times New Roman"/>
                <w:sz w:val="24"/>
                <w:szCs w:val="24"/>
              </w:rPr>
            </w:pPr>
          </w:p>
        </w:tc>
      </w:tr>
      <w:tr w:rsidR="006F70CC" w:rsidRPr="006F70CC" w:rsidTr="00D07726">
        <w:tc>
          <w:tcPr>
            <w:tcW w:w="2552" w:type="dxa"/>
            <w:tcBorders>
              <w:top w:val="single" w:sz="4" w:space="0" w:color="auto"/>
              <w:left w:val="single" w:sz="4" w:space="0" w:color="auto"/>
              <w:bottom w:val="single" w:sz="4" w:space="0" w:color="auto"/>
              <w:right w:val="single" w:sz="4" w:space="0" w:color="auto"/>
            </w:tcBorders>
          </w:tcPr>
          <w:p w:rsidR="004149D6" w:rsidRPr="006F70CC" w:rsidRDefault="004149D6" w:rsidP="00D07726">
            <w:pPr>
              <w:tabs>
                <w:tab w:val="left" w:pos="1134"/>
              </w:tabs>
              <w:ind w:left="142" w:hanging="1"/>
              <w:rPr>
                <w:rFonts w:ascii="Times New Roman" w:hAnsi="Times New Roman" w:cs="Times New Roman"/>
                <w:b/>
                <w:sz w:val="22"/>
                <w:szCs w:val="22"/>
              </w:rPr>
            </w:pPr>
            <w:r w:rsidRPr="006F70CC">
              <w:rPr>
                <w:rFonts w:ascii="Times New Roman" w:hAnsi="Times New Roman" w:cs="Times New Roman"/>
                <w:b/>
                <w:sz w:val="22"/>
                <w:szCs w:val="22"/>
              </w:rPr>
              <w:t>Магазины</w:t>
            </w:r>
          </w:p>
        </w:tc>
        <w:tc>
          <w:tcPr>
            <w:tcW w:w="7513" w:type="dxa"/>
            <w:tcBorders>
              <w:top w:val="single" w:sz="4" w:space="0" w:color="auto"/>
              <w:left w:val="single" w:sz="4" w:space="0" w:color="auto"/>
              <w:bottom w:val="single" w:sz="4" w:space="0" w:color="auto"/>
              <w:right w:val="single" w:sz="4" w:space="0" w:color="auto"/>
            </w:tcBorders>
          </w:tcPr>
          <w:p w:rsidR="004149D6" w:rsidRPr="006F70CC" w:rsidRDefault="004149D6" w:rsidP="00D07726">
            <w:pPr>
              <w:pStyle w:val="afd"/>
              <w:tabs>
                <w:tab w:val="left" w:pos="415"/>
              </w:tabs>
              <w:ind w:left="142" w:right="113"/>
              <w:jc w:val="both"/>
            </w:pPr>
            <w:r w:rsidRPr="006F70CC">
              <w:t>Размещение объектов капитального строительства, предназначенных для продажи товаров.</w:t>
            </w:r>
          </w:p>
          <w:p w:rsidR="004149D6" w:rsidRPr="006F70CC" w:rsidRDefault="004149D6" w:rsidP="00D07726">
            <w:pPr>
              <w:pStyle w:val="afd"/>
              <w:tabs>
                <w:tab w:val="left" w:pos="415"/>
              </w:tabs>
              <w:ind w:left="113" w:right="113"/>
              <w:jc w:val="both"/>
            </w:pPr>
            <w:r w:rsidRPr="006F70CC">
              <w:t>1) максимальная этажность - 2 этажа;</w:t>
            </w:r>
          </w:p>
          <w:p w:rsidR="004149D6" w:rsidRPr="006F70CC" w:rsidRDefault="004149D6" w:rsidP="00D07726">
            <w:pPr>
              <w:pStyle w:val="afd"/>
              <w:tabs>
                <w:tab w:val="left" w:pos="415"/>
              </w:tabs>
              <w:ind w:left="113" w:right="113"/>
              <w:jc w:val="both"/>
            </w:pPr>
            <w:r w:rsidRPr="006F70CC">
              <w:t>2) минимальный отступ до зданий, строений, сооружений от границ земельного участка – 3 м;</w:t>
            </w:r>
          </w:p>
          <w:p w:rsidR="004149D6" w:rsidRPr="006F70CC" w:rsidRDefault="004149D6" w:rsidP="00D07726">
            <w:pPr>
              <w:pStyle w:val="afd"/>
              <w:tabs>
                <w:tab w:val="left" w:pos="415"/>
              </w:tabs>
              <w:ind w:left="142" w:right="113"/>
              <w:jc w:val="both"/>
            </w:pPr>
            <w:r w:rsidRPr="006F70CC">
              <w:t>3) общая площадь объекта - не более 150 кв. м;</w:t>
            </w:r>
          </w:p>
          <w:p w:rsidR="004149D6" w:rsidRPr="006F70CC" w:rsidRDefault="004149D6" w:rsidP="004149D6">
            <w:pPr>
              <w:pStyle w:val="afd"/>
              <w:numPr>
                <w:ilvl w:val="0"/>
                <w:numId w:val="15"/>
              </w:numPr>
              <w:tabs>
                <w:tab w:val="left" w:pos="141"/>
                <w:tab w:val="left" w:pos="425"/>
              </w:tabs>
              <w:ind w:left="141" w:right="113" w:firstLine="1"/>
              <w:jc w:val="both"/>
            </w:pPr>
            <w:r w:rsidRPr="006F70CC">
              <w:t>максимальный процент застройки земельного участка от максимального процента застройки, установленного для основного вида разрешенного использования – не более 50%.</w:t>
            </w:r>
          </w:p>
          <w:p w:rsidR="004149D6" w:rsidRPr="006F70CC" w:rsidRDefault="004149D6" w:rsidP="00D07726">
            <w:pPr>
              <w:pStyle w:val="afd"/>
              <w:tabs>
                <w:tab w:val="left" w:pos="141"/>
                <w:tab w:val="left" w:pos="425"/>
              </w:tabs>
              <w:ind w:left="142" w:right="113"/>
              <w:jc w:val="both"/>
            </w:pPr>
            <w:r w:rsidRPr="006F70CC">
              <w:t>5)  Предельные (минимальные и (или) максимальные) размеры земельных участков, в том числе их площадь, не подлежат установлению</w:t>
            </w:r>
          </w:p>
        </w:tc>
      </w:tr>
      <w:tr w:rsidR="004149D6" w:rsidRPr="006F70CC" w:rsidTr="00D07726">
        <w:tc>
          <w:tcPr>
            <w:tcW w:w="2552" w:type="dxa"/>
            <w:tcBorders>
              <w:top w:val="single" w:sz="4" w:space="0" w:color="auto"/>
              <w:left w:val="single" w:sz="4" w:space="0" w:color="auto"/>
              <w:bottom w:val="single" w:sz="4" w:space="0" w:color="auto"/>
              <w:right w:val="single" w:sz="4" w:space="0" w:color="auto"/>
            </w:tcBorders>
          </w:tcPr>
          <w:p w:rsidR="004149D6" w:rsidRPr="006F70CC" w:rsidRDefault="00387946" w:rsidP="00D07726">
            <w:pPr>
              <w:tabs>
                <w:tab w:val="left" w:pos="1134"/>
              </w:tabs>
              <w:ind w:left="142" w:hanging="1"/>
              <w:rPr>
                <w:rFonts w:ascii="Times New Roman" w:hAnsi="Times New Roman" w:cs="Times New Roman"/>
                <w:b/>
                <w:sz w:val="22"/>
                <w:szCs w:val="22"/>
              </w:rPr>
            </w:pPr>
            <w:r w:rsidRPr="006F70CC">
              <w:rPr>
                <w:rFonts w:ascii="Times New Roman" w:hAnsi="Times New Roman" w:cs="Times New Roman"/>
                <w:b/>
                <w:sz w:val="22"/>
                <w:szCs w:val="22"/>
              </w:rPr>
              <w:t>Служебные гаражи</w:t>
            </w:r>
          </w:p>
          <w:p w:rsidR="004149D6" w:rsidRPr="006F70CC" w:rsidRDefault="004149D6" w:rsidP="00D07726">
            <w:pPr>
              <w:tabs>
                <w:tab w:val="left" w:pos="1134"/>
              </w:tabs>
              <w:ind w:left="142" w:hanging="1"/>
              <w:rPr>
                <w:rFonts w:ascii="Times New Roman" w:hAnsi="Times New Roman" w:cs="Times New Roman"/>
                <w:b/>
                <w:sz w:val="22"/>
                <w:szCs w:val="22"/>
              </w:rPr>
            </w:pPr>
            <w:r w:rsidRPr="006F70CC">
              <w:rPr>
                <w:rFonts w:ascii="Times New Roman" w:hAnsi="Times New Roman" w:cs="Times New Roman"/>
                <w:b/>
                <w:sz w:val="22"/>
                <w:szCs w:val="22"/>
              </w:rPr>
              <w:t>(4.9)</w:t>
            </w:r>
          </w:p>
        </w:tc>
        <w:tc>
          <w:tcPr>
            <w:tcW w:w="7513" w:type="dxa"/>
            <w:tcBorders>
              <w:top w:val="single" w:sz="4" w:space="0" w:color="auto"/>
              <w:left w:val="single" w:sz="4" w:space="0" w:color="auto"/>
              <w:bottom w:val="single" w:sz="4" w:space="0" w:color="auto"/>
              <w:right w:val="single" w:sz="4" w:space="0" w:color="auto"/>
            </w:tcBorders>
          </w:tcPr>
          <w:p w:rsidR="00387946" w:rsidRPr="006F70CC" w:rsidRDefault="00387946" w:rsidP="00387946">
            <w:pPr>
              <w:pStyle w:val="s10"/>
              <w:spacing w:before="0" w:beforeAutospacing="0" w:after="0" w:afterAutospacing="0"/>
              <w:ind w:left="75" w:right="75"/>
            </w:pPr>
            <w:r w:rsidRPr="006F70CC">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13" w:anchor="block_1030" w:history="1">
              <w:r w:rsidRPr="006F70CC">
                <w:rPr>
                  <w:rStyle w:val="af4"/>
                  <w:color w:val="auto"/>
                  <w:lang w:val="ru-RU"/>
                </w:rPr>
                <w:t>кодами 3.0</w:t>
              </w:r>
            </w:hyperlink>
            <w:r w:rsidRPr="006F70CC">
              <w:t>, </w:t>
            </w:r>
            <w:hyperlink r:id="rId114" w:anchor="block_1040" w:history="1">
              <w:r w:rsidRPr="006F70CC">
                <w:rPr>
                  <w:rStyle w:val="af4"/>
                  <w:color w:val="auto"/>
                  <w:lang w:val="ru-RU"/>
                </w:rPr>
                <w:t>4.0</w:t>
              </w:r>
            </w:hyperlink>
            <w:r w:rsidRPr="006F70CC">
              <w:t>, (в соответствии с классификатором видов разрешенного использования земельных участков, утвержденным Приказом Минэкономразвития  от 01.09.2014 № 540), а также для стоянки и хранения транспортных средств общего пользования, в том числе в депо.</w:t>
            </w:r>
          </w:p>
          <w:p w:rsidR="00387946" w:rsidRPr="006F70CC" w:rsidRDefault="00387946" w:rsidP="00387946">
            <w:pPr>
              <w:pStyle w:val="afd"/>
              <w:tabs>
                <w:tab w:val="left" w:pos="283"/>
                <w:tab w:val="left" w:pos="2410"/>
              </w:tabs>
              <w:ind w:left="113" w:right="113"/>
              <w:jc w:val="both"/>
            </w:pPr>
            <w:r w:rsidRPr="006F70CC">
              <w:t>1) максимальная этажность - 2 этажа;</w:t>
            </w:r>
          </w:p>
          <w:p w:rsidR="00387946" w:rsidRPr="006F70CC" w:rsidRDefault="00387946" w:rsidP="00387946">
            <w:pPr>
              <w:tabs>
                <w:tab w:val="left" w:pos="-62"/>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2) минимальный отступ до зданий, строений, сооружений от границ земельного участка – 1 м.</w:t>
            </w:r>
          </w:p>
          <w:p w:rsidR="00387946" w:rsidRPr="006F70CC" w:rsidRDefault="00387946" w:rsidP="00387946">
            <w:pPr>
              <w:tabs>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3) максимальный процент застройки земельного участка от максимального процента застройки, установленного для основного вида разрешенного использования – не более 50%.</w:t>
            </w:r>
          </w:p>
          <w:p w:rsidR="004149D6" w:rsidRPr="006F70CC" w:rsidRDefault="00387946" w:rsidP="00387946">
            <w:pPr>
              <w:pStyle w:val="afd"/>
              <w:tabs>
                <w:tab w:val="left" w:pos="141"/>
                <w:tab w:val="left" w:pos="283"/>
                <w:tab w:val="left" w:pos="2410"/>
              </w:tabs>
              <w:ind w:left="113" w:right="113" w:hanging="2"/>
              <w:jc w:val="both"/>
            </w:pPr>
            <w:r w:rsidRPr="006F70CC">
              <w:t>4) Предельные (минимальные и (или) максимальные) размеры земельных участков, в том числе их площадь, не подлежат установлению.</w:t>
            </w:r>
          </w:p>
        </w:tc>
      </w:tr>
    </w:tbl>
    <w:p w:rsidR="004149D6" w:rsidRPr="006F70CC" w:rsidRDefault="004149D6" w:rsidP="004149D6">
      <w:pPr>
        <w:ind w:left="426" w:firstLine="567"/>
        <w:rPr>
          <w:rFonts w:ascii="Times New Roman" w:hAnsi="Times New Roman" w:cs="Times New Roman"/>
          <w:b/>
          <w:sz w:val="22"/>
          <w:szCs w:val="22"/>
        </w:rPr>
      </w:pPr>
    </w:p>
    <w:p w:rsidR="004149D6" w:rsidRPr="006F70CC" w:rsidRDefault="004149D6" w:rsidP="004149D6">
      <w:pPr>
        <w:shd w:val="clear" w:color="auto" w:fill="FFFFFF"/>
        <w:tabs>
          <w:tab w:val="num" w:pos="1368"/>
          <w:tab w:val="left" w:pos="9781"/>
        </w:tabs>
        <w:spacing w:line="240" w:lineRule="auto"/>
        <w:ind w:right="-82" w:firstLine="453"/>
        <w:rPr>
          <w:rFonts w:ascii="Times New Roman" w:hAnsi="Times New Roman" w:cs="Times New Roman"/>
          <w:b/>
          <w:sz w:val="22"/>
          <w:szCs w:val="22"/>
        </w:rPr>
      </w:pPr>
      <w:r w:rsidRPr="006F70CC">
        <w:rPr>
          <w:rFonts w:ascii="Times New Roman" w:hAnsi="Times New Roman" w:cs="Times New Roman"/>
          <w:b/>
          <w:sz w:val="22"/>
          <w:szCs w:val="22"/>
        </w:rPr>
        <w:t>Для земельные участков, расположенных в зоне   ЗСХ.1      и попадающих в зоны с особыми условиями использования территории установлены ограничения:</w:t>
      </w:r>
    </w:p>
    <w:p w:rsidR="004149D6" w:rsidRPr="006F70CC" w:rsidRDefault="004149D6" w:rsidP="004149D6">
      <w:pPr>
        <w:pStyle w:val="formattext"/>
        <w:shd w:val="clear" w:color="auto" w:fill="FFFFFF"/>
        <w:spacing w:before="0" w:beforeAutospacing="0" w:after="0" w:afterAutospacing="0"/>
        <w:ind w:firstLine="567"/>
        <w:jc w:val="both"/>
        <w:rPr>
          <w:b/>
          <w:sz w:val="22"/>
          <w:szCs w:val="22"/>
          <w:lang w:eastAsia="en-US"/>
        </w:rPr>
      </w:pPr>
      <w:r w:rsidRPr="006F70CC">
        <w:rPr>
          <w:b/>
          <w:sz w:val="22"/>
          <w:szCs w:val="22"/>
          <w:lang w:eastAsia="en-US"/>
        </w:rPr>
        <w:t xml:space="preserve">1. Ограничения использования земельных участков  и объектов капитального строительства  на территории ориентировочных санитарно-защитных зон </w:t>
      </w:r>
      <w:r w:rsidRPr="006F70CC">
        <w:rPr>
          <w:b/>
          <w:sz w:val="22"/>
          <w:szCs w:val="22"/>
        </w:rPr>
        <w:t>предприятий и объектов</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1. В целях обеспечения безопасности населения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 ориентировочная санитарно-защитная зона (далее - санитарно-защитная зона).</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2. Организация санитарно-защитных зон для предприятий и объектов, в том числе установление ограничений использования земельных участков и объектов капитального строительства, осуществляется в соответствии с требованиями </w:t>
      </w:r>
      <w:hyperlink r:id="rId115" w:history="1">
        <w:r w:rsidRPr="006F70CC">
          <w:rPr>
            <w:rStyle w:val="af4"/>
            <w:rFonts w:ascii="Times New Roman" w:hAnsi="Times New Roman" w:cs="Times New Roman"/>
            <w:color w:val="auto"/>
            <w:szCs w:val="24"/>
            <w:lang w:val="ru-RU"/>
          </w:rPr>
          <w:t>СанПиН 2.2.1/2.1.1.1200-03</w:t>
        </w:r>
      </w:hyperlink>
      <w:r w:rsidRPr="006F70CC">
        <w:rPr>
          <w:rFonts w:ascii="Times New Roman" w:hAnsi="Times New Roman" w:cs="Times New Roman"/>
          <w:sz w:val="24"/>
          <w:szCs w:val="24"/>
        </w:rPr>
        <w:t xml:space="preserve"> "Санитарно-защитные зоны и санитарная классификация предприятий, сооружений и иных объектов".</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3. Для промышленных объектов и производств, сооружений, являющихся источниками воздействия на среду обитания и здоровье человека, в зависимости от мощности, условий эксплуатации, характера и количества выделяемых в окружающую среду загрязняющих веществ, создаваемого шума, вибрации и других вредных физических факторов, а также с учетом предусматриваемых мер по уменьшению неблагоприятного влияния их на среду обитания и здоровье человека в соответствии с санитарной классификацией промышленных объектов и производств устанавливаются следующие ориентировочные размеры санитарно-защитных зон:</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промышленные объекты и производства четвертого класса - 100 м;</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промышленные объекты и производства пятого класса - 50 м.</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4.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территории садоводческих товариществ и коттеджной застройки, коллективных или индивидуальных дачных и садово-огородных участков, а также другие территории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5.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6. Допускается размещать в границах санитарно-защитной зоны промышленного объекта или производства:</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w:t>
      </w:r>
      <w:proofErr w:type="spellStart"/>
      <w:r w:rsidRPr="006F70CC">
        <w:rPr>
          <w:rFonts w:ascii="Times New Roman" w:hAnsi="Times New Roman" w:cs="Times New Roman"/>
          <w:sz w:val="24"/>
          <w:szCs w:val="24"/>
        </w:rPr>
        <w:t>нефте</w:t>
      </w:r>
      <w:proofErr w:type="spellEnd"/>
      <w:r w:rsidRPr="006F70CC">
        <w:rPr>
          <w:rFonts w:ascii="Times New Roman" w:hAnsi="Times New Roman" w:cs="Times New Roman"/>
          <w:sz w:val="24"/>
          <w:szCs w:val="24"/>
        </w:rPr>
        <w:t xml:space="preserve">- и газопроводы, артезианские скважины для технического водоснабжения, </w:t>
      </w:r>
      <w:proofErr w:type="spellStart"/>
      <w:r w:rsidRPr="006F70CC">
        <w:rPr>
          <w:rFonts w:ascii="Times New Roman" w:hAnsi="Times New Roman" w:cs="Times New Roman"/>
          <w:sz w:val="24"/>
          <w:szCs w:val="24"/>
        </w:rPr>
        <w:t>водоохлаждающие</w:t>
      </w:r>
      <w:proofErr w:type="spellEnd"/>
      <w:r w:rsidRPr="006F70CC">
        <w:rPr>
          <w:rFonts w:ascii="Times New Roman" w:hAnsi="Times New Roman" w:cs="Times New Roman"/>
          <w:sz w:val="24"/>
          <w:szCs w:val="24"/>
        </w:rPr>
        <w:t xml:space="preserve">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7.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8. На территориях санитарно-защитных зон кладбищ,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 Положения </w:t>
      </w:r>
      <w:hyperlink w:anchor="Par4084" w:history="1">
        <w:r w:rsidRPr="006F70CC">
          <w:rPr>
            <w:rStyle w:val="af4"/>
            <w:rFonts w:ascii="Times New Roman" w:hAnsi="Times New Roman" w:cs="Times New Roman"/>
            <w:color w:val="auto"/>
            <w:szCs w:val="24"/>
            <w:lang w:val="ru-RU"/>
          </w:rPr>
          <w:t>частей 4</w:t>
        </w:r>
      </w:hyperlink>
      <w:r w:rsidRPr="006F70CC">
        <w:rPr>
          <w:rFonts w:ascii="Times New Roman" w:hAnsi="Times New Roman" w:cs="Times New Roman"/>
          <w:sz w:val="24"/>
          <w:szCs w:val="24"/>
        </w:rPr>
        <w:t xml:space="preserve"> - </w:t>
      </w:r>
      <w:hyperlink w:anchor="Par4088" w:history="1">
        <w:r w:rsidRPr="006F70CC">
          <w:rPr>
            <w:rStyle w:val="af4"/>
            <w:rFonts w:ascii="Times New Roman" w:hAnsi="Times New Roman" w:cs="Times New Roman"/>
            <w:color w:val="auto"/>
            <w:szCs w:val="24"/>
            <w:lang w:val="ru-RU"/>
          </w:rPr>
          <w:t>7</w:t>
        </w:r>
      </w:hyperlink>
      <w:r w:rsidRPr="006F70CC">
        <w:rPr>
          <w:rFonts w:ascii="Times New Roman" w:hAnsi="Times New Roman" w:cs="Times New Roman"/>
          <w:sz w:val="24"/>
          <w:szCs w:val="24"/>
        </w:rPr>
        <w:t xml:space="preserve"> настоящей статьи применяются с учетом требований, установленных настоящей частью.</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9. Применительно к магистральным трубопроводам и газораспределительным сетям в настоящих Правилах застройки отображены санитарно-защитные разрывы.</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10. Для газораспределительных сетей могут устанавливаться также охранные зоны. Охранная зона газораспределительной сети - зона с особыми условиями использования, устанавливаемая вдоль трасс газопроводов и вокруг других объектов газораспределительной сети в целях обеспечения нормальных условий ее эксплуатации и исключения возможности ее повреждения. Ограничения использования земельных участков и объектов капитального строительства на территории данных охранных зон определяются на основании </w:t>
      </w:r>
      <w:hyperlink r:id="rId116" w:history="1">
        <w:r w:rsidRPr="006F70CC">
          <w:rPr>
            <w:rStyle w:val="af4"/>
            <w:rFonts w:ascii="Times New Roman" w:hAnsi="Times New Roman" w:cs="Times New Roman"/>
            <w:color w:val="auto"/>
            <w:szCs w:val="24"/>
            <w:lang w:val="ru-RU"/>
          </w:rPr>
          <w:t>Правил</w:t>
        </w:r>
      </w:hyperlink>
      <w:r w:rsidRPr="006F70CC">
        <w:rPr>
          <w:rFonts w:ascii="Times New Roman" w:hAnsi="Times New Roman" w:cs="Times New Roman"/>
          <w:sz w:val="24"/>
          <w:szCs w:val="24"/>
        </w:rPr>
        <w:t xml:space="preserve"> охраны газораспределительных сетей, утвержденных Постановлением Правительства Российской Федерации от 20.11.2000 N 878.</w:t>
      </w:r>
    </w:p>
    <w:p w:rsidR="004149D6" w:rsidRPr="006F70CC" w:rsidRDefault="004149D6" w:rsidP="004149D6">
      <w:pPr>
        <w:tabs>
          <w:tab w:val="num" w:pos="900"/>
        </w:tabs>
        <w:spacing w:line="240" w:lineRule="auto"/>
        <w:ind w:firstLine="540"/>
        <w:rPr>
          <w:sz w:val="24"/>
          <w:szCs w:val="24"/>
          <w:lang w:eastAsia="en-US"/>
        </w:rPr>
      </w:pPr>
    </w:p>
    <w:p w:rsidR="004149D6" w:rsidRPr="006F70CC" w:rsidRDefault="004149D6" w:rsidP="004149D6">
      <w:pPr>
        <w:pStyle w:val="formattext"/>
        <w:shd w:val="clear" w:color="auto" w:fill="FFFFFF"/>
        <w:spacing w:before="0" w:beforeAutospacing="0" w:after="0" w:afterAutospacing="0"/>
        <w:ind w:firstLine="567"/>
        <w:jc w:val="both"/>
        <w:rPr>
          <w:b/>
          <w:lang w:eastAsia="en-US"/>
        </w:rPr>
      </w:pPr>
      <w:r w:rsidRPr="006F70CC">
        <w:rPr>
          <w:b/>
          <w:lang w:eastAsia="en-US"/>
        </w:rPr>
        <w:t>2 Ограничения использования земельных участков  и объектов капитального строительства  на территории охранных зон объектов электросетевого хозяйства</w:t>
      </w:r>
    </w:p>
    <w:p w:rsidR="004149D6" w:rsidRPr="006F70CC" w:rsidRDefault="004149D6" w:rsidP="004149D6">
      <w:pPr>
        <w:pStyle w:val="formattext"/>
        <w:shd w:val="clear" w:color="auto" w:fill="FFFFFF"/>
        <w:spacing w:before="0" w:beforeAutospacing="0" w:after="0" w:afterAutospacing="0"/>
        <w:ind w:firstLine="567"/>
        <w:jc w:val="both"/>
        <w:rPr>
          <w:b/>
          <w:lang w:eastAsia="en-US"/>
        </w:rPr>
      </w:pP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1. Охранная зона объектов электросетевого хозяйства устанавливается в целях обеспечения безопасного функционирования и эксплуатации указанных объектов.</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2. Ограничения использования земельных участков и объектов капитального строительства на территории охранных зон определяются на основании </w:t>
      </w:r>
      <w:hyperlink r:id="rId117" w:history="1">
        <w:r w:rsidRPr="006F70CC">
          <w:rPr>
            <w:rStyle w:val="af4"/>
            <w:rFonts w:ascii="Times New Roman" w:hAnsi="Times New Roman" w:cs="Times New Roman"/>
            <w:color w:val="auto"/>
            <w:szCs w:val="24"/>
            <w:lang w:val="ru-RU"/>
          </w:rPr>
          <w:t>Правил</w:t>
        </w:r>
      </w:hyperlink>
      <w:r w:rsidRPr="006F70CC">
        <w:rPr>
          <w:rFonts w:ascii="Times New Roman" w:hAnsi="Times New Roman" w:cs="Times New Roman"/>
          <w:sz w:val="24"/>
          <w:szCs w:val="24"/>
        </w:rPr>
        <w:t xml:space="preserve">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утвержденных Постановлением Правительства Российской Федерации от 24.02.2009 N 160.</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3. Охранные зоны устанавливаются:</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proofErr w:type="spellStart"/>
      <w:r w:rsidRPr="006F70CC">
        <w:rPr>
          <w:rFonts w:ascii="Times New Roman" w:hAnsi="Times New Roman" w:cs="Times New Roman"/>
          <w:sz w:val="24"/>
          <w:szCs w:val="24"/>
        </w:rPr>
        <w:t>неотклоненном</w:t>
      </w:r>
      <w:proofErr w:type="spellEnd"/>
      <w:r w:rsidRPr="006F70CC">
        <w:rPr>
          <w:rFonts w:ascii="Times New Roman" w:hAnsi="Times New Roman" w:cs="Times New Roman"/>
          <w:sz w:val="24"/>
          <w:szCs w:val="24"/>
        </w:rPr>
        <w:t xml:space="preserve"> их положении на следующем расстоянии:</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35 кВ - 15 метров;</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110 кВ - 20 метров;</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220 кВ - 25 метров;</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330 кВ - 30 метров;</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500 кВ - 30 метров;</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2. вдоль подземных кабельных линий электропередачи -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метра (при прохождении кабельных линий напряжением до 1 киловольта в городах под тротуарами - на 0,6 метра в сторону зданий и сооружений и на 1 метр в сторону проезжей части улицы).</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4. 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любые объекты и предметы (материалы) в пределах созданных в соответствии с требованиями нормативных 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свалки;</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5. В охранных зонах, установленных для объектов электросетевого хозяйства напряжением свыше 1000 вольт, помимо действий, предусмотренных </w:t>
      </w:r>
      <w:hyperlink w:anchor="Par4114" w:history="1">
        <w:r w:rsidRPr="006F70CC">
          <w:rPr>
            <w:rStyle w:val="af4"/>
            <w:rFonts w:ascii="Times New Roman" w:hAnsi="Times New Roman" w:cs="Times New Roman"/>
            <w:color w:val="auto"/>
            <w:szCs w:val="24"/>
            <w:lang w:val="ru-RU"/>
          </w:rPr>
          <w:t>частью 4</w:t>
        </w:r>
      </w:hyperlink>
      <w:r w:rsidRPr="006F70CC">
        <w:rPr>
          <w:rFonts w:ascii="Times New Roman" w:hAnsi="Times New Roman" w:cs="Times New Roman"/>
          <w:sz w:val="24"/>
          <w:szCs w:val="24"/>
        </w:rPr>
        <w:t xml:space="preserve"> настоящей статьи, запрещается:</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складировать или размещать хранилища любых, в том числе горюче-смазочных, материалов;</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детские и спортивные площадки, стадионы, рынки, торговые точки, полевые станы, загоны для скота, гаражи и стоянки всех видов машин и механизмов, за исключением гаражей-стоянок автомобилей, принадлежащих физическим лицам,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осуществлять проход судов с поднятыми стрелами кранов и других механизмов (в охранных зонах воздушных линий электропередачи).</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6. В пределах охранных зон без письменного решения о согласовании сетевых организаций юридическим и физическим лицам запрещаются:</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строительство, капитальный ремонт, реконструкция или снос зданий и сооружений;</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горные, взрывные, мелиоративные работы, в том числе связанные с временным затоплением земель;</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посадка и вырубка деревьев и кустарников;</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7. В охранных зонах, установленных для объектов электросетевого хозяйства напряжением до 1000 вольт, помимо действий, предусмотренных </w:t>
      </w:r>
      <w:hyperlink w:anchor="Par4126" w:history="1">
        <w:r w:rsidRPr="006F70CC">
          <w:rPr>
            <w:rStyle w:val="af4"/>
            <w:rFonts w:ascii="Times New Roman" w:hAnsi="Times New Roman" w:cs="Times New Roman"/>
            <w:color w:val="auto"/>
            <w:szCs w:val="24"/>
            <w:lang w:val="ru-RU"/>
          </w:rPr>
          <w:t>частью 6</w:t>
        </w:r>
      </w:hyperlink>
      <w:r w:rsidRPr="006F70CC">
        <w:rPr>
          <w:rFonts w:ascii="Times New Roman" w:hAnsi="Times New Roman" w:cs="Times New Roman"/>
          <w:sz w:val="24"/>
          <w:szCs w:val="24"/>
        </w:rPr>
        <w:t xml:space="preserve"> настоящей статьи, без письменного решения о согласовании сетевых организаций запрещается:</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детские и спортивные площадки, стадионы, рынки, торговые точки, полевые станы, загоны для скота, гаражи и стоянки всех видов машин и механизмов (в охранных зонах воздушных линий электропередачи);</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складировать или размещать хранилища любых, в том числе горюче-смазочных, материалов;</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4149D6" w:rsidRPr="006F70CC" w:rsidRDefault="004149D6" w:rsidP="004149D6">
      <w:pPr>
        <w:tabs>
          <w:tab w:val="num" w:pos="900"/>
        </w:tabs>
        <w:spacing w:line="240" w:lineRule="auto"/>
        <w:ind w:firstLine="540"/>
        <w:rPr>
          <w:sz w:val="24"/>
          <w:szCs w:val="24"/>
          <w:lang w:eastAsia="en-US"/>
        </w:rPr>
      </w:pPr>
    </w:p>
    <w:p w:rsidR="004149D6" w:rsidRPr="006F70CC" w:rsidRDefault="004149D6" w:rsidP="004149D6">
      <w:pPr>
        <w:pStyle w:val="ConsPlusNormal"/>
        <w:ind w:firstLine="567"/>
        <w:jc w:val="both"/>
        <w:rPr>
          <w:rFonts w:ascii="Times New Roman" w:hAnsi="Times New Roman" w:cs="Times New Roman"/>
          <w:b/>
          <w:sz w:val="24"/>
          <w:szCs w:val="24"/>
        </w:rPr>
      </w:pPr>
      <w:r w:rsidRPr="006F70CC">
        <w:rPr>
          <w:rFonts w:ascii="Times New Roman" w:hAnsi="Times New Roman" w:cs="Times New Roman"/>
          <w:b/>
          <w:sz w:val="24"/>
          <w:szCs w:val="24"/>
        </w:rPr>
        <w:t>3.</w:t>
      </w:r>
      <w:r w:rsidRPr="006F70CC">
        <w:rPr>
          <w:rFonts w:ascii="Times New Roman" w:hAnsi="Times New Roman" w:cs="Times New Roman"/>
          <w:b/>
          <w:sz w:val="24"/>
          <w:szCs w:val="24"/>
          <w:lang w:eastAsia="en-US"/>
        </w:rPr>
        <w:t xml:space="preserve"> Ограничения использования земельных участков  и объектов капитального строительства</w:t>
      </w:r>
      <w:r w:rsidRPr="006F70CC">
        <w:rPr>
          <w:rFonts w:ascii="Times New Roman" w:hAnsi="Times New Roman" w:cs="Times New Roman"/>
          <w:b/>
          <w:sz w:val="24"/>
          <w:szCs w:val="24"/>
        </w:rPr>
        <w:t xml:space="preserve"> на территории  </w:t>
      </w:r>
      <w:proofErr w:type="spellStart"/>
      <w:r w:rsidRPr="006F70CC">
        <w:rPr>
          <w:rFonts w:ascii="Times New Roman" w:hAnsi="Times New Roman" w:cs="Times New Roman"/>
          <w:b/>
          <w:sz w:val="24"/>
          <w:szCs w:val="24"/>
        </w:rPr>
        <w:t>водоохранных</w:t>
      </w:r>
      <w:proofErr w:type="spellEnd"/>
      <w:r w:rsidRPr="006F70CC">
        <w:rPr>
          <w:rFonts w:ascii="Times New Roman" w:hAnsi="Times New Roman" w:cs="Times New Roman"/>
          <w:b/>
          <w:sz w:val="24"/>
          <w:szCs w:val="24"/>
        </w:rPr>
        <w:t xml:space="preserve"> зон, прибрежных защитных полос, береговых полос</w:t>
      </w:r>
    </w:p>
    <w:p w:rsidR="004149D6" w:rsidRPr="006F70CC" w:rsidRDefault="004149D6" w:rsidP="004149D6">
      <w:pPr>
        <w:pStyle w:val="ConsPlusNormal"/>
        <w:jc w:val="both"/>
        <w:rPr>
          <w:rFonts w:ascii="Times New Roman" w:hAnsi="Times New Roman" w:cs="Times New Roman"/>
          <w:sz w:val="24"/>
          <w:szCs w:val="24"/>
        </w:rPr>
      </w:pP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 Ограничения использования земельных участков и объектов капитального строительства на территории </w:t>
      </w:r>
      <w:proofErr w:type="spellStart"/>
      <w:r w:rsidRPr="006F70CC">
        <w:rPr>
          <w:rFonts w:ascii="Times New Roman" w:hAnsi="Times New Roman" w:cs="Times New Roman"/>
          <w:sz w:val="24"/>
          <w:szCs w:val="24"/>
        </w:rPr>
        <w:t>водоохранных</w:t>
      </w:r>
      <w:proofErr w:type="spellEnd"/>
      <w:r w:rsidRPr="006F70CC">
        <w:rPr>
          <w:rFonts w:ascii="Times New Roman" w:hAnsi="Times New Roman" w:cs="Times New Roman"/>
          <w:sz w:val="24"/>
          <w:szCs w:val="24"/>
        </w:rPr>
        <w:t xml:space="preserve"> зон устанавливаются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2. Ограничения использования земельных участков и объектов капитального строительства на территории </w:t>
      </w:r>
      <w:proofErr w:type="spellStart"/>
      <w:r w:rsidRPr="006F70CC">
        <w:rPr>
          <w:rFonts w:ascii="Times New Roman" w:hAnsi="Times New Roman" w:cs="Times New Roman"/>
          <w:sz w:val="24"/>
          <w:szCs w:val="24"/>
        </w:rPr>
        <w:t>водоохранных</w:t>
      </w:r>
      <w:proofErr w:type="spellEnd"/>
      <w:r w:rsidRPr="006F70CC">
        <w:rPr>
          <w:rFonts w:ascii="Times New Roman" w:hAnsi="Times New Roman" w:cs="Times New Roman"/>
          <w:sz w:val="24"/>
          <w:szCs w:val="24"/>
        </w:rPr>
        <w:t xml:space="preserve"> зон определяются специальными режимами осуществления хозяйственной и иной деятельности, установленными </w:t>
      </w:r>
      <w:hyperlink r:id="rId118" w:history="1">
        <w:r w:rsidRPr="006F70CC">
          <w:rPr>
            <w:rStyle w:val="af4"/>
            <w:rFonts w:ascii="Times New Roman" w:hAnsi="Times New Roman" w:cs="Times New Roman"/>
            <w:color w:val="auto"/>
            <w:szCs w:val="24"/>
            <w:lang w:val="ru-RU"/>
          </w:rPr>
          <w:t>статьей 65</w:t>
        </w:r>
      </w:hyperlink>
      <w:r w:rsidRPr="006F70CC">
        <w:rPr>
          <w:rFonts w:ascii="Times New Roman" w:hAnsi="Times New Roman" w:cs="Times New Roman"/>
          <w:sz w:val="24"/>
          <w:szCs w:val="24"/>
        </w:rPr>
        <w:t xml:space="preserve"> Водного кодекса Российской Федерации.</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3. В соответствии со специальным режимом на территории </w:t>
      </w:r>
      <w:proofErr w:type="spellStart"/>
      <w:r w:rsidRPr="006F70CC">
        <w:rPr>
          <w:rFonts w:ascii="Times New Roman" w:hAnsi="Times New Roman" w:cs="Times New Roman"/>
          <w:sz w:val="24"/>
          <w:szCs w:val="24"/>
        </w:rPr>
        <w:t>водоохранных</w:t>
      </w:r>
      <w:proofErr w:type="spellEnd"/>
      <w:r w:rsidRPr="006F70CC">
        <w:rPr>
          <w:rFonts w:ascii="Times New Roman" w:hAnsi="Times New Roman" w:cs="Times New Roman"/>
          <w:sz w:val="24"/>
          <w:szCs w:val="24"/>
        </w:rPr>
        <w:t xml:space="preserve"> зон, границы которых отображены на </w:t>
      </w:r>
      <w:hyperlink w:anchor="Par4285" w:history="1">
        <w:r w:rsidRPr="006F70CC">
          <w:rPr>
            <w:rStyle w:val="af4"/>
            <w:rFonts w:ascii="Times New Roman" w:hAnsi="Times New Roman" w:cs="Times New Roman"/>
            <w:color w:val="auto"/>
            <w:szCs w:val="24"/>
            <w:lang w:val="ru-RU"/>
          </w:rPr>
          <w:t>Карте</w:t>
        </w:r>
      </w:hyperlink>
      <w:r w:rsidRPr="006F70CC">
        <w:rPr>
          <w:rFonts w:ascii="Times New Roman" w:hAnsi="Times New Roman" w:cs="Times New Roman"/>
          <w:sz w:val="24"/>
          <w:szCs w:val="24"/>
        </w:rPr>
        <w:t xml:space="preserve"> градостроительного зонирования, запрещается:</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1) использование сточных вод для удобрения почв;</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2) 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3) осуществление авиационных мер по борьбе с вредителями и болезнями растений;</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4. В границах </w:t>
      </w:r>
      <w:proofErr w:type="spellStart"/>
      <w:r w:rsidRPr="006F70CC">
        <w:rPr>
          <w:rFonts w:ascii="Times New Roman" w:hAnsi="Times New Roman" w:cs="Times New Roman"/>
          <w:sz w:val="24"/>
          <w:szCs w:val="24"/>
        </w:rPr>
        <w:t>водоохранных</w:t>
      </w:r>
      <w:proofErr w:type="spellEnd"/>
      <w:r w:rsidRPr="006F70CC">
        <w:rPr>
          <w:rFonts w:ascii="Times New Roman" w:hAnsi="Times New Roman" w:cs="Times New Roman"/>
          <w:sz w:val="24"/>
          <w:szCs w:val="24"/>
        </w:rPr>
        <w:t xml:space="preserve"> зон допускаются проектирование, размещение,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5. В границах прибрежных защитных полос, наряду с ограничениями, установленными </w:t>
      </w:r>
      <w:hyperlink w:anchor="Par4159" w:history="1">
        <w:r w:rsidRPr="006F70CC">
          <w:rPr>
            <w:rStyle w:val="af4"/>
            <w:rFonts w:ascii="Times New Roman" w:hAnsi="Times New Roman" w:cs="Times New Roman"/>
            <w:color w:val="auto"/>
            <w:szCs w:val="24"/>
            <w:lang w:val="ru-RU"/>
          </w:rPr>
          <w:t>частью 3</w:t>
        </w:r>
      </w:hyperlink>
      <w:r w:rsidRPr="006F70CC">
        <w:rPr>
          <w:rFonts w:ascii="Times New Roman" w:hAnsi="Times New Roman" w:cs="Times New Roman"/>
          <w:sz w:val="24"/>
          <w:szCs w:val="24"/>
        </w:rPr>
        <w:t xml:space="preserve"> настоящей статьи, запрещается:</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распашка земель;</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размещение отвалов размываемых грунтов;</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выпас сельскохозяйственных животных и организация для них летних лагерей, ванн.</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6. Береговая полоса выделяется вдоль береговой линии водных объектов общего пользования и предназначена для общего пользования. </w:t>
      </w:r>
    </w:p>
    <w:p w:rsidR="004149D6" w:rsidRPr="006F70CC" w:rsidRDefault="004149D6" w:rsidP="004149D6">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7. 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и спортивного рыболовства и причаливания плавучих средств.</w:t>
      </w:r>
    </w:p>
    <w:p w:rsidR="004149D6" w:rsidRPr="006F70CC" w:rsidRDefault="004149D6" w:rsidP="004149D6">
      <w:pPr>
        <w:pStyle w:val="formattext"/>
        <w:shd w:val="clear" w:color="auto" w:fill="FFFFFF"/>
        <w:spacing w:before="0" w:beforeAutospacing="0" w:after="0" w:afterAutospacing="0"/>
        <w:ind w:firstLine="567"/>
        <w:jc w:val="both"/>
      </w:pPr>
      <w:r w:rsidRPr="006F70CC">
        <w:t xml:space="preserve">8. На карте градостроительного зонирования </w:t>
      </w:r>
      <w:r w:rsidRPr="006F70CC">
        <w:rPr>
          <w:lang w:eastAsia="en-US"/>
        </w:rPr>
        <w:t>Загарского</w:t>
      </w:r>
      <w:r w:rsidRPr="006F70CC">
        <w:t xml:space="preserve"> сельского  поселения отображены </w:t>
      </w:r>
      <w:proofErr w:type="spellStart"/>
      <w:r w:rsidRPr="006F70CC">
        <w:t>водоохранные</w:t>
      </w:r>
      <w:proofErr w:type="spellEnd"/>
      <w:r w:rsidRPr="006F70CC">
        <w:t xml:space="preserve"> зоны для:</w:t>
      </w:r>
    </w:p>
    <w:p w:rsidR="004149D6" w:rsidRPr="006F70CC" w:rsidRDefault="004149D6" w:rsidP="004149D6">
      <w:pPr>
        <w:pStyle w:val="formattext"/>
        <w:shd w:val="clear" w:color="auto" w:fill="FFFFFF"/>
        <w:spacing w:before="0" w:beforeAutospacing="0" w:after="0" w:afterAutospacing="0"/>
        <w:ind w:firstLine="567"/>
        <w:jc w:val="both"/>
      </w:pPr>
      <w:r w:rsidRPr="006F70CC">
        <w:t>- реки Медянка – 200 метров;</w:t>
      </w:r>
    </w:p>
    <w:p w:rsidR="004149D6" w:rsidRPr="006F70CC" w:rsidRDefault="004149D6" w:rsidP="004149D6">
      <w:pPr>
        <w:pStyle w:val="formattext"/>
        <w:shd w:val="clear" w:color="auto" w:fill="FFFFFF"/>
        <w:spacing w:before="0" w:beforeAutospacing="0" w:after="0" w:afterAutospacing="0"/>
        <w:ind w:firstLine="567"/>
        <w:jc w:val="both"/>
      </w:pPr>
      <w:r w:rsidRPr="006F70CC">
        <w:t xml:space="preserve">- рек </w:t>
      </w:r>
      <w:proofErr w:type="spellStart"/>
      <w:r w:rsidRPr="006F70CC">
        <w:t>Вая</w:t>
      </w:r>
      <w:proofErr w:type="spellEnd"/>
      <w:r w:rsidRPr="006F70CC">
        <w:t xml:space="preserve"> и </w:t>
      </w:r>
      <w:proofErr w:type="spellStart"/>
      <w:r w:rsidRPr="006F70CC">
        <w:t>Грядовица</w:t>
      </w:r>
      <w:proofErr w:type="spellEnd"/>
      <w:r w:rsidRPr="006F70CC">
        <w:t xml:space="preserve"> – 100 метров;</w:t>
      </w:r>
    </w:p>
    <w:p w:rsidR="004149D6" w:rsidRPr="006F70CC" w:rsidRDefault="004149D6" w:rsidP="004149D6">
      <w:pPr>
        <w:pStyle w:val="formattext"/>
        <w:shd w:val="clear" w:color="auto" w:fill="FFFFFF"/>
        <w:spacing w:before="0" w:beforeAutospacing="0" w:after="0" w:afterAutospacing="0"/>
        <w:ind w:firstLine="567"/>
        <w:jc w:val="both"/>
      </w:pPr>
      <w:r w:rsidRPr="006F70CC">
        <w:t>- остальных рек и водоемов – 50 метров.</w:t>
      </w:r>
    </w:p>
    <w:p w:rsidR="004149D6" w:rsidRPr="006F70CC" w:rsidRDefault="004149D6" w:rsidP="004149D6">
      <w:pPr>
        <w:tabs>
          <w:tab w:val="num" w:pos="900"/>
        </w:tabs>
        <w:spacing w:line="240" w:lineRule="auto"/>
        <w:ind w:firstLine="540"/>
        <w:rPr>
          <w:sz w:val="24"/>
          <w:szCs w:val="24"/>
          <w:lang w:eastAsia="en-US"/>
        </w:rPr>
      </w:pPr>
    </w:p>
    <w:p w:rsidR="004149D6" w:rsidRPr="006F70CC" w:rsidRDefault="004149D6" w:rsidP="004149D6">
      <w:pPr>
        <w:pStyle w:val="ConsPlusNormal"/>
        <w:ind w:firstLine="567"/>
        <w:jc w:val="both"/>
        <w:rPr>
          <w:rFonts w:ascii="Times New Roman" w:hAnsi="Times New Roman" w:cs="Times New Roman"/>
          <w:b/>
          <w:sz w:val="24"/>
          <w:szCs w:val="24"/>
        </w:rPr>
      </w:pPr>
      <w:r w:rsidRPr="006F70CC">
        <w:rPr>
          <w:rFonts w:ascii="Times New Roman" w:hAnsi="Times New Roman" w:cs="Times New Roman"/>
          <w:b/>
          <w:sz w:val="24"/>
          <w:szCs w:val="24"/>
          <w:lang w:eastAsia="en-US"/>
        </w:rPr>
        <w:t>4. Ограничения использования земельных участков  и объектов капитального строительства</w:t>
      </w:r>
      <w:r w:rsidRPr="006F70CC">
        <w:rPr>
          <w:rFonts w:ascii="Times New Roman" w:hAnsi="Times New Roman" w:cs="Times New Roman"/>
          <w:b/>
          <w:sz w:val="24"/>
          <w:szCs w:val="24"/>
        </w:rPr>
        <w:t xml:space="preserve"> в охранных зонах особо охраняемых природных территорий</w:t>
      </w:r>
    </w:p>
    <w:p w:rsidR="004149D6" w:rsidRPr="006F70CC" w:rsidRDefault="004149D6" w:rsidP="004149D6">
      <w:pPr>
        <w:pStyle w:val="ConsPlusNormal"/>
        <w:jc w:val="both"/>
        <w:rPr>
          <w:rFonts w:ascii="Times New Roman" w:hAnsi="Times New Roman" w:cs="Times New Roman"/>
          <w:sz w:val="24"/>
          <w:szCs w:val="24"/>
        </w:rPr>
      </w:pPr>
    </w:p>
    <w:p w:rsidR="004149D6" w:rsidRPr="006F70CC" w:rsidRDefault="004149D6" w:rsidP="004149D6">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Размещение зданий и сооружений в охранных зонах особо охраняемых природных территорий допускается, если строительство указанных объектов или их эксплуатация не будут угрожать сохранности ООПТ. Условия размещения таких объектов устанавливаются при назначении границ охранных зон (округов) и режима их хозяйственного использования.</w:t>
      </w:r>
    </w:p>
    <w:p w:rsidR="004149D6" w:rsidRPr="006F70CC" w:rsidRDefault="004149D6" w:rsidP="004149D6">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Порядок использования территорий ООПТ устанавливается в соответствии с Федеральным законом «Об особо охраняемых природных территориях», Постановлениями местных органов власти, а также действующими градостроительными нормативами.</w:t>
      </w:r>
    </w:p>
    <w:p w:rsidR="004149D6" w:rsidRPr="006F70CC" w:rsidRDefault="004149D6" w:rsidP="004149D6">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В целях защиты особо охраняемых природных территорий от неблагоприятных воздействий на прилегающих к ним участкам должны быть созданы охранные зоны с регулируемым режимом хозяйственной деятельности и определены размеры буферных зон. Перечень запрещенных и допустимых видов хозяйственной деятельности на территориях особо охраняемых природных территорий приводится в соответствующих отраслевых документах. В границах буферных зон запрещается деятельность, оказывающая негативное воздействие на природные комплексы.</w:t>
      </w:r>
    </w:p>
    <w:p w:rsidR="004149D6" w:rsidRPr="006F70CC" w:rsidRDefault="004149D6" w:rsidP="004149D6">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Размещение зданий и сооружений в охранных зонах особо охраняемых природных территорий допускается, если строительство указанных объектов или их эксплуатация не будут угрожать сохранности ООПТ. Условия размещения таких объектов устанавливаются при назначении границ охранных зон (округов) и режима их хозяйственного использования.</w:t>
      </w:r>
    </w:p>
    <w:p w:rsidR="004149D6" w:rsidRPr="006F70CC" w:rsidRDefault="004149D6" w:rsidP="004149D6">
      <w:pPr>
        <w:spacing w:line="240" w:lineRule="auto"/>
        <w:ind w:firstLineChars="236" w:firstLine="566"/>
        <w:rPr>
          <w:rFonts w:ascii="Times New Roman" w:hAnsi="Times New Roman" w:cs="Times New Roman"/>
          <w:spacing w:val="8"/>
          <w:sz w:val="24"/>
          <w:szCs w:val="24"/>
        </w:rPr>
      </w:pPr>
      <w:r w:rsidRPr="006F70CC">
        <w:rPr>
          <w:rFonts w:ascii="Times New Roman" w:hAnsi="Times New Roman" w:cs="Times New Roman"/>
          <w:sz w:val="24"/>
          <w:szCs w:val="24"/>
        </w:rPr>
        <w:t xml:space="preserve">На территории  Загарского сельского  поселения  имеется  особо охраняемая  природная территория регионального значения «Зеленая зона городов Кирова, Кирово-Чепецка, Слободского». Режим особой охраны зелёной зоны утверждён постановлением Правительства Кировской области от 27.08.07, № 104/361 (с изменениями, внесёнными </w:t>
      </w:r>
      <w:r w:rsidRPr="006F70CC">
        <w:rPr>
          <w:rFonts w:ascii="Times New Roman" w:hAnsi="Times New Roman" w:cs="Times New Roman"/>
          <w:spacing w:val="8"/>
          <w:sz w:val="24"/>
          <w:szCs w:val="24"/>
        </w:rPr>
        <w:t>постановлением Правительства Кировской области от 31.07.2009, № 19/224, от 27.09.10, № 70/482, от 07.07.2011, № 110/227).</w:t>
      </w:r>
    </w:p>
    <w:p w:rsidR="004149D6" w:rsidRPr="006F70CC" w:rsidRDefault="004149D6" w:rsidP="004149D6">
      <w:pPr>
        <w:spacing w:line="240" w:lineRule="auto"/>
        <w:ind w:firstLine="539"/>
        <w:rPr>
          <w:rFonts w:ascii="Times New Roman" w:hAnsi="Times New Roman" w:cs="Times New Roman"/>
          <w:sz w:val="24"/>
          <w:szCs w:val="24"/>
        </w:rPr>
      </w:pPr>
    </w:p>
    <w:p w:rsidR="004149D6" w:rsidRPr="006F70CC" w:rsidRDefault="004149D6" w:rsidP="004149D6">
      <w:pPr>
        <w:pStyle w:val="ConsPlusNormal"/>
        <w:ind w:firstLine="567"/>
        <w:jc w:val="both"/>
        <w:rPr>
          <w:rFonts w:ascii="Times New Roman" w:hAnsi="Times New Roman" w:cs="Times New Roman"/>
          <w:b/>
          <w:sz w:val="24"/>
          <w:szCs w:val="24"/>
        </w:rPr>
      </w:pPr>
      <w:r w:rsidRPr="006F70CC">
        <w:rPr>
          <w:rFonts w:ascii="Times New Roman" w:hAnsi="Times New Roman" w:cs="Times New Roman"/>
          <w:b/>
          <w:sz w:val="24"/>
          <w:szCs w:val="24"/>
          <w:lang w:eastAsia="en-US"/>
        </w:rPr>
        <w:t>5. Ограничения использования земельных участков  и объектов капитального строительства</w:t>
      </w:r>
      <w:r w:rsidRPr="006F70CC">
        <w:rPr>
          <w:rFonts w:ascii="Times New Roman" w:hAnsi="Times New Roman" w:cs="Times New Roman"/>
          <w:b/>
          <w:sz w:val="24"/>
          <w:szCs w:val="24"/>
        </w:rPr>
        <w:t xml:space="preserve"> в зонах объектов специального назначения</w:t>
      </w:r>
    </w:p>
    <w:p w:rsidR="004149D6" w:rsidRPr="006F70CC" w:rsidRDefault="004149D6" w:rsidP="004149D6">
      <w:pPr>
        <w:spacing w:line="240" w:lineRule="auto"/>
        <w:ind w:firstLine="567"/>
        <w:rPr>
          <w:rFonts w:ascii="Times New Roman" w:hAnsi="Times New Roman" w:cs="Times New Roman"/>
          <w:sz w:val="24"/>
          <w:szCs w:val="24"/>
        </w:rPr>
      </w:pPr>
    </w:p>
    <w:p w:rsidR="004149D6" w:rsidRPr="006F70CC" w:rsidRDefault="004149D6" w:rsidP="004149D6">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Санитарно-защитные зоны  объектов специального назначения (кладбища, свалки, скотомогильники) должны быть установлены в соответствие со</w:t>
      </w:r>
      <w:r w:rsidRPr="006F70CC">
        <w:rPr>
          <w:rFonts w:ascii="Times New Roman" w:hAnsi="Times New Roman" w:cs="Times New Roman"/>
          <w:bCs/>
          <w:iCs/>
          <w:sz w:val="24"/>
          <w:szCs w:val="24"/>
        </w:rPr>
        <w:t xml:space="preserve"> СанПиН 2.2.1/2.1.1.1200-03. </w:t>
      </w:r>
      <w:r w:rsidRPr="006F70CC">
        <w:rPr>
          <w:rFonts w:ascii="Times New Roman" w:hAnsi="Times New Roman" w:cs="Times New Roman"/>
          <w:sz w:val="24"/>
          <w:szCs w:val="24"/>
        </w:rPr>
        <w:t>Указанные объекты размещаются на обособленных территориях с обеспечением нормативных санитарно-защитных зон.</w:t>
      </w:r>
    </w:p>
    <w:p w:rsidR="004149D6" w:rsidRPr="006F70CC" w:rsidRDefault="004149D6" w:rsidP="004149D6">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1. Скотомогильники (биотермические ямы) размещаются на сухом возвышенном участке земли площадью не менее 600 м</w:t>
      </w:r>
      <w:r w:rsidRPr="006F70CC">
        <w:rPr>
          <w:rFonts w:ascii="Times New Roman" w:hAnsi="Times New Roman" w:cs="Times New Roman"/>
          <w:sz w:val="24"/>
          <w:szCs w:val="24"/>
          <w:vertAlign w:val="superscript"/>
        </w:rPr>
        <w:t>2</w:t>
      </w:r>
      <w:r w:rsidRPr="006F70CC">
        <w:rPr>
          <w:rFonts w:ascii="Times New Roman" w:hAnsi="Times New Roman" w:cs="Times New Roman"/>
          <w:sz w:val="24"/>
          <w:szCs w:val="24"/>
        </w:rPr>
        <w:t xml:space="preserve">, уровень стояния грунтовых вод должен быть не менее 2 м от поверхности земли. Размер санитарно-защитной зоны от скотомогильника (биотермической ямы) до жилых, общественных зданий, животноводческих ферм (комплексов) - 1000 м. На территории скотомогильника (биотермической ямы) запрещается: </w:t>
      </w:r>
    </w:p>
    <w:p w:rsidR="004149D6" w:rsidRPr="006F70CC" w:rsidRDefault="004149D6" w:rsidP="004149D6">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 пасти скот;</w:t>
      </w:r>
    </w:p>
    <w:p w:rsidR="004149D6" w:rsidRPr="006F70CC" w:rsidRDefault="004149D6" w:rsidP="004149D6">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 xml:space="preserve">- косить траву; </w:t>
      </w:r>
    </w:p>
    <w:p w:rsidR="004149D6" w:rsidRPr="006F70CC" w:rsidRDefault="004149D6" w:rsidP="004149D6">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 xml:space="preserve">- брать, выносить, вывозить землю и </w:t>
      </w:r>
      <w:proofErr w:type="spellStart"/>
      <w:r w:rsidRPr="006F70CC">
        <w:rPr>
          <w:rFonts w:ascii="Times New Roman" w:hAnsi="Times New Roman" w:cs="Times New Roman"/>
          <w:sz w:val="24"/>
          <w:szCs w:val="24"/>
        </w:rPr>
        <w:t>гумированный</w:t>
      </w:r>
      <w:proofErr w:type="spellEnd"/>
      <w:r w:rsidRPr="006F70CC">
        <w:rPr>
          <w:rFonts w:ascii="Times New Roman" w:hAnsi="Times New Roman" w:cs="Times New Roman"/>
          <w:sz w:val="24"/>
          <w:szCs w:val="24"/>
        </w:rPr>
        <w:t xml:space="preserve"> остаток за его пределы.</w:t>
      </w:r>
    </w:p>
    <w:p w:rsidR="004149D6" w:rsidRPr="006F70CC" w:rsidRDefault="004149D6" w:rsidP="004149D6">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2. Полигоны твердых бытовых отходов размещаются на участках земли, где выявлены глины или тяжелые суглинки, уровень стояния грунтовых вод должен быть не менее 2 м от поверхности земли. Размер участка для размещения отходов производства и потребления определяется производительностью, видом и классом опасности отходов, технологией переработки, расчетным сроком эксплуатации на 20-25 лет и последующей возможностью использования отходов.</w:t>
      </w:r>
    </w:p>
    <w:p w:rsidR="004149D6" w:rsidRPr="006F70CC" w:rsidRDefault="004149D6" w:rsidP="004149D6">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 xml:space="preserve">Запрещается захоронение отходов на территориях поселений, лесопарковых, рекреационных зон, а также </w:t>
      </w:r>
      <w:proofErr w:type="spellStart"/>
      <w:r w:rsidRPr="006F70CC">
        <w:rPr>
          <w:rFonts w:ascii="Times New Roman" w:hAnsi="Times New Roman" w:cs="Times New Roman"/>
          <w:sz w:val="24"/>
          <w:szCs w:val="24"/>
        </w:rPr>
        <w:t>водоохранных</w:t>
      </w:r>
      <w:proofErr w:type="spellEnd"/>
      <w:r w:rsidRPr="006F70CC">
        <w:rPr>
          <w:rFonts w:ascii="Times New Roman" w:hAnsi="Times New Roman" w:cs="Times New Roman"/>
          <w:sz w:val="24"/>
          <w:szCs w:val="24"/>
        </w:rPr>
        <w:t xml:space="preserve"> зон, на водосборных площадях подземных водных объектов, которые используются в целях питьевого и хозяйственно-бытового водоснабжения. Запрещается захоронение отходов в местах залегания полезных ископаемых и ведения горных работ в случаях, если возникает угроза загрязнения мест залегания полезных ископаемых и безопасности ведения горных работ.</w:t>
      </w:r>
    </w:p>
    <w:p w:rsidR="004149D6" w:rsidRPr="006F70CC" w:rsidRDefault="004149D6" w:rsidP="004149D6">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3. Существующие места погребения не подлежат сносу и могут быть перенесены только по решению органов исполнительной власти субъектов Российской Федерации или органов местного самоуправления в случае угрозы постоянных затоплений, оползней и других стихийных бедствий.</w:t>
      </w:r>
    </w:p>
    <w:p w:rsidR="004149D6" w:rsidRPr="006F70CC" w:rsidRDefault="004149D6" w:rsidP="004149D6">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Вновь создаваемые места погребения должны размещаться на расстоянии не менее 300 м от границ территории жилой застройки. Максимальная площадь кладбища – 40000 м</w:t>
      </w:r>
      <w:r w:rsidRPr="006F70CC">
        <w:rPr>
          <w:rFonts w:ascii="Times New Roman" w:hAnsi="Times New Roman" w:cs="Times New Roman"/>
          <w:sz w:val="24"/>
          <w:szCs w:val="24"/>
          <w:vertAlign w:val="superscript"/>
        </w:rPr>
        <w:t>2</w:t>
      </w:r>
      <w:r w:rsidRPr="006F70CC">
        <w:rPr>
          <w:rFonts w:ascii="Times New Roman" w:hAnsi="Times New Roman" w:cs="Times New Roman"/>
          <w:sz w:val="24"/>
          <w:szCs w:val="24"/>
        </w:rPr>
        <w:t xml:space="preserve">. </w:t>
      </w:r>
    </w:p>
    <w:p w:rsidR="004149D6" w:rsidRDefault="004149D6" w:rsidP="004149D6">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Использование территории места погребения разрешается по истечении 20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запрещается.</w:t>
      </w:r>
    </w:p>
    <w:p w:rsidR="00D86D73" w:rsidRDefault="00D86D73" w:rsidP="004149D6">
      <w:pPr>
        <w:spacing w:line="240" w:lineRule="auto"/>
        <w:ind w:firstLine="567"/>
        <w:rPr>
          <w:rFonts w:ascii="Times New Roman" w:hAnsi="Times New Roman" w:cs="Times New Roman"/>
          <w:sz w:val="24"/>
          <w:szCs w:val="24"/>
        </w:rPr>
      </w:pPr>
    </w:p>
    <w:p w:rsidR="00D86D73" w:rsidRDefault="00D86D73" w:rsidP="00D86D73">
      <w:pPr>
        <w:spacing w:line="240" w:lineRule="auto"/>
        <w:ind w:right="300" w:firstLine="561"/>
        <w:rPr>
          <w:rFonts w:ascii="Times New Roman" w:hAnsi="Times New Roman" w:cs="Times New Roman"/>
          <w:color w:val="FF0000"/>
          <w:sz w:val="24"/>
          <w:szCs w:val="24"/>
        </w:rPr>
      </w:pPr>
      <w:r w:rsidRPr="00D86D73">
        <w:rPr>
          <w:rFonts w:ascii="Times New Roman" w:hAnsi="Times New Roman" w:cs="Times New Roman"/>
          <w:b/>
          <w:color w:val="FF0000"/>
          <w:sz w:val="24"/>
          <w:szCs w:val="24"/>
        </w:rPr>
        <w:t>6</w:t>
      </w:r>
      <w:r w:rsidRPr="00D86D73">
        <w:rPr>
          <w:rFonts w:ascii="Times New Roman" w:hAnsi="Times New Roman" w:cs="Times New Roman"/>
          <w:color w:val="FF0000"/>
          <w:sz w:val="24"/>
          <w:szCs w:val="24"/>
        </w:rPr>
        <w:t>.</w:t>
      </w:r>
      <w:r w:rsidRPr="00D86D73">
        <w:rPr>
          <w:rFonts w:ascii="Times New Roman" w:hAnsi="Times New Roman" w:cs="Times New Roman"/>
          <w:b/>
          <w:color w:val="FF0000"/>
          <w:sz w:val="24"/>
          <w:szCs w:val="24"/>
        </w:rPr>
        <w:t>Ограничения использования земельных участков и объектов капитального строительства, попадающих в 15 км зону от границ действующих, строящего, либо планируемого к строительству полигонов ТКО</w:t>
      </w:r>
      <w:r w:rsidRPr="00D86D73">
        <w:rPr>
          <w:rFonts w:ascii="Times New Roman" w:hAnsi="Times New Roman" w:cs="Times New Roman"/>
          <w:color w:val="FF0000"/>
          <w:sz w:val="24"/>
          <w:szCs w:val="24"/>
        </w:rPr>
        <w:t>.</w:t>
      </w:r>
    </w:p>
    <w:p w:rsidR="00D86D73" w:rsidRPr="00D86D73" w:rsidRDefault="00D86D73" w:rsidP="00D86D73">
      <w:pPr>
        <w:spacing w:line="240" w:lineRule="auto"/>
        <w:ind w:right="300" w:firstLine="561"/>
        <w:rPr>
          <w:rFonts w:ascii="Times New Roman" w:hAnsi="Times New Roman" w:cs="Times New Roman"/>
          <w:color w:val="FF0000"/>
          <w:sz w:val="24"/>
          <w:szCs w:val="24"/>
        </w:rPr>
      </w:pPr>
    </w:p>
    <w:p w:rsidR="00D86D73" w:rsidRPr="00D86D73" w:rsidRDefault="00D86D73" w:rsidP="00D86D73">
      <w:pPr>
        <w:spacing w:line="240" w:lineRule="auto"/>
        <w:ind w:firstLine="567"/>
        <w:rPr>
          <w:rFonts w:ascii="Times New Roman" w:hAnsi="Times New Roman" w:cs="Times New Roman"/>
          <w:color w:val="FF0000"/>
          <w:sz w:val="24"/>
          <w:szCs w:val="24"/>
        </w:rPr>
      </w:pPr>
      <w:r w:rsidRPr="00D86D73">
        <w:rPr>
          <w:rFonts w:ascii="Times New Roman" w:hAnsi="Times New Roman" w:cs="Times New Roman"/>
          <w:color w:val="FF0000"/>
          <w:sz w:val="24"/>
          <w:szCs w:val="24"/>
        </w:rPr>
        <w:t>На земельных участках, расположенных в границах зон ограничения хозяйственной деятельности от полигонов  ТКО не допускается размещать объекты инфраструктуры воздушного транспорта (аэродромы, прочие объекты, необходимые для взлета, посадки, руления и стоянки самолетов)</w:t>
      </w:r>
    </w:p>
    <w:p w:rsidR="00363C65" w:rsidRPr="00D86D73" w:rsidRDefault="00363C65" w:rsidP="00D86D73">
      <w:pPr>
        <w:pStyle w:val="formattext"/>
        <w:shd w:val="clear" w:color="auto" w:fill="FFFFFF"/>
        <w:spacing w:before="0" w:beforeAutospacing="0" w:after="0" w:afterAutospacing="0"/>
        <w:ind w:firstLine="567"/>
        <w:jc w:val="both"/>
        <w:rPr>
          <w:color w:val="FF0000"/>
        </w:rPr>
      </w:pPr>
    </w:p>
    <w:p w:rsidR="000975EF" w:rsidRPr="006F70CC" w:rsidRDefault="000975EF" w:rsidP="00947CCC">
      <w:pPr>
        <w:tabs>
          <w:tab w:val="left" w:pos="709"/>
          <w:tab w:val="left" w:pos="993"/>
        </w:tabs>
        <w:spacing w:line="240" w:lineRule="auto"/>
        <w:ind w:firstLine="567"/>
        <w:rPr>
          <w:rFonts w:ascii="Times New Roman" w:hAnsi="Times New Roman" w:cs="Times New Roman"/>
          <w:b/>
          <w:sz w:val="24"/>
          <w:szCs w:val="24"/>
        </w:rPr>
      </w:pPr>
    </w:p>
    <w:p w:rsidR="00E66A19" w:rsidRPr="006F70CC" w:rsidRDefault="00E66A19" w:rsidP="00947CCC">
      <w:pPr>
        <w:tabs>
          <w:tab w:val="left" w:pos="709"/>
          <w:tab w:val="left" w:pos="993"/>
        </w:tabs>
        <w:spacing w:line="240" w:lineRule="auto"/>
        <w:ind w:firstLine="567"/>
        <w:rPr>
          <w:rFonts w:ascii="Times New Roman" w:hAnsi="Times New Roman" w:cs="Times New Roman"/>
          <w:b/>
          <w:sz w:val="24"/>
          <w:szCs w:val="24"/>
        </w:rPr>
      </w:pPr>
      <w:r w:rsidRPr="006F70CC">
        <w:rPr>
          <w:rFonts w:ascii="Times New Roman" w:hAnsi="Times New Roman" w:cs="Times New Roman"/>
          <w:b/>
          <w:sz w:val="24"/>
          <w:szCs w:val="24"/>
        </w:rPr>
        <w:t>Глава 10. Градостроительные регламенты для земель промышленности, энергетики, транспорта, связи, радиовещания, телевидения, информатики, земель для  обеспечения космической деятельности,</w:t>
      </w:r>
      <w:r w:rsidRPr="006F70CC">
        <w:rPr>
          <w:rStyle w:val="apple-converted-space"/>
          <w:rFonts w:ascii="Times New Roman" w:hAnsi="Times New Roman" w:cs="Times New Roman"/>
          <w:b/>
          <w:sz w:val="24"/>
          <w:szCs w:val="24"/>
        </w:rPr>
        <w:t> </w:t>
      </w:r>
      <w:r w:rsidRPr="006F70CC">
        <w:rPr>
          <w:rStyle w:val="match"/>
          <w:rFonts w:ascii="Times New Roman" w:hAnsi="Times New Roman" w:cs="Times New Roman"/>
          <w:b/>
          <w:sz w:val="24"/>
          <w:szCs w:val="24"/>
        </w:rPr>
        <w:t>землями</w:t>
      </w:r>
      <w:r w:rsidRPr="006F70CC">
        <w:rPr>
          <w:rStyle w:val="apple-converted-space"/>
          <w:rFonts w:ascii="Times New Roman" w:hAnsi="Times New Roman" w:cs="Times New Roman"/>
          <w:b/>
          <w:sz w:val="24"/>
          <w:szCs w:val="24"/>
        </w:rPr>
        <w:t> </w:t>
      </w:r>
      <w:r w:rsidRPr="006F70CC">
        <w:rPr>
          <w:rFonts w:ascii="Times New Roman" w:hAnsi="Times New Roman" w:cs="Times New Roman"/>
          <w:b/>
          <w:sz w:val="24"/>
          <w:szCs w:val="24"/>
        </w:rPr>
        <w:t>обороны, безопасности и</w:t>
      </w:r>
      <w:r w:rsidRPr="006F70CC">
        <w:rPr>
          <w:rStyle w:val="apple-converted-space"/>
          <w:rFonts w:ascii="Times New Roman" w:hAnsi="Times New Roman" w:cs="Times New Roman"/>
          <w:b/>
          <w:sz w:val="24"/>
          <w:szCs w:val="24"/>
        </w:rPr>
        <w:t> </w:t>
      </w:r>
      <w:r w:rsidRPr="006F70CC">
        <w:rPr>
          <w:rStyle w:val="match"/>
          <w:rFonts w:ascii="Times New Roman" w:hAnsi="Times New Roman" w:cs="Times New Roman"/>
          <w:b/>
          <w:sz w:val="24"/>
          <w:szCs w:val="24"/>
        </w:rPr>
        <w:t>землями</w:t>
      </w:r>
      <w:r w:rsidRPr="006F70CC">
        <w:rPr>
          <w:rStyle w:val="apple-converted-space"/>
          <w:rFonts w:ascii="Times New Roman" w:hAnsi="Times New Roman" w:cs="Times New Roman"/>
          <w:b/>
          <w:sz w:val="24"/>
          <w:szCs w:val="24"/>
        </w:rPr>
        <w:t> </w:t>
      </w:r>
      <w:r w:rsidRPr="006F70CC">
        <w:rPr>
          <w:rFonts w:ascii="Times New Roman" w:hAnsi="Times New Roman" w:cs="Times New Roman"/>
          <w:b/>
          <w:sz w:val="24"/>
          <w:szCs w:val="24"/>
        </w:rPr>
        <w:t>иного специального назначения.</w:t>
      </w:r>
      <w:r w:rsidRPr="006F70CC">
        <w:rPr>
          <w:rStyle w:val="apple-converted-space"/>
          <w:rFonts w:ascii="Times New Roman" w:hAnsi="Times New Roman" w:cs="Times New Roman"/>
          <w:b/>
          <w:sz w:val="24"/>
          <w:szCs w:val="24"/>
        </w:rPr>
        <w:t> </w:t>
      </w:r>
    </w:p>
    <w:p w:rsidR="00D0393D" w:rsidRPr="006F70CC" w:rsidRDefault="00D0393D" w:rsidP="00CD7685">
      <w:pPr>
        <w:spacing w:line="240" w:lineRule="auto"/>
        <w:ind w:firstLine="426"/>
        <w:rPr>
          <w:rFonts w:ascii="Times New Roman" w:hAnsi="Times New Roman" w:cs="Times New Roman"/>
          <w:sz w:val="28"/>
          <w:szCs w:val="28"/>
        </w:rPr>
      </w:pPr>
    </w:p>
    <w:p w:rsidR="000B77E6" w:rsidRPr="006F70CC" w:rsidRDefault="000B77E6" w:rsidP="000B77E6">
      <w:pPr>
        <w:pStyle w:val="3"/>
        <w:numPr>
          <w:ilvl w:val="0"/>
          <w:numId w:val="0"/>
        </w:numPr>
        <w:ind w:firstLine="567"/>
        <w:rPr>
          <w:szCs w:val="24"/>
          <w:lang w:eastAsia="en-US"/>
        </w:rPr>
      </w:pPr>
      <w:r w:rsidRPr="006F70CC">
        <w:rPr>
          <w:szCs w:val="24"/>
          <w:lang w:eastAsia="en-US"/>
        </w:rPr>
        <w:t>Статья 24. Градостроительные регламенты. Производственные зоны</w:t>
      </w:r>
    </w:p>
    <w:p w:rsidR="000B77E6" w:rsidRPr="006F70CC" w:rsidRDefault="000B77E6" w:rsidP="000B77E6">
      <w:pPr>
        <w:ind w:left="426"/>
      </w:pPr>
    </w:p>
    <w:p w:rsidR="000B77E6" w:rsidRPr="006F70CC" w:rsidRDefault="000B77E6" w:rsidP="000B77E6">
      <w:pPr>
        <w:spacing w:line="240" w:lineRule="auto"/>
        <w:ind w:firstLine="567"/>
        <w:rPr>
          <w:rFonts w:ascii="Times New Roman" w:hAnsi="Times New Roman" w:cs="Times New Roman"/>
          <w:sz w:val="22"/>
          <w:szCs w:val="22"/>
        </w:rPr>
      </w:pPr>
      <w:r w:rsidRPr="006F70CC">
        <w:rPr>
          <w:rFonts w:ascii="Times New Roman" w:hAnsi="Times New Roman" w:cs="Times New Roman"/>
          <w:b/>
          <w:sz w:val="22"/>
          <w:szCs w:val="22"/>
        </w:rPr>
        <w:t xml:space="preserve">ЗП.4 – зона предприятий </w:t>
      </w:r>
      <w:r w:rsidRPr="006F70CC">
        <w:rPr>
          <w:rFonts w:ascii="Times New Roman" w:hAnsi="Times New Roman" w:cs="Times New Roman"/>
          <w:b/>
          <w:sz w:val="22"/>
          <w:szCs w:val="22"/>
          <w:lang w:val="en-US"/>
        </w:rPr>
        <w:t>IV</w:t>
      </w:r>
      <w:r w:rsidRPr="006F70CC">
        <w:rPr>
          <w:rFonts w:ascii="Times New Roman" w:hAnsi="Times New Roman" w:cs="Times New Roman"/>
          <w:b/>
          <w:sz w:val="22"/>
          <w:szCs w:val="22"/>
        </w:rPr>
        <w:t xml:space="preserve"> класса опасности  </w:t>
      </w:r>
      <w:r w:rsidRPr="006F70CC">
        <w:rPr>
          <w:rFonts w:ascii="Times New Roman" w:hAnsi="Times New Roman" w:cs="Times New Roman"/>
          <w:sz w:val="22"/>
          <w:szCs w:val="22"/>
        </w:rPr>
        <w:t>предназначена для размещения и функционирования промышленных предприятий, объектов дорожного сервиса, транспорта, связи, складских объектов, производственных баз строительных организаций, имеющих I</w:t>
      </w:r>
      <w:r w:rsidR="00123C8D" w:rsidRPr="006F70CC">
        <w:rPr>
          <w:rFonts w:ascii="Times New Roman" w:hAnsi="Times New Roman" w:cs="Times New Roman"/>
          <w:sz w:val="22"/>
          <w:szCs w:val="22"/>
          <w:lang w:val="en-US"/>
        </w:rPr>
        <w:t>V</w:t>
      </w:r>
      <w:r w:rsidR="00123C8D" w:rsidRPr="006F70CC">
        <w:rPr>
          <w:rFonts w:ascii="Times New Roman" w:hAnsi="Times New Roman" w:cs="Times New Roman"/>
          <w:sz w:val="22"/>
          <w:szCs w:val="22"/>
        </w:rPr>
        <w:t xml:space="preserve"> </w:t>
      </w:r>
      <w:r w:rsidRPr="006F70CC">
        <w:rPr>
          <w:rFonts w:ascii="Times New Roman" w:hAnsi="Times New Roman" w:cs="Times New Roman"/>
          <w:sz w:val="22"/>
          <w:szCs w:val="22"/>
        </w:rPr>
        <w:t>класс опасности по санитарной классификации СанПиН 2.2.1/2.1.1. 1200-03.</w:t>
      </w:r>
    </w:p>
    <w:p w:rsidR="000B77E6" w:rsidRPr="006F70CC" w:rsidRDefault="000B77E6" w:rsidP="000B77E6">
      <w:pPr>
        <w:spacing w:line="240" w:lineRule="auto"/>
        <w:ind w:firstLine="567"/>
        <w:rPr>
          <w:rFonts w:ascii="Times New Roman" w:hAnsi="Times New Roman" w:cs="Times New Roman"/>
          <w:sz w:val="22"/>
          <w:szCs w:val="22"/>
        </w:rPr>
      </w:pPr>
    </w:p>
    <w:p w:rsidR="000B77E6" w:rsidRPr="006F70CC" w:rsidRDefault="000B77E6" w:rsidP="000B77E6">
      <w:pPr>
        <w:spacing w:line="240" w:lineRule="auto"/>
        <w:ind w:firstLine="567"/>
        <w:jc w:val="center"/>
        <w:rPr>
          <w:rFonts w:ascii="Times New Roman" w:hAnsi="Times New Roman" w:cs="Times New Roman"/>
          <w:b/>
          <w:sz w:val="22"/>
          <w:szCs w:val="22"/>
        </w:rPr>
      </w:pPr>
      <w:r w:rsidRPr="006F70CC">
        <w:rPr>
          <w:rFonts w:ascii="Times New Roman" w:hAnsi="Times New Roman" w:cs="Times New Roman"/>
          <w:b/>
          <w:sz w:val="22"/>
          <w:szCs w:val="22"/>
        </w:rPr>
        <w:t>Основные виды разрешенного использования</w:t>
      </w:r>
    </w:p>
    <w:p w:rsidR="000B77E6" w:rsidRPr="006F70CC" w:rsidRDefault="000B77E6" w:rsidP="000B77E6">
      <w:pPr>
        <w:ind w:left="426" w:firstLine="425"/>
        <w:rPr>
          <w:b/>
          <w:bCs/>
          <w:spacing w:val="-1"/>
          <w:sz w:val="22"/>
          <w:szCs w:val="22"/>
        </w:rPr>
      </w:pPr>
    </w:p>
    <w:tbl>
      <w:tblPr>
        <w:tblW w:w="10065" w:type="dxa"/>
        <w:tblInd w:w="62" w:type="dxa"/>
        <w:tblLayout w:type="fixed"/>
        <w:tblCellMar>
          <w:top w:w="102" w:type="dxa"/>
          <w:left w:w="62" w:type="dxa"/>
          <w:bottom w:w="102" w:type="dxa"/>
          <w:right w:w="62" w:type="dxa"/>
        </w:tblCellMar>
        <w:tblLook w:val="0000" w:firstRow="0" w:lastRow="0" w:firstColumn="0" w:lastColumn="0" w:noHBand="0" w:noVBand="0"/>
      </w:tblPr>
      <w:tblGrid>
        <w:gridCol w:w="2552"/>
        <w:gridCol w:w="7513"/>
      </w:tblGrid>
      <w:tr w:rsidR="006F70CC" w:rsidRPr="006F70CC" w:rsidTr="000D013F">
        <w:trPr>
          <w:trHeight w:val="924"/>
        </w:trPr>
        <w:tc>
          <w:tcPr>
            <w:tcW w:w="2552"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Виды</w:t>
            </w:r>
          </w:p>
          <w:p w:rsidR="000B77E6" w:rsidRPr="006F70CC" w:rsidRDefault="000B77E6" w:rsidP="000D013F">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использования</w:t>
            </w:r>
          </w:p>
          <w:p w:rsidR="000B77E6" w:rsidRPr="006F70CC" w:rsidRDefault="000B77E6" w:rsidP="000D013F">
            <w:pPr>
              <w:tabs>
                <w:tab w:val="left" w:pos="1134"/>
              </w:tabs>
              <w:spacing w:line="240" w:lineRule="auto"/>
              <w:ind w:left="141" w:firstLine="0"/>
              <w:jc w:val="center"/>
              <w:rPr>
                <w:rFonts w:ascii="Times New Roman" w:hAnsi="Times New Roman" w:cs="Times New Roman"/>
                <w:b/>
                <w:sz w:val="22"/>
                <w:szCs w:val="22"/>
              </w:rPr>
            </w:pPr>
            <w:r w:rsidRPr="006F70CC">
              <w:rPr>
                <w:rFonts w:ascii="Times New Roman" w:hAnsi="Times New Roman" w:cs="Times New Roman"/>
                <w:b/>
                <w:sz w:val="22"/>
                <w:szCs w:val="22"/>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Описание вида разрешенного использования земельного участка;</w:t>
            </w:r>
          </w:p>
          <w:p w:rsidR="000B77E6" w:rsidRPr="006F70CC" w:rsidRDefault="000B77E6" w:rsidP="000D013F">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F70CC" w:rsidRPr="006F70CC" w:rsidTr="000D013F">
        <w:trPr>
          <w:trHeight w:val="924"/>
        </w:trPr>
        <w:tc>
          <w:tcPr>
            <w:tcW w:w="2552"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tabs>
                <w:tab w:val="left" w:pos="1134"/>
              </w:tabs>
              <w:spacing w:line="240" w:lineRule="auto"/>
              <w:ind w:left="79" w:right="113" w:firstLine="0"/>
              <w:rPr>
                <w:rFonts w:ascii="Times New Roman" w:hAnsi="Times New Roman" w:cs="Times New Roman"/>
                <w:b/>
                <w:sz w:val="24"/>
                <w:szCs w:val="24"/>
              </w:rPr>
            </w:pPr>
            <w:r w:rsidRPr="006F70CC">
              <w:rPr>
                <w:rFonts w:ascii="Times New Roman" w:hAnsi="Times New Roman" w:cs="Times New Roman"/>
                <w:b/>
                <w:sz w:val="24"/>
                <w:szCs w:val="24"/>
              </w:rPr>
              <w:t xml:space="preserve">Коммунальное </w:t>
            </w:r>
          </w:p>
          <w:p w:rsidR="000B77E6" w:rsidRPr="006F70CC" w:rsidRDefault="000B77E6" w:rsidP="000D013F">
            <w:pPr>
              <w:tabs>
                <w:tab w:val="left" w:pos="1134"/>
              </w:tabs>
              <w:spacing w:line="240" w:lineRule="auto"/>
              <w:ind w:left="79" w:right="113" w:firstLine="0"/>
              <w:rPr>
                <w:rFonts w:ascii="Times New Roman" w:hAnsi="Times New Roman" w:cs="Times New Roman"/>
                <w:b/>
                <w:sz w:val="24"/>
                <w:szCs w:val="24"/>
              </w:rPr>
            </w:pPr>
            <w:r w:rsidRPr="006F70CC">
              <w:rPr>
                <w:rFonts w:ascii="Times New Roman" w:hAnsi="Times New Roman" w:cs="Times New Roman"/>
                <w:b/>
                <w:sz w:val="24"/>
                <w:szCs w:val="24"/>
              </w:rPr>
              <w:t>обслуживание</w:t>
            </w:r>
          </w:p>
          <w:p w:rsidR="000B77E6" w:rsidRPr="006F70CC" w:rsidRDefault="000B77E6" w:rsidP="000D013F">
            <w:pPr>
              <w:tabs>
                <w:tab w:val="left" w:pos="1134"/>
              </w:tabs>
              <w:spacing w:line="240" w:lineRule="auto"/>
              <w:ind w:left="79" w:right="113" w:firstLine="0"/>
              <w:rPr>
                <w:rFonts w:ascii="Times New Roman" w:hAnsi="Times New Roman" w:cs="Times New Roman"/>
                <w:b/>
                <w:sz w:val="24"/>
                <w:szCs w:val="24"/>
              </w:rPr>
            </w:pPr>
            <w:r w:rsidRPr="006F70CC">
              <w:rPr>
                <w:rFonts w:ascii="Times New Roman" w:hAnsi="Times New Roman" w:cs="Times New Roman"/>
                <w:b/>
                <w:sz w:val="24"/>
                <w:szCs w:val="24"/>
              </w:rPr>
              <w:t>(3.1)</w:t>
            </w:r>
          </w:p>
        </w:tc>
        <w:tc>
          <w:tcPr>
            <w:tcW w:w="7513" w:type="dxa"/>
            <w:tcBorders>
              <w:top w:val="single" w:sz="4" w:space="0" w:color="auto"/>
              <w:left w:val="single" w:sz="4" w:space="0" w:color="auto"/>
              <w:bottom w:val="single" w:sz="4" w:space="0" w:color="auto"/>
              <w:right w:val="single" w:sz="4" w:space="0" w:color="auto"/>
            </w:tcBorders>
          </w:tcPr>
          <w:p w:rsidR="00A91257" w:rsidRPr="006F70CC" w:rsidRDefault="00A91257" w:rsidP="00A91257">
            <w:pPr>
              <w:spacing w:before="75" w:line="240" w:lineRule="auto"/>
              <w:ind w:left="75" w:right="75"/>
              <w:rPr>
                <w:rFonts w:ascii="Times New Roman" w:hAnsi="Times New Roman" w:cs="Times New Roman"/>
                <w:sz w:val="24"/>
                <w:szCs w:val="24"/>
              </w:rPr>
            </w:pPr>
            <w:r w:rsidRPr="006F70CC">
              <w:rPr>
                <w:rFonts w:ascii="Times New Roman" w:hAnsi="Times New Roman" w:cs="Times New Roman"/>
                <w:sz w:val="24"/>
                <w:szCs w:val="24"/>
              </w:rPr>
              <w:t>Размещение зданий и сооружений в целях обеспечения физических и юридических лиц коммунальными услугами. </w:t>
            </w:r>
          </w:p>
          <w:p w:rsidR="00A91257" w:rsidRPr="006F70CC" w:rsidRDefault="00A91257" w:rsidP="00A91257">
            <w:pPr>
              <w:pStyle w:val="afd"/>
              <w:tabs>
                <w:tab w:val="left" w:pos="77"/>
                <w:tab w:val="left" w:pos="139"/>
              </w:tabs>
              <w:ind w:left="142" w:right="142"/>
              <w:jc w:val="both"/>
            </w:pPr>
            <w:r w:rsidRPr="006F70CC">
              <w:t>1) максимальная этажность -2 этажа;</w:t>
            </w:r>
          </w:p>
          <w:p w:rsidR="00A91257" w:rsidRPr="006F70CC" w:rsidRDefault="00A91257" w:rsidP="00A91257">
            <w:pPr>
              <w:tabs>
                <w:tab w:val="left" w:pos="77"/>
                <w:tab w:val="left" w:pos="139"/>
              </w:tabs>
              <w:spacing w:line="240" w:lineRule="auto"/>
              <w:ind w:left="142" w:right="142"/>
              <w:rPr>
                <w:rFonts w:ascii="Times New Roman" w:hAnsi="Times New Roman" w:cs="Times New Roman"/>
                <w:sz w:val="24"/>
                <w:szCs w:val="24"/>
              </w:rPr>
            </w:pPr>
            <w:r w:rsidRPr="006F70CC">
              <w:rPr>
                <w:rFonts w:ascii="Times New Roman" w:hAnsi="Times New Roman" w:cs="Times New Roman"/>
                <w:sz w:val="24"/>
                <w:szCs w:val="24"/>
              </w:rPr>
              <w:t>2) минимальный отступ до зданий, строений, сооружений  от границ земельного участка – 3 м;</w:t>
            </w:r>
          </w:p>
          <w:p w:rsidR="00A91257" w:rsidRPr="006F70CC" w:rsidRDefault="00A91257" w:rsidP="00A91257">
            <w:pPr>
              <w:pStyle w:val="afd"/>
              <w:tabs>
                <w:tab w:val="left" w:pos="139"/>
              </w:tabs>
              <w:ind w:left="142" w:right="142"/>
              <w:jc w:val="both"/>
            </w:pPr>
            <w:r w:rsidRPr="006F70CC">
              <w:t>3) максимальный процент застройки земельного участка от максимального процента застройки, установленного для основного вида разрешенного использования – не более 50%.</w:t>
            </w:r>
          </w:p>
          <w:p w:rsidR="00A91257" w:rsidRPr="006F70CC" w:rsidRDefault="00A91257" w:rsidP="00A91257">
            <w:pPr>
              <w:spacing w:before="75" w:line="240" w:lineRule="auto"/>
              <w:ind w:left="75" w:right="75"/>
              <w:rPr>
                <w:rFonts w:ascii="Times New Roman" w:hAnsi="Times New Roman" w:cs="Times New Roman"/>
                <w:sz w:val="24"/>
                <w:szCs w:val="24"/>
              </w:rPr>
            </w:pPr>
            <w:r w:rsidRPr="006F70CC">
              <w:rPr>
                <w:rFonts w:ascii="Times New Roman" w:hAnsi="Times New Roman" w:cs="Times New Roman"/>
                <w:sz w:val="24"/>
                <w:szCs w:val="24"/>
              </w:rPr>
              <w:t>4) Предельные (минимальные и (или) максимальные) размеры земельных участков, в том числе их площадь  не подлежат установлению.</w:t>
            </w:r>
          </w:p>
          <w:p w:rsidR="000B77E6" w:rsidRPr="006F70CC" w:rsidRDefault="000B77E6" w:rsidP="000D013F">
            <w:pPr>
              <w:widowControl/>
              <w:tabs>
                <w:tab w:val="left" w:pos="-144"/>
                <w:tab w:val="left" w:pos="-62"/>
                <w:tab w:val="left" w:pos="361"/>
              </w:tabs>
              <w:spacing w:line="240" w:lineRule="auto"/>
              <w:ind w:left="113" w:right="113" w:firstLine="0"/>
              <w:rPr>
                <w:sz w:val="24"/>
                <w:szCs w:val="24"/>
              </w:rPr>
            </w:pPr>
          </w:p>
        </w:tc>
      </w:tr>
      <w:tr w:rsidR="006F70CC" w:rsidRPr="006F70CC" w:rsidTr="000D013F">
        <w:trPr>
          <w:trHeight w:val="924"/>
        </w:trPr>
        <w:tc>
          <w:tcPr>
            <w:tcW w:w="2552"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tabs>
                <w:tab w:val="left" w:pos="1134"/>
              </w:tabs>
              <w:spacing w:line="240" w:lineRule="auto"/>
              <w:ind w:left="79" w:right="113" w:firstLine="0"/>
              <w:rPr>
                <w:rFonts w:ascii="Times New Roman" w:hAnsi="Times New Roman" w:cs="Times New Roman"/>
                <w:b/>
                <w:sz w:val="24"/>
                <w:szCs w:val="24"/>
              </w:rPr>
            </w:pPr>
            <w:r w:rsidRPr="006F70CC">
              <w:rPr>
                <w:rFonts w:ascii="Times New Roman" w:hAnsi="Times New Roman" w:cs="Times New Roman"/>
                <w:b/>
                <w:sz w:val="24"/>
                <w:szCs w:val="24"/>
              </w:rPr>
              <w:t>Объекты дорожного сервиса</w:t>
            </w:r>
          </w:p>
          <w:p w:rsidR="000B77E6" w:rsidRPr="006F70CC" w:rsidRDefault="000B77E6" w:rsidP="000D013F">
            <w:pPr>
              <w:tabs>
                <w:tab w:val="left" w:pos="1134"/>
              </w:tabs>
              <w:spacing w:line="240" w:lineRule="auto"/>
              <w:ind w:left="79" w:right="113" w:firstLine="0"/>
              <w:rPr>
                <w:rFonts w:ascii="Times New Roman" w:hAnsi="Times New Roman" w:cs="Times New Roman"/>
                <w:b/>
                <w:sz w:val="24"/>
                <w:szCs w:val="24"/>
              </w:rPr>
            </w:pPr>
            <w:r w:rsidRPr="006F70CC">
              <w:rPr>
                <w:rFonts w:ascii="Times New Roman" w:hAnsi="Times New Roman" w:cs="Times New Roman"/>
                <w:b/>
                <w:sz w:val="24"/>
                <w:szCs w:val="24"/>
              </w:rPr>
              <w:t>(4.9.1)</w:t>
            </w:r>
          </w:p>
        </w:tc>
        <w:tc>
          <w:tcPr>
            <w:tcW w:w="7513" w:type="dxa"/>
            <w:tcBorders>
              <w:top w:val="single" w:sz="4" w:space="0" w:color="auto"/>
              <w:left w:val="single" w:sz="4" w:space="0" w:color="auto"/>
              <w:bottom w:val="single" w:sz="4" w:space="0" w:color="auto"/>
              <w:right w:val="single" w:sz="4" w:space="0" w:color="auto"/>
            </w:tcBorders>
          </w:tcPr>
          <w:p w:rsidR="008D0E7A" w:rsidRPr="006F70CC" w:rsidRDefault="008D0E7A" w:rsidP="008D0E7A">
            <w:pPr>
              <w:spacing w:before="75"/>
              <w:ind w:left="75" w:right="75" w:hanging="75"/>
              <w:rPr>
                <w:rFonts w:ascii="Times New Roman" w:hAnsi="Times New Roman" w:cs="Times New Roman"/>
                <w:sz w:val="24"/>
                <w:szCs w:val="24"/>
              </w:rPr>
            </w:pPr>
            <w:r w:rsidRPr="006F70CC">
              <w:rPr>
                <w:rFonts w:ascii="Times New Roman" w:hAnsi="Times New Roman" w:cs="Times New Roman"/>
                <w:sz w:val="24"/>
                <w:szCs w:val="24"/>
              </w:rPr>
              <w:t>Размещение зданий и сооружений дорожного сервиса.</w:t>
            </w:r>
          </w:p>
          <w:p w:rsidR="008D0E7A" w:rsidRPr="006F70CC" w:rsidRDefault="008D0E7A" w:rsidP="008D0E7A">
            <w:pPr>
              <w:tabs>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 xml:space="preserve">1) предельные размеры земельного участка в том числе площадь не подлежат установлению </w:t>
            </w:r>
          </w:p>
          <w:p w:rsidR="008D0E7A" w:rsidRPr="006F70CC" w:rsidRDefault="008D0E7A" w:rsidP="008D0E7A">
            <w:pPr>
              <w:pStyle w:val="afd"/>
              <w:tabs>
                <w:tab w:val="left" w:pos="-62"/>
                <w:tab w:val="left" w:pos="139"/>
              </w:tabs>
              <w:ind w:left="113" w:right="113"/>
              <w:jc w:val="both"/>
            </w:pPr>
            <w:r w:rsidRPr="006F70CC">
              <w:t>2) максимальная этажность -2 этажа;</w:t>
            </w:r>
          </w:p>
          <w:p w:rsidR="008D0E7A" w:rsidRPr="006F70CC" w:rsidRDefault="008D0E7A" w:rsidP="008D0E7A">
            <w:pPr>
              <w:tabs>
                <w:tab w:val="left" w:pos="-62"/>
                <w:tab w:val="left" w:pos="415"/>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3) минимальный отступ до зданий, строений, сооружений от границ земельного участка – 3 м;</w:t>
            </w:r>
          </w:p>
          <w:p w:rsidR="000B77E6" w:rsidRPr="006F70CC" w:rsidRDefault="008D0E7A" w:rsidP="008D0E7A">
            <w:pPr>
              <w:widowControl/>
              <w:tabs>
                <w:tab w:val="left" w:pos="-144"/>
                <w:tab w:val="left" w:pos="-62"/>
                <w:tab w:val="left" w:pos="361"/>
              </w:tabs>
              <w:spacing w:line="240" w:lineRule="auto"/>
              <w:ind w:left="113" w:right="113" w:firstLine="0"/>
              <w:rPr>
                <w:sz w:val="24"/>
                <w:szCs w:val="24"/>
              </w:rPr>
            </w:pPr>
            <w:r w:rsidRPr="006F70CC">
              <w:rPr>
                <w:rFonts w:ascii="Times New Roman" w:hAnsi="Times New Roman" w:cs="Times New Roman"/>
                <w:sz w:val="24"/>
                <w:szCs w:val="24"/>
              </w:rPr>
              <w:t>4) максимальный процент застройки территории - 80%.</w:t>
            </w:r>
          </w:p>
        </w:tc>
      </w:tr>
      <w:tr w:rsidR="006F70CC" w:rsidRPr="006F70CC" w:rsidTr="000D013F">
        <w:trPr>
          <w:trHeight w:val="924"/>
        </w:trPr>
        <w:tc>
          <w:tcPr>
            <w:tcW w:w="2552"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tabs>
                <w:tab w:val="left" w:pos="1134"/>
              </w:tabs>
              <w:spacing w:line="240" w:lineRule="auto"/>
              <w:ind w:left="79" w:right="113" w:firstLine="0"/>
              <w:rPr>
                <w:rFonts w:ascii="Times New Roman" w:hAnsi="Times New Roman" w:cs="Times New Roman"/>
                <w:b/>
                <w:sz w:val="24"/>
                <w:szCs w:val="24"/>
              </w:rPr>
            </w:pPr>
            <w:r w:rsidRPr="006F70CC">
              <w:rPr>
                <w:rFonts w:ascii="Times New Roman" w:hAnsi="Times New Roman" w:cs="Times New Roman"/>
                <w:b/>
                <w:sz w:val="24"/>
                <w:szCs w:val="24"/>
              </w:rPr>
              <w:t xml:space="preserve">Пищевая </w:t>
            </w:r>
          </w:p>
          <w:p w:rsidR="000B77E6" w:rsidRPr="006F70CC" w:rsidRDefault="000B77E6" w:rsidP="000D013F">
            <w:pPr>
              <w:tabs>
                <w:tab w:val="left" w:pos="1134"/>
              </w:tabs>
              <w:spacing w:line="240" w:lineRule="auto"/>
              <w:ind w:left="79" w:right="113" w:firstLine="0"/>
              <w:rPr>
                <w:rFonts w:ascii="Times New Roman" w:hAnsi="Times New Roman" w:cs="Times New Roman"/>
                <w:b/>
                <w:sz w:val="24"/>
                <w:szCs w:val="24"/>
              </w:rPr>
            </w:pPr>
            <w:r w:rsidRPr="006F70CC">
              <w:rPr>
                <w:rFonts w:ascii="Times New Roman" w:hAnsi="Times New Roman" w:cs="Times New Roman"/>
                <w:b/>
                <w:sz w:val="24"/>
                <w:szCs w:val="24"/>
              </w:rPr>
              <w:t xml:space="preserve">промышленность </w:t>
            </w:r>
          </w:p>
          <w:p w:rsidR="000B77E6" w:rsidRPr="006F70CC" w:rsidRDefault="000B77E6" w:rsidP="000D013F">
            <w:pPr>
              <w:tabs>
                <w:tab w:val="left" w:pos="1134"/>
              </w:tabs>
              <w:spacing w:line="240" w:lineRule="auto"/>
              <w:ind w:left="79" w:right="113" w:firstLine="0"/>
              <w:rPr>
                <w:rFonts w:ascii="Times New Roman" w:hAnsi="Times New Roman" w:cs="Times New Roman"/>
                <w:sz w:val="24"/>
                <w:szCs w:val="24"/>
              </w:rPr>
            </w:pPr>
            <w:r w:rsidRPr="006F70CC">
              <w:rPr>
                <w:rFonts w:ascii="Times New Roman" w:hAnsi="Times New Roman" w:cs="Times New Roman"/>
                <w:b/>
                <w:sz w:val="24"/>
                <w:szCs w:val="24"/>
              </w:rPr>
              <w:t>(6.4)</w:t>
            </w:r>
          </w:p>
        </w:tc>
        <w:tc>
          <w:tcPr>
            <w:tcW w:w="7513"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pStyle w:val="afff0"/>
              <w:ind w:left="80" w:right="80"/>
              <w:jc w:val="both"/>
            </w:pPr>
            <w:r w:rsidRPr="006F70CC">
              <w:t xml:space="preserve">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 </w:t>
            </w:r>
          </w:p>
          <w:p w:rsidR="00443EB0" w:rsidRPr="006F70CC" w:rsidRDefault="00443EB0" w:rsidP="00443EB0">
            <w:pPr>
              <w:tabs>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 xml:space="preserve">1) предельные размеры земельного участка в том числе площадь не подлежат установлению </w:t>
            </w:r>
          </w:p>
          <w:p w:rsidR="000B77E6" w:rsidRPr="006F70CC" w:rsidRDefault="000B77E6" w:rsidP="000D013F">
            <w:pPr>
              <w:pStyle w:val="afd"/>
              <w:tabs>
                <w:tab w:val="left" w:pos="139"/>
              </w:tabs>
              <w:ind w:left="113" w:right="113"/>
              <w:jc w:val="both"/>
            </w:pPr>
            <w:r w:rsidRPr="006F70CC">
              <w:t>2) максимальная этажность -3 этажа;</w:t>
            </w:r>
          </w:p>
          <w:p w:rsidR="000B77E6" w:rsidRPr="006F70CC" w:rsidRDefault="000B77E6" w:rsidP="000D013F">
            <w:pPr>
              <w:tabs>
                <w:tab w:val="left" w:pos="415"/>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3) минимальный отступ до зданий, строений, сооружений от границ земельного участка – 3 м;</w:t>
            </w:r>
          </w:p>
          <w:p w:rsidR="000B77E6" w:rsidRPr="006F70CC" w:rsidRDefault="000B77E6" w:rsidP="000D013F">
            <w:pPr>
              <w:tabs>
                <w:tab w:val="left" w:pos="415"/>
              </w:tabs>
              <w:spacing w:line="240" w:lineRule="auto"/>
              <w:ind w:left="113" w:right="113" w:firstLine="0"/>
              <w:rPr>
                <w:sz w:val="24"/>
                <w:szCs w:val="24"/>
              </w:rPr>
            </w:pPr>
            <w:r w:rsidRPr="006F70CC">
              <w:rPr>
                <w:rFonts w:ascii="Times New Roman" w:hAnsi="Times New Roman" w:cs="Times New Roman"/>
                <w:sz w:val="24"/>
                <w:szCs w:val="24"/>
              </w:rPr>
              <w:t>4) минимальный процент застройки территории - 80%.</w:t>
            </w:r>
          </w:p>
        </w:tc>
      </w:tr>
      <w:tr w:rsidR="006F70CC" w:rsidRPr="006F70CC" w:rsidTr="000D013F">
        <w:trPr>
          <w:trHeight w:val="318"/>
        </w:trPr>
        <w:tc>
          <w:tcPr>
            <w:tcW w:w="2552"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tabs>
                <w:tab w:val="left" w:pos="1134"/>
              </w:tabs>
              <w:spacing w:line="240" w:lineRule="auto"/>
              <w:ind w:left="79" w:right="113" w:firstLine="0"/>
              <w:rPr>
                <w:rFonts w:ascii="Times New Roman" w:hAnsi="Times New Roman" w:cs="Times New Roman"/>
                <w:b/>
                <w:sz w:val="24"/>
                <w:szCs w:val="24"/>
              </w:rPr>
            </w:pPr>
            <w:r w:rsidRPr="006F70CC">
              <w:rPr>
                <w:rFonts w:ascii="Times New Roman" w:hAnsi="Times New Roman" w:cs="Times New Roman"/>
                <w:b/>
                <w:sz w:val="24"/>
                <w:szCs w:val="24"/>
              </w:rPr>
              <w:t xml:space="preserve">Строительная </w:t>
            </w:r>
          </w:p>
          <w:p w:rsidR="000B77E6" w:rsidRPr="006F70CC" w:rsidRDefault="000B77E6" w:rsidP="000D013F">
            <w:pPr>
              <w:tabs>
                <w:tab w:val="left" w:pos="1134"/>
              </w:tabs>
              <w:spacing w:line="240" w:lineRule="auto"/>
              <w:ind w:left="79" w:right="113" w:firstLine="0"/>
              <w:rPr>
                <w:rFonts w:ascii="Times New Roman" w:hAnsi="Times New Roman" w:cs="Times New Roman"/>
                <w:b/>
                <w:sz w:val="24"/>
                <w:szCs w:val="24"/>
              </w:rPr>
            </w:pPr>
            <w:r w:rsidRPr="006F70CC">
              <w:rPr>
                <w:rFonts w:ascii="Times New Roman" w:hAnsi="Times New Roman" w:cs="Times New Roman"/>
                <w:b/>
                <w:sz w:val="24"/>
                <w:szCs w:val="24"/>
              </w:rPr>
              <w:t xml:space="preserve">промышленность </w:t>
            </w:r>
          </w:p>
          <w:p w:rsidR="000B77E6" w:rsidRPr="006F70CC" w:rsidRDefault="000B77E6" w:rsidP="000D013F">
            <w:pPr>
              <w:tabs>
                <w:tab w:val="left" w:pos="1134"/>
              </w:tabs>
              <w:spacing w:line="240" w:lineRule="auto"/>
              <w:ind w:left="79" w:right="113" w:firstLine="0"/>
              <w:rPr>
                <w:rFonts w:ascii="Times New Roman" w:hAnsi="Times New Roman" w:cs="Times New Roman"/>
                <w:sz w:val="24"/>
                <w:szCs w:val="24"/>
              </w:rPr>
            </w:pPr>
            <w:r w:rsidRPr="006F70CC">
              <w:rPr>
                <w:rFonts w:ascii="Times New Roman" w:hAnsi="Times New Roman" w:cs="Times New Roman"/>
                <w:b/>
                <w:sz w:val="24"/>
                <w:szCs w:val="24"/>
              </w:rPr>
              <w:t>(6.6)</w:t>
            </w:r>
          </w:p>
        </w:tc>
        <w:tc>
          <w:tcPr>
            <w:tcW w:w="7513"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pStyle w:val="afff0"/>
              <w:ind w:left="80" w:right="80"/>
              <w:jc w:val="both"/>
            </w:pPr>
            <w:r w:rsidRPr="006F70CC">
              <w:t xml:space="preserve">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столярной продукции, сборных домов или их частей и тому подобной продукции. </w:t>
            </w:r>
          </w:p>
          <w:p w:rsidR="00443EB0" w:rsidRPr="006F70CC" w:rsidRDefault="00443EB0" w:rsidP="00443EB0">
            <w:pPr>
              <w:tabs>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 xml:space="preserve">1) предельные размеры земельного участка в том числе площадь не подлежат установлению </w:t>
            </w:r>
          </w:p>
          <w:p w:rsidR="000B77E6" w:rsidRPr="006F70CC" w:rsidRDefault="000B77E6" w:rsidP="000D013F">
            <w:pPr>
              <w:pStyle w:val="afd"/>
              <w:tabs>
                <w:tab w:val="left" w:pos="139"/>
              </w:tabs>
              <w:ind w:left="113" w:right="113"/>
              <w:jc w:val="both"/>
            </w:pPr>
            <w:r w:rsidRPr="006F70CC">
              <w:t>2) максимальная этажность -3 этажа;</w:t>
            </w:r>
          </w:p>
          <w:p w:rsidR="000B77E6" w:rsidRPr="006F70CC" w:rsidRDefault="000B77E6" w:rsidP="000D013F">
            <w:pPr>
              <w:tabs>
                <w:tab w:val="left" w:pos="415"/>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4) минимальный отступ до зданий, строений, сооружений от границ земельного участка – 3 м;</w:t>
            </w:r>
          </w:p>
          <w:p w:rsidR="000B77E6" w:rsidRPr="006F70CC" w:rsidRDefault="000B77E6" w:rsidP="000D013F">
            <w:pPr>
              <w:tabs>
                <w:tab w:val="left" w:pos="142"/>
                <w:tab w:val="left" w:pos="421"/>
              </w:tabs>
              <w:spacing w:line="240" w:lineRule="auto"/>
              <w:ind w:left="113" w:right="113" w:firstLine="0"/>
              <w:rPr>
                <w:sz w:val="24"/>
                <w:szCs w:val="24"/>
              </w:rPr>
            </w:pPr>
            <w:r w:rsidRPr="006F70CC">
              <w:rPr>
                <w:rFonts w:ascii="Times New Roman" w:hAnsi="Times New Roman" w:cs="Times New Roman"/>
                <w:sz w:val="24"/>
                <w:szCs w:val="24"/>
              </w:rPr>
              <w:t xml:space="preserve">5) минимальный процент застройки территории - 80%. </w:t>
            </w:r>
          </w:p>
        </w:tc>
      </w:tr>
      <w:tr w:rsidR="006F70CC" w:rsidRPr="006F70CC" w:rsidTr="000D013F">
        <w:trPr>
          <w:trHeight w:val="244"/>
        </w:trPr>
        <w:tc>
          <w:tcPr>
            <w:tcW w:w="2552"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tabs>
                <w:tab w:val="left" w:pos="1134"/>
              </w:tabs>
              <w:spacing w:line="240" w:lineRule="auto"/>
              <w:ind w:left="79" w:right="113" w:firstLine="0"/>
              <w:rPr>
                <w:rFonts w:ascii="Times New Roman" w:hAnsi="Times New Roman" w:cs="Times New Roman"/>
                <w:b/>
                <w:sz w:val="24"/>
                <w:szCs w:val="24"/>
              </w:rPr>
            </w:pPr>
            <w:r w:rsidRPr="006F70CC">
              <w:rPr>
                <w:rFonts w:ascii="Times New Roman" w:hAnsi="Times New Roman" w:cs="Times New Roman"/>
                <w:b/>
                <w:sz w:val="24"/>
                <w:szCs w:val="24"/>
              </w:rPr>
              <w:t>Связь</w:t>
            </w:r>
          </w:p>
          <w:p w:rsidR="000B77E6" w:rsidRPr="006F70CC" w:rsidRDefault="000B77E6" w:rsidP="000D013F">
            <w:pPr>
              <w:tabs>
                <w:tab w:val="left" w:pos="1134"/>
              </w:tabs>
              <w:spacing w:line="240" w:lineRule="auto"/>
              <w:ind w:left="79" w:right="113" w:firstLine="0"/>
              <w:rPr>
                <w:rFonts w:ascii="Times New Roman" w:hAnsi="Times New Roman" w:cs="Times New Roman"/>
                <w:b/>
                <w:sz w:val="24"/>
                <w:szCs w:val="24"/>
              </w:rPr>
            </w:pPr>
            <w:r w:rsidRPr="006F70CC">
              <w:rPr>
                <w:rFonts w:ascii="Times New Roman" w:hAnsi="Times New Roman" w:cs="Times New Roman"/>
                <w:b/>
                <w:sz w:val="24"/>
                <w:szCs w:val="24"/>
              </w:rPr>
              <w:t>(6.8)</w:t>
            </w:r>
          </w:p>
        </w:tc>
        <w:tc>
          <w:tcPr>
            <w:tcW w:w="7513" w:type="dxa"/>
            <w:tcBorders>
              <w:top w:val="single" w:sz="4" w:space="0" w:color="auto"/>
              <w:left w:val="single" w:sz="4" w:space="0" w:color="auto"/>
              <w:bottom w:val="single" w:sz="4" w:space="0" w:color="auto"/>
              <w:right w:val="single" w:sz="4" w:space="0" w:color="auto"/>
            </w:tcBorders>
          </w:tcPr>
          <w:p w:rsidR="006C6A5D" w:rsidRPr="006F70CC" w:rsidRDefault="006C6A5D" w:rsidP="006C6A5D">
            <w:pPr>
              <w:pStyle w:val="s10"/>
              <w:spacing w:before="0" w:beforeAutospacing="0" w:after="0" w:afterAutospacing="0"/>
              <w:ind w:left="75" w:right="75"/>
            </w:pPr>
            <w:r w:rsidRPr="006F70CC">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119" w:anchor="block_1311" w:history="1">
              <w:r w:rsidRPr="006F70CC">
                <w:rPr>
                  <w:rStyle w:val="af4"/>
                  <w:color w:val="auto"/>
                  <w:lang w:val="ru-RU"/>
                </w:rPr>
                <w:t>кодами 3.1.1</w:t>
              </w:r>
            </w:hyperlink>
            <w:r w:rsidRPr="006F70CC">
              <w:t>, </w:t>
            </w:r>
            <w:hyperlink r:id="rId120" w:anchor="block_1323" w:history="1">
              <w:r w:rsidRPr="006F70CC">
                <w:rPr>
                  <w:rStyle w:val="af4"/>
                  <w:color w:val="auto"/>
                  <w:lang w:val="ru-RU"/>
                </w:rPr>
                <w:t>3.2.3</w:t>
              </w:r>
            </w:hyperlink>
            <w:r w:rsidRPr="006F70CC">
              <w:t xml:space="preserve"> (в соответствии с классификатором видов разрешенного использования земельных участков, утвержденным Приказом Минэкономразвития  от 01.09.2014 № 540).</w:t>
            </w:r>
          </w:p>
          <w:p w:rsidR="006C6A5D" w:rsidRPr="006F70CC" w:rsidRDefault="006C6A5D" w:rsidP="006C6A5D">
            <w:pPr>
              <w:tabs>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 xml:space="preserve">1) предельные размеры земельного участка в том числе площадь не подлежат установлению </w:t>
            </w:r>
          </w:p>
          <w:p w:rsidR="006C6A5D" w:rsidRPr="006F70CC" w:rsidRDefault="006C6A5D" w:rsidP="006C6A5D">
            <w:pPr>
              <w:tabs>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2) минимальный отступ до зданий, строений, сооружений от границ земельного участка – 1 м;</w:t>
            </w:r>
          </w:p>
          <w:p w:rsidR="006C6A5D" w:rsidRPr="006F70CC" w:rsidRDefault="006C6A5D" w:rsidP="006C6A5D">
            <w:pPr>
              <w:tabs>
                <w:tab w:val="left" w:pos="78"/>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3) максимальный процент застройки территории - 60%.</w:t>
            </w:r>
          </w:p>
          <w:p w:rsidR="0079532A" w:rsidRPr="006F70CC" w:rsidRDefault="006C6A5D" w:rsidP="006C6A5D">
            <w:pPr>
              <w:widowControl/>
              <w:tabs>
                <w:tab w:val="left" w:pos="-144"/>
                <w:tab w:val="left" w:pos="-62"/>
                <w:tab w:val="left" w:pos="361"/>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5) предельное количество этажей или предельная высота зданий, строений, сооружений  не подлежат установлению.</w:t>
            </w:r>
          </w:p>
        </w:tc>
      </w:tr>
      <w:tr w:rsidR="006F70CC" w:rsidRPr="006F70CC" w:rsidTr="000D013F">
        <w:trPr>
          <w:trHeight w:val="924"/>
        </w:trPr>
        <w:tc>
          <w:tcPr>
            <w:tcW w:w="2552"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tabs>
                <w:tab w:val="left" w:pos="1134"/>
              </w:tabs>
              <w:spacing w:line="240" w:lineRule="auto"/>
              <w:ind w:left="79" w:right="113" w:firstLine="0"/>
              <w:rPr>
                <w:rFonts w:ascii="Times New Roman" w:hAnsi="Times New Roman" w:cs="Times New Roman"/>
                <w:b/>
                <w:sz w:val="24"/>
                <w:szCs w:val="24"/>
              </w:rPr>
            </w:pPr>
            <w:r w:rsidRPr="006F70CC">
              <w:rPr>
                <w:rFonts w:ascii="Times New Roman" w:hAnsi="Times New Roman" w:cs="Times New Roman"/>
                <w:b/>
                <w:sz w:val="24"/>
                <w:szCs w:val="24"/>
              </w:rPr>
              <w:t>Склады</w:t>
            </w:r>
          </w:p>
          <w:p w:rsidR="000B77E6" w:rsidRPr="006F70CC" w:rsidRDefault="000B77E6" w:rsidP="000D013F">
            <w:pPr>
              <w:tabs>
                <w:tab w:val="left" w:pos="1134"/>
              </w:tabs>
              <w:spacing w:line="240" w:lineRule="auto"/>
              <w:ind w:left="79" w:right="113" w:firstLine="0"/>
              <w:rPr>
                <w:rFonts w:ascii="Times New Roman" w:hAnsi="Times New Roman" w:cs="Times New Roman"/>
                <w:sz w:val="24"/>
                <w:szCs w:val="24"/>
              </w:rPr>
            </w:pPr>
            <w:r w:rsidRPr="006F70CC">
              <w:rPr>
                <w:rFonts w:ascii="Times New Roman" w:hAnsi="Times New Roman" w:cs="Times New Roman"/>
                <w:b/>
                <w:sz w:val="24"/>
                <w:szCs w:val="24"/>
              </w:rPr>
              <w:t>(6.9)</w:t>
            </w:r>
          </w:p>
        </w:tc>
        <w:tc>
          <w:tcPr>
            <w:tcW w:w="7513" w:type="dxa"/>
            <w:tcBorders>
              <w:top w:val="single" w:sz="4" w:space="0" w:color="auto"/>
              <w:left w:val="single" w:sz="4" w:space="0" w:color="auto"/>
              <w:bottom w:val="single" w:sz="4" w:space="0" w:color="auto"/>
              <w:right w:val="single" w:sz="4" w:space="0" w:color="auto"/>
            </w:tcBorders>
          </w:tcPr>
          <w:p w:rsidR="009948D7" w:rsidRPr="006F70CC" w:rsidRDefault="009948D7" w:rsidP="009948D7">
            <w:pPr>
              <w:spacing w:before="75" w:line="240" w:lineRule="auto"/>
              <w:ind w:left="75" w:right="75"/>
              <w:rPr>
                <w:sz w:val="24"/>
                <w:szCs w:val="24"/>
              </w:rPr>
            </w:pPr>
            <w:r w:rsidRPr="006F70CC">
              <w:rPr>
                <w:rFonts w:ascii="Times New Roman" w:hAnsi="Times New Roman" w:cs="Times New Roman"/>
                <w:sz w:val="24"/>
                <w:szCs w:val="24"/>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r w:rsidRPr="006F70CC">
              <w:rPr>
                <w:sz w:val="24"/>
                <w:szCs w:val="24"/>
              </w:rPr>
              <w:t>.</w:t>
            </w:r>
          </w:p>
          <w:p w:rsidR="00443EB0" w:rsidRPr="006F70CC" w:rsidRDefault="00443EB0" w:rsidP="00443EB0">
            <w:pPr>
              <w:tabs>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 xml:space="preserve">1) предельные размеры земельного участка в том числе площадь не подлежат установлению </w:t>
            </w:r>
          </w:p>
          <w:p w:rsidR="000B77E6" w:rsidRPr="006F70CC" w:rsidRDefault="000B77E6" w:rsidP="000D013F">
            <w:pPr>
              <w:pStyle w:val="afd"/>
              <w:tabs>
                <w:tab w:val="left" w:pos="-488"/>
                <w:tab w:val="left" w:pos="-62"/>
              </w:tabs>
              <w:ind w:left="113" w:right="113"/>
              <w:jc w:val="both"/>
            </w:pPr>
            <w:r w:rsidRPr="006F70CC">
              <w:t>2) максимальная этажность -3 этажа;</w:t>
            </w:r>
          </w:p>
          <w:p w:rsidR="000B77E6" w:rsidRPr="006F70CC" w:rsidRDefault="000B77E6" w:rsidP="000D013F">
            <w:pPr>
              <w:tabs>
                <w:tab w:val="left" w:pos="-62"/>
                <w:tab w:val="left" w:pos="79"/>
                <w:tab w:val="left" w:pos="415"/>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3) минимальный отступ до зданий, строений, сооружений от границ земельного участка – 3 м.</w:t>
            </w:r>
          </w:p>
          <w:p w:rsidR="000B77E6" w:rsidRPr="006F70CC" w:rsidRDefault="000B77E6" w:rsidP="000D013F">
            <w:pPr>
              <w:tabs>
                <w:tab w:val="left" w:pos="79"/>
                <w:tab w:val="left" w:pos="142"/>
                <w:tab w:val="left" w:pos="421"/>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4) минимальный процент застройки территории - 80%.</w:t>
            </w:r>
          </w:p>
        </w:tc>
      </w:tr>
      <w:tr w:rsidR="006F70CC" w:rsidRPr="006F70CC" w:rsidTr="000D013F">
        <w:trPr>
          <w:trHeight w:val="924"/>
        </w:trPr>
        <w:tc>
          <w:tcPr>
            <w:tcW w:w="2552" w:type="dxa"/>
            <w:tcBorders>
              <w:top w:val="single" w:sz="4" w:space="0" w:color="auto"/>
              <w:left w:val="single" w:sz="4" w:space="0" w:color="auto"/>
              <w:bottom w:val="single" w:sz="4" w:space="0" w:color="auto"/>
              <w:right w:val="single" w:sz="4" w:space="0" w:color="auto"/>
            </w:tcBorders>
          </w:tcPr>
          <w:p w:rsidR="00D37D63" w:rsidRPr="00287305" w:rsidRDefault="00D37D63" w:rsidP="00F90231">
            <w:pPr>
              <w:tabs>
                <w:tab w:val="left" w:pos="1134"/>
              </w:tabs>
              <w:spacing w:line="280" w:lineRule="exact"/>
              <w:ind w:left="142" w:hanging="1"/>
              <w:rPr>
                <w:rFonts w:ascii="Times New Roman" w:hAnsi="Times New Roman" w:cs="Times New Roman"/>
                <w:b/>
                <w:sz w:val="24"/>
                <w:szCs w:val="24"/>
              </w:rPr>
            </w:pPr>
            <w:r w:rsidRPr="00287305">
              <w:rPr>
                <w:rFonts w:ascii="Times New Roman" w:hAnsi="Times New Roman" w:cs="Times New Roman"/>
                <w:b/>
                <w:sz w:val="24"/>
                <w:szCs w:val="24"/>
              </w:rPr>
              <w:t>Недропользование</w:t>
            </w:r>
          </w:p>
          <w:p w:rsidR="00D37D63" w:rsidRPr="006F70CC" w:rsidRDefault="00D37D63" w:rsidP="00F90231">
            <w:pPr>
              <w:tabs>
                <w:tab w:val="left" w:pos="1134"/>
              </w:tabs>
              <w:spacing w:line="280" w:lineRule="exact"/>
              <w:ind w:left="142" w:hanging="1"/>
              <w:rPr>
                <w:rFonts w:ascii="Times New Roman" w:hAnsi="Times New Roman" w:cs="Times New Roman"/>
                <w:b/>
                <w:sz w:val="24"/>
                <w:szCs w:val="24"/>
              </w:rPr>
            </w:pPr>
            <w:r w:rsidRPr="00287305">
              <w:rPr>
                <w:rFonts w:ascii="Times New Roman" w:hAnsi="Times New Roman" w:cs="Times New Roman"/>
                <w:b/>
                <w:sz w:val="24"/>
                <w:szCs w:val="24"/>
              </w:rPr>
              <w:t>(6.1)</w:t>
            </w:r>
          </w:p>
        </w:tc>
        <w:tc>
          <w:tcPr>
            <w:tcW w:w="7513" w:type="dxa"/>
            <w:tcBorders>
              <w:top w:val="single" w:sz="4" w:space="0" w:color="auto"/>
              <w:left w:val="single" w:sz="4" w:space="0" w:color="auto"/>
              <w:bottom w:val="single" w:sz="4" w:space="0" w:color="auto"/>
              <w:right w:val="single" w:sz="4" w:space="0" w:color="auto"/>
            </w:tcBorders>
          </w:tcPr>
          <w:p w:rsidR="006D1971" w:rsidRPr="006F70CC" w:rsidRDefault="00D37D63" w:rsidP="006D1971">
            <w:pPr>
              <w:spacing w:before="75" w:line="240" w:lineRule="auto"/>
              <w:ind w:left="75" w:right="75"/>
              <w:rPr>
                <w:rFonts w:ascii="Times New Roman" w:hAnsi="Times New Roman" w:cs="Times New Roman"/>
                <w:sz w:val="24"/>
                <w:szCs w:val="24"/>
              </w:rPr>
            </w:pPr>
            <w:r w:rsidRPr="006F70CC">
              <w:rPr>
                <w:rFonts w:ascii="Times New Roman" w:hAnsi="Times New Roman" w:cs="Times New Roman"/>
                <w:sz w:val="24"/>
                <w:szCs w:val="24"/>
              </w:rPr>
              <w:t xml:space="preserve">    </w:t>
            </w:r>
            <w:r w:rsidR="006D1971" w:rsidRPr="006F70CC">
              <w:rPr>
                <w:rFonts w:ascii="Times New Roman" w:hAnsi="Times New Roman" w:cs="Times New Roman"/>
                <w:sz w:val="24"/>
                <w:szCs w:val="24"/>
              </w:rPr>
              <w:t>Осуществление геологических изысканий;</w:t>
            </w:r>
          </w:p>
          <w:p w:rsidR="006D1971" w:rsidRPr="006F70CC" w:rsidRDefault="006D1971" w:rsidP="006D1971">
            <w:pPr>
              <w:spacing w:before="75" w:line="240" w:lineRule="auto"/>
              <w:ind w:left="75" w:right="75"/>
              <w:rPr>
                <w:rFonts w:ascii="Times New Roman" w:hAnsi="Times New Roman" w:cs="Times New Roman"/>
                <w:sz w:val="24"/>
                <w:szCs w:val="24"/>
              </w:rPr>
            </w:pPr>
            <w:r w:rsidRPr="006F70CC">
              <w:rPr>
                <w:rFonts w:ascii="Times New Roman" w:hAnsi="Times New Roman" w:cs="Times New Roman"/>
                <w:sz w:val="24"/>
                <w:szCs w:val="24"/>
              </w:rPr>
              <w:t>добыча полезных ископаемых открытым (карьеры, отвалы) и закрытым (шахты, скважины) способами;</w:t>
            </w:r>
          </w:p>
          <w:p w:rsidR="006D1971" w:rsidRPr="006F70CC" w:rsidRDefault="006D1971" w:rsidP="006D1971">
            <w:pPr>
              <w:spacing w:before="75" w:line="240" w:lineRule="auto"/>
              <w:ind w:left="75" w:right="75"/>
              <w:rPr>
                <w:rFonts w:ascii="Times New Roman" w:hAnsi="Times New Roman" w:cs="Times New Roman"/>
                <w:sz w:val="24"/>
                <w:szCs w:val="24"/>
              </w:rPr>
            </w:pPr>
            <w:r w:rsidRPr="006F70CC">
              <w:rPr>
                <w:rFonts w:ascii="Times New Roman" w:hAnsi="Times New Roman" w:cs="Times New Roman"/>
                <w:sz w:val="24"/>
                <w:szCs w:val="24"/>
              </w:rPr>
              <w:t>размещение объектов капитального строительства, в том числе подземных, в целях добычи полезных ископаемых;</w:t>
            </w:r>
          </w:p>
          <w:p w:rsidR="006D1971" w:rsidRPr="006F70CC" w:rsidRDefault="006D1971" w:rsidP="006D1971">
            <w:pPr>
              <w:spacing w:before="75" w:line="240" w:lineRule="auto"/>
              <w:ind w:left="75" w:right="75"/>
              <w:rPr>
                <w:rFonts w:ascii="Times New Roman" w:hAnsi="Times New Roman" w:cs="Times New Roman"/>
                <w:sz w:val="24"/>
                <w:szCs w:val="24"/>
              </w:rPr>
            </w:pPr>
            <w:r w:rsidRPr="006F70CC">
              <w:rPr>
                <w:rFonts w:ascii="Times New Roman" w:hAnsi="Times New Roman" w:cs="Times New Roman"/>
                <w:sz w:val="24"/>
                <w:szCs w:val="24"/>
              </w:rPr>
              <w:t>размещение объектов капитального строительства, необходимых для подготовки сырья к транспортировке и (или) промышленной переработке;</w:t>
            </w:r>
          </w:p>
          <w:p w:rsidR="006D1971" w:rsidRPr="006F70CC" w:rsidRDefault="006D1971" w:rsidP="006D1971">
            <w:pPr>
              <w:spacing w:before="75" w:line="240" w:lineRule="auto"/>
              <w:ind w:left="75" w:right="75"/>
              <w:rPr>
                <w:rFonts w:ascii="Times New Roman" w:hAnsi="Times New Roman" w:cs="Times New Roman"/>
                <w:sz w:val="24"/>
                <w:szCs w:val="24"/>
              </w:rPr>
            </w:pPr>
            <w:r w:rsidRPr="006F70CC">
              <w:rPr>
                <w:rFonts w:ascii="Times New Roman" w:hAnsi="Times New Roman" w:cs="Times New Roman"/>
                <w:sz w:val="24"/>
                <w:szCs w:val="24"/>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p w:rsidR="00D37D63" w:rsidRPr="006F70CC" w:rsidRDefault="006D1971" w:rsidP="006D1971">
            <w:pPr>
              <w:spacing w:line="240" w:lineRule="auto"/>
              <w:rPr>
                <w:b/>
                <w:sz w:val="24"/>
                <w:szCs w:val="24"/>
              </w:rPr>
            </w:pPr>
            <w:r w:rsidRPr="006F70CC">
              <w:rPr>
                <w:rFonts w:ascii="Times New Roman" w:hAnsi="Times New Roman" w:cs="Times New Roman"/>
                <w:sz w:val="24"/>
                <w:szCs w:val="24"/>
              </w:rPr>
              <w:t>Предельные (минимальные и (или) максимальные) размеры земельных участков, в том числе их площадь, минимальные отступы от границ земельных участков, предельное количество этажей или предельная высота зданий, строений, сооружений, максимальный процент застройки в границах земельного участка  не подлежат установлению.</w:t>
            </w:r>
          </w:p>
        </w:tc>
      </w:tr>
    </w:tbl>
    <w:p w:rsidR="000B77E6" w:rsidRPr="006F70CC" w:rsidRDefault="000B77E6" w:rsidP="000B77E6">
      <w:pPr>
        <w:ind w:left="426"/>
        <w:rPr>
          <w:b/>
          <w:sz w:val="24"/>
          <w:szCs w:val="24"/>
        </w:rPr>
      </w:pPr>
    </w:p>
    <w:p w:rsidR="000B77E6" w:rsidRPr="006F70CC" w:rsidRDefault="000B77E6" w:rsidP="000B77E6">
      <w:pPr>
        <w:spacing w:line="240" w:lineRule="auto"/>
        <w:ind w:firstLine="567"/>
        <w:jc w:val="center"/>
        <w:rPr>
          <w:rFonts w:ascii="Times New Roman" w:hAnsi="Times New Roman" w:cs="Times New Roman"/>
          <w:b/>
          <w:sz w:val="24"/>
          <w:szCs w:val="24"/>
        </w:rPr>
      </w:pPr>
      <w:r w:rsidRPr="006F70CC">
        <w:rPr>
          <w:rFonts w:ascii="Times New Roman" w:hAnsi="Times New Roman" w:cs="Times New Roman"/>
          <w:b/>
          <w:sz w:val="24"/>
          <w:szCs w:val="24"/>
        </w:rPr>
        <w:t>Условно разрешенные виды  использования</w:t>
      </w:r>
    </w:p>
    <w:p w:rsidR="000B77E6" w:rsidRPr="006F70CC" w:rsidRDefault="000B77E6" w:rsidP="000B77E6">
      <w:pPr>
        <w:spacing w:line="240" w:lineRule="auto"/>
        <w:ind w:firstLine="567"/>
        <w:jc w:val="center"/>
        <w:rPr>
          <w:rFonts w:ascii="Times New Roman" w:hAnsi="Times New Roman" w:cs="Times New Roman"/>
          <w:b/>
          <w:sz w:val="24"/>
          <w:szCs w:val="24"/>
        </w:rPr>
      </w:pPr>
    </w:p>
    <w:tbl>
      <w:tblPr>
        <w:tblW w:w="10065" w:type="dxa"/>
        <w:tblInd w:w="62" w:type="dxa"/>
        <w:tblLayout w:type="fixed"/>
        <w:tblCellMar>
          <w:top w:w="102" w:type="dxa"/>
          <w:left w:w="62" w:type="dxa"/>
          <w:bottom w:w="102" w:type="dxa"/>
          <w:right w:w="62" w:type="dxa"/>
        </w:tblCellMar>
        <w:tblLook w:val="0000" w:firstRow="0" w:lastRow="0" w:firstColumn="0" w:lastColumn="0" w:noHBand="0" w:noVBand="0"/>
      </w:tblPr>
      <w:tblGrid>
        <w:gridCol w:w="2552"/>
        <w:gridCol w:w="7513"/>
      </w:tblGrid>
      <w:tr w:rsidR="006F70CC" w:rsidRPr="006F70CC" w:rsidTr="000D013F">
        <w:trPr>
          <w:trHeight w:val="924"/>
        </w:trPr>
        <w:tc>
          <w:tcPr>
            <w:tcW w:w="2552"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tabs>
                <w:tab w:val="left" w:pos="1134"/>
              </w:tabs>
              <w:spacing w:line="240" w:lineRule="auto"/>
              <w:ind w:firstLine="141"/>
              <w:jc w:val="center"/>
              <w:rPr>
                <w:rFonts w:ascii="Times New Roman" w:hAnsi="Times New Roman" w:cs="Times New Roman"/>
                <w:b/>
                <w:sz w:val="24"/>
                <w:szCs w:val="24"/>
              </w:rPr>
            </w:pPr>
            <w:r w:rsidRPr="006F70CC">
              <w:rPr>
                <w:rFonts w:ascii="Times New Roman" w:hAnsi="Times New Roman" w:cs="Times New Roman"/>
                <w:b/>
                <w:sz w:val="24"/>
                <w:szCs w:val="24"/>
              </w:rPr>
              <w:t>Виды</w:t>
            </w:r>
          </w:p>
          <w:p w:rsidR="000B77E6" w:rsidRPr="006F70CC" w:rsidRDefault="000B77E6" w:rsidP="000D013F">
            <w:pPr>
              <w:tabs>
                <w:tab w:val="left" w:pos="1134"/>
              </w:tabs>
              <w:spacing w:line="240" w:lineRule="auto"/>
              <w:ind w:firstLine="141"/>
              <w:jc w:val="center"/>
              <w:rPr>
                <w:rFonts w:ascii="Times New Roman" w:hAnsi="Times New Roman" w:cs="Times New Roman"/>
                <w:b/>
                <w:sz w:val="24"/>
                <w:szCs w:val="24"/>
              </w:rPr>
            </w:pPr>
            <w:r w:rsidRPr="006F70CC">
              <w:rPr>
                <w:rFonts w:ascii="Times New Roman" w:hAnsi="Times New Roman" w:cs="Times New Roman"/>
                <w:b/>
                <w:sz w:val="24"/>
                <w:szCs w:val="24"/>
              </w:rPr>
              <w:t>использования</w:t>
            </w:r>
          </w:p>
          <w:p w:rsidR="000B77E6" w:rsidRPr="006F70CC" w:rsidRDefault="000B77E6" w:rsidP="000D013F">
            <w:pPr>
              <w:tabs>
                <w:tab w:val="left" w:pos="1134"/>
              </w:tabs>
              <w:spacing w:line="240" w:lineRule="auto"/>
              <w:ind w:left="141" w:firstLine="0"/>
              <w:jc w:val="center"/>
              <w:rPr>
                <w:rFonts w:ascii="Times New Roman" w:hAnsi="Times New Roman" w:cs="Times New Roman"/>
                <w:b/>
                <w:sz w:val="24"/>
                <w:szCs w:val="24"/>
              </w:rPr>
            </w:pPr>
            <w:r w:rsidRPr="006F70CC">
              <w:rPr>
                <w:rFonts w:ascii="Times New Roman" w:hAnsi="Times New Roman" w:cs="Times New Roman"/>
                <w:b/>
                <w:sz w:val="24"/>
                <w:szCs w:val="24"/>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widowControl/>
              <w:tabs>
                <w:tab w:val="left" w:pos="415"/>
              </w:tabs>
              <w:spacing w:line="240" w:lineRule="auto"/>
              <w:ind w:left="139" w:firstLine="2"/>
              <w:jc w:val="center"/>
              <w:rPr>
                <w:rFonts w:ascii="Times New Roman" w:hAnsi="Times New Roman" w:cs="Times New Roman"/>
                <w:b/>
                <w:sz w:val="24"/>
                <w:szCs w:val="24"/>
              </w:rPr>
            </w:pPr>
            <w:r w:rsidRPr="006F70CC">
              <w:rPr>
                <w:rFonts w:ascii="Times New Roman" w:hAnsi="Times New Roman" w:cs="Times New Roman"/>
                <w:b/>
                <w:sz w:val="24"/>
                <w:szCs w:val="24"/>
              </w:rPr>
              <w:t>Описание вида разрешенного использования земельного участка;</w:t>
            </w:r>
          </w:p>
          <w:p w:rsidR="000B77E6" w:rsidRPr="006F70CC" w:rsidRDefault="000B77E6" w:rsidP="000D013F">
            <w:pPr>
              <w:widowControl/>
              <w:tabs>
                <w:tab w:val="left" w:pos="415"/>
              </w:tabs>
              <w:spacing w:line="240" w:lineRule="auto"/>
              <w:ind w:left="139" w:firstLine="2"/>
              <w:jc w:val="center"/>
              <w:rPr>
                <w:rFonts w:ascii="Times New Roman" w:hAnsi="Times New Roman" w:cs="Times New Roman"/>
                <w:b/>
                <w:sz w:val="24"/>
                <w:szCs w:val="24"/>
              </w:rPr>
            </w:pPr>
            <w:r w:rsidRPr="006F70CC">
              <w:rPr>
                <w:rFonts w:ascii="Times New Roman" w:hAnsi="Times New Roman" w:cs="Times New Roman"/>
                <w:b/>
                <w:sz w:val="24"/>
                <w:szCs w:val="24"/>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F70CC" w:rsidRPr="006F70CC" w:rsidTr="000D013F">
        <w:trPr>
          <w:trHeight w:val="386"/>
        </w:trPr>
        <w:tc>
          <w:tcPr>
            <w:tcW w:w="2552"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tabs>
                <w:tab w:val="left" w:pos="1134"/>
              </w:tabs>
              <w:spacing w:line="280" w:lineRule="exact"/>
              <w:ind w:right="147" w:firstLine="79"/>
              <w:rPr>
                <w:rFonts w:ascii="Times New Roman" w:hAnsi="Times New Roman" w:cs="Times New Roman"/>
                <w:b/>
                <w:sz w:val="24"/>
                <w:szCs w:val="24"/>
              </w:rPr>
            </w:pPr>
            <w:r w:rsidRPr="006F70CC">
              <w:rPr>
                <w:rFonts w:ascii="Times New Roman" w:hAnsi="Times New Roman" w:cs="Times New Roman"/>
                <w:b/>
                <w:sz w:val="24"/>
                <w:szCs w:val="24"/>
              </w:rPr>
              <w:t>Магазины</w:t>
            </w:r>
          </w:p>
          <w:p w:rsidR="000B77E6" w:rsidRPr="006F70CC" w:rsidRDefault="000B77E6" w:rsidP="000D013F">
            <w:pPr>
              <w:tabs>
                <w:tab w:val="left" w:pos="1134"/>
              </w:tabs>
              <w:spacing w:line="280" w:lineRule="exact"/>
              <w:ind w:right="147" w:firstLine="79"/>
              <w:rPr>
                <w:rFonts w:ascii="Times New Roman" w:hAnsi="Times New Roman" w:cs="Times New Roman"/>
                <w:b/>
                <w:sz w:val="24"/>
                <w:szCs w:val="24"/>
              </w:rPr>
            </w:pPr>
            <w:r w:rsidRPr="006F70CC">
              <w:rPr>
                <w:rFonts w:ascii="Times New Roman" w:hAnsi="Times New Roman" w:cs="Times New Roman"/>
                <w:b/>
                <w:sz w:val="24"/>
                <w:szCs w:val="24"/>
              </w:rPr>
              <w:t>(4.4)</w:t>
            </w:r>
          </w:p>
        </w:tc>
        <w:tc>
          <w:tcPr>
            <w:tcW w:w="7513"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pStyle w:val="afd"/>
              <w:tabs>
                <w:tab w:val="left" w:pos="415"/>
              </w:tabs>
              <w:ind w:left="79" w:right="113"/>
              <w:jc w:val="both"/>
            </w:pPr>
            <w:r w:rsidRPr="006F70CC">
              <w:t>Размещение объектов капитального строительства, предназначенных для продажи товаров.</w:t>
            </w:r>
          </w:p>
          <w:p w:rsidR="000B77E6" w:rsidRPr="006F70CC" w:rsidRDefault="00443EB0" w:rsidP="00777946">
            <w:pPr>
              <w:tabs>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1) предельные размеры земельного участка в том числе площадь не подлежат установлению</w:t>
            </w:r>
            <w:r w:rsidR="000B77E6" w:rsidRPr="006F70CC">
              <w:rPr>
                <w:sz w:val="24"/>
                <w:szCs w:val="24"/>
              </w:rPr>
              <w:tab/>
            </w:r>
          </w:p>
          <w:p w:rsidR="000B77E6" w:rsidRPr="006F70CC" w:rsidRDefault="000B77E6" w:rsidP="000D013F">
            <w:pPr>
              <w:pStyle w:val="afd"/>
              <w:tabs>
                <w:tab w:val="left" w:pos="139"/>
              </w:tabs>
              <w:ind w:left="79" w:right="113"/>
            </w:pPr>
            <w:r w:rsidRPr="006F70CC">
              <w:t>2) максимальная этажность - 2 этажа;</w:t>
            </w:r>
          </w:p>
          <w:p w:rsidR="000B77E6" w:rsidRPr="006F70CC" w:rsidRDefault="000B77E6" w:rsidP="000D013F">
            <w:pPr>
              <w:pStyle w:val="afd"/>
              <w:tabs>
                <w:tab w:val="left" w:pos="415"/>
              </w:tabs>
              <w:ind w:left="79" w:right="113"/>
              <w:jc w:val="both"/>
            </w:pPr>
            <w:r w:rsidRPr="006F70CC">
              <w:t>3) минимальный отступ до зданий, строений, сооружений от границ земельного участка – 3 м;</w:t>
            </w:r>
          </w:p>
          <w:p w:rsidR="000B77E6" w:rsidRPr="006F70CC" w:rsidRDefault="000B77E6" w:rsidP="000D013F">
            <w:pPr>
              <w:pStyle w:val="afd"/>
              <w:tabs>
                <w:tab w:val="left" w:pos="415"/>
              </w:tabs>
              <w:ind w:left="79" w:right="113"/>
            </w:pPr>
            <w:r w:rsidRPr="006F70CC">
              <w:t>4) общая площадь объекта - не более 150 кв. м;</w:t>
            </w:r>
          </w:p>
          <w:p w:rsidR="000B77E6" w:rsidRPr="006F70CC" w:rsidRDefault="000B77E6" w:rsidP="000D013F">
            <w:pPr>
              <w:tabs>
                <w:tab w:val="left" w:pos="221"/>
                <w:tab w:val="left" w:pos="505"/>
              </w:tabs>
              <w:spacing w:line="240" w:lineRule="auto"/>
              <w:ind w:left="79" w:right="113" w:firstLine="0"/>
              <w:rPr>
                <w:rFonts w:ascii="Times New Roman" w:hAnsi="Times New Roman" w:cs="Times New Roman"/>
                <w:sz w:val="24"/>
                <w:szCs w:val="24"/>
              </w:rPr>
            </w:pPr>
            <w:r w:rsidRPr="006F70CC">
              <w:rPr>
                <w:rFonts w:ascii="Times New Roman" w:hAnsi="Times New Roman" w:cs="Times New Roman"/>
                <w:sz w:val="24"/>
                <w:szCs w:val="24"/>
              </w:rPr>
              <w:t>5) максимальный процент застройки территории - 80%.</w:t>
            </w:r>
          </w:p>
        </w:tc>
      </w:tr>
      <w:tr w:rsidR="006F70CC" w:rsidRPr="006F70CC" w:rsidTr="00123C8D">
        <w:trPr>
          <w:trHeight w:val="300"/>
        </w:trPr>
        <w:tc>
          <w:tcPr>
            <w:tcW w:w="2552"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tabs>
                <w:tab w:val="left" w:pos="1134"/>
              </w:tabs>
              <w:spacing w:line="280" w:lineRule="exact"/>
              <w:ind w:left="79" w:right="147" w:firstLine="0"/>
              <w:rPr>
                <w:rFonts w:ascii="Times New Roman" w:hAnsi="Times New Roman" w:cs="Times New Roman"/>
                <w:b/>
                <w:sz w:val="24"/>
                <w:szCs w:val="24"/>
              </w:rPr>
            </w:pPr>
            <w:r w:rsidRPr="006F70CC">
              <w:rPr>
                <w:rFonts w:ascii="Times New Roman" w:hAnsi="Times New Roman" w:cs="Times New Roman"/>
                <w:b/>
                <w:sz w:val="24"/>
                <w:szCs w:val="24"/>
              </w:rPr>
              <w:t>Общественное</w:t>
            </w:r>
          </w:p>
          <w:p w:rsidR="000B77E6" w:rsidRPr="006F70CC" w:rsidRDefault="000B77E6" w:rsidP="000D013F">
            <w:pPr>
              <w:tabs>
                <w:tab w:val="left" w:pos="1134"/>
              </w:tabs>
              <w:spacing w:line="280" w:lineRule="exact"/>
              <w:ind w:left="79" w:right="147" w:firstLine="0"/>
              <w:rPr>
                <w:rFonts w:ascii="Times New Roman" w:hAnsi="Times New Roman" w:cs="Times New Roman"/>
                <w:b/>
                <w:sz w:val="24"/>
                <w:szCs w:val="24"/>
              </w:rPr>
            </w:pPr>
            <w:r w:rsidRPr="006F70CC">
              <w:rPr>
                <w:rFonts w:ascii="Times New Roman" w:hAnsi="Times New Roman" w:cs="Times New Roman"/>
                <w:b/>
                <w:sz w:val="24"/>
                <w:szCs w:val="24"/>
              </w:rPr>
              <w:t>питание</w:t>
            </w:r>
          </w:p>
          <w:p w:rsidR="000B77E6" w:rsidRPr="006F70CC" w:rsidRDefault="000B77E6" w:rsidP="000D013F">
            <w:pPr>
              <w:tabs>
                <w:tab w:val="left" w:pos="1134"/>
              </w:tabs>
              <w:spacing w:line="280" w:lineRule="exact"/>
              <w:ind w:right="147" w:firstLine="0"/>
              <w:rPr>
                <w:rFonts w:ascii="Times New Roman" w:hAnsi="Times New Roman" w:cs="Times New Roman"/>
                <w:b/>
                <w:sz w:val="24"/>
                <w:szCs w:val="24"/>
              </w:rPr>
            </w:pPr>
            <w:r w:rsidRPr="006F70CC">
              <w:rPr>
                <w:rFonts w:ascii="Times New Roman" w:hAnsi="Times New Roman" w:cs="Times New Roman"/>
                <w:b/>
                <w:sz w:val="24"/>
                <w:szCs w:val="24"/>
              </w:rPr>
              <w:t xml:space="preserve"> (4.6)</w:t>
            </w:r>
          </w:p>
        </w:tc>
        <w:tc>
          <w:tcPr>
            <w:tcW w:w="7513"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pStyle w:val="afd"/>
              <w:tabs>
                <w:tab w:val="left" w:pos="415"/>
              </w:tabs>
              <w:ind w:left="79" w:right="113"/>
              <w:jc w:val="both"/>
            </w:pPr>
            <w:r w:rsidRPr="006F70CC">
              <w:t xml:space="preserve">Размещение объектов капитального строительства в целях устройства мест общественного питания (рестораны, кафе, столовые, закусочные, бары). </w:t>
            </w:r>
          </w:p>
          <w:p w:rsidR="00777946" w:rsidRPr="006F70CC" w:rsidRDefault="00777946" w:rsidP="00777946">
            <w:pPr>
              <w:tabs>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 xml:space="preserve">1) предельные размеры земельного участка в том числе площадь не подлежат установлению </w:t>
            </w:r>
          </w:p>
          <w:p w:rsidR="000B77E6" w:rsidRPr="006F70CC" w:rsidRDefault="000B77E6" w:rsidP="000D013F">
            <w:pPr>
              <w:pStyle w:val="afd"/>
              <w:tabs>
                <w:tab w:val="left" w:pos="141"/>
              </w:tabs>
              <w:ind w:left="79" w:right="113"/>
              <w:jc w:val="both"/>
            </w:pPr>
            <w:r w:rsidRPr="006F70CC">
              <w:t>2) максимальная этажность -3 этажа;</w:t>
            </w:r>
          </w:p>
          <w:p w:rsidR="000B77E6" w:rsidRPr="006F70CC" w:rsidRDefault="000B77E6" w:rsidP="000D013F">
            <w:pPr>
              <w:pStyle w:val="afd"/>
              <w:tabs>
                <w:tab w:val="left" w:pos="141"/>
              </w:tabs>
              <w:ind w:left="79" w:right="113"/>
              <w:jc w:val="both"/>
            </w:pPr>
            <w:r w:rsidRPr="006F70CC">
              <w:t>3) минимальный отступ до зданий, строений, сооружений от границ земельного участка – 3 м;</w:t>
            </w:r>
          </w:p>
          <w:p w:rsidR="000B77E6" w:rsidRPr="006F70CC" w:rsidRDefault="000B77E6" w:rsidP="000D013F">
            <w:pPr>
              <w:tabs>
                <w:tab w:val="left" w:pos="415"/>
              </w:tabs>
              <w:spacing w:line="240" w:lineRule="auto"/>
              <w:ind w:left="79" w:right="113" w:firstLine="0"/>
              <w:rPr>
                <w:rFonts w:ascii="Times New Roman" w:hAnsi="Times New Roman" w:cs="Times New Roman"/>
                <w:sz w:val="24"/>
                <w:szCs w:val="24"/>
              </w:rPr>
            </w:pPr>
            <w:r w:rsidRPr="006F70CC">
              <w:rPr>
                <w:rFonts w:ascii="Times New Roman" w:hAnsi="Times New Roman" w:cs="Times New Roman"/>
                <w:sz w:val="24"/>
                <w:szCs w:val="24"/>
              </w:rPr>
              <w:t>4) максимальный процент застройки территории - 80%.</w:t>
            </w:r>
          </w:p>
        </w:tc>
      </w:tr>
    </w:tbl>
    <w:p w:rsidR="000B77E6" w:rsidRPr="006F70CC" w:rsidRDefault="000B77E6" w:rsidP="000B77E6">
      <w:pPr>
        <w:spacing w:line="240" w:lineRule="auto"/>
        <w:ind w:firstLine="567"/>
        <w:jc w:val="center"/>
        <w:rPr>
          <w:rFonts w:ascii="Times New Roman" w:hAnsi="Times New Roman" w:cs="Times New Roman"/>
          <w:b/>
          <w:sz w:val="24"/>
          <w:szCs w:val="24"/>
        </w:rPr>
      </w:pPr>
    </w:p>
    <w:p w:rsidR="000B77E6" w:rsidRPr="006F70CC" w:rsidRDefault="000B77E6" w:rsidP="000B77E6">
      <w:pPr>
        <w:spacing w:line="240" w:lineRule="auto"/>
        <w:ind w:firstLine="567"/>
        <w:jc w:val="center"/>
        <w:rPr>
          <w:rFonts w:ascii="Times New Roman" w:hAnsi="Times New Roman" w:cs="Times New Roman"/>
          <w:b/>
          <w:sz w:val="24"/>
          <w:szCs w:val="24"/>
        </w:rPr>
      </w:pPr>
      <w:r w:rsidRPr="006F70CC">
        <w:rPr>
          <w:rFonts w:ascii="Times New Roman" w:hAnsi="Times New Roman" w:cs="Times New Roman"/>
          <w:b/>
          <w:sz w:val="24"/>
          <w:szCs w:val="24"/>
        </w:rPr>
        <w:t>Вспомогательные виды разрешенного использования</w:t>
      </w:r>
    </w:p>
    <w:p w:rsidR="000B77E6" w:rsidRPr="006F70CC" w:rsidRDefault="000B77E6" w:rsidP="000B77E6">
      <w:pPr>
        <w:spacing w:line="240" w:lineRule="auto"/>
        <w:ind w:firstLine="567"/>
        <w:jc w:val="center"/>
        <w:rPr>
          <w:b/>
          <w:sz w:val="24"/>
          <w:szCs w:val="24"/>
        </w:rPr>
      </w:pPr>
    </w:p>
    <w:tbl>
      <w:tblPr>
        <w:tblW w:w="10065" w:type="dxa"/>
        <w:tblInd w:w="62" w:type="dxa"/>
        <w:tblLayout w:type="fixed"/>
        <w:tblCellMar>
          <w:top w:w="102" w:type="dxa"/>
          <w:left w:w="62" w:type="dxa"/>
          <w:bottom w:w="102" w:type="dxa"/>
          <w:right w:w="62" w:type="dxa"/>
        </w:tblCellMar>
        <w:tblLook w:val="0000" w:firstRow="0" w:lastRow="0" w:firstColumn="0" w:lastColumn="0" w:noHBand="0" w:noVBand="0"/>
      </w:tblPr>
      <w:tblGrid>
        <w:gridCol w:w="2552"/>
        <w:gridCol w:w="7513"/>
      </w:tblGrid>
      <w:tr w:rsidR="006F70CC" w:rsidRPr="006F70CC" w:rsidTr="000D013F">
        <w:trPr>
          <w:trHeight w:val="924"/>
        </w:trPr>
        <w:tc>
          <w:tcPr>
            <w:tcW w:w="2552"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tabs>
                <w:tab w:val="left" w:pos="1134"/>
              </w:tabs>
              <w:spacing w:line="240" w:lineRule="auto"/>
              <w:ind w:firstLine="141"/>
              <w:jc w:val="center"/>
              <w:rPr>
                <w:rFonts w:ascii="Times New Roman" w:hAnsi="Times New Roman" w:cs="Times New Roman"/>
                <w:b/>
                <w:sz w:val="24"/>
                <w:szCs w:val="24"/>
              </w:rPr>
            </w:pPr>
            <w:r w:rsidRPr="006F70CC">
              <w:rPr>
                <w:rFonts w:ascii="Times New Roman" w:hAnsi="Times New Roman" w:cs="Times New Roman"/>
                <w:b/>
                <w:sz w:val="24"/>
                <w:szCs w:val="24"/>
              </w:rPr>
              <w:t>Виды</w:t>
            </w:r>
          </w:p>
          <w:p w:rsidR="000B77E6" w:rsidRPr="006F70CC" w:rsidRDefault="000B77E6" w:rsidP="000D013F">
            <w:pPr>
              <w:tabs>
                <w:tab w:val="left" w:pos="1134"/>
              </w:tabs>
              <w:spacing w:line="240" w:lineRule="auto"/>
              <w:ind w:firstLine="141"/>
              <w:jc w:val="center"/>
              <w:rPr>
                <w:rFonts w:ascii="Times New Roman" w:hAnsi="Times New Roman" w:cs="Times New Roman"/>
                <w:b/>
                <w:sz w:val="24"/>
                <w:szCs w:val="24"/>
              </w:rPr>
            </w:pPr>
            <w:r w:rsidRPr="006F70CC">
              <w:rPr>
                <w:rFonts w:ascii="Times New Roman" w:hAnsi="Times New Roman" w:cs="Times New Roman"/>
                <w:b/>
                <w:sz w:val="24"/>
                <w:szCs w:val="24"/>
              </w:rPr>
              <w:t>использования</w:t>
            </w:r>
          </w:p>
          <w:p w:rsidR="000B77E6" w:rsidRPr="006F70CC" w:rsidRDefault="000B77E6" w:rsidP="000D013F">
            <w:pPr>
              <w:tabs>
                <w:tab w:val="left" w:pos="1134"/>
              </w:tabs>
              <w:spacing w:line="240" w:lineRule="auto"/>
              <w:ind w:left="141" w:firstLine="0"/>
              <w:jc w:val="center"/>
              <w:rPr>
                <w:rFonts w:ascii="Times New Roman" w:hAnsi="Times New Roman" w:cs="Times New Roman"/>
                <w:b/>
                <w:sz w:val="24"/>
                <w:szCs w:val="24"/>
              </w:rPr>
            </w:pPr>
            <w:r w:rsidRPr="006F70CC">
              <w:rPr>
                <w:rFonts w:ascii="Times New Roman" w:hAnsi="Times New Roman" w:cs="Times New Roman"/>
                <w:b/>
                <w:sz w:val="24"/>
                <w:szCs w:val="24"/>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widowControl/>
              <w:tabs>
                <w:tab w:val="left" w:pos="415"/>
              </w:tabs>
              <w:spacing w:line="240" w:lineRule="auto"/>
              <w:ind w:left="139" w:firstLine="2"/>
              <w:jc w:val="center"/>
              <w:rPr>
                <w:rFonts w:ascii="Times New Roman" w:hAnsi="Times New Roman" w:cs="Times New Roman"/>
                <w:b/>
                <w:sz w:val="24"/>
                <w:szCs w:val="24"/>
              </w:rPr>
            </w:pPr>
            <w:r w:rsidRPr="006F70CC">
              <w:rPr>
                <w:rFonts w:ascii="Times New Roman" w:hAnsi="Times New Roman" w:cs="Times New Roman"/>
                <w:b/>
                <w:sz w:val="24"/>
                <w:szCs w:val="24"/>
              </w:rPr>
              <w:t>Описание вида разрешенного использования земельного участка;</w:t>
            </w:r>
          </w:p>
          <w:p w:rsidR="000B77E6" w:rsidRPr="006F70CC" w:rsidRDefault="000B77E6" w:rsidP="000D013F">
            <w:pPr>
              <w:widowControl/>
              <w:tabs>
                <w:tab w:val="left" w:pos="415"/>
              </w:tabs>
              <w:spacing w:line="240" w:lineRule="auto"/>
              <w:ind w:left="139" w:firstLine="2"/>
              <w:jc w:val="center"/>
              <w:rPr>
                <w:rFonts w:ascii="Times New Roman" w:hAnsi="Times New Roman" w:cs="Times New Roman"/>
                <w:b/>
                <w:sz w:val="24"/>
                <w:szCs w:val="24"/>
              </w:rPr>
            </w:pPr>
            <w:r w:rsidRPr="006F70CC">
              <w:rPr>
                <w:rFonts w:ascii="Times New Roman" w:hAnsi="Times New Roman" w:cs="Times New Roman"/>
                <w:b/>
                <w:sz w:val="24"/>
                <w:szCs w:val="24"/>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F70CC" w:rsidRPr="006F70CC" w:rsidTr="000D013F">
        <w:trPr>
          <w:trHeight w:val="924"/>
        </w:trPr>
        <w:tc>
          <w:tcPr>
            <w:tcW w:w="2552"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tabs>
                <w:tab w:val="left" w:pos="1134"/>
              </w:tabs>
              <w:spacing w:line="280" w:lineRule="exact"/>
              <w:ind w:left="141" w:firstLine="0"/>
              <w:rPr>
                <w:rFonts w:ascii="Times New Roman" w:hAnsi="Times New Roman" w:cs="Times New Roman"/>
                <w:b/>
                <w:sz w:val="24"/>
                <w:szCs w:val="24"/>
              </w:rPr>
            </w:pPr>
            <w:r w:rsidRPr="006F70CC">
              <w:rPr>
                <w:rFonts w:ascii="Times New Roman" w:hAnsi="Times New Roman" w:cs="Times New Roman"/>
                <w:b/>
                <w:sz w:val="24"/>
                <w:szCs w:val="24"/>
              </w:rPr>
              <w:t xml:space="preserve">Деловое </w:t>
            </w:r>
          </w:p>
          <w:p w:rsidR="000B77E6" w:rsidRPr="006F70CC" w:rsidRDefault="000B77E6" w:rsidP="000D013F">
            <w:pPr>
              <w:tabs>
                <w:tab w:val="left" w:pos="1134"/>
              </w:tabs>
              <w:spacing w:line="280" w:lineRule="exact"/>
              <w:ind w:left="141" w:firstLine="0"/>
              <w:rPr>
                <w:rFonts w:ascii="Times New Roman" w:hAnsi="Times New Roman" w:cs="Times New Roman"/>
                <w:b/>
                <w:sz w:val="24"/>
                <w:szCs w:val="24"/>
              </w:rPr>
            </w:pPr>
            <w:r w:rsidRPr="006F70CC">
              <w:rPr>
                <w:rFonts w:ascii="Times New Roman" w:hAnsi="Times New Roman" w:cs="Times New Roman"/>
                <w:b/>
                <w:sz w:val="24"/>
                <w:szCs w:val="24"/>
              </w:rPr>
              <w:t>управление</w:t>
            </w:r>
          </w:p>
          <w:p w:rsidR="000B77E6" w:rsidRPr="006F70CC" w:rsidRDefault="000B77E6" w:rsidP="000D013F">
            <w:pPr>
              <w:tabs>
                <w:tab w:val="left" w:pos="1134"/>
              </w:tabs>
              <w:spacing w:line="280" w:lineRule="exact"/>
              <w:ind w:left="141" w:firstLine="0"/>
              <w:rPr>
                <w:rFonts w:ascii="Times New Roman" w:hAnsi="Times New Roman" w:cs="Times New Roman"/>
                <w:b/>
                <w:sz w:val="24"/>
                <w:szCs w:val="24"/>
              </w:rPr>
            </w:pPr>
            <w:r w:rsidRPr="006F70CC">
              <w:rPr>
                <w:rFonts w:ascii="Times New Roman" w:hAnsi="Times New Roman" w:cs="Times New Roman"/>
                <w:b/>
                <w:sz w:val="24"/>
                <w:szCs w:val="24"/>
              </w:rPr>
              <w:t>(4.1)</w:t>
            </w:r>
          </w:p>
        </w:tc>
        <w:tc>
          <w:tcPr>
            <w:tcW w:w="7513"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pStyle w:val="afd"/>
              <w:tabs>
                <w:tab w:val="left" w:pos="-204"/>
              </w:tabs>
              <w:ind w:left="79" w:right="113"/>
              <w:jc w:val="both"/>
            </w:pPr>
            <w:r w:rsidRPr="006F70CC">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w:t>
            </w:r>
          </w:p>
          <w:p w:rsidR="000B77E6" w:rsidRPr="006F70CC" w:rsidRDefault="000B77E6" w:rsidP="000D013F">
            <w:pPr>
              <w:pStyle w:val="afd"/>
              <w:tabs>
                <w:tab w:val="left" w:pos="141"/>
              </w:tabs>
              <w:ind w:left="79" w:right="113"/>
              <w:jc w:val="both"/>
            </w:pPr>
            <w:r w:rsidRPr="006F70CC">
              <w:t>1) максимальная этажность -3 этажа;</w:t>
            </w:r>
          </w:p>
          <w:p w:rsidR="000B77E6" w:rsidRPr="006F70CC" w:rsidRDefault="000B77E6" w:rsidP="000D013F">
            <w:pPr>
              <w:tabs>
                <w:tab w:val="left" w:pos="141"/>
              </w:tabs>
              <w:spacing w:line="240" w:lineRule="auto"/>
              <w:ind w:left="79" w:right="113" w:firstLine="0"/>
              <w:rPr>
                <w:rFonts w:ascii="Times New Roman" w:hAnsi="Times New Roman" w:cs="Times New Roman"/>
                <w:sz w:val="24"/>
                <w:szCs w:val="24"/>
              </w:rPr>
            </w:pPr>
            <w:r w:rsidRPr="006F70CC">
              <w:rPr>
                <w:rFonts w:ascii="Times New Roman" w:hAnsi="Times New Roman" w:cs="Times New Roman"/>
                <w:sz w:val="24"/>
                <w:szCs w:val="24"/>
              </w:rPr>
              <w:t>2) минимальный отступ до зданий, строений, сооружений от границ земельного участка – 3 м.</w:t>
            </w:r>
          </w:p>
          <w:p w:rsidR="000B77E6" w:rsidRPr="006F70CC" w:rsidRDefault="000B77E6" w:rsidP="000D013F">
            <w:pPr>
              <w:tabs>
                <w:tab w:val="left" w:pos="221"/>
              </w:tabs>
              <w:spacing w:line="240" w:lineRule="auto"/>
              <w:ind w:left="79" w:right="113" w:firstLine="0"/>
              <w:rPr>
                <w:rFonts w:ascii="Times New Roman" w:hAnsi="Times New Roman" w:cs="Times New Roman"/>
                <w:sz w:val="24"/>
                <w:szCs w:val="24"/>
              </w:rPr>
            </w:pPr>
            <w:r w:rsidRPr="006F70CC">
              <w:rPr>
                <w:rFonts w:ascii="Times New Roman" w:hAnsi="Times New Roman" w:cs="Times New Roman"/>
                <w:sz w:val="24"/>
                <w:szCs w:val="24"/>
              </w:rPr>
              <w:t>3) максимальный</w:t>
            </w:r>
            <w:r w:rsidRPr="006F70CC">
              <w:rPr>
                <w:sz w:val="24"/>
                <w:szCs w:val="24"/>
              </w:rPr>
              <w:t xml:space="preserve"> </w:t>
            </w:r>
            <w:r w:rsidRPr="006F70CC">
              <w:rPr>
                <w:rFonts w:ascii="Times New Roman" w:hAnsi="Times New Roman" w:cs="Times New Roman"/>
                <w:sz w:val="24"/>
                <w:szCs w:val="24"/>
              </w:rPr>
              <w:t>процент застройки земельного участка от максимального процента застройки, установленного для основного вида разрешенного использования</w:t>
            </w:r>
            <w:r w:rsidRPr="006F70CC">
              <w:rPr>
                <w:sz w:val="24"/>
                <w:szCs w:val="24"/>
              </w:rPr>
              <w:t xml:space="preserve"> </w:t>
            </w:r>
            <w:r w:rsidRPr="006F70CC">
              <w:rPr>
                <w:rFonts w:ascii="Times New Roman" w:hAnsi="Times New Roman" w:cs="Times New Roman"/>
                <w:sz w:val="24"/>
                <w:szCs w:val="24"/>
              </w:rPr>
              <w:t>– не более 50%.</w:t>
            </w:r>
          </w:p>
          <w:p w:rsidR="007C44CD" w:rsidRPr="006F70CC" w:rsidRDefault="007C44CD" w:rsidP="007C44CD">
            <w:pPr>
              <w:tabs>
                <w:tab w:val="left" w:pos="221"/>
              </w:tabs>
              <w:spacing w:line="240" w:lineRule="auto"/>
              <w:ind w:left="79" w:right="113" w:firstLine="0"/>
              <w:rPr>
                <w:rFonts w:ascii="Times New Roman" w:hAnsi="Times New Roman" w:cs="Times New Roman"/>
                <w:sz w:val="24"/>
                <w:szCs w:val="24"/>
              </w:rPr>
            </w:pPr>
            <w:r w:rsidRPr="006F70CC">
              <w:rPr>
                <w:rFonts w:ascii="Times New Roman" w:hAnsi="Times New Roman" w:cs="Times New Roman"/>
                <w:sz w:val="24"/>
                <w:szCs w:val="24"/>
              </w:rPr>
              <w:t>4) Предельные (минимальные и (или) максимальные) размеры земельных участков, в том числе их площадь не подлежат установлению.</w:t>
            </w:r>
          </w:p>
        </w:tc>
      </w:tr>
      <w:tr w:rsidR="006F70CC" w:rsidRPr="006F70CC" w:rsidTr="000D013F">
        <w:tblPrEx>
          <w:tblCellMar>
            <w:top w:w="75" w:type="dxa"/>
            <w:left w:w="0" w:type="dxa"/>
            <w:bottom w:w="75" w:type="dxa"/>
            <w:right w:w="0" w:type="dxa"/>
          </w:tblCellMar>
        </w:tblPrEx>
        <w:tc>
          <w:tcPr>
            <w:tcW w:w="2552" w:type="dxa"/>
            <w:tcBorders>
              <w:top w:val="single" w:sz="4" w:space="0" w:color="auto"/>
              <w:left w:val="single" w:sz="4" w:space="0" w:color="auto"/>
              <w:bottom w:val="single" w:sz="4" w:space="0" w:color="auto"/>
              <w:right w:val="single" w:sz="4" w:space="0" w:color="auto"/>
            </w:tcBorders>
          </w:tcPr>
          <w:p w:rsidR="000B77E6" w:rsidRPr="006F70CC" w:rsidRDefault="00387946" w:rsidP="000D013F">
            <w:pPr>
              <w:tabs>
                <w:tab w:val="left" w:pos="1134"/>
              </w:tabs>
              <w:spacing w:line="280" w:lineRule="exact"/>
              <w:ind w:left="141" w:firstLine="0"/>
              <w:rPr>
                <w:rFonts w:ascii="Times New Roman" w:hAnsi="Times New Roman" w:cs="Times New Roman"/>
                <w:b/>
                <w:sz w:val="24"/>
                <w:szCs w:val="24"/>
              </w:rPr>
            </w:pPr>
            <w:r w:rsidRPr="006F70CC">
              <w:rPr>
                <w:rFonts w:ascii="Times New Roman" w:hAnsi="Times New Roman" w:cs="Times New Roman"/>
                <w:b/>
                <w:sz w:val="24"/>
                <w:szCs w:val="24"/>
              </w:rPr>
              <w:t xml:space="preserve">Служебные гаражи </w:t>
            </w:r>
            <w:r w:rsidR="000B77E6" w:rsidRPr="006F70CC">
              <w:rPr>
                <w:rFonts w:ascii="Times New Roman" w:hAnsi="Times New Roman" w:cs="Times New Roman"/>
                <w:b/>
                <w:sz w:val="24"/>
                <w:szCs w:val="24"/>
              </w:rPr>
              <w:t>(4.9)</w:t>
            </w:r>
          </w:p>
        </w:tc>
        <w:tc>
          <w:tcPr>
            <w:tcW w:w="7513" w:type="dxa"/>
            <w:tcBorders>
              <w:top w:val="single" w:sz="4" w:space="0" w:color="auto"/>
              <w:left w:val="single" w:sz="4" w:space="0" w:color="auto"/>
              <w:bottom w:val="single" w:sz="4" w:space="0" w:color="auto"/>
              <w:right w:val="single" w:sz="4" w:space="0" w:color="auto"/>
            </w:tcBorders>
          </w:tcPr>
          <w:p w:rsidR="00387946" w:rsidRPr="006F70CC" w:rsidRDefault="00387946" w:rsidP="00387946">
            <w:pPr>
              <w:pStyle w:val="s10"/>
              <w:spacing w:before="0" w:beforeAutospacing="0" w:after="0" w:afterAutospacing="0"/>
              <w:ind w:left="75" w:right="75"/>
            </w:pPr>
            <w:r w:rsidRPr="006F70CC">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21" w:anchor="block_1030" w:history="1">
              <w:r w:rsidRPr="006F70CC">
                <w:rPr>
                  <w:rStyle w:val="af4"/>
                  <w:color w:val="auto"/>
                  <w:lang w:val="ru-RU"/>
                </w:rPr>
                <w:t>кодами 3.0</w:t>
              </w:r>
            </w:hyperlink>
            <w:r w:rsidRPr="006F70CC">
              <w:t>, </w:t>
            </w:r>
            <w:hyperlink r:id="rId122" w:anchor="block_1040" w:history="1">
              <w:r w:rsidRPr="006F70CC">
                <w:rPr>
                  <w:rStyle w:val="af4"/>
                  <w:color w:val="auto"/>
                  <w:lang w:val="ru-RU"/>
                </w:rPr>
                <w:t>4.0</w:t>
              </w:r>
            </w:hyperlink>
            <w:r w:rsidRPr="006F70CC">
              <w:t>, (в соответствии с классификатором видов разрешенного использования земельных участков, утвержденным Приказом Минэкономразвития  от 01.09.2014 № 540), а также для стоянки и хранения транспортных средств общего пользования, в том числе в депо.</w:t>
            </w:r>
          </w:p>
          <w:p w:rsidR="00387946" w:rsidRPr="006F70CC" w:rsidRDefault="00387946" w:rsidP="00387946">
            <w:pPr>
              <w:pStyle w:val="afd"/>
              <w:tabs>
                <w:tab w:val="left" w:pos="283"/>
                <w:tab w:val="left" w:pos="2410"/>
              </w:tabs>
              <w:ind w:left="113" w:right="113"/>
              <w:jc w:val="both"/>
            </w:pPr>
            <w:r w:rsidRPr="006F70CC">
              <w:t>1) максимальная этажность - 2 этажа;</w:t>
            </w:r>
          </w:p>
          <w:p w:rsidR="00387946" w:rsidRPr="006F70CC" w:rsidRDefault="00387946" w:rsidP="00387946">
            <w:pPr>
              <w:tabs>
                <w:tab w:val="left" w:pos="-62"/>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2) минимальный отступ до зданий, строений, сооружений от границ земельного участка – 1 м.</w:t>
            </w:r>
          </w:p>
          <w:p w:rsidR="00387946" w:rsidRPr="006F70CC" w:rsidRDefault="00387946" w:rsidP="00387946">
            <w:pPr>
              <w:tabs>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3) максимальный процент застройки земельного участка от максимального процента застройки, установленного для основного вида разрешенного использования – не более 50%.</w:t>
            </w:r>
          </w:p>
          <w:p w:rsidR="00387946" w:rsidRPr="006F70CC" w:rsidRDefault="00387946" w:rsidP="00387946">
            <w:pPr>
              <w:pStyle w:val="afd"/>
              <w:tabs>
                <w:tab w:val="left" w:pos="141"/>
                <w:tab w:val="left" w:pos="283"/>
                <w:tab w:val="left" w:pos="2410"/>
              </w:tabs>
              <w:ind w:left="113" w:right="113" w:hanging="2"/>
            </w:pPr>
            <w:r w:rsidRPr="006F70CC">
              <w:t xml:space="preserve">4) Предельные (минимальные и (или) максимальные) размеры земельных участков, в том числе их площадь, не подлежат установлению </w:t>
            </w:r>
          </w:p>
          <w:p w:rsidR="007C44CD" w:rsidRPr="006F70CC" w:rsidRDefault="007C44CD" w:rsidP="000D013F">
            <w:pPr>
              <w:tabs>
                <w:tab w:val="left" w:pos="425"/>
                <w:tab w:val="left" w:pos="567"/>
              </w:tabs>
              <w:spacing w:line="240" w:lineRule="auto"/>
              <w:ind w:left="113" w:right="113" w:firstLine="0"/>
              <w:rPr>
                <w:rFonts w:ascii="Times New Roman" w:hAnsi="Times New Roman" w:cs="Times New Roman"/>
                <w:sz w:val="24"/>
                <w:szCs w:val="24"/>
              </w:rPr>
            </w:pPr>
          </w:p>
        </w:tc>
      </w:tr>
    </w:tbl>
    <w:p w:rsidR="00363C65" w:rsidRPr="006F70CC" w:rsidRDefault="00363C65" w:rsidP="00363C65">
      <w:pPr>
        <w:shd w:val="clear" w:color="auto" w:fill="FFFFFF"/>
        <w:tabs>
          <w:tab w:val="num" w:pos="1368"/>
          <w:tab w:val="left" w:pos="9781"/>
        </w:tabs>
        <w:spacing w:line="274" w:lineRule="exact"/>
        <w:ind w:right="-82" w:firstLine="453"/>
        <w:rPr>
          <w:rFonts w:ascii="Times New Roman" w:hAnsi="Times New Roman" w:cs="Times New Roman"/>
          <w:b/>
          <w:sz w:val="24"/>
          <w:szCs w:val="24"/>
        </w:rPr>
      </w:pPr>
      <w:r w:rsidRPr="006F70CC">
        <w:rPr>
          <w:rFonts w:ascii="Times New Roman" w:hAnsi="Times New Roman" w:cs="Times New Roman"/>
          <w:b/>
          <w:sz w:val="24"/>
          <w:szCs w:val="24"/>
        </w:rPr>
        <w:t>Для земельные учас</w:t>
      </w:r>
      <w:r w:rsidR="00B02367" w:rsidRPr="006F70CC">
        <w:rPr>
          <w:rFonts w:ascii="Times New Roman" w:hAnsi="Times New Roman" w:cs="Times New Roman"/>
          <w:b/>
          <w:sz w:val="24"/>
          <w:szCs w:val="24"/>
        </w:rPr>
        <w:t>тков, расположенных в зоне ЗП.4</w:t>
      </w:r>
      <w:r w:rsidRPr="006F70CC">
        <w:rPr>
          <w:rFonts w:ascii="Times New Roman" w:hAnsi="Times New Roman" w:cs="Times New Roman"/>
          <w:b/>
          <w:sz w:val="24"/>
          <w:szCs w:val="24"/>
        </w:rPr>
        <w:t xml:space="preserve">   и попадающих в зоны с особыми условиями использования территории установлены ограничения:</w:t>
      </w:r>
    </w:p>
    <w:p w:rsidR="00363C65" w:rsidRPr="006F70CC" w:rsidRDefault="00363C65" w:rsidP="00363C65">
      <w:pPr>
        <w:pStyle w:val="formattext"/>
        <w:shd w:val="clear" w:color="auto" w:fill="FFFFFF"/>
        <w:spacing w:before="0" w:beforeAutospacing="0" w:after="0" w:afterAutospacing="0"/>
        <w:ind w:firstLine="567"/>
        <w:jc w:val="both"/>
        <w:rPr>
          <w:b/>
          <w:lang w:eastAsia="en-US"/>
        </w:rPr>
      </w:pPr>
      <w:r w:rsidRPr="006F70CC">
        <w:rPr>
          <w:b/>
          <w:lang w:eastAsia="en-US"/>
        </w:rPr>
        <w:t xml:space="preserve">1. Ограничения использования земельных участков  и объектов капитального строительства  на территории ориентировочных санитарно-защитных зон </w:t>
      </w:r>
      <w:r w:rsidRPr="006F70CC">
        <w:rPr>
          <w:b/>
        </w:rPr>
        <w:t>предприятий и объектов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1. В целях обеспечения безопасности населения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 ориентировочная санитарно-защитная зона (далее - санитарно-защитная зона).</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2. Организация санитарно-защитных зон для предприятий и объектов, в том числе установление ограничений использования земельных участков и объектов капитального строительства, осуществляется в соответствии с требованиями </w:t>
      </w:r>
      <w:hyperlink r:id="rId123" w:history="1">
        <w:r w:rsidRPr="006F70CC">
          <w:rPr>
            <w:rStyle w:val="af4"/>
            <w:rFonts w:ascii="Times New Roman" w:hAnsi="Times New Roman" w:cs="Times New Roman"/>
            <w:color w:val="auto"/>
            <w:szCs w:val="24"/>
            <w:u w:val="none"/>
            <w:lang w:val="ru-RU"/>
          </w:rPr>
          <w:t>СанПиН 2.2.1/2.1.1.1200-03</w:t>
        </w:r>
      </w:hyperlink>
      <w:r w:rsidRPr="006F70CC">
        <w:rPr>
          <w:rFonts w:ascii="Times New Roman" w:hAnsi="Times New Roman" w:cs="Times New Roman"/>
          <w:sz w:val="24"/>
          <w:szCs w:val="24"/>
        </w:rPr>
        <w:t xml:space="preserve"> "Санитарно-защитные зоны и санитарная классификация предприятий, сооружений и иных объектов".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3. Для промышленных объектов и производств, сооружений, являющихся источниками воздействия на среду обитания и здоровье человека, в зависимости от мощности, условий эксплуатации, характера и количества выделяемых в окружающую среду загрязняющих веществ, создаваемого шума, вибрации и других вредных физических факторов, а также с учетом предусматриваемых мер по уменьшению неблагоприятного влияния их на среду обитания и здоровье человека в соответствии с санитарной классификацией промышленных объектов и производств устанавливаются следующие ориентировочные размеры санитарно-защитных зон:</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промышленные объекты и производства четвертого класса - 100 м;</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промышленные объекты и производства пятого класса - 50 м.</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4.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территории садоводческих товариществ и коттеджной застройки, коллективных или индивидуальных дачных и садово-огородных участков, а также другие территории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5.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6. Допускается размещать в границах санитарно-защитной зоны промышленного объекта или производства:</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w:t>
      </w:r>
      <w:proofErr w:type="spellStart"/>
      <w:r w:rsidRPr="006F70CC">
        <w:rPr>
          <w:rFonts w:ascii="Times New Roman" w:hAnsi="Times New Roman" w:cs="Times New Roman"/>
          <w:sz w:val="24"/>
          <w:szCs w:val="24"/>
        </w:rPr>
        <w:t>нефте</w:t>
      </w:r>
      <w:proofErr w:type="spellEnd"/>
      <w:r w:rsidRPr="006F70CC">
        <w:rPr>
          <w:rFonts w:ascii="Times New Roman" w:hAnsi="Times New Roman" w:cs="Times New Roman"/>
          <w:sz w:val="24"/>
          <w:szCs w:val="24"/>
        </w:rPr>
        <w:t xml:space="preserve">- и газопроводы, артезианские скважины для технического водоснабжения, </w:t>
      </w:r>
      <w:proofErr w:type="spellStart"/>
      <w:r w:rsidRPr="006F70CC">
        <w:rPr>
          <w:rFonts w:ascii="Times New Roman" w:hAnsi="Times New Roman" w:cs="Times New Roman"/>
          <w:sz w:val="24"/>
          <w:szCs w:val="24"/>
        </w:rPr>
        <w:t>водоохлаждающие</w:t>
      </w:r>
      <w:proofErr w:type="spellEnd"/>
      <w:r w:rsidRPr="006F70CC">
        <w:rPr>
          <w:rFonts w:ascii="Times New Roman" w:hAnsi="Times New Roman" w:cs="Times New Roman"/>
          <w:sz w:val="24"/>
          <w:szCs w:val="24"/>
        </w:rPr>
        <w:t xml:space="preserve">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7.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8. На территориях санитарно-защитных зон кладбищ,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 Положения </w:t>
      </w:r>
      <w:hyperlink w:anchor="Par4084" w:history="1">
        <w:r w:rsidRPr="006F70CC">
          <w:rPr>
            <w:rStyle w:val="af4"/>
            <w:rFonts w:ascii="Times New Roman" w:hAnsi="Times New Roman" w:cs="Times New Roman"/>
            <w:color w:val="auto"/>
            <w:szCs w:val="24"/>
            <w:u w:val="none"/>
            <w:lang w:val="ru-RU"/>
          </w:rPr>
          <w:t>частей 4</w:t>
        </w:r>
      </w:hyperlink>
      <w:r w:rsidRPr="006F70CC">
        <w:rPr>
          <w:rFonts w:ascii="Times New Roman" w:hAnsi="Times New Roman" w:cs="Times New Roman"/>
          <w:sz w:val="24"/>
          <w:szCs w:val="24"/>
        </w:rPr>
        <w:t xml:space="preserve"> - </w:t>
      </w:r>
      <w:hyperlink w:anchor="Par4088" w:history="1">
        <w:r w:rsidRPr="006F70CC">
          <w:rPr>
            <w:rStyle w:val="af4"/>
            <w:rFonts w:ascii="Times New Roman" w:hAnsi="Times New Roman" w:cs="Times New Roman"/>
            <w:color w:val="auto"/>
            <w:szCs w:val="24"/>
            <w:u w:val="none"/>
            <w:lang w:val="ru-RU"/>
          </w:rPr>
          <w:t>7</w:t>
        </w:r>
      </w:hyperlink>
      <w:r w:rsidRPr="006F70CC">
        <w:rPr>
          <w:rFonts w:ascii="Times New Roman" w:hAnsi="Times New Roman" w:cs="Times New Roman"/>
          <w:sz w:val="24"/>
          <w:szCs w:val="24"/>
        </w:rPr>
        <w:t xml:space="preserve"> настоящей статьи применяются с учетом требований, установленных настоящей частью.</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9. Применительно к магистральным трубопроводам и газораспределительным сетям в настоящих Правилах застройки отображены санитарно-защитные разрывы.</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10. Для газораспределительных сетей могут устанавливаться также охранные зоны. Охранная зона газораспределительной сети - зона с особыми условиями использования, устанавливаемая вдоль трасс газопроводов и вокруг других объектов газораспределительной сети в целях обеспечения нормальных условий ее эксплуатации и исключения возможности ее повреждения. Ограничения использования земельных участков и объектов капитального строительства на территории данных охранных зон определяются на основании </w:t>
      </w:r>
      <w:hyperlink r:id="rId124" w:history="1">
        <w:r w:rsidRPr="006F70CC">
          <w:rPr>
            <w:rStyle w:val="af4"/>
            <w:rFonts w:ascii="Times New Roman" w:hAnsi="Times New Roman" w:cs="Times New Roman"/>
            <w:color w:val="auto"/>
            <w:szCs w:val="24"/>
            <w:u w:val="none"/>
            <w:lang w:val="ru-RU"/>
          </w:rPr>
          <w:t>Правил</w:t>
        </w:r>
      </w:hyperlink>
      <w:r w:rsidRPr="006F70CC">
        <w:rPr>
          <w:rFonts w:ascii="Times New Roman" w:hAnsi="Times New Roman" w:cs="Times New Roman"/>
          <w:sz w:val="24"/>
          <w:szCs w:val="24"/>
        </w:rPr>
        <w:t xml:space="preserve"> охраны газораспределительных сетей, утвержденных Постановлением Правительства Российской Федерации от 20.11.2000 N 878.</w:t>
      </w:r>
    </w:p>
    <w:p w:rsidR="00363C65" w:rsidRPr="006F70CC" w:rsidRDefault="00363C65" w:rsidP="00363C65">
      <w:pPr>
        <w:tabs>
          <w:tab w:val="num" w:pos="900"/>
        </w:tabs>
        <w:spacing w:line="240" w:lineRule="auto"/>
        <w:ind w:firstLine="540"/>
        <w:rPr>
          <w:rFonts w:ascii="Times New Roman" w:hAnsi="Times New Roman" w:cs="Times New Roman"/>
          <w:sz w:val="24"/>
          <w:lang w:eastAsia="en-US"/>
        </w:rPr>
      </w:pPr>
    </w:p>
    <w:p w:rsidR="00363C65" w:rsidRPr="006F70CC" w:rsidRDefault="00363C65" w:rsidP="00363C65">
      <w:pPr>
        <w:pStyle w:val="formattext"/>
        <w:shd w:val="clear" w:color="auto" w:fill="FFFFFF"/>
        <w:spacing w:before="0" w:beforeAutospacing="0" w:after="0" w:afterAutospacing="0"/>
        <w:ind w:firstLine="567"/>
        <w:jc w:val="both"/>
        <w:rPr>
          <w:b/>
          <w:lang w:eastAsia="en-US"/>
        </w:rPr>
      </w:pPr>
      <w:r w:rsidRPr="006F70CC">
        <w:rPr>
          <w:b/>
          <w:lang w:eastAsia="en-US"/>
        </w:rPr>
        <w:t>2 Ограничения использования земельных участков  и объектов капитального строительства  на территории охранных зон объектов электросетевого хозяйства</w:t>
      </w:r>
    </w:p>
    <w:p w:rsidR="00363C65" w:rsidRPr="006F70CC" w:rsidRDefault="00363C65" w:rsidP="00363C65">
      <w:pPr>
        <w:pStyle w:val="formattext"/>
        <w:shd w:val="clear" w:color="auto" w:fill="FFFFFF"/>
        <w:spacing w:before="0" w:beforeAutospacing="0" w:after="0" w:afterAutospacing="0"/>
        <w:ind w:firstLine="567"/>
        <w:jc w:val="both"/>
        <w:rPr>
          <w:b/>
          <w:lang w:eastAsia="en-US"/>
        </w:rPr>
      </w:pP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1. Охранная зона объектов электросетевого хозяйства устанавливается в целях обеспечения безопасного функционирования и эксплуатации указанных объектов.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2. Ограничения использования земельных участков и объектов капитального строительства на территории охранных зон определяются на основании </w:t>
      </w:r>
      <w:hyperlink r:id="rId125" w:history="1">
        <w:r w:rsidRPr="006F70CC">
          <w:rPr>
            <w:rStyle w:val="af4"/>
            <w:rFonts w:ascii="Times New Roman" w:hAnsi="Times New Roman" w:cs="Times New Roman"/>
            <w:color w:val="auto"/>
            <w:szCs w:val="24"/>
            <w:u w:val="none"/>
            <w:lang w:val="ru-RU"/>
          </w:rPr>
          <w:t>Правил</w:t>
        </w:r>
      </w:hyperlink>
      <w:r w:rsidRPr="006F70CC">
        <w:rPr>
          <w:rFonts w:ascii="Times New Roman" w:hAnsi="Times New Roman" w:cs="Times New Roman"/>
          <w:sz w:val="24"/>
          <w:szCs w:val="24"/>
        </w:rPr>
        <w:t xml:space="preserve">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утвержденных Постановлением Правительства Российской Федерации от 24.02.2009 N 160.</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3. Охранные зоны устанавливаются:</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proofErr w:type="spellStart"/>
      <w:r w:rsidRPr="006F70CC">
        <w:rPr>
          <w:rFonts w:ascii="Times New Roman" w:hAnsi="Times New Roman" w:cs="Times New Roman"/>
          <w:sz w:val="24"/>
          <w:szCs w:val="24"/>
        </w:rPr>
        <w:t>неотклоненном</w:t>
      </w:r>
      <w:proofErr w:type="spellEnd"/>
      <w:r w:rsidRPr="006F70CC">
        <w:rPr>
          <w:rFonts w:ascii="Times New Roman" w:hAnsi="Times New Roman" w:cs="Times New Roman"/>
          <w:sz w:val="24"/>
          <w:szCs w:val="24"/>
        </w:rPr>
        <w:t xml:space="preserve"> их положении на следующем расстоянии: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35 кВ - 15 метров;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110 кВ - 20 метров;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220 кВ - 25 метров;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330 кВ - 30 метров;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500 кВ - 30 метров;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2. вдоль подземных кабельных линий электропередачи -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метра (при прохождении кабельных линий напряжением до 1 киловольта в городах под тротуарами - на 0,6 метра в сторону зданий и сооружений и на 1 метр в сторону проезжей части улицы).</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4. 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любые объекты и предметы (материалы) в пределах созданных в соответствии с требованиями нормативных 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свалки;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5. В охранных зонах, установленных для объектов электросетевого хозяйства напряжением свыше 1000 вольт, помимо действий, предусмотренных </w:t>
      </w:r>
      <w:hyperlink w:anchor="Par4114" w:history="1">
        <w:r w:rsidRPr="006F70CC">
          <w:rPr>
            <w:rStyle w:val="af4"/>
            <w:rFonts w:ascii="Times New Roman" w:hAnsi="Times New Roman" w:cs="Times New Roman"/>
            <w:color w:val="auto"/>
            <w:szCs w:val="24"/>
            <w:u w:val="none"/>
            <w:lang w:val="ru-RU"/>
          </w:rPr>
          <w:t>частью 4</w:t>
        </w:r>
      </w:hyperlink>
      <w:r w:rsidRPr="006F70CC">
        <w:rPr>
          <w:rFonts w:ascii="Times New Roman" w:hAnsi="Times New Roman" w:cs="Times New Roman"/>
          <w:sz w:val="24"/>
          <w:szCs w:val="24"/>
        </w:rPr>
        <w:t xml:space="preserve"> настоящей статьи, запрещается:</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складировать или размещать хранилища любых, в том числе горюче-смазочных, материалов;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детские и спортивные площадки, стадионы, рынки, торговые точки, полевые станы, загоны для скота, гаражи и стоянки всех видов машин и механизмов, за исключением гаражей-стоянок автомобилей, принадлежащих физическим лицам,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осуществлять проход судов с поднятыми стрелами кранов и других механизмов (в охранных зонах воздушных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6. В пределах охранных зон без письменного решения о согласовании сетевых организаций юридическим и физическим лицам запрещаются:</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строительство, капитальный ремонт, реконструкция или снос зданий и сооружений;</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горные, взрывные, мелиоративные работы, в том числе связанные с временным затоплением земель;</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посадка и вырубка деревьев и кустарников;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7. В охранных зонах, установленных для объектов электросетевого хозяйства напряжением до 1000 вольт, помимо действий, предусмотренных </w:t>
      </w:r>
      <w:hyperlink w:anchor="Par4126" w:history="1">
        <w:r w:rsidRPr="006F70CC">
          <w:rPr>
            <w:rStyle w:val="af4"/>
            <w:rFonts w:ascii="Times New Roman" w:hAnsi="Times New Roman" w:cs="Times New Roman"/>
            <w:color w:val="auto"/>
            <w:szCs w:val="24"/>
            <w:u w:val="none"/>
            <w:lang w:val="ru-RU"/>
          </w:rPr>
          <w:t>частью 6</w:t>
        </w:r>
      </w:hyperlink>
      <w:r w:rsidRPr="006F70CC">
        <w:rPr>
          <w:rFonts w:ascii="Times New Roman" w:hAnsi="Times New Roman" w:cs="Times New Roman"/>
          <w:sz w:val="24"/>
          <w:szCs w:val="24"/>
        </w:rPr>
        <w:t xml:space="preserve"> настоящей статьи, без письменного решения о согласовании сетевых организаций запрещается:</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детские и спортивные площадки, стадионы, рынки, торговые точки, полевые станы, загоны для скота, гаражи и стоянки всех видов машин и механизмов (в охранных зонах воздушных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складировать или размещать хранилища любых, в том числе горюче-смазочных, материалов;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363C65" w:rsidRPr="006F70CC" w:rsidRDefault="00363C65" w:rsidP="00363C65">
      <w:pPr>
        <w:tabs>
          <w:tab w:val="num" w:pos="900"/>
        </w:tabs>
        <w:spacing w:line="240" w:lineRule="auto"/>
        <w:ind w:firstLine="540"/>
        <w:rPr>
          <w:rFonts w:ascii="Times New Roman" w:hAnsi="Times New Roman" w:cs="Times New Roman"/>
          <w:sz w:val="24"/>
          <w:lang w:eastAsia="en-US"/>
        </w:rPr>
      </w:pPr>
    </w:p>
    <w:p w:rsidR="00363C65" w:rsidRPr="006F70CC" w:rsidRDefault="00363C65" w:rsidP="00363C65">
      <w:pPr>
        <w:pStyle w:val="ConsPlusNormal"/>
        <w:ind w:firstLine="540"/>
        <w:jc w:val="both"/>
        <w:rPr>
          <w:rFonts w:ascii="Times New Roman" w:hAnsi="Times New Roman" w:cs="Times New Roman"/>
          <w:sz w:val="24"/>
          <w:szCs w:val="24"/>
        </w:rPr>
      </w:pPr>
    </w:p>
    <w:p w:rsidR="00363C65" w:rsidRPr="006F70CC" w:rsidRDefault="00F4667A" w:rsidP="00363C65">
      <w:pPr>
        <w:pStyle w:val="ConsPlusNormal"/>
        <w:ind w:firstLine="567"/>
        <w:jc w:val="both"/>
        <w:rPr>
          <w:b/>
        </w:rPr>
      </w:pPr>
      <w:r w:rsidRPr="006F70CC">
        <w:rPr>
          <w:rFonts w:ascii="Times New Roman" w:hAnsi="Times New Roman" w:cs="Times New Roman"/>
          <w:b/>
          <w:sz w:val="24"/>
          <w:szCs w:val="24"/>
          <w:lang w:eastAsia="en-US"/>
        </w:rPr>
        <w:t>3</w:t>
      </w:r>
      <w:r w:rsidR="00363C65" w:rsidRPr="006F70CC">
        <w:rPr>
          <w:rFonts w:ascii="Times New Roman" w:hAnsi="Times New Roman" w:cs="Times New Roman"/>
          <w:b/>
          <w:sz w:val="24"/>
          <w:szCs w:val="24"/>
          <w:lang w:eastAsia="en-US"/>
        </w:rPr>
        <w:t>. Ограничения использования земельных участков  и объектов капитального строительства</w:t>
      </w:r>
      <w:r w:rsidR="00363C65" w:rsidRPr="006F70CC">
        <w:rPr>
          <w:rFonts w:ascii="Times New Roman" w:hAnsi="Times New Roman" w:cs="Times New Roman"/>
          <w:b/>
          <w:sz w:val="24"/>
          <w:szCs w:val="24"/>
        </w:rPr>
        <w:t xml:space="preserve"> в охранных зонах особо охраняемых природных территорий</w:t>
      </w:r>
    </w:p>
    <w:p w:rsidR="00363C65" w:rsidRPr="006F70CC" w:rsidRDefault="00363C65" w:rsidP="00363C65">
      <w:pPr>
        <w:pStyle w:val="ConsPlusNormal"/>
        <w:jc w:val="both"/>
      </w:pPr>
    </w:p>
    <w:p w:rsidR="00363C65" w:rsidRPr="006F70CC" w:rsidRDefault="00363C65" w:rsidP="00363C65">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Размещение зданий и сооружений в охранных зонах особо охраняемых природных территорий допускается, если строительство указанных объектов или их эксплуатация не будут угрожать сохранности ООПТ. Условия размещения таких объектов устанавливаются при назначении границ охранных зон (округов) и режима их хозяйственного использования.</w:t>
      </w:r>
    </w:p>
    <w:p w:rsidR="00363C65" w:rsidRPr="006F70CC" w:rsidRDefault="00363C65" w:rsidP="00363C65">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Порядок использования территорий ООПТ устанавливается в соответствии с Федеральным законом «Об особо охраняемых природных территориях», Постановлениями местных органов власти, а также действующими градостроительными нормативами.</w:t>
      </w:r>
    </w:p>
    <w:p w:rsidR="00363C65" w:rsidRPr="006F70CC" w:rsidRDefault="00363C65" w:rsidP="00363C65">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В целях защиты особо охраняемых природных территорий от неблагоприятных воздействий на прилегающих к ним участкам должны быть созданы охранные зоны с регулируемым режимом хозяйственной деятельности и определены размеры буферных зон. Перечень запрещенных и допустимых видов хозяйственной деятельности на территориях особо охраняемых природных территорий приводится в соответствующих отраслевых документах. В границах буферных зон запрещается деятельность, оказывающая негативное воздействие на природные комплексы.</w:t>
      </w:r>
    </w:p>
    <w:p w:rsidR="00363C65" w:rsidRPr="006F70CC" w:rsidRDefault="00363C65" w:rsidP="00363C65">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Размещение зданий и сооружений в охранных зонах особо охраняемых природных территорий допускается, если строительство указанных объектов или их эксплуатация не будут угрожать сохранности ООПТ. Условия размещения таких объектов устанавливаются при назначении границ охранных зон (округов) и режима их хозяйственного использования.</w:t>
      </w:r>
    </w:p>
    <w:p w:rsidR="00363C65" w:rsidRPr="006F70CC" w:rsidRDefault="00363C65" w:rsidP="00363C65">
      <w:pPr>
        <w:spacing w:line="240" w:lineRule="auto"/>
        <w:ind w:firstLineChars="236" w:firstLine="566"/>
        <w:rPr>
          <w:rFonts w:ascii="Times New Roman" w:hAnsi="Times New Roman" w:cs="Times New Roman"/>
          <w:spacing w:val="8"/>
          <w:sz w:val="24"/>
          <w:szCs w:val="24"/>
        </w:rPr>
      </w:pPr>
      <w:r w:rsidRPr="006F70CC">
        <w:rPr>
          <w:rFonts w:ascii="Times New Roman" w:hAnsi="Times New Roman" w:cs="Times New Roman"/>
          <w:sz w:val="24"/>
          <w:szCs w:val="24"/>
        </w:rPr>
        <w:t xml:space="preserve">На территории  Загарского сельского  поселения  имеется  особо охраняемая  природная территория регионального значения «Зеленая зона городов Кирова, Кирово-Чепецка, Слободского». Режим особой охраны зелёной зоны утверждён постановлением Правительства Кировской области от 27.08.07, № 104/361 (с изменениями, внесёнными </w:t>
      </w:r>
      <w:r w:rsidRPr="006F70CC">
        <w:rPr>
          <w:rFonts w:ascii="Times New Roman" w:hAnsi="Times New Roman" w:cs="Times New Roman"/>
          <w:spacing w:val="8"/>
          <w:sz w:val="24"/>
          <w:szCs w:val="24"/>
        </w:rPr>
        <w:t>постановлением Правительства Кировской области от 31.07.2009, № 19/224, от 27.09.10, № 70/482, от 07.07.2011, № 110/227).</w:t>
      </w:r>
    </w:p>
    <w:p w:rsidR="00363C65" w:rsidRPr="006F70CC" w:rsidRDefault="00363C65" w:rsidP="00363C65">
      <w:pPr>
        <w:spacing w:line="240" w:lineRule="auto"/>
        <w:ind w:firstLine="539"/>
        <w:rPr>
          <w:rFonts w:ascii="Times New Roman" w:hAnsi="Times New Roman" w:cs="Times New Roman"/>
          <w:sz w:val="24"/>
          <w:szCs w:val="24"/>
        </w:rPr>
      </w:pPr>
    </w:p>
    <w:p w:rsidR="00363C65" w:rsidRPr="006F70CC" w:rsidRDefault="00363C65" w:rsidP="00363C65">
      <w:pPr>
        <w:pStyle w:val="formattext"/>
        <w:shd w:val="clear" w:color="auto" w:fill="FFFFFF"/>
        <w:spacing w:before="0" w:beforeAutospacing="0" w:after="0" w:afterAutospacing="0"/>
        <w:ind w:firstLine="567"/>
        <w:jc w:val="both"/>
      </w:pPr>
    </w:p>
    <w:p w:rsidR="00123C8D" w:rsidRPr="006F70CC" w:rsidRDefault="00123C8D" w:rsidP="000B77E6">
      <w:pPr>
        <w:spacing w:line="240" w:lineRule="auto"/>
        <w:ind w:firstLine="567"/>
        <w:rPr>
          <w:rFonts w:ascii="Times New Roman" w:hAnsi="Times New Roman" w:cs="Times New Roman"/>
          <w:b/>
          <w:sz w:val="24"/>
          <w:szCs w:val="24"/>
        </w:rPr>
      </w:pPr>
    </w:p>
    <w:p w:rsidR="000B77E6" w:rsidRPr="006F70CC" w:rsidRDefault="000B77E6" w:rsidP="000B77E6">
      <w:pPr>
        <w:spacing w:line="240" w:lineRule="auto"/>
        <w:ind w:firstLine="567"/>
        <w:rPr>
          <w:rFonts w:ascii="Times New Roman" w:hAnsi="Times New Roman" w:cs="Times New Roman"/>
          <w:sz w:val="22"/>
          <w:szCs w:val="22"/>
        </w:rPr>
      </w:pPr>
      <w:r w:rsidRPr="006F70CC">
        <w:rPr>
          <w:rFonts w:ascii="Times New Roman" w:hAnsi="Times New Roman" w:cs="Times New Roman"/>
          <w:b/>
          <w:sz w:val="22"/>
          <w:szCs w:val="22"/>
        </w:rPr>
        <w:t xml:space="preserve">ЗП.5 – зона предприятий </w:t>
      </w:r>
      <w:r w:rsidRPr="006F70CC">
        <w:rPr>
          <w:rFonts w:ascii="Times New Roman" w:hAnsi="Times New Roman" w:cs="Times New Roman"/>
          <w:b/>
          <w:sz w:val="22"/>
          <w:szCs w:val="22"/>
          <w:lang w:val="en-US"/>
        </w:rPr>
        <w:t>V</w:t>
      </w:r>
      <w:r w:rsidRPr="006F70CC">
        <w:rPr>
          <w:rFonts w:ascii="Times New Roman" w:hAnsi="Times New Roman" w:cs="Times New Roman"/>
          <w:b/>
          <w:sz w:val="22"/>
          <w:szCs w:val="22"/>
        </w:rPr>
        <w:t xml:space="preserve"> класса опасности </w:t>
      </w:r>
      <w:r w:rsidRPr="006F70CC">
        <w:rPr>
          <w:rFonts w:ascii="Times New Roman" w:hAnsi="Times New Roman" w:cs="Times New Roman"/>
          <w:sz w:val="22"/>
          <w:szCs w:val="22"/>
        </w:rPr>
        <w:t xml:space="preserve"> предназначена для размещения и функционирования промышленных предприятий, объектов дорожного сервиса, транспорта, связи, складских объектов, производственных баз строительных организаций, имеющих V класс опасности санитарной классификации СанПиН 2.2.1/2.1.1. 1200-03.</w:t>
      </w:r>
    </w:p>
    <w:p w:rsidR="000B77E6" w:rsidRPr="006F70CC" w:rsidRDefault="000B77E6" w:rsidP="000B77E6">
      <w:pPr>
        <w:spacing w:line="240" w:lineRule="auto"/>
        <w:ind w:left="425" w:firstLine="425"/>
        <w:jc w:val="center"/>
        <w:rPr>
          <w:rFonts w:ascii="Times New Roman" w:hAnsi="Times New Roman" w:cs="Times New Roman"/>
          <w:b/>
          <w:sz w:val="22"/>
          <w:szCs w:val="22"/>
        </w:rPr>
      </w:pPr>
    </w:p>
    <w:p w:rsidR="000B77E6" w:rsidRPr="006F70CC" w:rsidRDefault="000B77E6" w:rsidP="000B77E6">
      <w:pPr>
        <w:spacing w:line="240" w:lineRule="auto"/>
        <w:ind w:left="425" w:firstLine="425"/>
        <w:jc w:val="center"/>
        <w:rPr>
          <w:rFonts w:ascii="Times New Roman" w:hAnsi="Times New Roman" w:cs="Times New Roman"/>
          <w:b/>
          <w:sz w:val="22"/>
          <w:szCs w:val="22"/>
        </w:rPr>
      </w:pPr>
      <w:r w:rsidRPr="006F70CC">
        <w:rPr>
          <w:rFonts w:ascii="Times New Roman" w:hAnsi="Times New Roman" w:cs="Times New Roman"/>
          <w:b/>
          <w:sz w:val="22"/>
          <w:szCs w:val="22"/>
        </w:rPr>
        <w:t>Основные виды разрешенного использования</w:t>
      </w:r>
    </w:p>
    <w:p w:rsidR="000B77E6" w:rsidRPr="006F70CC" w:rsidRDefault="000B77E6" w:rsidP="000B77E6">
      <w:pPr>
        <w:spacing w:line="240" w:lineRule="auto"/>
        <w:ind w:left="425" w:firstLine="425"/>
        <w:jc w:val="center"/>
        <w:rPr>
          <w:rFonts w:ascii="Times New Roman" w:hAnsi="Times New Roman" w:cs="Times New Roman"/>
          <w:b/>
          <w:sz w:val="22"/>
          <w:szCs w:val="22"/>
        </w:rPr>
      </w:pPr>
    </w:p>
    <w:tbl>
      <w:tblPr>
        <w:tblW w:w="10065" w:type="dxa"/>
        <w:tblInd w:w="62" w:type="dxa"/>
        <w:tblLayout w:type="fixed"/>
        <w:tblCellMar>
          <w:top w:w="102" w:type="dxa"/>
          <w:left w:w="62" w:type="dxa"/>
          <w:bottom w:w="102" w:type="dxa"/>
          <w:right w:w="62" w:type="dxa"/>
        </w:tblCellMar>
        <w:tblLook w:val="0000" w:firstRow="0" w:lastRow="0" w:firstColumn="0" w:lastColumn="0" w:noHBand="0" w:noVBand="0"/>
      </w:tblPr>
      <w:tblGrid>
        <w:gridCol w:w="2552"/>
        <w:gridCol w:w="7513"/>
      </w:tblGrid>
      <w:tr w:rsidR="006F70CC" w:rsidRPr="006F70CC" w:rsidTr="000D013F">
        <w:trPr>
          <w:trHeight w:val="924"/>
        </w:trPr>
        <w:tc>
          <w:tcPr>
            <w:tcW w:w="2552"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Виды</w:t>
            </w:r>
          </w:p>
          <w:p w:rsidR="000B77E6" w:rsidRPr="006F70CC" w:rsidRDefault="000B77E6" w:rsidP="000D013F">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использования</w:t>
            </w:r>
          </w:p>
          <w:p w:rsidR="000B77E6" w:rsidRPr="006F70CC" w:rsidRDefault="000B77E6" w:rsidP="000D013F">
            <w:pPr>
              <w:tabs>
                <w:tab w:val="left" w:pos="1134"/>
              </w:tabs>
              <w:spacing w:line="240" w:lineRule="auto"/>
              <w:ind w:left="141" w:firstLine="0"/>
              <w:jc w:val="center"/>
              <w:rPr>
                <w:rFonts w:ascii="Times New Roman" w:hAnsi="Times New Roman" w:cs="Times New Roman"/>
                <w:b/>
                <w:sz w:val="22"/>
                <w:szCs w:val="22"/>
              </w:rPr>
            </w:pPr>
            <w:r w:rsidRPr="006F70CC">
              <w:rPr>
                <w:rFonts w:ascii="Times New Roman" w:hAnsi="Times New Roman" w:cs="Times New Roman"/>
                <w:b/>
                <w:sz w:val="22"/>
                <w:szCs w:val="22"/>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Описание вида разрешенного использования земельного участка;</w:t>
            </w:r>
          </w:p>
          <w:p w:rsidR="000B77E6" w:rsidRPr="006F70CC" w:rsidRDefault="000B77E6" w:rsidP="000D013F">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F70CC" w:rsidRPr="006F70CC" w:rsidTr="000D013F">
        <w:trPr>
          <w:trHeight w:val="386"/>
        </w:trPr>
        <w:tc>
          <w:tcPr>
            <w:tcW w:w="2552"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tabs>
                <w:tab w:val="left" w:pos="1134"/>
              </w:tabs>
              <w:spacing w:line="280" w:lineRule="exact"/>
              <w:ind w:left="79" w:hanging="1"/>
              <w:rPr>
                <w:rFonts w:ascii="Times New Roman" w:hAnsi="Times New Roman" w:cs="Times New Roman"/>
                <w:b/>
                <w:sz w:val="24"/>
                <w:szCs w:val="24"/>
              </w:rPr>
            </w:pPr>
            <w:r w:rsidRPr="006F70CC">
              <w:rPr>
                <w:rFonts w:ascii="Times New Roman" w:hAnsi="Times New Roman" w:cs="Times New Roman"/>
                <w:b/>
                <w:sz w:val="24"/>
                <w:szCs w:val="24"/>
              </w:rPr>
              <w:t xml:space="preserve">Коммунальное </w:t>
            </w:r>
          </w:p>
          <w:p w:rsidR="000B77E6" w:rsidRPr="006F70CC" w:rsidRDefault="000B77E6" w:rsidP="000D013F">
            <w:pPr>
              <w:tabs>
                <w:tab w:val="left" w:pos="1134"/>
              </w:tabs>
              <w:spacing w:line="280" w:lineRule="exact"/>
              <w:ind w:left="79" w:hanging="1"/>
              <w:rPr>
                <w:rFonts w:ascii="Times New Roman" w:hAnsi="Times New Roman" w:cs="Times New Roman"/>
                <w:b/>
                <w:sz w:val="24"/>
                <w:szCs w:val="24"/>
              </w:rPr>
            </w:pPr>
            <w:r w:rsidRPr="006F70CC">
              <w:rPr>
                <w:rFonts w:ascii="Times New Roman" w:hAnsi="Times New Roman" w:cs="Times New Roman"/>
                <w:b/>
                <w:sz w:val="24"/>
                <w:szCs w:val="24"/>
              </w:rPr>
              <w:t>обслуживание</w:t>
            </w:r>
          </w:p>
          <w:p w:rsidR="000B77E6" w:rsidRPr="006F70CC" w:rsidRDefault="000B77E6" w:rsidP="000D013F">
            <w:pPr>
              <w:tabs>
                <w:tab w:val="left" w:pos="1134"/>
              </w:tabs>
              <w:spacing w:line="280" w:lineRule="exact"/>
              <w:ind w:left="79" w:hanging="1"/>
              <w:rPr>
                <w:b/>
                <w:sz w:val="24"/>
                <w:szCs w:val="24"/>
              </w:rPr>
            </w:pPr>
            <w:r w:rsidRPr="006F70CC">
              <w:rPr>
                <w:rFonts w:ascii="Times New Roman" w:hAnsi="Times New Roman" w:cs="Times New Roman"/>
                <w:b/>
                <w:sz w:val="24"/>
                <w:szCs w:val="24"/>
              </w:rPr>
              <w:t>(3.1)</w:t>
            </w:r>
          </w:p>
        </w:tc>
        <w:tc>
          <w:tcPr>
            <w:tcW w:w="7513" w:type="dxa"/>
            <w:tcBorders>
              <w:top w:val="single" w:sz="4" w:space="0" w:color="auto"/>
              <w:left w:val="single" w:sz="4" w:space="0" w:color="auto"/>
              <w:bottom w:val="single" w:sz="4" w:space="0" w:color="auto"/>
              <w:right w:val="single" w:sz="4" w:space="0" w:color="auto"/>
            </w:tcBorders>
          </w:tcPr>
          <w:p w:rsidR="00A91257" w:rsidRPr="006F70CC" w:rsidRDefault="00A91257" w:rsidP="00A91257">
            <w:pPr>
              <w:spacing w:before="75" w:line="240" w:lineRule="auto"/>
              <w:ind w:left="75" w:right="75"/>
              <w:rPr>
                <w:rFonts w:ascii="Times New Roman" w:hAnsi="Times New Roman" w:cs="Times New Roman"/>
                <w:sz w:val="24"/>
                <w:szCs w:val="24"/>
              </w:rPr>
            </w:pPr>
            <w:r w:rsidRPr="006F70CC">
              <w:rPr>
                <w:rFonts w:ascii="Times New Roman" w:hAnsi="Times New Roman" w:cs="Times New Roman"/>
                <w:sz w:val="24"/>
                <w:szCs w:val="24"/>
              </w:rPr>
              <w:t>Размещение зданий и сооружений в целях обеспечения физических и юридических лиц коммунальными услугами. </w:t>
            </w:r>
          </w:p>
          <w:p w:rsidR="00A91257" w:rsidRPr="006F70CC" w:rsidRDefault="00A91257" w:rsidP="00A91257">
            <w:pPr>
              <w:pStyle w:val="afd"/>
              <w:tabs>
                <w:tab w:val="left" w:pos="77"/>
                <w:tab w:val="left" w:pos="139"/>
              </w:tabs>
              <w:ind w:left="142" w:right="142"/>
              <w:jc w:val="both"/>
            </w:pPr>
            <w:r w:rsidRPr="006F70CC">
              <w:t>1) максимальная этажность -2 этажа;</w:t>
            </w:r>
          </w:p>
          <w:p w:rsidR="00A91257" w:rsidRPr="006F70CC" w:rsidRDefault="00A91257" w:rsidP="00A91257">
            <w:pPr>
              <w:tabs>
                <w:tab w:val="left" w:pos="77"/>
                <w:tab w:val="left" w:pos="139"/>
              </w:tabs>
              <w:spacing w:line="240" w:lineRule="auto"/>
              <w:ind w:left="142" w:right="142"/>
              <w:rPr>
                <w:rFonts w:ascii="Times New Roman" w:hAnsi="Times New Roman" w:cs="Times New Roman"/>
                <w:sz w:val="24"/>
                <w:szCs w:val="24"/>
              </w:rPr>
            </w:pPr>
            <w:r w:rsidRPr="006F70CC">
              <w:rPr>
                <w:rFonts w:ascii="Times New Roman" w:hAnsi="Times New Roman" w:cs="Times New Roman"/>
                <w:sz w:val="24"/>
                <w:szCs w:val="24"/>
              </w:rPr>
              <w:t>2) минимальный отступ до зданий, строений, сооружений  от границ земельного участка – 3 м;</w:t>
            </w:r>
          </w:p>
          <w:p w:rsidR="00A91257" w:rsidRPr="006F70CC" w:rsidRDefault="00A91257" w:rsidP="00A91257">
            <w:pPr>
              <w:pStyle w:val="afd"/>
              <w:tabs>
                <w:tab w:val="left" w:pos="139"/>
              </w:tabs>
              <w:ind w:left="142" w:right="142"/>
              <w:jc w:val="both"/>
            </w:pPr>
            <w:r w:rsidRPr="006F70CC">
              <w:t>3) максимальный процент застройки земельного участка от максимального процента застройки, установленного для основного вида разрешенного использования – не более 50%.</w:t>
            </w:r>
          </w:p>
          <w:p w:rsidR="000B77E6" w:rsidRPr="006F70CC" w:rsidRDefault="00A91257" w:rsidP="00A91257">
            <w:pPr>
              <w:spacing w:before="75" w:line="240" w:lineRule="auto"/>
              <w:ind w:left="75" w:right="75"/>
              <w:rPr>
                <w:sz w:val="24"/>
                <w:szCs w:val="24"/>
              </w:rPr>
            </w:pPr>
            <w:r w:rsidRPr="006F70CC">
              <w:rPr>
                <w:rFonts w:ascii="Times New Roman" w:hAnsi="Times New Roman" w:cs="Times New Roman"/>
                <w:sz w:val="24"/>
                <w:szCs w:val="24"/>
              </w:rPr>
              <w:t>4) Предельные (минимальные и (или) максимальные) размеры земельных участков, в том числе их площадь  не подлежат установлению.</w:t>
            </w:r>
          </w:p>
        </w:tc>
      </w:tr>
      <w:tr w:rsidR="006F70CC" w:rsidRPr="006F70CC" w:rsidTr="000D013F">
        <w:trPr>
          <w:trHeight w:val="244"/>
        </w:trPr>
        <w:tc>
          <w:tcPr>
            <w:tcW w:w="2552"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tabs>
                <w:tab w:val="left" w:pos="1134"/>
              </w:tabs>
              <w:spacing w:line="280" w:lineRule="exact"/>
              <w:ind w:firstLine="0"/>
              <w:rPr>
                <w:rFonts w:ascii="Times New Roman" w:hAnsi="Times New Roman" w:cs="Times New Roman"/>
                <w:b/>
                <w:sz w:val="24"/>
                <w:szCs w:val="24"/>
              </w:rPr>
            </w:pPr>
            <w:r w:rsidRPr="006F70CC">
              <w:rPr>
                <w:rFonts w:ascii="Times New Roman" w:hAnsi="Times New Roman" w:cs="Times New Roman"/>
                <w:b/>
                <w:sz w:val="24"/>
                <w:szCs w:val="24"/>
              </w:rPr>
              <w:t>Объекты дорожного сервиса</w:t>
            </w:r>
          </w:p>
          <w:p w:rsidR="000B77E6" w:rsidRPr="006F70CC" w:rsidRDefault="000B77E6" w:rsidP="000D013F">
            <w:pPr>
              <w:tabs>
                <w:tab w:val="left" w:pos="1134"/>
              </w:tabs>
              <w:spacing w:line="280" w:lineRule="exact"/>
              <w:ind w:firstLine="0"/>
              <w:rPr>
                <w:rFonts w:ascii="Times New Roman" w:hAnsi="Times New Roman" w:cs="Times New Roman"/>
                <w:b/>
                <w:sz w:val="24"/>
                <w:szCs w:val="24"/>
              </w:rPr>
            </w:pPr>
            <w:r w:rsidRPr="006F70CC">
              <w:rPr>
                <w:rFonts w:ascii="Times New Roman" w:hAnsi="Times New Roman" w:cs="Times New Roman"/>
                <w:b/>
                <w:sz w:val="24"/>
                <w:szCs w:val="24"/>
              </w:rPr>
              <w:t>(4.9.1)</w:t>
            </w:r>
          </w:p>
        </w:tc>
        <w:tc>
          <w:tcPr>
            <w:tcW w:w="7513" w:type="dxa"/>
            <w:tcBorders>
              <w:top w:val="single" w:sz="4" w:space="0" w:color="auto"/>
              <w:left w:val="single" w:sz="4" w:space="0" w:color="auto"/>
              <w:bottom w:val="single" w:sz="4" w:space="0" w:color="auto"/>
              <w:right w:val="single" w:sz="4" w:space="0" w:color="auto"/>
            </w:tcBorders>
          </w:tcPr>
          <w:p w:rsidR="008D0E7A" w:rsidRPr="006F70CC" w:rsidRDefault="008D0E7A" w:rsidP="008D0E7A">
            <w:pPr>
              <w:spacing w:before="75"/>
              <w:ind w:left="75" w:right="75"/>
              <w:rPr>
                <w:rFonts w:ascii="Times New Roman" w:hAnsi="Times New Roman" w:cs="Times New Roman"/>
                <w:sz w:val="24"/>
                <w:szCs w:val="24"/>
              </w:rPr>
            </w:pPr>
            <w:r w:rsidRPr="006F70CC">
              <w:rPr>
                <w:rFonts w:ascii="Times New Roman" w:hAnsi="Times New Roman" w:cs="Times New Roman"/>
                <w:sz w:val="24"/>
                <w:szCs w:val="24"/>
              </w:rPr>
              <w:t>Размещение зданий и сооружений дорожного сервиса.</w:t>
            </w:r>
          </w:p>
          <w:p w:rsidR="008D0E7A" w:rsidRPr="006F70CC" w:rsidRDefault="008D0E7A" w:rsidP="008D0E7A">
            <w:pPr>
              <w:tabs>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 xml:space="preserve">1) предельные размеры земельного участка в том числе площадь не подлежат установлению </w:t>
            </w:r>
          </w:p>
          <w:p w:rsidR="008D0E7A" w:rsidRPr="006F70CC" w:rsidRDefault="008D0E7A" w:rsidP="008D0E7A">
            <w:pPr>
              <w:pStyle w:val="afd"/>
              <w:tabs>
                <w:tab w:val="left" w:pos="-62"/>
                <w:tab w:val="left" w:pos="139"/>
              </w:tabs>
              <w:ind w:left="113" w:right="113"/>
              <w:jc w:val="both"/>
            </w:pPr>
            <w:r w:rsidRPr="006F70CC">
              <w:t>2) максимальная этажность -2 этажа;</w:t>
            </w:r>
          </w:p>
          <w:p w:rsidR="008D0E7A" w:rsidRPr="006F70CC" w:rsidRDefault="008D0E7A" w:rsidP="008D0E7A">
            <w:pPr>
              <w:tabs>
                <w:tab w:val="left" w:pos="-62"/>
                <w:tab w:val="left" w:pos="415"/>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3) минимальный отступ до зданий, строений, сооружений от границ земельного участка – 3 м;</w:t>
            </w:r>
          </w:p>
          <w:p w:rsidR="000B77E6" w:rsidRPr="006F70CC" w:rsidRDefault="008D0E7A" w:rsidP="008D0E7A">
            <w:pPr>
              <w:widowControl/>
              <w:tabs>
                <w:tab w:val="left" w:pos="-144"/>
                <w:tab w:val="left" w:pos="-62"/>
                <w:tab w:val="left" w:pos="361"/>
              </w:tabs>
              <w:spacing w:line="240" w:lineRule="auto"/>
              <w:ind w:left="79" w:right="113" w:firstLine="0"/>
              <w:rPr>
                <w:rFonts w:ascii="Times New Roman" w:hAnsi="Times New Roman" w:cs="Times New Roman"/>
                <w:sz w:val="24"/>
                <w:szCs w:val="24"/>
              </w:rPr>
            </w:pPr>
            <w:r w:rsidRPr="006F70CC">
              <w:rPr>
                <w:rFonts w:ascii="Times New Roman" w:hAnsi="Times New Roman" w:cs="Times New Roman"/>
                <w:sz w:val="24"/>
                <w:szCs w:val="24"/>
              </w:rPr>
              <w:t>4) максимальный процент застройки территории - 80%.</w:t>
            </w:r>
          </w:p>
        </w:tc>
      </w:tr>
      <w:tr w:rsidR="006F70CC" w:rsidRPr="006F70CC" w:rsidTr="000D013F">
        <w:trPr>
          <w:trHeight w:val="924"/>
        </w:trPr>
        <w:tc>
          <w:tcPr>
            <w:tcW w:w="2552"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tabs>
                <w:tab w:val="left" w:pos="1134"/>
              </w:tabs>
              <w:spacing w:line="280" w:lineRule="exact"/>
              <w:ind w:left="79" w:firstLine="0"/>
              <w:rPr>
                <w:rFonts w:ascii="Times New Roman" w:hAnsi="Times New Roman" w:cs="Times New Roman"/>
                <w:b/>
                <w:sz w:val="24"/>
                <w:szCs w:val="24"/>
              </w:rPr>
            </w:pPr>
            <w:r w:rsidRPr="006F70CC">
              <w:rPr>
                <w:rFonts w:ascii="Times New Roman" w:hAnsi="Times New Roman" w:cs="Times New Roman"/>
                <w:b/>
                <w:sz w:val="24"/>
                <w:szCs w:val="24"/>
              </w:rPr>
              <w:t xml:space="preserve">Пищевая промышленность </w:t>
            </w:r>
          </w:p>
          <w:p w:rsidR="000B77E6" w:rsidRPr="006F70CC" w:rsidRDefault="000B77E6" w:rsidP="000D013F">
            <w:pPr>
              <w:tabs>
                <w:tab w:val="left" w:pos="1134"/>
              </w:tabs>
              <w:spacing w:line="280" w:lineRule="exact"/>
              <w:ind w:left="79" w:firstLine="0"/>
              <w:rPr>
                <w:rFonts w:ascii="Times New Roman" w:hAnsi="Times New Roman" w:cs="Times New Roman"/>
                <w:sz w:val="24"/>
                <w:szCs w:val="24"/>
              </w:rPr>
            </w:pPr>
            <w:r w:rsidRPr="006F70CC">
              <w:rPr>
                <w:rFonts w:ascii="Times New Roman" w:hAnsi="Times New Roman" w:cs="Times New Roman"/>
                <w:b/>
                <w:sz w:val="24"/>
                <w:szCs w:val="24"/>
              </w:rPr>
              <w:t>(6.4)</w:t>
            </w:r>
          </w:p>
        </w:tc>
        <w:tc>
          <w:tcPr>
            <w:tcW w:w="7513"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pStyle w:val="afff0"/>
              <w:ind w:left="80" w:right="80"/>
              <w:jc w:val="both"/>
            </w:pPr>
            <w:r w:rsidRPr="006F70CC">
              <w:t xml:space="preserve">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 </w:t>
            </w:r>
          </w:p>
          <w:p w:rsidR="00777946" w:rsidRPr="006F70CC" w:rsidRDefault="00777946" w:rsidP="00777946">
            <w:pPr>
              <w:tabs>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 xml:space="preserve">1) предельные размеры земельного участка в том числе площадь не подлежат установлению </w:t>
            </w:r>
          </w:p>
          <w:p w:rsidR="000B77E6" w:rsidRPr="006F70CC" w:rsidRDefault="000B77E6" w:rsidP="000D013F">
            <w:pPr>
              <w:pStyle w:val="afd"/>
              <w:tabs>
                <w:tab w:val="left" w:pos="139"/>
              </w:tabs>
              <w:ind w:left="79" w:right="113"/>
              <w:jc w:val="both"/>
            </w:pPr>
            <w:r w:rsidRPr="006F70CC">
              <w:t>2) максимальная этажность -3 этажа;</w:t>
            </w:r>
          </w:p>
          <w:p w:rsidR="000B77E6" w:rsidRPr="006F70CC" w:rsidRDefault="000B77E6" w:rsidP="000D013F">
            <w:pPr>
              <w:tabs>
                <w:tab w:val="left" w:pos="415"/>
              </w:tabs>
              <w:spacing w:line="240" w:lineRule="auto"/>
              <w:ind w:left="79" w:right="113" w:firstLine="0"/>
              <w:rPr>
                <w:rFonts w:ascii="Times New Roman" w:hAnsi="Times New Roman" w:cs="Times New Roman"/>
                <w:sz w:val="24"/>
                <w:szCs w:val="24"/>
              </w:rPr>
            </w:pPr>
            <w:r w:rsidRPr="006F70CC">
              <w:rPr>
                <w:rFonts w:ascii="Times New Roman" w:hAnsi="Times New Roman" w:cs="Times New Roman"/>
                <w:sz w:val="24"/>
                <w:szCs w:val="24"/>
              </w:rPr>
              <w:t>3) минимальный отступ до зданий, строений, сооружений от границ земельного участка – 3 м;</w:t>
            </w:r>
          </w:p>
          <w:p w:rsidR="000B77E6" w:rsidRPr="006F70CC" w:rsidRDefault="000B77E6" w:rsidP="000D013F">
            <w:pPr>
              <w:tabs>
                <w:tab w:val="left" w:pos="415"/>
              </w:tabs>
              <w:spacing w:line="240" w:lineRule="auto"/>
              <w:ind w:left="79" w:right="113" w:firstLine="0"/>
              <w:rPr>
                <w:rFonts w:ascii="Times New Roman" w:hAnsi="Times New Roman" w:cs="Times New Roman"/>
                <w:sz w:val="24"/>
                <w:szCs w:val="24"/>
              </w:rPr>
            </w:pPr>
            <w:r w:rsidRPr="006F70CC">
              <w:rPr>
                <w:rFonts w:ascii="Times New Roman" w:hAnsi="Times New Roman" w:cs="Times New Roman"/>
                <w:sz w:val="24"/>
                <w:szCs w:val="24"/>
              </w:rPr>
              <w:t>4) минимальный процент застройки территории - 80%.</w:t>
            </w:r>
          </w:p>
        </w:tc>
      </w:tr>
      <w:tr w:rsidR="006F70CC" w:rsidRPr="006F70CC" w:rsidTr="000D013F">
        <w:trPr>
          <w:trHeight w:val="318"/>
        </w:trPr>
        <w:tc>
          <w:tcPr>
            <w:tcW w:w="2552"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tabs>
                <w:tab w:val="left" w:pos="1134"/>
              </w:tabs>
              <w:spacing w:line="280" w:lineRule="exact"/>
              <w:ind w:left="79" w:hanging="79"/>
              <w:rPr>
                <w:rFonts w:ascii="Times New Roman" w:hAnsi="Times New Roman" w:cs="Times New Roman"/>
                <w:b/>
                <w:sz w:val="24"/>
                <w:szCs w:val="24"/>
              </w:rPr>
            </w:pPr>
            <w:r w:rsidRPr="006F70CC">
              <w:rPr>
                <w:rFonts w:ascii="Times New Roman" w:hAnsi="Times New Roman" w:cs="Times New Roman"/>
                <w:b/>
                <w:sz w:val="24"/>
                <w:szCs w:val="24"/>
              </w:rPr>
              <w:t xml:space="preserve">Строительная </w:t>
            </w:r>
          </w:p>
          <w:p w:rsidR="000B77E6" w:rsidRPr="006F70CC" w:rsidRDefault="000B77E6" w:rsidP="000D013F">
            <w:pPr>
              <w:tabs>
                <w:tab w:val="left" w:pos="1134"/>
              </w:tabs>
              <w:spacing w:line="280" w:lineRule="exact"/>
              <w:ind w:left="79" w:hanging="79"/>
              <w:rPr>
                <w:rFonts w:ascii="Times New Roman" w:hAnsi="Times New Roman" w:cs="Times New Roman"/>
                <w:b/>
                <w:sz w:val="24"/>
                <w:szCs w:val="24"/>
              </w:rPr>
            </w:pPr>
            <w:r w:rsidRPr="006F70CC">
              <w:rPr>
                <w:rFonts w:ascii="Times New Roman" w:hAnsi="Times New Roman" w:cs="Times New Roman"/>
                <w:b/>
                <w:sz w:val="24"/>
                <w:szCs w:val="24"/>
              </w:rPr>
              <w:t xml:space="preserve">промышленность </w:t>
            </w:r>
          </w:p>
          <w:p w:rsidR="000B77E6" w:rsidRPr="006F70CC" w:rsidRDefault="000B77E6" w:rsidP="000D013F">
            <w:pPr>
              <w:tabs>
                <w:tab w:val="left" w:pos="1134"/>
              </w:tabs>
              <w:spacing w:line="280" w:lineRule="exact"/>
              <w:ind w:left="79" w:hanging="79"/>
              <w:rPr>
                <w:rFonts w:ascii="Times New Roman" w:hAnsi="Times New Roman" w:cs="Times New Roman"/>
                <w:sz w:val="24"/>
                <w:szCs w:val="24"/>
              </w:rPr>
            </w:pPr>
            <w:r w:rsidRPr="006F70CC">
              <w:rPr>
                <w:rFonts w:ascii="Times New Roman" w:hAnsi="Times New Roman" w:cs="Times New Roman"/>
                <w:b/>
                <w:sz w:val="24"/>
                <w:szCs w:val="24"/>
              </w:rPr>
              <w:t>(6.6)</w:t>
            </w:r>
          </w:p>
        </w:tc>
        <w:tc>
          <w:tcPr>
            <w:tcW w:w="7513"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pStyle w:val="afff0"/>
              <w:ind w:left="80" w:right="80"/>
              <w:jc w:val="both"/>
            </w:pPr>
            <w:r w:rsidRPr="006F70CC">
              <w:t xml:space="preserve">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столярной продукции, сборных домов или их частей и тому подобной продукции. </w:t>
            </w:r>
          </w:p>
          <w:p w:rsidR="00777946" w:rsidRPr="006F70CC" w:rsidRDefault="00777946" w:rsidP="00777946">
            <w:pPr>
              <w:tabs>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 xml:space="preserve">1) предельные размеры земельного участка в том числе площадь не подлежат установлению </w:t>
            </w:r>
          </w:p>
          <w:p w:rsidR="000B77E6" w:rsidRPr="006F70CC" w:rsidRDefault="000B77E6" w:rsidP="000D013F">
            <w:pPr>
              <w:pStyle w:val="afd"/>
              <w:tabs>
                <w:tab w:val="left" w:pos="139"/>
              </w:tabs>
              <w:ind w:left="79" w:right="113"/>
              <w:jc w:val="both"/>
            </w:pPr>
            <w:r w:rsidRPr="006F70CC">
              <w:t>2) максимальная этажность -3 этажа;</w:t>
            </w:r>
          </w:p>
          <w:p w:rsidR="000B77E6" w:rsidRPr="006F70CC" w:rsidRDefault="000B77E6" w:rsidP="000D013F">
            <w:pPr>
              <w:tabs>
                <w:tab w:val="left" w:pos="415"/>
              </w:tabs>
              <w:spacing w:line="240" w:lineRule="auto"/>
              <w:ind w:left="79" w:right="113" w:firstLine="0"/>
              <w:rPr>
                <w:rFonts w:ascii="Times New Roman" w:hAnsi="Times New Roman" w:cs="Times New Roman"/>
                <w:sz w:val="24"/>
                <w:szCs w:val="24"/>
              </w:rPr>
            </w:pPr>
            <w:r w:rsidRPr="006F70CC">
              <w:rPr>
                <w:rFonts w:ascii="Times New Roman" w:hAnsi="Times New Roman" w:cs="Times New Roman"/>
                <w:sz w:val="24"/>
                <w:szCs w:val="24"/>
              </w:rPr>
              <w:t>3) минимальный отступ до зданий, строений, сооружений от границ земельного участка – 3 м;</w:t>
            </w:r>
          </w:p>
          <w:p w:rsidR="000B77E6" w:rsidRPr="006F70CC" w:rsidRDefault="000B77E6" w:rsidP="000D013F">
            <w:pPr>
              <w:tabs>
                <w:tab w:val="left" w:pos="142"/>
                <w:tab w:val="left" w:pos="421"/>
              </w:tabs>
              <w:spacing w:line="240" w:lineRule="auto"/>
              <w:ind w:left="79" w:right="113" w:firstLine="0"/>
              <w:rPr>
                <w:rFonts w:ascii="Times New Roman" w:hAnsi="Times New Roman" w:cs="Times New Roman"/>
                <w:sz w:val="24"/>
                <w:szCs w:val="24"/>
              </w:rPr>
            </w:pPr>
            <w:r w:rsidRPr="006F70CC">
              <w:rPr>
                <w:rFonts w:ascii="Times New Roman" w:hAnsi="Times New Roman" w:cs="Times New Roman"/>
                <w:sz w:val="24"/>
                <w:szCs w:val="24"/>
              </w:rPr>
              <w:t xml:space="preserve">4) минимальный процент застройки территории - 80%. </w:t>
            </w:r>
          </w:p>
        </w:tc>
      </w:tr>
      <w:tr w:rsidR="006F70CC" w:rsidRPr="006F70CC" w:rsidTr="000D013F">
        <w:trPr>
          <w:trHeight w:val="528"/>
        </w:trPr>
        <w:tc>
          <w:tcPr>
            <w:tcW w:w="2552"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tabs>
                <w:tab w:val="left" w:pos="1134"/>
              </w:tabs>
              <w:spacing w:line="280" w:lineRule="exact"/>
              <w:ind w:left="79" w:hanging="79"/>
              <w:rPr>
                <w:rFonts w:ascii="Times New Roman" w:hAnsi="Times New Roman" w:cs="Times New Roman"/>
                <w:b/>
                <w:sz w:val="24"/>
                <w:szCs w:val="24"/>
              </w:rPr>
            </w:pPr>
            <w:r w:rsidRPr="006F70CC">
              <w:rPr>
                <w:rFonts w:ascii="Times New Roman" w:hAnsi="Times New Roman" w:cs="Times New Roman"/>
                <w:b/>
                <w:sz w:val="24"/>
                <w:szCs w:val="24"/>
              </w:rPr>
              <w:t>Связь</w:t>
            </w:r>
          </w:p>
          <w:p w:rsidR="000B77E6" w:rsidRPr="006F70CC" w:rsidRDefault="000B77E6" w:rsidP="000D013F">
            <w:pPr>
              <w:tabs>
                <w:tab w:val="left" w:pos="1134"/>
              </w:tabs>
              <w:spacing w:line="280" w:lineRule="exact"/>
              <w:ind w:left="79" w:hanging="79"/>
              <w:rPr>
                <w:rFonts w:ascii="Times New Roman" w:hAnsi="Times New Roman" w:cs="Times New Roman"/>
                <w:b/>
                <w:sz w:val="24"/>
                <w:szCs w:val="24"/>
              </w:rPr>
            </w:pPr>
            <w:r w:rsidRPr="006F70CC">
              <w:rPr>
                <w:rFonts w:ascii="Times New Roman" w:hAnsi="Times New Roman" w:cs="Times New Roman"/>
                <w:b/>
                <w:sz w:val="24"/>
                <w:szCs w:val="24"/>
              </w:rPr>
              <w:t>(6.8)</w:t>
            </w:r>
          </w:p>
        </w:tc>
        <w:tc>
          <w:tcPr>
            <w:tcW w:w="7513" w:type="dxa"/>
            <w:tcBorders>
              <w:top w:val="single" w:sz="4" w:space="0" w:color="auto"/>
              <w:left w:val="single" w:sz="4" w:space="0" w:color="auto"/>
              <w:bottom w:val="single" w:sz="4" w:space="0" w:color="auto"/>
              <w:right w:val="single" w:sz="4" w:space="0" w:color="auto"/>
            </w:tcBorders>
          </w:tcPr>
          <w:p w:rsidR="008D16B4" w:rsidRPr="006F70CC" w:rsidRDefault="008D16B4" w:rsidP="008D16B4">
            <w:pPr>
              <w:pStyle w:val="s10"/>
              <w:spacing w:before="0" w:beforeAutospacing="0" w:after="0" w:afterAutospacing="0"/>
              <w:ind w:left="75" w:right="75"/>
            </w:pPr>
            <w:r w:rsidRPr="006F70CC">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126" w:anchor="block_1311" w:history="1">
              <w:r w:rsidRPr="006F70CC">
                <w:rPr>
                  <w:rStyle w:val="af4"/>
                  <w:color w:val="auto"/>
                  <w:lang w:val="ru-RU"/>
                </w:rPr>
                <w:t>кодами 3.1.1</w:t>
              </w:r>
            </w:hyperlink>
            <w:r w:rsidRPr="006F70CC">
              <w:t>, </w:t>
            </w:r>
            <w:hyperlink r:id="rId127" w:anchor="block_1323" w:history="1">
              <w:r w:rsidRPr="006F70CC">
                <w:rPr>
                  <w:rStyle w:val="af4"/>
                  <w:color w:val="auto"/>
                  <w:lang w:val="ru-RU"/>
                </w:rPr>
                <w:t>3.2.3</w:t>
              </w:r>
            </w:hyperlink>
            <w:r w:rsidRPr="006F70CC">
              <w:t xml:space="preserve"> (в соответствии с классификатором видов разрешенного использования земельных участков, утвержденным Приказом Минэкономразвития  от 01.09.2014 № 540).</w:t>
            </w:r>
          </w:p>
          <w:p w:rsidR="008D16B4" w:rsidRPr="006F70CC" w:rsidRDefault="008D16B4" w:rsidP="008D16B4">
            <w:pPr>
              <w:tabs>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 xml:space="preserve">1) предельные размеры земельного участка в том числе площадь не подлежат установлению </w:t>
            </w:r>
          </w:p>
          <w:p w:rsidR="008D16B4" w:rsidRPr="006F70CC" w:rsidRDefault="008D16B4" w:rsidP="008D16B4">
            <w:pPr>
              <w:tabs>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2) минимальный отступ до зданий, строений, сооружений от границ земельного участка – 1 м;</w:t>
            </w:r>
          </w:p>
          <w:p w:rsidR="008D16B4" w:rsidRPr="006F70CC" w:rsidRDefault="008D16B4" w:rsidP="008D16B4">
            <w:pPr>
              <w:tabs>
                <w:tab w:val="left" w:pos="78"/>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3) максимальный процент застройки территории - 60%.</w:t>
            </w:r>
          </w:p>
          <w:p w:rsidR="00CA56B6" w:rsidRPr="006F70CC" w:rsidRDefault="008D16B4" w:rsidP="008D16B4">
            <w:pPr>
              <w:tabs>
                <w:tab w:val="left" w:pos="142"/>
                <w:tab w:val="left" w:pos="415"/>
              </w:tabs>
              <w:spacing w:line="240" w:lineRule="auto"/>
              <w:ind w:left="79" w:right="113" w:firstLine="0"/>
              <w:rPr>
                <w:rFonts w:ascii="Times New Roman" w:hAnsi="Times New Roman" w:cs="Times New Roman"/>
                <w:sz w:val="24"/>
                <w:szCs w:val="24"/>
              </w:rPr>
            </w:pPr>
            <w:r w:rsidRPr="006F70CC">
              <w:rPr>
                <w:rFonts w:ascii="Times New Roman" w:hAnsi="Times New Roman" w:cs="Times New Roman"/>
                <w:sz w:val="24"/>
                <w:szCs w:val="24"/>
              </w:rPr>
              <w:t>5) предельное количество этажей или предельная высота зданий, строений, сооружений  не подлежат установлению.</w:t>
            </w:r>
          </w:p>
        </w:tc>
      </w:tr>
      <w:tr w:rsidR="006F70CC" w:rsidRPr="006F70CC" w:rsidTr="000D013F">
        <w:trPr>
          <w:trHeight w:val="670"/>
        </w:trPr>
        <w:tc>
          <w:tcPr>
            <w:tcW w:w="2552"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tabs>
                <w:tab w:val="left" w:pos="1134"/>
              </w:tabs>
              <w:spacing w:line="280" w:lineRule="exact"/>
              <w:ind w:firstLine="0"/>
              <w:rPr>
                <w:rFonts w:ascii="Times New Roman" w:hAnsi="Times New Roman" w:cs="Times New Roman"/>
                <w:b/>
                <w:sz w:val="24"/>
                <w:szCs w:val="24"/>
              </w:rPr>
            </w:pPr>
            <w:r w:rsidRPr="006F70CC">
              <w:rPr>
                <w:rFonts w:ascii="Times New Roman" w:hAnsi="Times New Roman" w:cs="Times New Roman"/>
                <w:b/>
                <w:sz w:val="24"/>
                <w:szCs w:val="24"/>
              </w:rPr>
              <w:t>Склады</w:t>
            </w:r>
          </w:p>
          <w:p w:rsidR="000B77E6" w:rsidRPr="006F70CC" w:rsidRDefault="000B77E6" w:rsidP="000D013F">
            <w:pPr>
              <w:tabs>
                <w:tab w:val="left" w:pos="1134"/>
              </w:tabs>
              <w:spacing w:line="280" w:lineRule="exact"/>
              <w:ind w:firstLine="0"/>
              <w:rPr>
                <w:rFonts w:ascii="Times New Roman" w:hAnsi="Times New Roman" w:cs="Times New Roman"/>
                <w:sz w:val="24"/>
                <w:szCs w:val="24"/>
              </w:rPr>
            </w:pPr>
            <w:r w:rsidRPr="006F70CC">
              <w:rPr>
                <w:rFonts w:ascii="Times New Roman" w:hAnsi="Times New Roman" w:cs="Times New Roman"/>
                <w:b/>
                <w:sz w:val="24"/>
                <w:szCs w:val="24"/>
              </w:rPr>
              <w:t>(6.9)</w:t>
            </w:r>
          </w:p>
        </w:tc>
        <w:tc>
          <w:tcPr>
            <w:tcW w:w="7513" w:type="dxa"/>
            <w:tcBorders>
              <w:top w:val="single" w:sz="4" w:space="0" w:color="auto"/>
              <w:left w:val="single" w:sz="4" w:space="0" w:color="auto"/>
              <w:bottom w:val="single" w:sz="4" w:space="0" w:color="auto"/>
              <w:right w:val="single" w:sz="4" w:space="0" w:color="auto"/>
            </w:tcBorders>
          </w:tcPr>
          <w:p w:rsidR="009948D7" w:rsidRPr="006F70CC" w:rsidRDefault="009948D7" w:rsidP="009948D7">
            <w:pPr>
              <w:spacing w:before="75" w:line="240" w:lineRule="auto"/>
              <w:ind w:left="75" w:right="75"/>
              <w:rPr>
                <w:rFonts w:ascii="Times New Roman" w:hAnsi="Times New Roman" w:cs="Times New Roman"/>
                <w:sz w:val="24"/>
                <w:szCs w:val="24"/>
              </w:rPr>
            </w:pPr>
            <w:r w:rsidRPr="006F70CC">
              <w:rPr>
                <w:rFonts w:ascii="Times New Roman" w:hAnsi="Times New Roman" w:cs="Times New Roman"/>
                <w:sz w:val="24"/>
                <w:szCs w:val="24"/>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p w:rsidR="009948D7" w:rsidRPr="006F70CC" w:rsidRDefault="009948D7" w:rsidP="009948D7">
            <w:pPr>
              <w:tabs>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 xml:space="preserve">1) предельные размеры земельного участка в том числе площадь не подлежат установлению </w:t>
            </w:r>
          </w:p>
          <w:p w:rsidR="009948D7" w:rsidRPr="006F70CC" w:rsidRDefault="009948D7" w:rsidP="009948D7">
            <w:pPr>
              <w:pStyle w:val="afd"/>
              <w:tabs>
                <w:tab w:val="left" w:pos="-488"/>
                <w:tab w:val="left" w:pos="-62"/>
              </w:tabs>
              <w:ind w:left="113" w:right="113"/>
              <w:jc w:val="both"/>
            </w:pPr>
            <w:r w:rsidRPr="006F70CC">
              <w:t>2) максимальная этажность -3 этажа;</w:t>
            </w:r>
          </w:p>
          <w:p w:rsidR="009948D7" w:rsidRPr="006F70CC" w:rsidRDefault="009948D7" w:rsidP="009948D7">
            <w:pPr>
              <w:tabs>
                <w:tab w:val="left" w:pos="-62"/>
                <w:tab w:val="left" w:pos="79"/>
                <w:tab w:val="left" w:pos="415"/>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3) минимальный отступ до зданий, строений, сооружений от границ земельного участка – 3 м.</w:t>
            </w:r>
          </w:p>
          <w:p w:rsidR="000B77E6" w:rsidRPr="006F70CC" w:rsidRDefault="009948D7" w:rsidP="009948D7">
            <w:pPr>
              <w:tabs>
                <w:tab w:val="left" w:pos="79"/>
                <w:tab w:val="left" w:pos="142"/>
                <w:tab w:val="left" w:pos="421"/>
              </w:tabs>
              <w:spacing w:line="240" w:lineRule="auto"/>
              <w:ind w:left="113" w:right="113" w:hanging="34"/>
              <w:rPr>
                <w:rFonts w:ascii="Times New Roman" w:hAnsi="Times New Roman" w:cs="Times New Roman"/>
                <w:sz w:val="24"/>
                <w:szCs w:val="24"/>
              </w:rPr>
            </w:pPr>
            <w:r w:rsidRPr="006F70CC">
              <w:rPr>
                <w:rFonts w:ascii="Times New Roman" w:hAnsi="Times New Roman" w:cs="Times New Roman"/>
                <w:sz w:val="24"/>
                <w:szCs w:val="24"/>
              </w:rPr>
              <w:t>4) минимальный процент застройки территории - 80%.</w:t>
            </w:r>
          </w:p>
        </w:tc>
      </w:tr>
    </w:tbl>
    <w:p w:rsidR="000B77E6" w:rsidRPr="006F70CC" w:rsidRDefault="000B77E6" w:rsidP="000B77E6">
      <w:pPr>
        <w:spacing w:line="240" w:lineRule="auto"/>
        <w:ind w:firstLine="567"/>
        <w:jc w:val="center"/>
        <w:rPr>
          <w:rFonts w:ascii="Times New Roman" w:hAnsi="Times New Roman" w:cs="Times New Roman"/>
          <w:b/>
          <w:sz w:val="24"/>
          <w:szCs w:val="24"/>
        </w:rPr>
      </w:pPr>
    </w:p>
    <w:p w:rsidR="000B77E6" w:rsidRPr="006F70CC" w:rsidRDefault="000B77E6" w:rsidP="000B77E6">
      <w:pPr>
        <w:spacing w:line="240" w:lineRule="auto"/>
        <w:ind w:firstLine="567"/>
        <w:jc w:val="center"/>
        <w:rPr>
          <w:rFonts w:ascii="Times New Roman" w:hAnsi="Times New Roman" w:cs="Times New Roman"/>
          <w:b/>
          <w:sz w:val="24"/>
          <w:szCs w:val="24"/>
        </w:rPr>
      </w:pPr>
      <w:r w:rsidRPr="006F70CC">
        <w:rPr>
          <w:rFonts w:ascii="Times New Roman" w:hAnsi="Times New Roman" w:cs="Times New Roman"/>
          <w:b/>
          <w:sz w:val="24"/>
          <w:szCs w:val="24"/>
        </w:rPr>
        <w:t>Условно разрешенные виды  использования</w:t>
      </w:r>
    </w:p>
    <w:p w:rsidR="000B77E6" w:rsidRPr="006F70CC" w:rsidRDefault="000B77E6" w:rsidP="000B77E6">
      <w:pPr>
        <w:spacing w:line="240" w:lineRule="auto"/>
        <w:ind w:firstLine="567"/>
        <w:jc w:val="center"/>
        <w:rPr>
          <w:rFonts w:ascii="Times New Roman" w:hAnsi="Times New Roman" w:cs="Times New Roman"/>
          <w:b/>
          <w:sz w:val="24"/>
          <w:szCs w:val="24"/>
        </w:rPr>
      </w:pPr>
    </w:p>
    <w:tbl>
      <w:tblPr>
        <w:tblW w:w="10065" w:type="dxa"/>
        <w:tblInd w:w="62" w:type="dxa"/>
        <w:tblLayout w:type="fixed"/>
        <w:tblCellMar>
          <w:top w:w="102" w:type="dxa"/>
          <w:left w:w="62" w:type="dxa"/>
          <w:bottom w:w="102" w:type="dxa"/>
          <w:right w:w="62" w:type="dxa"/>
        </w:tblCellMar>
        <w:tblLook w:val="0000" w:firstRow="0" w:lastRow="0" w:firstColumn="0" w:lastColumn="0" w:noHBand="0" w:noVBand="0"/>
      </w:tblPr>
      <w:tblGrid>
        <w:gridCol w:w="2552"/>
        <w:gridCol w:w="7513"/>
      </w:tblGrid>
      <w:tr w:rsidR="006F70CC" w:rsidRPr="006F70CC" w:rsidTr="000D013F">
        <w:trPr>
          <w:trHeight w:val="924"/>
        </w:trPr>
        <w:tc>
          <w:tcPr>
            <w:tcW w:w="2552"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tabs>
                <w:tab w:val="left" w:pos="1134"/>
              </w:tabs>
              <w:spacing w:line="240" w:lineRule="auto"/>
              <w:ind w:firstLine="141"/>
              <w:jc w:val="center"/>
              <w:rPr>
                <w:rFonts w:ascii="Times New Roman" w:hAnsi="Times New Roman" w:cs="Times New Roman"/>
                <w:b/>
                <w:sz w:val="24"/>
                <w:szCs w:val="24"/>
              </w:rPr>
            </w:pPr>
            <w:r w:rsidRPr="006F70CC">
              <w:rPr>
                <w:rFonts w:ascii="Times New Roman" w:hAnsi="Times New Roman" w:cs="Times New Roman"/>
                <w:b/>
                <w:sz w:val="24"/>
                <w:szCs w:val="24"/>
              </w:rPr>
              <w:t>Виды</w:t>
            </w:r>
          </w:p>
          <w:p w:rsidR="000B77E6" w:rsidRPr="006F70CC" w:rsidRDefault="000B77E6" w:rsidP="000D013F">
            <w:pPr>
              <w:tabs>
                <w:tab w:val="left" w:pos="1134"/>
              </w:tabs>
              <w:spacing w:line="240" w:lineRule="auto"/>
              <w:ind w:firstLine="141"/>
              <w:jc w:val="center"/>
              <w:rPr>
                <w:rFonts w:ascii="Times New Roman" w:hAnsi="Times New Roman" w:cs="Times New Roman"/>
                <w:b/>
                <w:sz w:val="24"/>
                <w:szCs w:val="24"/>
              </w:rPr>
            </w:pPr>
            <w:r w:rsidRPr="006F70CC">
              <w:rPr>
                <w:rFonts w:ascii="Times New Roman" w:hAnsi="Times New Roman" w:cs="Times New Roman"/>
                <w:b/>
                <w:sz w:val="24"/>
                <w:szCs w:val="24"/>
              </w:rPr>
              <w:t>использования</w:t>
            </w:r>
          </w:p>
          <w:p w:rsidR="000B77E6" w:rsidRPr="006F70CC" w:rsidRDefault="000B77E6" w:rsidP="000D013F">
            <w:pPr>
              <w:tabs>
                <w:tab w:val="left" w:pos="1134"/>
              </w:tabs>
              <w:spacing w:line="240" w:lineRule="auto"/>
              <w:ind w:left="141" w:firstLine="0"/>
              <w:jc w:val="center"/>
              <w:rPr>
                <w:rFonts w:ascii="Times New Roman" w:hAnsi="Times New Roman" w:cs="Times New Roman"/>
                <w:b/>
                <w:sz w:val="24"/>
                <w:szCs w:val="24"/>
              </w:rPr>
            </w:pPr>
            <w:r w:rsidRPr="006F70CC">
              <w:rPr>
                <w:rFonts w:ascii="Times New Roman" w:hAnsi="Times New Roman" w:cs="Times New Roman"/>
                <w:b/>
                <w:sz w:val="24"/>
                <w:szCs w:val="24"/>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widowControl/>
              <w:tabs>
                <w:tab w:val="left" w:pos="415"/>
              </w:tabs>
              <w:spacing w:line="240" w:lineRule="auto"/>
              <w:ind w:left="139" w:firstLine="2"/>
              <w:jc w:val="center"/>
              <w:rPr>
                <w:rFonts w:ascii="Times New Roman" w:hAnsi="Times New Roman" w:cs="Times New Roman"/>
                <w:b/>
                <w:sz w:val="24"/>
                <w:szCs w:val="24"/>
              </w:rPr>
            </w:pPr>
            <w:r w:rsidRPr="006F70CC">
              <w:rPr>
                <w:rFonts w:ascii="Times New Roman" w:hAnsi="Times New Roman" w:cs="Times New Roman"/>
                <w:b/>
                <w:sz w:val="24"/>
                <w:szCs w:val="24"/>
              </w:rPr>
              <w:t>Описание вида разрешенного использования земельного участка;</w:t>
            </w:r>
          </w:p>
          <w:p w:rsidR="000B77E6" w:rsidRPr="006F70CC" w:rsidRDefault="000B77E6" w:rsidP="000D013F">
            <w:pPr>
              <w:widowControl/>
              <w:tabs>
                <w:tab w:val="left" w:pos="415"/>
              </w:tabs>
              <w:spacing w:line="240" w:lineRule="auto"/>
              <w:ind w:left="139" w:firstLine="2"/>
              <w:jc w:val="center"/>
              <w:rPr>
                <w:rFonts w:ascii="Times New Roman" w:hAnsi="Times New Roman" w:cs="Times New Roman"/>
                <w:b/>
                <w:sz w:val="24"/>
                <w:szCs w:val="24"/>
              </w:rPr>
            </w:pPr>
            <w:r w:rsidRPr="006F70CC">
              <w:rPr>
                <w:rFonts w:ascii="Times New Roman" w:hAnsi="Times New Roman" w:cs="Times New Roman"/>
                <w:b/>
                <w:sz w:val="24"/>
                <w:szCs w:val="24"/>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F70CC" w:rsidRPr="006F70CC" w:rsidTr="000D013F">
        <w:trPr>
          <w:trHeight w:val="528"/>
        </w:trPr>
        <w:tc>
          <w:tcPr>
            <w:tcW w:w="2552"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tabs>
                <w:tab w:val="left" w:pos="1134"/>
              </w:tabs>
              <w:spacing w:line="280" w:lineRule="exact"/>
              <w:ind w:left="79" w:right="147" w:firstLine="0"/>
              <w:rPr>
                <w:rFonts w:ascii="Times New Roman" w:hAnsi="Times New Roman" w:cs="Times New Roman"/>
                <w:b/>
                <w:sz w:val="24"/>
                <w:szCs w:val="24"/>
              </w:rPr>
            </w:pPr>
            <w:r w:rsidRPr="006F70CC">
              <w:rPr>
                <w:rFonts w:ascii="Times New Roman" w:hAnsi="Times New Roman" w:cs="Times New Roman"/>
                <w:b/>
                <w:sz w:val="24"/>
                <w:szCs w:val="24"/>
              </w:rPr>
              <w:t>Магазины</w:t>
            </w:r>
          </w:p>
          <w:p w:rsidR="000B77E6" w:rsidRPr="006F70CC" w:rsidRDefault="000B77E6" w:rsidP="000D013F">
            <w:pPr>
              <w:tabs>
                <w:tab w:val="left" w:pos="1134"/>
              </w:tabs>
              <w:spacing w:line="280" w:lineRule="exact"/>
              <w:ind w:left="79" w:right="147" w:firstLine="0"/>
              <w:rPr>
                <w:rFonts w:ascii="Times New Roman" w:hAnsi="Times New Roman" w:cs="Times New Roman"/>
                <w:b/>
                <w:sz w:val="24"/>
                <w:szCs w:val="24"/>
              </w:rPr>
            </w:pPr>
            <w:r w:rsidRPr="006F70CC">
              <w:rPr>
                <w:rFonts w:ascii="Times New Roman" w:hAnsi="Times New Roman" w:cs="Times New Roman"/>
                <w:b/>
                <w:sz w:val="24"/>
                <w:szCs w:val="24"/>
              </w:rPr>
              <w:t>(4.4)</w:t>
            </w:r>
          </w:p>
        </w:tc>
        <w:tc>
          <w:tcPr>
            <w:tcW w:w="7513"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pStyle w:val="afd"/>
              <w:tabs>
                <w:tab w:val="left" w:pos="415"/>
              </w:tabs>
              <w:ind w:left="79" w:right="113"/>
            </w:pPr>
            <w:r w:rsidRPr="006F70CC">
              <w:t>Размещение объектов капитального строительства, предназначенных для продажи товаров.</w:t>
            </w:r>
          </w:p>
          <w:p w:rsidR="000B77E6" w:rsidRPr="006F70CC" w:rsidRDefault="00B52DA2" w:rsidP="00B52DA2">
            <w:pPr>
              <w:tabs>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 xml:space="preserve">1) предельные размеры земельного участка в том числе площадь не подлежат установлению </w:t>
            </w:r>
            <w:r w:rsidR="000B77E6" w:rsidRPr="006F70CC">
              <w:rPr>
                <w:sz w:val="24"/>
                <w:szCs w:val="24"/>
              </w:rPr>
              <w:tab/>
            </w:r>
          </w:p>
          <w:p w:rsidR="000B77E6" w:rsidRPr="006F70CC" w:rsidRDefault="000B77E6" w:rsidP="000D013F">
            <w:pPr>
              <w:pStyle w:val="afd"/>
              <w:tabs>
                <w:tab w:val="left" w:pos="139"/>
              </w:tabs>
              <w:ind w:left="79" w:right="113"/>
            </w:pPr>
            <w:r w:rsidRPr="006F70CC">
              <w:t>2) максимальная этажность - 2 этажа;</w:t>
            </w:r>
          </w:p>
          <w:p w:rsidR="000B77E6" w:rsidRPr="006F70CC" w:rsidRDefault="000B77E6" w:rsidP="000D013F">
            <w:pPr>
              <w:pStyle w:val="afd"/>
              <w:tabs>
                <w:tab w:val="left" w:pos="415"/>
              </w:tabs>
              <w:ind w:left="79" w:right="113"/>
              <w:jc w:val="both"/>
            </w:pPr>
            <w:r w:rsidRPr="006F70CC">
              <w:t>3) минимальный отступ до зданий, строений, сооружений от границ земельного участка – 3 м;</w:t>
            </w:r>
          </w:p>
          <w:p w:rsidR="000B77E6" w:rsidRPr="006F70CC" w:rsidRDefault="000B77E6" w:rsidP="000D013F">
            <w:pPr>
              <w:pStyle w:val="afd"/>
              <w:tabs>
                <w:tab w:val="left" w:pos="415"/>
              </w:tabs>
              <w:ind w:left="79" w:right="113"/>
            </w:pPr>
            <w:r w:rsidRPr="006F70CC">
              <w:t>4) общая площадь объекта - не более 150 кв. м;</w:t>
            </w:r>
          </w:p>
          <w:p w:rsidR="000B77E6" w:rsidRPr="006F70CC" w:rsidRDefault="000B77E6" w:rsidP="000D013F">
            <w:pPr>
              <w:tabs>
                <w:tab w:val="left" w:pos="221"/>
                <w:tab w:val="left" w:pos="505"/>
              </w:tabs>
              <w:spacing w:line="240" w:lineRule="auto"/>
              <w:ind w:left="79" w:right="113" w:firstLine="0"/>
              <w:rPr>
                <w:rFonts w:ascii="Times New Roman" w:hAnsi="Times New Roman" w:cs="Times New Roman"/>
                <w:sz w:val="24"/>
                <w:szCs w:val="24"/>
              </w:rPr>
            </w:pPr>
            <w:r w:rsidRPr="006F70CC">
              <w:rPr>
                <w:rFonts w:ascii="Times New Roman" w:hAnsi="Times New Roman" w:cs="Times New Roman"/>
                <w:sz w:val="24"/>
                <w:szCs w:val="24"/>
              </w:rPr>
              <w:t>5) максимальный процент застройки территории - 80%.</w:t>
            </w:r>
          </w:p>
        </w:tc>
      </w:tr>
      <w:tr w:rsidR="006F70CC" w:rsidRPr="006F70CC" w:rsidTr="000D013F">
        <w:trPr>
          <w:trHeight w:val="601"/>
        </w:trPr>
        <w:tc>
          <w:tcPr>
            <w:tcW w:w="2552"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tabs>
                <w:tab w:val="left" w:pos="1134"/>
              </w:tabs>
              <w:spacing w:line="280" w:lineRule="exact"/>
              <w:ind w:left="79" w:right="147" w:firstLine="0"/>
              <w:rPr>
                <w:rFonts w:ascii="Times New Roman" w:hAnsi="Times New Roman" w:cs="Times New Roman"/>
                <w:b/>
                <w:sz w:val="24"/>
                <w:szCs w:val="24"/>
              </w:rPr>
            </w:pPr>
            <w:r w:rsidRPr="006F70CC">
              <w:rPr>
                <w:rFonts w:ascii="Times New Roman" w:hAnsi="Times New Roman" w:cs="Times New Roman"/>
                <w:b/>
                <w:sz w:val="24"/>
                <w:szCs w:val="24"/>
              </w:rPr>
              <w:t xml:space="preserve">Общественное </w:t>
            </w:r>
          </w:p>
          <w:p w:rsidR="000B77E6" w:rsidRPr="006F70CC" w:rsidRDefault="000B77E6" w:rsidP="000D013F">
            <w:pPr>
              <w:tabs>
                <w:tab w:val="left" w:pos="1134"/>
              </w:tabs>
              <w:spacing w:line="280" w:lineRule="exact"/>
              <w:ind w:left="79" w:right="147" w:firstLine="0"/>
              <w:rPr>
                <w:rFonts w:ascii="Times New Roman" w:hAnsi="Times New Roman" w:cs="Times New Roman"/>
                <w:b/>
                <w:sz w:val="24"/>
                <w:szCs w:val="24"/>
              </w:rPr>
            </w:pPr>
            <w:r w:rsidRPr="006F70CC">
              <w:rPr>
                <w:rFonts w:ascii="Times New Roman" w:hAnsi="Times New Roman" w:cs="Times New Roman"/>
                <w:b/>
                <w:sz w:val="24"/>
                <w:szCs w:val="24"/>
              </w:rPr>
              <w:t>питание</w:t>
            </w:r>
          </w:p>
          <w:p w:rsidR="000B77E6" w:rsidRPr="006F70CC" w:rsidRDefault="000B77E6" w:rsidP="000D013F">
            <w:pPr>
              <w:tabs>
                <w:tab w:val="left" w:pos="1134"/>
              </w:tabs>
              <w:spacing w:line="280" w:lineRule="exact"/>
              <w:ind w:left="79" w:right="147" w:firstLine="0"/>
              <w:rPr>
                <w:rFonts w:ascii="Times New Roman" w:hAnsi="Times New Roman" w:cs="Times New Roman"/>
                <w:b/>
                <w:sz w:val="24"/>
                <w:szCs w:val="24"/>
              </w:rPr>
            </w:pPr>
            <w:r w:rsidRPr="006F70CC">
              <w:rPr>
                <w:rFonts w:ascii="Times New Roman" w:hAnsi="Times New Roman" w:cs="Times New Roman"/>
                <w:b/>
                <w:sz w:val="24"/>
                <w:szCs w:val="24"/>
              </w:rPr>
              <w:t>(4.6)</w:t>
            </w:r>
          </w:p>
        </w:tc>
        <w:tc>
          <w:tcPr>
            <w:tcW w:w="7513"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pStyle w:val="afd"/>
              <w:tabs>
                <w:tab w:val="left" w:pos="415"/>
              </w:tabs>
              <w:ind w:left="79" w:right="113"/>
              <w:jc w:val="both"/>
            </w:pPr>
            <w:r w:rsidRPr="006F70CC">
              <w:t xml:space="preserve">Размещение объектов капитального строительства в целях устройства мест общественного питания (рестораны, кафе, столовые, закусочные, бары). </w:t>
            </w:r>
          </w:p>
          <w:p w:rsidR="00B52DA2" w:rsidRPr="006F70CC" w:rsidRDefault="00B52DA2" w:rsidP="00B52DA2">
            <w:pPr>
              <w:tabs>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 xml:space="preserve">1) предельные размеры земельного участка в том числе площадь не подлежат установлению </w:t>
            </w:r>
          </w:p>
          <w:p w:rsidR="000B77E6" w:rsidRPr="006F70CC" w:rsidRDefault="000B77E6" w:rsidP="000D013F">
            <w:pPr>
              <w:pStyle w:val="afd"/>
              <w:tabs>
                <w:tab w:val="left" w:pos="141"/>
              </w:tabs>
              <w:ind w:left="79" w:right="113"/>
              <w:jc w:val="both"/>
            </w:pPr>
            <w:r w:rsidRPr="006F70CC">
              <w:t>2) максимальная этажность -3 этажа;</w:t>
            </w:r>
          </w:p>
          <w:p w:rsidR="000B77E6" w:rsidRPr="006F70CC" w:rsidRDefault="000B77E6" w:rsidP="000D013F">
            <w:pPr>
              <w:pStyle w:val="afd"/>
              <w:tabs>
                <w:tab w:val="left" w:pos="141"/>
              </w:tabs>
              <w:ind w:left="79" w:right="113"/>
              <w:jc w:val="both"/>
            </w:pPr>
            <w:r w:rsidRPr="006F70CC">
              <w:t>3) минимальный отступ до зданий, строений, сооружений от границ земельного участка – 3 м;</w:t>
            </w:r>
          </w:p>
          <w:p w:rsidR="000B77E6" w:rsidRPr="006F70CC" w:rsidRDefault="000B77E6" w:rsidP="000D013F">
            <w:pPr>
              <w:tabs>
                <w:tab w:val="left" w:pos="415"/>
              </w:tabs>
              <w:spacing w:line="240" w:lineRule="auto"/>
              <w:ind w:left="79" w:right="113" w:firstLine="0"/>
              <w:rPr>
                <w:rFonts w:ascii="Times New Roman" w:hAnsi="Times New Roman" w:cs="Times New Roman"/>
                <w:sz w:val="24"/>
                <w:szCs w:val="24"/>
              </w:rPr>
            </w:pPr>
            <w:r w:rsidRPr="006F70CC">
              <w:rPr>
                <w:rFonts w:ascii="Times New Roman" w:hAnsi="Times New Roman" w:cs="Times New Roman"/>
                <w:sz w:val="24"/>
                <w:szCs w:val="24"/>
              </w:rPr>
              <w:t>4) максимальный процент застройки территории - 80%.</w:t>
            </w:r>
          </w:p>
        </w:tc>
      </w:tr>
    </w:tbl>
    <w:p w:rsidR="000B77E6" w:rsidRPr="006F70CC" w:rsidRDefault="000B77E6" w:rsidP="000B77E6">
      <w:pPr>
        <w:pStyle w:val="3"/>
        <w:numPr>
          <w:ilvl w:val="0"/>
          <w:numId w:val="0"/>
        </w:numPr>
        <w:spacing w:line="240" w:lineRule="auto"/>
        <w:ind w:firstLine="567"/>
        <w:rPr>
          <w:b w:val="0"/>
          <w:szCs w:val="24"/>
        </w:rPr>
      </w:pPr>
    </w:p>
    <w:p w:rsidR="000B77E6" w:rsidRPr="006F70CC" w:rsidRDefault="000B77E6" w:rsidP="000B77E6">
      <w:pPr>
        <w:spacing w:line="240" w:lineRule="auto"/>
        <w:ind w:firstLine="567"/>
        <w:jc w:val="center"/>
        <w:rPr>
          <w:rFonts w:ascii="Times New Roman" w:hAnsi="Times New Roman" w:cs="Times New Roman"/>
          <w:b/>
          <w:sz w:val="24"/>
          <w:szCs w:val="24"/>
        </w:rPr>
      </w:pPr>
      <w:r w:rsidRPr="006F70CC">
        <w:rPr>
          <w:rFonts w:ascii="Times New Roman" w:hAnsi="Times New Roman" w:cs="Times New Roman"/>
          <w:b/>
          <w:sz w:val="24"/>
          <w:szCs w:val="24"/>
        </w:rPr>
        <w:t>Вспомогательные виды разрешенного использования</w:t>
      </w:r>
    </w:p>
    <w:p w:rsidR="000B77E6" w:rsidRPr="006F70CC" w:rsidRDefault="000B77E6" w:rsidP="000B77E6">
      <w:pPr>
        <w:ind w:firstLine="567"/>
        <w:jc w:val="center"/>
        <w:rPr>
          <w:b/>
          <w:sz w:val="24"/>
          <w:szCs w:val="24"/>
        </w:rPr>
      </w:pPr>
    </w:p>
    <w:tbl>
      <w:tblPr>
        <w:tblW w:w="10065" w:type="dxa"/>
        <w:tblInd w:w="62" w:type="dxa"/>
        <w:tblLayout w:type="fixed"/>
        <w:tblCellMar>
          <w:top w:w="102" w:type="dxa"/>
          <w:left w:w="62" w:type="dxa"/>
          <w:bottom w:w="102" w:type="dxa"/>
          <w:right w:w="62" w:type="dxa"/>
        </w:tblCellMar>
        <w:tblLook w:val="0000" w:firstRow="0" w:lastRow="0" w:firstColumn="0" w:lastColumn="0" w:noHBand="0" w:noVBand="0"/>
      </w:tblPr>
      <w:tblGrid>
        <w:gridCol w:w="2552"/>
        <w:gridCol w:w="7513"/>
      </w:tblGrid>
      <w:tr w:rsidR="006F70CC" w:rsidRPr="006F70CC" w:rsidTr="000D013F">
        <w:trPr>
          <w:trHeight w:val="924"/>
        </w:trPr>
        <w:tc>
          <w:tcPr>
            <w:tcW w:w="2552"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tabs>
                <w:tab w:val="left" w:pos="1134"/>
              </w:tabs>
              <w:spacing w:line="240" w:lineRule="auto"/>
              <w:ind w:firstLine="141"/>
              <w:jc w:val="center"/>
              <w:rPr>
                <w:rFonts w:ascii="Times New Roman" w:hAnsi="Times New Roman" w:cs="Times New Roman"/>
                <w:b/>
                <w:sz w:val="24"/>
                <w:szCs w:val="24"/>
              </w:rPr>
            </w:pPr>
            <w:r w:rsidRPr="006F70CC">
              <w:rPr>
                <w:rFonts w:ascii="Times New Roman" w:hAnsi="Times New Roman" w:cs="Times New Roman"/>
                <w:b/>
                <w:sz w:val="24"/>
                <w:szCs w:val="24"/>
              </w:rPr>
              <w:t>Виды</w:t>
            </w:r>
          </w:p>
          <w:p w:rsidR="000B77E6" w:rsidRPr="006F70CC" w:rsidRDefault="000B77E6" w:rsidP="000D013F">
            <w:pPr>
              <w:tabs>
                <w:tab w:val="left" w:pos="1134"/>
              </w:tabs>
              <w:spacing w:line="240" w:lineRule="auto"/>
              <w:ind w:firstLine="141"/>
              <w:jc w:val="center"/>
              <w:rPr>
                <w:rFonts w:ascii="Times New Roman" w:hAnsi="Times New Roman" w:cs="Times New Roman"/>
                <w:b/>
                <w:sz w:val="24"/>
                <w:szCs w:val="24"/>
              </w:rPr>
            </w:pPr>
            <w:r w:rsidRPr="006F70CC">
              <w:rPr>
                <w:rFonts w:ascii="Times New Roman" w:hAnsi="Times New Roman" w:cs="Times New Roman"/>
                <w:b/>
                <w:sz w:val="24"/>
                <w:szCs w:val="24"/>
              </w:rPr>
              <w:t>использования</w:t>
            </w:r>
          </w:p>
          <w:p w:rsidR="000B77E6" w:rsidRPr="006F70CC" w:rsidRDefault="000B77E6" w:rsidP="000D013F">
            <w:pPr>
              <w:tabs>
                <w:tab w:val="left" w:pos="1134"/>
              </w:tabs>
              <w:spacing w:line="240" w:lineRule="auto"/>
              <w:ind w:left="141" w:firstLine="0"/>
              <w:jc w:val="center"/>
              <w:rPr>
                <w:rFonts w:ascii="Times New Roman" w:hAnsi="Times New Roman" w:cs="Times New Roman"/>
                <w:b/>
                <w:sz w:val="24"/>
                <w:szCs w:val="24"/>
              </w:rPr>
            </w:pPr>
            <w:r w:rsidRPr="006F70CC">
              <w:rPr>
                <w:rFonts w:ascii="Times New Roman" w:hAnsi="Times New Roman" w:cs="Times New Roman"/>
                <w:b/>
                <w:sz w:val="24"/>
                <w:szCs w:val="24"/>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widowControl/>
              <w:tabs>
                <w:tab w:val="left" w:pos="415"/>
              </w:tabs>
              <w:spacing w:line="240" w:lineRule="auto"/>
              <w:ind w:left="139" w:firstLine="2"/>
              <w:jc w:val="center"/>
              <w:rPr>
                <w:rFonts w:ascii="Times New Roman" w:hAnsi="Times New Roman" w:cs="Times New Roman"/>
                <w:b/>
                <w:sz w:val="24"/>
                <w:szCs w:val="24"/>
              </w:rPr>
            </w:pPr>
            <w:r w:rsidRPr="006F70CC">
              <w:rPr>
                <w:rFonts w:ascii="Times New Roman" w:hAnsi="Times New Roman" w:cs="Times New Roman"/>
                <w:b/>
                <w:sz w:val="24"/>
                <w:szCs w:val="24"/>
              </w:rPr>
              <w:t>Описание вида разрешенного использования земельного участка;</w:t>
            </w:r>
          </w:p>
          <w:p w:rsidR="000B77E6" w:rsidRPr="006F70CC" w:rsidRDefault="000B77E6" w:rsidP="000D013F">
            <w:pPr>
              <w:widowControl/>
              <w:tabs>
                <w:tab w:val="left" w:pos="415"/>
              </w:tabs>
              <w:spacing w:line="240" w:lineRule="auto"/>
              <w:ind w:left="139" w:firstLine="2"/>
              <w:jc w:val="center"/>
              <w:rPr>
                <w:rFonts w:ascii="Times New Roman" w:hAnsi="Times New Roman" w:cs="Times New Roman"/>
                <w:b/>
                <w:sz w:val="24"/>
                <w:szCs w:val="24"/>
              </w:rPr>
            </w:pPr>
            <w:r w:rsidRPr="006F70CC">
              <w:rPr>
                <w:rFonts w:ascii="Times New Roman" w:hAnsi="Times New Roman" w:cs="Times New Roman"/>
                <w:b/>
                <w:sz w:val="24"/>
                <w:szCs w:val="24"/>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F70CC" w:rsidRPr="006F70CC" w:rsidTr="000D013F">
        <w:trPr>
          <w:trHeight w:val="924"/>
        </w:trPr>
        <w:tc>
          <w:tcPr>
            <w:tcW w:w="2552"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tabs>
                <w:tab w:val="left" w:pos="1134"/>
              </w:tabs>
              <w:spacing w:line="280" w:lineRule="exact"/>
              <w:ind w:left="79" w:firstLine="62"/>
              <w:rPr>
                <w:rFonts w:ascii="Times New Roman" w:hAnsi="Times New Roman" w:cs="Times New Roman"/>
                <w:b/>
                <w:sz w:val="24"/>
                <w:szCs w:val="24"/>
              </w:rPr>
            </w:pPr>
            <w:r w:rsidRPr="006F70CC">
              <w:rPr>
                <w:rFonts w:ascii="Times New Roman" w:hAnsi="Times New Roman" w:cs="Times New Roman"/>
                <w:b/>
                <w:sz w:val="24"/>
                <w:szCs w:val="24"/>
              </w:rPr>
              <w:t xml:space="preserve">Деловое </w:t>
            </w:r>
          </w:p>
          <w:p w:rsidR="000B77E6" w:rsidRPr="006F70CC" w:rsidRDefault="000B77E6" w:rsidP="000D013F">
            <w:pPr>
              <w:tabs>
                <w:tab w:val="left" w:pos="1134"/>
              </w:tabs>
              <w:spacing w:line="280" w:lineRule="exact"/>
              <w:ind w:left="79" w:firstLine="62"/>
              <w:rPr>
                <w:rFonts w:ascii="Times New Roman" w:hAnsi="Times New Roman" w:cs="Times New Roman"/>
                <w:b/>
                <w:sz w:val="24"/>
                <w:szCs w:val="24"/>
              </w:rPr>
            </w:pPr>
            <w:r w:rsidRPr="006F70CC">
              <w:rPr>
                <w:rFonts w:ascii="Times New Roman" w:hAnsi="Times New Roman" w:cs="Times New Roman"/>
                <w:b/>
                <w:sz w:val="24"/>
                <w:szCs w:val="24"/>
              </w:rPr>
              <w:t>управление</w:t>
            </w:r>
          </w:p>
          <w:p w:rsidR="000B77E6" w:rsidRPr="006F70CC" w:rsidRDefault="000B77E6" w:rsidP="000D013F">
            <w:pPr>
              <w:tabs>
                <w:tab w:val="left" w:pos="1134"/>
              </w:tabs>
              <w:spacing w:line="280" w:lineRule="exact"/>
              <w:ind w:left="79" w:firstLine="62"/>
              <w:rPr>
                <w:rFonts w:ascii="Times New Roman" w:hAnsi="Times New Roman" w:cs="Times New Roman"/>
                <w:b/>
                <w:sz w:val="24"/>
                <w:szCs w:val="24"/>
              </w:rPr>
            </w:pPr>
            <w:r w:rsidRPr="006F70CC">
              <w:rPr>
                <w:rFonts w:ascii="Times New Roman" w:hAnsi="Times New Roman" w:cs="Times New Roman"/>
                <w:b/>
                <w:sz w:val="24"/>
                <w:szCs w:val="24"/>
              </w:rPr>
              <w:t>(4.1)</w:t>
            </w:r>
          </w:p>
        </w:tc>
        <w:tc>
          <w:tcPr>
            <w:tcW w:w="7513" w:type="dxa"/>
            <w:tcBorders>
              <w:top w:val="single" w:sz="4" w:space="0" w:color="auto"/>
              <w:left w:val="single" w:sz="4" w:space="0" w:color="auto"/>
              <w:bottom w:val="single" w:sz="4" w:space="0" w:color="auto"/>
              <w:right w:val="single" w:sz="4" w:space="0" w:color="auto"/>
            </w:tcBorders>
          </w:tcPr>
          <w:p w:rsidR="000B77E6" w:rsidRPr="006F70CC" w:rsidRDefault="000B77E6" w:rsidP="000D013F">
            <w:pPr>
              <w:pStyle w:val="afd"/>
              <w:tabs>
                <w:tab w:val="left" w:pos="-204"/>
              </w:tabs>
              <w:ind w:left="79" w:right="113"/>
              <w:jc w:val="both"/>
            </w:pPr>
            <w:r w:rsidRPr="006F70CC">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w:t>
            </w:r>
          </w:p>
          <w:p w:rsidR="00B52DA2" w:rsidRPr="006F70CC" w:rsidRDefault="00B52DA2" w:rsidP="00B52DA2">
            <w:pPr>
              <w:tabs>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 xml:space="preserve">1) предельные размеры земельного участка в том числе площадь не подлежат установлению </w:t>
            </w:r>
          </w:p>
          <w:p w:rsidR="00B52DA2" w:rsidRPr="006F70CC" w:rsidRDefault="00B52DA2" w:rsidP="000D013F">
            <w:pPr>
              <w:pStyle w:val="afd"/>
              <w:tabs>
                <w:tab w:val="left" w:pos="-204"/>
              </w:tabs>
              <w:ind w:left="79" w:right="113"/>
              <w:jc w:val="both"/>
            </w:pPr>
          </w:p>
          <w:p w:rsidR="000B77E6" w:rsidRPr="006F70CC" w:rsidRDefault="00B52DA2" w:rsidP="000D013F">
            <w:pPr>
              <w:tabs>
                <w:tab w:val="left" w:pos="-204"/>
              </w:tabs>
              <w:spacing w:line="240" w:lineRule="auto"/>
              <w:ind w:left="79" w:right="113" w:firstLine="0"/>
              <w:rPr>
                <w:rFonts w:ascii="Times New Roman" w:hAnsi="Times New Roman" w:cs="Times New Roman"/>
                <w:sz w:val="24"/>
                <w:szCs w:val="24"/>
              </w:rPr>
            </w:pPr>
            <w:r w:rsidRPr="006F70CC">
              <w:rPr>
                <w:rFonts w:ascii="Times New Roman" w:hAnsi="Times New Roman" w:cs="Times New Roman"/>
                <w:sz w:val="24"/>
                <w:szCs w:val="24"/>
              </w:rPr>
              <w:t>2</w:t>
            </w:r>
            <w:r w:rsidR="000B77E6" w:rsidRPr="006F70CC">
              <w:rPr>
                <w:rFonts w:ascii="Times New Roman" w:hAnsi="Times New Roman" w:cs="Times New Roman"/>
                <w:sz w:val="24"/>
                <w:szCs w:val="24"/>
              </w:rPr>
              <w:t>) максимальная этажность -3 этажа;</w:t>
            </w:r>
          </w:p>
          <w:p w:rsidR="000B77E6" w:rsidRPr="006F70CC" w:rsidRDefault="00B52DA2" w:rsidP="000D013F">
            <w:pPr>
              <w:tabs>
                <w:tab w:val="left" w:pos="-204"/>
              </w:tabs>
              <w:spacing w:line="240" w:lineRule="auto"/>
              <w:ind w:left="79" w:right="113" w:firstLine="0"/>
              <w:rPr>
                <w:rFonts w:ascii="Times New Roman" w:hAnsi="Times New Roman" w:cs="Times New Roman"/>
                <w:sz w:val="24"/>
                <w:szCs w:val="24"/>
              </w:rPr>
            </w:pPr>
            <w:r w:rsidRPr="006F70CC">
              <w:rPr>
                <w:rFonts w:ascii="Times New Roman" w:hAnsi="Times New Roman" w:cs="Times New Roman"/>
                <w:sz w:val="24"/>
                <w:szCs w:val="24"/>
              </w:rPr>
              <w:t>3</w:t>
            </w:r>
            <w:r w:rsidR="000B77E6" w:rsidRPr="006F70CC">
              <w:rPr>
                <w:rFonts w:ascii="Times New Roman" w:hAnsi="Times New Roman" w:cs="Times New Roman"/>
                <w:sz w:val="24"/>
                <w:szCs w:val="24"/>
              </w:rPr>
              <w:t>) минимальный отступ до зданий, строений, сооружений от границ земельного участка – 3 м;</w:t>
            </w:r>
          </w:p>
          <w:p w:rsidR="000B77E6" w:rsidRPr="006F70CC" w:rsidRDefault="00B52DA2" w:rsidP="000D013F">
            <w:pPr>
              <w:tabs>
                <w:tab w:val="left" w:pos="-204"/>
                <w:tab w:val="left" w:pos="221"/>
              </w:tabs>
              <w:spacing w:line="240" w:lineRule="auto"/>
              <w:ind w:left="79" w:right="113" w:firstLine="0"/>
              <w:rPr>
                <w:rFonts w:ascii="Times New Roman" w:hAnsi="Times New Roman" w:cs="Times New Roman"/>
                <w:sz w:val="24"/>
                <w:szCs w:val="24"/>
              </w:rPr>
            </w:pPr>
            <w:r w:rsidRPr="006F70CC">
              <w:rPr>
                <w:rFonts w:ascii="Times New Roman" w:hAnsi="Times New Roman" w:cs="Times New Roman"/>
                <w:sz w:val="24"/>
                <w:szCs w:val="24"/>
              </w:rPr>
              <w:t>4</w:t>
            </w:r>
            <w:r w:rsidR="000B77E6" w:rsidRPr="006F70CC">
              <w:rPr>
                <w:rFonts w:ascii="Times New Roman" w:hAnsi="Times New Roman" w:cs="Times New Roman"/>
                <w:sz w:val="24"/>
                <w:szCs w:val="24"/>
              </w:rPr>
              <w:t>) максимальный</w:t>
            </w:r>
            <w:r w:rsidR="000B77E6" w:rsidRPr="006F70CC">
              <w:rPr>
                <w:sz w:val="24"/>
                <w:szCs w:val="24"/>
              </w:rPr>
              <w:t xml:space="preserve"> </w:t>
            </w:r>
            <w:r w:rsidR="000B77E6" w:rsidRPr="006F70CC">
              <w:rPr>
                <w:rFonts w:ascii="Times New Roman" w:hAnsi="Times New Roman" w:cs="Times New Roman"/>
                <w:sz w:val="24"/>
                <w:szCs w:val="24"/>
              </w:rPr>
              <w:t>процент застройки земельного участка от максимального процента застройки, установленного для основного вида разрешенного использования</w:t>
            </w:r>
            <w:r w:rsidR="000B77E6" w:rsidRPr="006F70CC">
              <w:rPr>
                <w:sz w:val="24"/>
                <w:szCs w:val="24"/>
              </w:rPr>
              <w:t xml:space="preserve"> </w:t>
            </w:r>
            <w:r w:rsidR="000B77E6" w:rsidRPr="006F70CC">
              <w:rPr>
                <w:rFonts w:ascii="Times New Roman" w:hAnsi="Times New Roman" w:cs="Times New Roman"/>
                <w:sz w:val="24"/>
                <w:szCs w:val="24"/>
              </w:rPr>
              <w:t>– не более 50%.</w:t>
            </w:r>
          </w:p>
        </w:tc>
      </w:tr>
      <w:tr w:rsidR="006F70CC" w:rsidRPr="006F70CC" w:rsidTr="000D013F">
        <w:tblPrEx>
          <w:tblCellMar>
            <w:top w:w="75" w:type="dxa"/>
            <w:left w:w="0" w:type="dxa"/>
            <w:bottom w:w="75" w:type="dxa"/>
            <w:right w:w="0" w:type="dxa"/>
          </w:tblCellMar>
        </w:tblPrEx>
        <w:tc>
          <w:tcPr>
            <w:tcW w:w="2552" w:type="dxa"/>
            <w:tcBorders>
              <w:top w:val="single" w:sz="4" w:space="0" w:color="auto"/>
              <w:left w:val="single" w:sz="4" w:space="0" w:color="auto"/>
              <w:bottom w:val="single" w:sz="4" w:space="0" w:color="auto"/>
              <w:right w:val="single" w:sz="4" w:space="0" w:color="auto"/>
            </w:tcBorders>
          </w:tcPr>
          <w:p w:rsidR="000B77E6" w:rsidRPr="006F70CC" w:rsidRDefault="004F0BFF" w:rsidP="000D013F">
            <w:pPr>
              <w:tabs>
                <w:tab w:val="left" w:pos="1134"/>
              </w:tabs>
              <w:spacing w:line="280" w:lineRule="exact"/>
              <w:ind w:left="142" w:firstLine="0"/>
              <w:rPr>
                <w:rFonts w:ascii="Times New Roman" w:hAnsi="Times New Roman" w:cs="Times New Roman"/>
                <w:b/>
                <w:sz w:val="24"/>
                <w:szCs w:val="24"/>
              </w:rPr>
            </w:pPr>
            <w:r w:rsidRPr="006F70CC">
              <w:rPr>
                <w:rFonts w:ascii="Times New Roman" w:hAnsi="Times New Roman" w:cs="Times New Roman"/>
                <w:b/>
                <w:sz w:val="24"/>
                <w:szCs w:val="24"/>
              </w:rPr>
              <w:t>Служебные гаражи</w:t>
            </w:r>
          </w:p>
          <w:p w:rsidR="000B77E6" w:rsidRPr="006F70CC" w:rsidRDefault="000B77E6" w:rsidP="000D013F">
            <w:pPr>
              <w:tabs>
                <w:tab w:val="left" w:pos="1134"/>
              </w:tabs>
              <w:spacing w:line="280" w:lineRule="exact"/>
              <w:rPr>
                <w:rFonts w:ascii="Times New Roman" w:hAnsi="Times New Roman" w:cs="Times New Roman"/>
                <w:b/>
                <w:sz w:val="24"/>
                <w:szCs w:val="24"/>
              </w:rPr>
            </w:pPr>
            <w:r w:rsidRPr="006F70CC">
              <w:rPr>
                <w:rFonts w:ascii="Times New Roman" w:hAnsi="Times New Roman" w:cs="Times New Roman"/>
                <w:b/>
                <w:sz w:val="24"/>
                <w:szCs w:val="24"/>
              </w:rPr>
              <w:t>(4.9)</w:t>
            </w:r>
          </w:p>
        </w:tc>
        <w:tc>
          <w:tcPr>
            <w:tcW w:w="7513" w:type="dxa"/>
            <w:tcBorders>
              <w:top w:val="single" w:sz="4" w:space="0" w:color="auto"/>
              <w:left w:val="single" w:sz="4" w:space="0" w:color="auto"/>
              <w:bottom w:val="single" w:sz="4" w:space="0" w:color="auto"/>
              <w:right w:val="single" w:sz="4" w:space="0" w:color="auto"/>
            </w:tcBorders>
          </w:tcPr>
          <w:p w:rsidR="00387946" w:rsidRPr="006F70CC" w:rsidRDefault="00387946" w:rsidP="004F0BFF">
            <w:pPr>
              <w:pStyle w:val="s10"/>
              <w:spacing w:before="0" w:beforeAutospacing="0" w:after="0" w:afterAutospacing="0"/>
              <w:ind w:left="75" w:right="75"/>
            </w:pPr>
            <w:r w:rsidRPr="006F70CC">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28" w:anchor="block_1030" w:history="1">
              <w:r w:rsidRPr="006F70CC">
                <w:rPr>
                  <w:rStyle w:val="af4"/>
                  <w:color w:val="auto"/>
                  <w:lang w:val="ru-RU"/>
                </w:rPr>
                <w:t>кодами 3.0</w:t>
              </w:r>
            </w:hyperlink>
            <w:r w:rsidRPr="006F70CC">
              <w:t>, </w:t>
            </w:r>
            <w:hyperlink r:id="rId129" w:anchor="block_1040" w:history="1">
              <w:r w:rsidRPr="006F70CC">
                <w:rPr>
                  <w:rStyle w:val="af4"/>
                  <w:color w:val="auto"/>
                  <w:lang w:val="ru-RU"/>
                </w:rPr>
                <w:t>4.0</w:t>
              </w:r>
            </w:hyperlink>
            <w:r w:rsidRPr="006F70CC">
              <w:t>, (в соответствии с классификатором видов разрешенного использования земельных участков, утвержденным Приказом Минэкономразвития  от 01.09.2014 № 540), а также для стоянки и хранения транспортных средств общего пользования, в том числе в депо.</w:t>
            </w:r>
          </w:p>
          <w:p w:rsidR="00387946" w:rsidRPr="006F70CC" w:rsidRDefault="00387946" w:rsidP="004F0BFF">
            <w:pPr>
              <w:pStyle w:val="afd"/>
              <w:tabs>
                <w:tab w:val="left" w:pos="283"/>
                <w:tab w:val="left" w:pos="2410"/>
              </w:tabs>
              <w:ind w:left="113" w:right="113"/>
              <w:jc w:val="both"/>
            </w:pPr>
            <w:r w:rsidRPr="006F70CC">
              <w:t>1) максимальная этажность - 2 этажа;</w:t>
            </w:r>
          </w:p>
          <w:p w:rsidR="00387946" w:rsidRPr="006F70CC" w:rsidRDefault="00387946" w:rsidP="004F0BFF">
            <w:pPr>
              <w:tabs>
                <w:tab w:val="left" w:pos="-62"/>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2) минимальный отступ до зданий, строений, сооружений от границ земельного участка – 1 м.</w:t>
            </w:r>
          </w:p>
          <w:p w:rsidR="00387946" w:rsidRPr="006F70CC" w:rsidRDefault="00387946" w:rsidP="004F0BFF">
            <w:pPr>
              <w:tabs>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3) максимальный процент застройки земельного участка от максимального процента застройки, установленного для основного вида разрешенного использования – не более 50%.</w:t>
            </w:r>
          </w:p>
          <w:p w:rsidR="005B50F1" w:rsidRPr="006F70CC" w:rsidRDefault="00387946" w:rsidP="004F0BFF">
            <w:pPr>
              <w:pStyle w:val="afd"/>
              <w:tabs>
                <w:tab w:val="left" w:pos="141"/>
                <w:tab w:val="left" w:pos="283"/>
                <w:tab w:val="left" w:pos="2410"/>
              </w:tabs>
              <w:ind w:left="113" w:right="113" w:hanging="2"/>
            </w:pPr>
            <w:r w:rsidRPr="006F70CC">
              <w:t>4) Предельные (минимальные и (или) максимальные) размеры земельных участков, в том числе их площадь, не подлежат установлению</w:t>
            </w:r>
            <w:r w:rsidR="004F0BFF" w:rsidRPr="006F70CC">
              <w:t>.</w:t>
            </w:r>
          </w:p>
        </w:tc>
      </w:tr>
    </w:tbl>
    <w:p w:rsidR="00363C65" w:rsidRPr="006F70CC" w:rsidRDefault="00363C65" w:rsidP="00363C65">
      <w:pPr>
        <w:shd w:val="clear" w:color="auto" w:fill="FFFFFF"/>
        <w:tabs>
          <w:tab w:val="num" w:pos="1368"/>
          <w:tab w:val="left" w:pos="9781"/>
        </w:tabs>
        <w:spacing w:line="274" w:lineRule="exact"/>
        <w:ind w:right="-82" w:firstLine="453"/>
        <w:rPr>
          <w:rFonts w:ascii="Times New Roman" w:hAnsi="Times New Roman" w:cs="Times New Roman"/>
          <w:b/>
          <w:sz w:val="24"/>
          <w:szCs w:val="24"/>
        </w:rPr>
      </w:pPr>
      <w:r w:rsidRPr="006F70CC">
        <w:rPr>
          <w:rFonts w:ascii="Times New Roman" w:hAnsi="Times New Roman" w:cs="Times New Roman"/>
          <w:b/>
          <w:sz w:val="24"/>
          <w:szCs w:val="24"/>
        </w:rPr>
        <w:t xml:space="preserve">Для земельные участков, расположенных в зоне </w:t>
      </w:r>
      <w:r w:rsidR="0096083F" w:rsidRPr="006F70CC">
        <w:rPr>
          <w:rFonts w:ascii="Times New Roman" w:hAnsi="Times New Roman" w:cs="Times New Roman"/>
          <w:b/>
          <w:sz w:val="24"/>
          <w:szCs w:val="24"/>
        </w:rPr>
        <w:t>ЗП.5</w:t>
      </w:r>
      <w:r w:rsidRPr="006F70CC">
        <w:rPr>
          <w:rFonts w:ascii="Times New Roman" w:hAnsi="Times New Roman" w:cs="Times New Roman"/>
          <w:b/>
          <w:sz w:val="24"/>
          <w:szCs w:val="24"/>
        </w:rPr>
        <w:t xml:space="preserve">  и попадающих в зоны с особыми условиями использования территории установлены ограничения:</w:t>
      </w:r>
    </w:p>
    <w:p w:rsidR="00363C65" w:rsidRPr="006F70CC" w:rsidRDefault="00363C65" w:rsidP="00363C65">
      <w:pPr>
        <w:pStyle w:val="formattext"/>
        <w:shd w:val="clear" w:color="auto" w:fill="FFFFFF"/>
        <w:spacing w:before="0" w:beforeAutospacing="0" w:after="0" w:afterAutospacing="0"/>
        <w:ind w:firstLine="567"/>
        <w:jc w:val="both"/>
        <w:rPr>
          <w:b/>
          <w:lang w:eastAsia="en-US"/>
        </w:rPr>
      </w:pPr>
      <w:r w:rsidRPr="006F70CC">
        <w:rPr>
          <w:b/>
          <w:lang w:eastAsia="en-US"/>
        </w:rPr>
        <w:t xml:space="preserve">1. Ограничения использования земельных участков  и объектов капитального строительства  на территории ориентировочных санитарно-защитных зон </w:t>
      </w:r>
      <w:r w:rsidRPr="006F70CC">
        <w:rPr>
          <w:b/>
        </w:rPr>
        <w:t>предприятий и объектов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1. В целях обеспечения безопасности населения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 ориентировочная санитарно-защитная зона (далее - санитарно-защитная зона).</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2. Организация санитарно-защитных зон для предприятий и объектов, в том числе установление ограничений использования земельных участков и объектов капитального строительства, осуществляется в соответствии с требованиями </w:t>
      </w:r>
      <w:hyperlink r:id="rId130" w:history="1">
        <w:r w:rsidRPr="006F70CC">
          <w:rPr>
            <w:rStyle w:val="af4"/>
            <w:rFonts w:ascii="Times New Roman" w:hAnsi="Times New Roman" w:cs="Times New Roman"/>
            <w:color w:val="auto"/>
            <w:szCs w:val="24"/>
            <w:u w:val="none"/>
            <w:lang w:val="ru-RU"/>
          </w:rPr>
          <w:t>СанПиН 2.2.1/2.1.1.1200-03</w:t>
        </w:r>
      </w:hyperlink>
      <w:r w:rsidRPr="006F70CC">
        <w:rPr>
          <w:rFonts w:ascii="Times New Roman" w:hAnsi="Times New Roman" w:cs="Times New Roman"/>
          <w:sz w:val="24"/>
          <w:szCs w:val="24"/>
        </w:rPr>
        <w:t xml:space="preserve"> "Санитарно-защитные зоны и санитарная классификация предприятий, сооружений и иных объектов".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3. Для промышленных объектов и производств, сооружений, являющихся источниками воздействия на среду обитания и здоровье человека, в зависимости от мощности, условий эксплуатации, характера и количества выделяемых в окружающую среду загрязняющих веществ, создаваемого шума, вибрации и других вредных физических факторов, а также с учетом предусматриваемых мер по уменьшению неблагоприятного влияния их на среду обитания и здоровье человека в соответствии с санитарной классификацией промышленных объектов и производств устанавливаются следующие ориентировочные размеры санитарно-защитных зон:</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промышленные объекты и производства четвертого класса - 100 м;</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промышленные объекты и производства пятого класса - 50 м.</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4.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территории садоводческих товариществ и коттеджной застройки, коллективных или индивидуальных дачных и садово-огородных участков, а также другие территории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5.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6. Допускается размещать в границах санитарно-защитной зоны промышленного объекта или производства:</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w:t>
      </w:r>
      <w:proofErr w:type="spellStart"/>
      <w:r w:rsidRPr="006F70CC">
        <w:rPr>
          <w:rFonts w:ascii="Times New Roman" w:hAnsi="Times New Roman" w:cs="Times New Roman"/>
          <w:sz w:val="24"/>
          <w:szCs w:val="24"/>
        </w:rPr>
        <w:t>нефте</w:t>
      </w:r>
      <w:proofErr w:type="spellEnd"/>
      <w:r w:rsidRPr="006F70CC">
        <w:rPr>
          <w:rFonts w:ascii="Times New Roman" w:hAnsi="Times New Roman" w:cs="Times New Roman"/>
          <w:sz w:val="24"/>
          <w:szCs w:val="24"/>
        </w:rPr>
        <w:t xml:space="preserve">- и газопроводы, артезианские скважины для технического водоснабжения, </w:t>
      </w:r>
      <w:proofErr w:type="spellStart"/>
      <w:r w:rsidRPr="006F70CC">
        <w:rPr>
          <w:rFonts w:ascii="Times New Roman" w:hAnsi="Times New Roman" w:cs="Times New Roman"/>
          <w:sz w:val="24"/>
          <w:szCs w:val="24"/>
        </w:rPr>
        <w:t>водоохлаждающие</w:t>
      </w:r>
      <w:proofErr w:type="spellEnd"/>
      <w:r w:rsidRPr="006F70CC">
        <w:rPr>
          <w:rFonts w:ascii="Times New Roman" w:hAnsi="Times New Roman" w:cs="Times New Roman"/>
          <w:sz w:val="24"/>
          <w:szCs w:val="24"/>
        </w:rPr>
        <w:t xml:space="preserve">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7.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8. На территориях санитарно-защитных зон кладбищ,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 Положения </w:t>
      </w:r>
      <w:hyperlink w:anchor="Par4084" w:history="1">
        <w:r w:rsidRPr="006F70CC">
          <w:rPr>
            <w:rStyle w:val="af4"/>
            <w:rFonts w:ascii="Times New Roman" w:hAnsi="Times New Roman" w:cs="Times New Roman"/>
            <w:color w:val="auto"/>
            <w:szCs w:val="24"/>
            <w:u w:val="none"/>
            <w:lang w:val="ru-RU"/>
          </w:rPr>
          <w:t>частей 4</w:t>
        </w:r>
      </w:hyperlink>
      <w:r w:rsidRPr="006F70CC">
        <w:rPr>
          <w:rFonts w:ascii="Times New Roman" w:hAnsi="Times New Roman" w:cs="Times New Roman"/>
          <w:sz w:val="24"/>
          <w:szCs w:val="24"/>
        </w:rPr>
        <w:t xml:space="preserve"> - </w:t>
      </w:r>
      <w:hyperlink w:anchor="Par4088" w:history="1">
        <w:r w:rsidRPr="006F70CC">
          <w:rPr>
            <w:rStyle w:val="af4"/>
            <w:rFonts w:ascii="Times New Roman" w:hAnsi="Times New Roman" w:cs="Times New Roman"/>
            <w:color w:val="auto"/>
            <w:szCs w:val="24"/>
            <w:u w:val="none"/>
            <w:lang w:val="ru-RU"/>
          </w:rPr>
          <w:t>7</w:t>
        </w:r>
      </w:hyperlink>
      <w:r w:rsidRPr="006F70CC">
        <w:rPr>
          <w:rFonts w:ascii="Times New Roman" w:hAnsi="Times New Roman" w:cs="Times New Roman"/>
          <w:sz w:val="24"/>
          <w:szCs w:val="24"/>
        </w:rPr>
        <w:t xml:space="preserve"> настоящей статьи применяются с учетом требований, установленных настоящей частью.</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9. Применительно к магистральным трубопроводам и газораспределительным сетям в настоящих Правилах застройки отображены санитарно-защитные разрывы.</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10. Для газораспределительных сетей могут устанавливаться также охранные зоны. Охранная зона газораспределительной сети - зона с особыми условиями использования, устанавливаемая вдоль трасс газопроводов и вокруг других объектов газораспределительной сети в целях обеспечения нормальных условий ее эксплуатации и исключения возможности ее повреждения. Ограничения использования земельных участков и объектов капитального строительства на территории данных охранных зон определяются на основании </w:t>
      </w:r>
      <w:hyperlink r:id="rId131" w:history="1">
        <w:r w:rsidRPr="006F70CC">
          <w:rPr>
            <w:rStyle w:val="af4"/>
            <w:rFonts w:ascii="Times New Roman" w:hAnsi="Times New Roman" w:cs="Times New Roman"/>
            <w:color w:val="auto"/>
            <w:szCs w:val="24"/>
            <w:u w:val="none"/>
            <w:lang w:val="ru-RU"/>
          </w:rPr>
          <w:t>Правил</w:t>
        </w:r>
      </w:hyperlink>
      <w:r w:rsidRPr="006F70CC">
        <w:rPr>
          <w:rFonts w:ascii="Times New Roman" w:hAnsi="Times New Roman" w:cs="Times New Roman"/>
          <w:sz w:val="24"/>
          <w:szCs w:val="24"/>
        </w:rPr>
        <w:t xml:space="preserve"> охраны газораспределительных сетей, утвержденных Постановлением Правительства Российской Федерации от 20.11.2000 N 878.</w:t>
      </w:r>
    </w:p>
    <w:p w:rsidR="00363C65" w:rsidRPr="006F70CC" w:rsidRDefault="00363C65" w:rsidP="00363C65">
      <w:pPr>
        <w:tabs>
          <w:tab w:val="num" w:pos="900"/>
        </w:tabs>
        <w:spacing w:line="240" w:lineRule="auto"/>
        <w:ind w:firstLine="540"/>
        <w:rPr>
          <w:rFonts w:ascii="Times New Roman" w:hAnsi="Times New Roman" w:cs="Times New Roman"/>
          <w:sz w:val="24"/>
          <w:lang w:eastAsia="en-US"/>
        </w:rPr>
      </w:pPr>
    </w:p>
    <w:p w:rsidR="00363C65" w:rsidRPr="006F70CC" w:rsidRDefault="00363C65" w:rsidP="00363C65">
      <w:pPr>
        <w:pStyle w:val="formattext"/>
        <w:shd w:val="clear" w:color="auto" w:fill="FFFFFF"/>
        <w:spacing w:before="0" w:beforeAutospacing="0" w:after="0" w:afterAutospacing="0"/>
        <w:ind w:firstLine="567"/>
        <w:jc w:val="both"/>
        <w:rPr>
          <w:b/>
          <w:lang w:eastAsia="en-US"/>
        </w:rPr>
      </w:pPr>
      <w:r w:rsidRPr="006F70CC">
        <w:rPr>
          <w:b/>
          <w:lang w:eastAsia="en-US"/>
        </w:rPr>
        <w:t>2 Ограничения использования земельных участков  и объектов капитального строительства  на территории охранных зон объектов электросетевого хозяйства</w:t>
      </w:r>
    </w:p>
    <w:p w:rsidR="00363C65" w:rsidRPr="006F70CC" w:rsidRDefault="00363C65" w:rsidP="00363C65">
      <w:pPr>
        <w:pStyle w:val="formattext"/>
        <w:shd w:val="clear" w:color="auto" w:fill="FFFFFF"/>
        <w:spacing w:before="0" w:beforeAutospacing="0" w:after="0" w:afterAutospacing="0"/>
        <w:ind w:firstLine="567"/>
        <w:jc w:val="both"/>
        <w:rPr>
          <w:b/>
          <w:lang w:eastAsia="en-US"/>
        </w:rPr>
      </w:pP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1. Охранная зона объектов электросетевого хозяйства устанавливается в целях обеспечения безопасного функционирования и эксплуатации указанных объектов.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2. Ограничения использования земельных участков и объектов капитального строительства на территории охранных зон определяются на основании </w:t>
      </w:r>
      <w:hyperlink r:id="rId132" w:history="1">
        <w:r w:rsidRPr="006F70CC">
          <w:rPr>
            <w:rStyle w:val="af4"/>
            <w:rFonts w:ascii="Times New Roman" w:hAnsi="Times New Roman" w:cs="Times New Roman"/>
            <w:color w:val="auto"/>
            <w:szCs w:val="24"/>
            <w:u w:val="none"/>
            <w:lang w:val="ru-RU"/>
          </w:rPr>
          <w:t>Правил</w:t>
        </w:r>
      </w:hyperlink>
      <w:r w:rsidRPr="006F70CC">
        <w:rPr>
          <w:rFonts w:ascii="Times New Roman" w:hAnsi="Times New Roman" w:cs="Times New Roman"/>
          <w:sz w:val="24"/>
          <w:szCs w:val="24"/>
        </w:rPr>
        <w:t xml:space="preserve">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утвержденных Постановлением Правительства Российской Федерации от 24.02.2009 N 160.</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3. Охранные зоны устанавливаются:</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proofErr w:type="spellStart"/>
      <w:r w:rsidRPr="006F70CC">
        <w:rPr>
          <w:rFonts w:ascii="Times New Roman" w:hAnsi="Times New Roman" w:cs="Times New Roman"/>
          <w:sz w:val="24"/>
          <w:szCs w:val="24"/>
        </w:rPr>
        <w:t>неотклоненном</w:t>
      </w:r>
      <w:proofErr w:type="spellEnd"/>
      <w:r w:rsidRPr="006F70CC">
        <w:rPr>
          <w:rFonts w:ascii="Times New Roman" w:hAnsi="Times New Roman" w:cs="Times New Roman"/>
          <w:sz w:val="24"/>
          <w:szCs w:val="24"/>
        </w:rPr>
        <w:t xml:space="preserve"> их положении на следующем расстоянии: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35 кВ - 15 метров;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110 кВ - 20 метров;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220 кВ - 25 метров;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330 кВ - 30 метров;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500 кВ - 30 метров;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2. вдоль подземных кабельных линий электропередачи -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метра (при прохождении кабельных линий напряжением до 1 киловольта в городах под тротуарами - на 0,6 метра в сторону зданий и сооружений и на 1 метр в сторону проезжей части улицы).</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4. 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любые объекты и предметы (материалы) в пределах созданных в соответствии с требованиями нормативных 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свалки;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5. В охранных зонах, установленных для объектов электросетевого хозяйства напряжением свыше 1000 вольт, помимо действий, предусмотренных </w:t>
      </w:r>
      <w:hyperlink w:anchor="Par4114" w:history="1">
        <w:r w:rsidRPr="006F70CC">
          <w:rPr>
            <w:rStyle w:val="af4"/>
            <w:rFonts w:ascii="Times New Roman" w:hAnsi="Times New Roman" w:cs="Times New Roman"/>
            <w:color w:val="auto"/>
            <w:szCs w:val="24"/>
            <w:u w:val="none"/>
            <w:lang w:val="ru-RU"/>
          </w:rPr>
          <w:t>частью 4</w:t>
        </w:r>
      </w:hyperlink>
      <w:r w:rsidRPr="006F70CC">
        <w:rPr>
          <w:rFonts w:ascii="Times New Roman" w:hAnsi="Times New Roman" w:cs="Times New Roman"/>
          <w:sz w:val="24"/>
          <w:szCs w:val="24"/>
        </w:rPr>
        <w:t xml:space="preserve"> настоящей статьи, запрещается:</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складировать или размещать хранилища любых, в том числе горюче-смазочных, материалов;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детские и спортивные площадки, стадионы, рынки, торговые точки, полевые станы, загоны для скота, гаражи и стоянки всех видов машин и механизмов, за исключением гаражей-стоянок автомобилей, принадлежащих физическим лицам,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осуществлять проход судов с поднятыми стрелами кранов и других механизмов (в охранных зонах воздушных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6. В пределах охранных зон без письменного решения о согласовании сетевых организаций юридическим и физическим лицам запрещаются:</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строительство, капитальный ремонт, реконструкция или снос зданий и сооружений;</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горные, взрывные, мелиоративные работы, в том числе связанные с временным затоплением земель;</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посадка и вырубка деревьев и кустарников;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7. В охранных зонах, установленных для объектов электросетевого хозяйства напряжением до 1000 вольт, помимо действий, предусмотренных </w:t>
      </w:r>
      <w:hyperlink w:anchor="Par4126" w:history="1">
        <w:r w:rsidRPr="006F70CC">
          <w:rPr>
            <w:rStyle w:val="af4"/>
            <w:rFonts w:ascii="Times New Roman" w:hAnsi="Times New Roman" w:cs="Times New Roman"/>
            <w:color w:val="auto"/>
            <w:szCs w:val="24"/>
            <w:u w:val="none"/>
            <w:lang w:val="ru-RU"/>
          </w:rPr>
          <w:t>частью 6</w:t>
        </w:r>
      </w:hyperlink>
      <w:r w:rsidRPr="006F70CC">
        <w:rPr>
          <w:rFonts w:ascii="Times New Roman" w:hAnsi="Times New Roman" w:cs="Times New Roman"/>
          <w:sz w:val="24"/>
          <w:szCs w:val="24"/>
        </w:rPr>
        <w:t xml:space="preserve"> настоящей статьи, без письменного решения о согласовании сетевых организаций запрещается:</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детские и спортивные площадки, стадионы, рынки, торговые точки, полевые станы, загоны для скота, гаражи и стоянки всех видов машин и механизмов (в охранных зонах воздушных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складировать или размещать хранилища любых, в том числе горюче-смазочных, материалов;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363C65" w:rsidRPr="006F70CC" w:rsidRDefault="00363C65" w:rsidP="00363C65">
      <w:pPr>
        <w:tabs>
          <w:tab w:val="num" w:pos="900"/>
        </w:tabs>
        <w:spacing w:line="240" w:lineRule="auto"/>
        <w:ind w:firstLine="540"/>
        <w:rPr>
          <w:rFonts w:ascii="Times New Roman" w:hAnsi="Times New Roman" w:cs="Times New Roman"/>
          <w:sz w:val="24"/>
          <w:lang w:eastAsia="en-US"/>
        </w:rPr>
      </w:pPr>
    </w:p>
    <w:p w:rsidR="00363C65" w:rsidRPr="006F70CC" w:rsidRDefault="00363C65" w:rsidP="00363C65">
      <w:pPr>
        <w:pStyle w:val="ConsPlusNormal"/>
        <w:ind w:firstLine="540"/>
        <w:jc w:val="both"/>
        <w:rPr>
          <w:rFonts w:ascii="Times New Roman" w:hAnsi="Times New Roman" w:cs="Times New Roman"/>
          <w:sz w:val="24"/>
          <w:szCs w:val="24"/>
        </w:rPr>
      </w:pPr>
    </w:p>
    <w:p w:rsidR="00363C65" w:rsidRPr="006F70CC" w:rsidRDefault="0096083F" w:rsidP="00363C65">
      <w:pPr>
        <w:pStyle w:val="ConsPlusNormal"/>
        <w:ind w:firstLine="567"/>
        <w:jc w:val="both"/>
        <w:rPr>
          <w:b/>
        </w:rPr>
      </w:pPr>
      <w:r w:rsidRPr="006F70CC">
        <w:rPr>
          <w:rFonts w:ascii="Times New Roman" w:hAnsi="Times New Roman" w:cs="Times New Roman"/>
          <w:b/>
          <w:sz w:val="24"/>
          <w:szCs w:val="24"/>
          <w:lang w:eastAsia="en-US"/>
        </w:rPr>
        <w:t>3</w:t>
      </w:r>
      <w:r w:rsidR="00363C65" w:rsidRPr="006F70CC">
        <w:rPr>
          <w:rFonts w:ascii="Times New Roman" w:hAnsi="Times New Roman" w:cs="Times New Roman"/>
          <w:b/>
          <w:sz w:val="24"/>
          <w:szCs w:val="24"/>
          <w:lang w:eastAsia="en-US"/>
        </w:rPr>
        <w:t>. Ограничения использования земельных участков  и объектов капитального строительства</w:t>
      </w:r>
      <w:r w:rsidR="00363C65" w:rsidRPr="006F70CC">
        <w:rPr>
          <w:rFonts w:ascii="Times New Roman" w:hAnsi="Times New Roman" w:cs="Times New Roman"/>
          <w:b/>
          <w:sz w:val="24"/>
          <w:szCs w:val="24"/>
        </w:rPr>
        <w:t xml:space="preserve"> в охранных зонах особо охраняемых природных территорий</w:t>
      </w:r>
    </w:p>
    <w:p w:rsidR="00363C65" w:rsidRPr="006F70CC" w:rsidRDefault="00363C65" w:rsidP="00363C65">
      <w:pPr>
        <w:pStyle w:val="ConsPlusNormal"/>
        <w:jc w:val="both"/>
      </w:pPr>
    </w:p>
    <w:p w:rsidR="00363C65" w:rsidRPr="006F70CC" w:rsidRDefault="00363C65" w:rsidP="00363C65">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Размещение зданий и сооружений в охранных зонах особо охраняемых природных территорий допускается, если строительство указанных объектов или их эксплуатация не будут угрожать сохранности ООПТ. Условия размещения таких объектов устанавливаются при назначении границ охранных зон (округов) и режима их хозяйственного использования.</w:t>
      </w:r>
    </w:p>
    <w:p w:rsidR="00363C65" w:rsidRPr="006F70CC" w:rsidRDefault="00363C65" w:rsidP="00363C65">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Порядок использования территорий ООПТ устанавливается в соответствии с Федеральным законом «Об особо охраняемых природных территориях», Постановлениями местных органов власти, а также действующими градостроительными нормативами.</w:t>
      </w:r>
    </w:p>
    <w:p w:rsidR="00363C65" w:rsidRPr="006F70CC" w:rsidRDefault="00363C65" w:rsidP="00363C65">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В целях защиты особо охраняемых природных территорий от неблагоприятных воздействий на прилегающих к ним участкам должны быть созданы охранные зоны с регулируемым режимом хозяйственной деятельности и определены размеры буферных зон. Перечень запрещенных и допустимых видов хозяйственной деятельности на территориях особо охраняемых природных территорий приводится в соответствующих отраслевых документах. В границах буферных зон запрещается деятельность, оказывающая негативное воздействие на природные комплексы.</w:t>
      </w:r>
    </w:p>
    <w:p w:rsidR="00363C65" w:rsidRPr="006F70CC" w:rsidRDefault="00363C65" w:rsidP="00363C65">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Размещение зданий и сооружений в охранных зонах особо охраняемых природных территорий допускается, если строительство указанных объектов или их эксплуатация не будут угрожать сохранности ООПТ. Условия размещения таких объектов устанавливаются при назначении границ охранных зон (округов) и режима их хозяйственного использования.</w:t>
      </w:r>
    </w:p>
    <w:p w:rsidR="00363C65" w:rsidRPr="006F70CC" w:rsidRDefault="00363C65" w:rsidP="00363C65">
      <w:pPr>
        <w:spacing w:line="240" w:lineRule="auto"/>
        <w:ind w:firstLineChars="236" w:firstLine="566"/>
        <w:rPr>
          <w:rFonts w:ascii="Times New Roman" w:hAnsi="Times New Roman" w:cs="Times New Roman"/>
          <w:spacing w:val="8"/>
          <w:sz w:val="24"/>
          <w:szCs w:val="24"/>
        </w:rPr>
      </w:pPr>
      <w:r w:rsidRPr="006F70CC">
        <w:rPr>
          <w:rFonts w:ascii="Times New Roman" w:hAnsi="Times New Roman" w:cs="Times New Roman"/>
          <w:sz w:val="24"/>
          <w:szCs w:val="24"/>
        </w:rPr>
        <w:t xml:space="preserve">На территории  Загарского сельского  поселения  имеется  особо охраняемая  природная территория регионального значения «Зеленая зона городов Кирова, Кирово-Чепецка, Слободского». Режим особой охраны зелёной зоны утверждён постановлением Правительства Кировской области от 27.08.07, № 104/361 (с изменениями, внесёнными </w:t>
      </w:r>
      <w:r w:rsidRPr="006F70CC">
        <w:rPr>
          <w:rFonts w:ascii="Times New Roman" w:hAnsi="Times New Roman" w:cs="Times New Roman"/>
          <w:spacing w:val="8"/>
          <w:sz w:val="24"/>
          <w:szCs w:val="24"/>
        </w:rPr>
        <w:t>постановлением Правительства Кировской области от 31.07.2009, № 19/224, от 27.09.10, № 70/482, от 07.07.2011, № 110/227).</w:t>
      </w:r>
    </w:p>
    <w:p w:rsidR="00363C65" w:rsidRPr="006F70CC" w:rsidRDefault="00363C65" w:rsidP="00363C65">
      <w:pPr>
        <w:spacing w:line="240" w:lineRule="auto"/>
        <w:ind w:firstLine="539"/>
        <w:rPr>
          <w:rFonts w:ascii="Times New Roman" w:hAnsi="Times New Roman" w:cs="Times New Roman"/>
          <w:sz w:val="24"/>
          <w:szCs w:val="24"/>
        </w:rPr>
      </w:pPr>
    </w:p>
    <w:p w:rsidR="00E66A19" w:rsidRPr="006F70CC" w:rsidRDefault="00E66A19" w:rsidP="00E66A19">
      <w:pPr>
        <w:pStyle w:val="3"/>
        <w:numPr>
          <w:ilvl w:val="0"/>
          <w:numId w:val="0"/>
        </w:numPr>
        <w:spacing w:line="240" w:lineRule="auto"/>
        <w:ind w:firstLine="567"/>
        <w:rPr>
          <w:szCs w:val="24"/>
          <w:lang w:eastAsia="en-US"/>
        </w:rPr>
      </w:pPr>
      <w:r w:rsidRPr="006F70CC">
        <w:rPr>
          <w:szCs w:val="24"/>
          <w:lang w:eastAsia="en-US"/>
        </w:rPr>
        <w:t>Статья 2</w:t>
      </w:r>
      <w:r w:rsidR="00886DCB" w:rsidRPr="006F70CC">
        <w:rPr>
          <w:szCs w:val="24"/>
          <w:lang w:eastAsia="en-US"/>
        </w:rPr>
        <w:t>5</w:t>
      </w:r>
      <w:r w:rsidRPr="006F70CC">
        <w:rPr>
          <w:szCs w:val="24"/>
          <w:lang w:eastAsia="en-US"/>
        </w:rPr>
        <w:t>. Градостроительные регламенты. Зоны инженерно-транспортной инфраструктуры.</w:t>
      </w:r>
    </w:p>
    <w:p w:rsidR="006E3F36" w:rsidRPr="006F70CC" w:rsidRDefault="006E3F36" w:rsidP="006E3F36">
      <w:pPr>
        <w:rPr>
          <w:sz w:val="24"/>
          <w:lang w:eastAsia="en-US"/>
        </w:rPr>
      </w:pPr>
    </w:p>
    <w:p w:rsidR="006E3F36" w:rsidRPr="006F70CC" w:rsidRDefault="006E3F36" w:rsidP="006E3F36">
      <w:pPr>
        <w:spacing w:line="240" w:lineRule="auto"/>
        <w:ind w:firstLine="567"/>
        <w:rPr>
          <w:rFonts w:ascii="Times New Roman" w:hAnsi="Times New Roman" w:cs="Times New Roman"/>
          <w:sz w:val="22"/>
          <w:szCs w:val="22"/>
        </w:rPr>
      </w:pPr>
      <w:r w:rsidRPr="006F70CC">
        <w:rPr>
          <w:rFonts w:ascii="Times New Roman" w:hAnsi="Times New Roman" w:cs="Times New Roman"/>
          <w:b/>
          <w:sz w:val="22"/>
          <w:szCs w:val="22"/>
        </w:rPr>
        <w:t>ЗИТ.1</w:t>
      </w:r>
      <w:r w:rsidRPr="006F70CC">
        <w:rPr>
          <w:rFonts w:ascii="Times New Roman" w:hAnsi="Times New Roman" w:cs="Times New Roman"/>
          <w:sz w:val="22"/>
          <w:szCs w:val="22"/>
        </w:rPr>
        <w:t xml:space="preserve"> –</w:t>
      </w:r>
      <w:r w:rsidRPr="006F70CC">
        <w:rPr>
          <w:rFonts w:ascii="Times New Roman" w:hAnsi="Times New Roman" w:cs="Times New Roman"/>
          <w:b/>
          <w:sz w:val="22"/>
          <w:szCs w:val="22"/>
        </w:rPr>
        <w:t xml:space="preserve"> зона инженерно-технических сооружений</w:t>
      </w:r>
      <w:r w:rsidRPr="006F70CC">
        <w:rPr>
          <w:rFonts w:ascii="Times New Roman" w:hAnsi="Times New Roman" w:cs="Times New Roman"/>
          <w:sz w:val="22"/>
          <w:szCs w:val="22"/>
        </w:rPr>
        <w:t xml:space="preserve"> выделена для обеспечения правовых условий размещения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w:t>
      </w:r>
    </w:p>
    <w:p w:rsidR="003A1B2C" w:rsidRPr="006F70CC" w:rsidRDefault="003A1B2C" w:rsidP="006E3F36">
      <w:pPr>
        <w:spacing w:line="240" w:lineRule="auto"/>
        <w:ind w:left="425" w:firstLine="425"/>
        <w:jc w:val="center"/>
        <w:rPr>
          <w:rFonts w:ascii="Times New Roman" w:hAnsi="Times New Roman" w:cs="Times New Roman"/>
          <w:b/>
          <w:sz w:val="22"/>
          <w:szCs w:val="22"/>
        </w:rPr>
      </w:pPr>
    </w:p>
    <w:p w:rsidR="006E3F36" w:rsidRPr="006F70CC" w:rsidRDefault="006E3F36" w:rsidP="006E3F36">
      <w:pPr>
        <w:spacing w:line="240" w:lineRule="auto"/>
        <w:ind w:left="425" w:firstLine="425"/>
        <w:jc w:val="center"/>
        <w:rPr>
          <w:rFonts w:ascii="Times New Roman" w:hAnsi="Times New Roman" w:cs="Times New Roman"/>
          <w:sz w:val="22"/>
          <w:szCs w:val="22"/>
        </w:rPr>
      </w:pPr>
      <w:r w:rsidRPr="006F70CC">
        <w:rPr>
          <w:rFonts w:ascii="Times New Roman" w:hAnsi="Times New Roman" w:cs="Times New Roman"/>
          <w:b/>
          <w:sz w:val="22"/>
          <w:szCs w:val="22"/>
        </w:rPr>
        <w:t>Основные виды разрешенного использования</w:t>
      </w:r>
    </w:p>
    <w:p w:rsidR="006E3F36" w:rsidRPr="006F70CC" w:rsidRDefault="006E3F36" w:rsidP="006E3F36">
      <w:pPr>
        <w:ind w:left="426" w:firstLine="425"/>
        <w:rPr>
          <w:b/>
          <w:bCs/>
          <w:spacing w:val="-1"/>
          <w:sz w:val="22"/>
          <w:szCs w:val="22"/>
        </w:rPr>
      </w:pPr>
    </w:p>
    <w:tbl>
      <w:tblPr>
        <w:tblW w:w="10065" w:type="dxa"/>
        <w:tblInd w:w="5" w:type="dxa"/>
        <w:tblLayout w:type="fixed"/>
        <w:tblCellMar>
          <w:top w:w="75" w:type="dxa"/>
          <w:left w:w="0" w:type="dxa"/>
          <w:bottom w:w="75" w:type="dxa"/>
          <w:right w:w="0" w:type="dxa"/>
        </w:tblCellMar>
        <w:tblLook w:val="0000" w:firstRow="0" w:lastRow="0" w:firstColumn="0" w:lastColumn="0" w:noHBand="0" w:noVBand="0"/>
      </w:tblPr>
      <w:tblGrid>
        <w:gridCol w:w="2552"/>
        <w:gridCol w:w="7513"/>
      </w:tblGrid>
      <w:tr w:rsidR="006F70CC" w:rsidRPr="006F70CC" w:rsidTr="00B77DC6">
        <w:tc>
          <w:tcPr>
            <w:tcW w:w="2552" w:type="dxa"/>
            <w:tcBorders>
              <w:top w:val="single" w:sz="4" w:space="0" w:color="auto"/>
              <w:left w:val="single" w:sz="4" w:space="0" w:color="auto"/>
              <w:bottom w:val="single" w:sz="4" w:space="0" w:color="auto"/>
              <w:right w:val="single" w:sz="4" w:space="0" w:color="auto"/>
            </w:tcBorders>
          </w:tcPr>
          <w:p w:rsidR="006E3F36" w:rsidRPr="006F70CC" w:rsidRDefault="006E3F36" w:rsidP="00B77DC6">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Виды</w:t>
            </w:r>
          </w:p>
          <w:p w:rsidR="006E3F36" w:rsidRPr="006F70CC" w:rsidRDefault="006E3F36" w:rsidP="00B77DC6">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использования</w:t>
            </w:r>
          </w:p>
          <w:p w:rsidR="006E3F36" w:rsidRPr="006F70CC" w:rsidRDefault="006E3F36" w:rsidP="00B77DC6">
            <w:pPr>
              <w:tabs>
                <w:tab w:val="left" w:pos="1134"/>
              </w:tabs>
              <w:spacing w:line="240" w:lineRule="auto"/>
              <w:ind w:left="141" w:firstLine="0"/>
              <w:jc w:val="center"/>
              <w:rPr>
                <w:rFonts w:ascii="Times New Roman" w:hAnsi="Times New Roman" w:cs="Times New Roman"/>
                <w:b/>
                <w:sz w:val="22"/>
                <w:szCs w:val="22"/>
              </w:rPr>
            </w:pPr>
            <w:r w:rsidRPr="006F70CC">
              <w:rPr>
                <w:rFonts w:ascii="Times New Roman" w:hAnsi="Times New Roman" w:cs="Times New Roman"/>
                <w:b/>
                <w:sz w:val="22"/>
                <w:szCs w:val="22"/>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4A4A95" w:rsidRPr="006F70CC" w:rsidRDefault="004A4A95" w:rsidP="004A4A95">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Описание вида разрешенного использования земельного участка;</w:t>
            </w:r>
          </w:p>
          <w:p w:rsidR="006E3F36" w:rsidRPr="006F70CC" w:rsidRDefault="004A4A95" w:rsidP="004A4A95">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F70CC" w:rsidRPr="006F70CC" w:rsidTr="00B77DC6">
        <w:tc>
          <w:tcPr>
            <w:tcW w:w="2552" w:type="dxa"/>
            <w:tcBorders>
              <w:top w:val="single" w:sz="4" w:space="0" w:color="auto"/>
              <w:left w:val="single" w:sz="4" w:space="0" w:color="auto"/>
              <w:bottom w:val="single" w:sz="4" w:space="0" w:color="auto"/>
              <w:right w:val="single" w:sz="4" w:space="0" w:color="auto"/>
            </w:tcBorders>
          </w:tcPr>
          <w:p w:rsidR="006E3F36" w:rsidRPr="006F70CC" w:rsidRDefault="006E3F36" w:rsidP="00B77DC6">
            <w:pPr>
              <w:tabs>
                <w:tab w:val="left" w:pos="1134"/>
              </w:tabs>
              <w:spacing w:line="280" w:lineRule="exact"/>
              <w:ind w:left="142" w:right="142" w:hanging="1"/>
              <w:rPr>
                <w:rFonts w:ascii="Times New Roman" w:hAnsi="Times New Roman" w:cs="Times New Roman"/>
                <w:b/>
                <w:sz w:val="24"/>
                <w:szCs w:val="24"/>
              </w:rPr>
            </w:pPr>
            <w:r w:rsidRPr="006F70CC">
              <w:rPr>
                <w:rFonts w:ascii="Times New Roman" w:hAnsi="Times New Roman" w:cs="Times New Roman"/>
                <w:b/>
                <w:sz w:val="24"/>
                <w:szCs w:val="24"/>
              </w:rPr>
              <w:t>Коммунальное обслуживание</w:t>
            </w:r>
          </w:p>
          <w:p w:rsidR="006E3F36" w:rsidRPr="006F70CC" w:rsidRDefault="006E3F36" w:rsidP="00B77DC6">
            <w:pPr>
              <w:tabs>
                <w:tab w:val="left" w:pos="1134"/>
              </w:tabs>
              <w:spacing w:line="280" w:lineRule="exact"/>
              <w:ind w:left="142" w:right="142" w:hanging="1"/>
              <w:rPr>
                <w:rFonts w:ascii="Times New Roman" w:hAnsi="Times New Roman" w:cs="Times New Roman"/>
                <w:b/>
                <w:sz w:val="24"/>
                <w:szCs w:val="24"/>
              </w:rPr>
            </w:pPr>
            <w:r w:rsidRPr="006F70CC">
              <w:rPr>
                <w:rFonts w:ascii="Times New Roman" w:hAnsi="Times New Roman" w:cs="Times New Roman"/>
                <w:b/>
                <w:sz w:val="24"/>
                <w:szCs w:val="24"/>
              </w:rPr>
              <w:t>(3.1)</w:t>
            </w:r>
          </w:p>
        </w:tc>
        <w:tc>
          <w:tcPr>
            <w:tcW w:w="7513" w:type="dxa"/>
            <w:tcBorders>
              <w:top w:val="single" w:sz="4" w:space="0" w:color="auto"/>
              <w:left w:val="single" w:sz="4" w:space="0" w:color="auto"/>
              <w:bottom w:val="single" w:sz="4" w:space="0" w:color="auto"/>
              <w:right w:val="single" w:sz="4" w:space="0" w:color="auto"/>
            </w:tcBorders>
          </w:tcPr>
          <w:p w:rsidR="00A91257" w:rsidRPr="006F70CC" w:rsidRDefault="00A91257" w:rsidP="00A91257">
            <w:pPr>
              <w:spacing w:before="75" w:line="240" w:lineRule="auto"/>
              <w:ind w:left="75" w:right="75"/>
              <w:rPr>
                <w:rFonts w:ascii="Times New Roman" w:hAnsi="Times New Roman" w:cs="Times New Roman"/>
                <w:sz w:val="24"/>
                <w:szCs w:val="24"/>
              </w:rPr>
            </w:pPr>
            <w:r w:rsidRPr="006F70CC">
              <w:rPr>
                <w:rFonts w:ascii="Times New Roman" w:hAnsi="Times New Roman" w:cs="Times New Roman"/>
                <w:sz w:val="24"/>
                <w:szCs w:val="24"/>
              </w:rPr>
              <w:t>Размещение зданий и сооружений в целях обеспечения физических и юридических лиц коммунальными услугами. </w:t>
            </w:r>
          </w:p>
          <w:p w:rsidR="00A91257" w:rsidRPr="006F70CC" w:rsidRDefault="00A91257" w:rsidP="00A91257">
            <w:pPr>
              <w:pStyle w:val="afd"/>
              <w:tabs>
                <w:tab w:val="left" w:pos="77"/>
                <w:tab w:val="left" w:pos="139"/>
              </w:tabs>
              <w:ind w:left="142" w:right="142"/>
              <w:jc w:val="both"/>
            </w:pPr>
            <w:r w:rsidRPr="006F70CC">
              <w:t>1) максимальная этажность -2 этажа;</w:t>
            </w:r>
          </w:p>
          <w:p w:rsidR="00A91257" w:rsidRPr="006F70CC" w:rsidRDefault="00A91257" w:rsidP="00A91257">
            <w:pPr>
              <w:tabs>
                <w:tab w:val="left" w:pos="77"/>
                <w:tab w:val="left" w:pos="139"/>
              </w:tabs>
              <w:spacing w:line="240" w:lineRule="auto"/>
              <w:ind w:left="142" w:right="142"/>
              <w:rPr>
                <w:rFonts w:ascii="Times New Roman" w:hAnsi="Times New Roman" w:cs="Times New Roman"/>
                <w:sz w:val="24"/>
                <w:szCs w:val="24"/>
              </w:rPr>
            </w:pPr>
            <w:r w:rsidRPr="006F70CC">
              <w:rPr>
                <w:rFonts w:ascii="Times New Roman" w:hAnsi="Times New Roman" w:cs="Times New Roman"/>
                <w:sz w:val="24"/>
                <w:szCs w:val="24"/>
              </w:rPr>
              <w:t>2) минимальный отступ до зданий, строений, сооружений  от границ земельного участка – 3 м;</w:t>
            </w:r>
          </w:p>
          <w:p w:rsidR="00A91257" w:rsidRPr="006F70CC" w:rsidRDefault="00A91257" w:rsidP="00A91257">
            <w:pPr>
              <w:pStyle w:val="afd"/>
              <w:tabs>
                <w:tab w:val="left" w:pos="139"/>
              </w:tabs>
              <w:ind w:left="142" w:right="142"/>
              <w:jc w:val="both"/>
            </w:pPr>
            <w:r w:rsidRPr="006F70CC">
              <w:t>3) максимальный процент застройки земельного участка от максимального процента застройки, установленного для основного вида разрешенного использования – не более 50%.</w:t>
            </w:r>
          </w:p>
          <w:p w:rsidR="00A91257" w:rsidRPr="006F70CC" w:rsidRDefault="00A91257" w:rsidP="00A91257">
            <w:pPr>
              <w:spacing w:before="75" w:line="240" w:lineRule="auto"/>
              <w:ind w:left="75" w:right="75"/>
              <w:rPr>
                <w:rFonts w:ascii="Times New Roman" w:hAnsi="Times New Roman" w:cs="Times New Roman"/>
                <w:sz w:val="24"/>
                <w:szCs w:val="24"/>
              </w:rPr>
            </w:pPr>
            <w:r w:rsidRPr="006F70CC">
              <w:rPr>
                <w:rFonts w:ascii="Times New Roman" w:hAnsi="Times New Roman" w:cs="Times New Roman"/>
                <w:sz w:val="24"/>
                <w:szCs w:val="24"/>
              </w:rPr>
              <w:t>4) Предельные (минимальные и (или) максимальные) размеры земельных участков, в том числе их площадь  не подлежат установлению.</w:t>
            </w:r>
          </w:p>
          <w:p w:rsidR="006E3F36" w:rsidRPr="006F70CC" w:rsidRDefault="006E3F36" w:rsidP="00A37676">
            <w:pPr>
              <w:tabs>
                <w:tab w:val="left" w:pos="296"/>
                <w:tab w:val="left" w:pos="425"/>
              </w:tabs>
              <w:spacing w:line="240" w:lineRule="auto"/>
              <w:ind w:left="142" w:right="147" w:firstLine="0"/>
              <w:rPr>
                <w:rFonts w:ascii="Times New Roman" w:hAnsi="Times New Roman" w:cs="Times New Roman"/>
                <w:sz w:val="24"/>
                <w:szCs w:val="24"/>
              </w:rPr>
            </w:pPr>
          </w:p>
        </w:tc>
      </w:tr>
      <w:tr w:rsidR="006F70CC" w:rsidRPr="006F70CC" w:rsidTr="00B77DC6">
        <w:trPr>
          <w:trHeight w:val="919"/>
        </w:trPr>
        <w:tc>
          <w:tcPr>
            <w:tcW w:w="2552" w:type="dxa"/>
            <w:tcBorders>
              <w:top w:val="single" w:sz="4" w:space="0" w:color="auto"/>
              <w:left w:val="single" w:sz="4" w:space="0" w:color="auto"/>
              <w:bottom w:val="single" w:sz="4" w:space="0" w:color="auto"/>
              <w:right w:val="single" w:sz="4" w:space="0" w:color="auto"/>
            </w:tcBorders>
          </w:tcPr>
          <w:p w:rsidR="006E3F36" w:rsidRPr="006F70CC" w:rsidRDefault="006E3F36" w:rsidP="00B77DC6">
            <w:pPr>
              <w:tabs>
                <w:tab w:val="left" w:pos="1134"/>
              </w:tabs>
              <w:spacing w:line="280" w:lineRule="exact"/>
              <w:ind w:left="142" w:right="142" w:hanging="1"/>
              <w:rPr>
                <w:rFonts w:ascii="Times New Roman" w:hAnsi="Times New Roman" w:cs="Times New Roman"/>
                <w:b/>
                <w:sz w:val="24"/>
                <w:szCs w:val="24"/>
              </w:rPr>
            </w:pPr>
            <w:r w:rsidRPr="006F70CC">
              <w:rPr>
                <w:rFonts w:ascii="Times New Roman" w:hAnsi="Times New Roman" w:cs="Times New Roman"/>
                <w:b/>
                <w:sz w:val="24"/>
                <w:szCs w:val="24"/>
              </w:rPr>
              <w:t>Энергетика</w:t>
            </w:r>
          </w:p>
          <w:p w:rsidR="006E3F36" w:rsidRPr="006F70CC" w:rsidRDefault="006E3F36" w:rsidP="00B77DC6">
            <w:pPr>
              <w:tabs>
                <w:tab w:val="left" w:pos="1134"/>
              </w:tabs>
              <w:spacing w:line="280" w:lineRule="exact"/>
              <w:ind w:left="142" w:right="142" w:hanging="1"/>
              <w:rPr>
                <w:rFonts w:ascii="Times New Roman" w:hAnsi="Times New Roman" w:cs="Times New Roman"/>
                <w:b/>
                <w:sz w:val="24"/>
                <w:szCs w:val="24"/>
              </w:rPr>
            </w:pPr>
            <w:r w:rsidRPr="006F70CC">
              <w:rPr>
                <w:rFonts w:ascii="Times New Roman" w:hAnsi="Times New Roman" w:cs="Times New Roman"/>
                <w:b/>
                <w:sz w:val="24"/>
                <w:szCs w:val="24"/>
              </w:rPr>
              <w:t>(6.7)</w:t>
            </w:r>
          </w:p>
        </w:tc>
        <w:tc>
          <w:tcPr>
            <w:tcW w:w="7513" w:type="dxa"/>
            <w:tcBorders>
              <w:top w:val="single" w:sz="4" w:space="0" w:color="auto"/>
              <w:left w:val="single" w:sz="4" w:space="0" w:color="auto"/>
              <w:bottom w:val="single" w:sz="4" w:space="0" w:color="auto"/>
              <w:right w:val="single" w:sz="4" w:space="0" w:color="auto"/>
            </w:tcBorders>
          </w:tcPr>
          <w:p w:rsidR="001E54DC" w:rsidRPr="006F70CC" w:rsidRDefault="00052935" w:rsidP="00B77DC6">
            <w:pPr>
              <w:pStyle w:val="afd"/>
              <w:ind w:left="142" w:right="80"/>
            </w:pPr>
            <w:r w:rsidRPr="006F70CC">
              <w:t>Размещение объектов электросетевого хозяйства.</w:t>
            </w:r>
          </w:p>
          <w:p w:rsidR="00243FC4" w:rsidRPr="006F70CC" w:rsidRDefault="00243FC4" w:rsidP="00243FC4">
            <w:pPr>
              <w:tabs>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 xml:space="preserve">1) предельные размеры земельного участка в том числе площадь не подлежат установлению </w:t>
            </w:r>
          </w:p>
          <w:p w:rsidR="006E3F36" w:rsidRPr="006F70CC" w:rsidRDefault="006E3F36" w:rsidP="00B77DC6">
            <w:pPr>
              <w:pStyle w:val="afd"/>
              <w:ind w:left="142" w:right="80"/>
              <w:jc w:val="both"/>
            </w:pPr>
            <w:r w:rsidRPr="006F70CC">
              <w:t xml:space="preserve">2) минимальный отступ до зданий, строений, сооружений от </w:t>
            </w:r>
            <w:r w:rsidR="00A37676" w:rsidRPr="006F70CC">
              <w:t>границ земельного участка – 3 м;</w:t>
            </w:r>
          </w:p>
          <w:p w:rsidR="006E3F36" w:rsidRPr="006F70CC" w:rsidRDefault="006E3F36" w:rsidP="00A37676">
            <w:pPr>
              <w:tabs>
                <w:tab w:val="left" w:pos="296"/>
                <w:tab w:val="left" w:pos="425"/>
              </w:tabs>
              <w:spacing w:line="240" w:lineRule="auto"/>
              <w:ind w:left="142" w:right="147" w:firstLine="0"/>
              <w:rPr>
                <w:rFonts w:ascii="Times New Roman" w:hAnsi="Times New Roman" w:cs="Times New Roman"/>
                <w:sz w:val="24"/>
                <w:szCs w:val="24"/>
              </w:rPr>
            </w:pPr>
            <w:r w:rsidRPr="006F70CC">
              <w:rPr>
                <w:rFonts w:ascii="Times New Roman" w:hAnsi="Times New Roman" w:cs="Times New Roman"/>
                <w:sz w:val="24"/>
                <w:szCs w:val="24"/>
              </w:rPr>
              <w:t>3) максимальный процент застройки территории - 80%.</w:t>
            </w:r>
          </w:p>
          <w:p w:rsidR="00817887" w:rsidRPr="006F70CC" w:rsidRDefault="007E62B0" w:rsidP="00A37676">
            <w:pPr>
              <w:tabs>
                <w:tab w:val="left" w:pos="296"/>
                <w:tab w:val="left" w:pos="425"/>
              </w:tabs>
              <w:spacing w:line="240" w:lineRule="auto"/>
              <w:ind w:left="142" w:right="147" w:firstLine="0"/>
              <w:rPr>
                <w:sz w:val="24"/>
                <w:szCs w:val="24"/>
              </w:rPr>
            </w:pPr>
            <w:r w:rsidRPr="006F70CC">
              <w:rPr>
                <w:rFonts w:ascii="Times New Roman" w:hAnsi="Times New Roman" w:cs="Times New Roman"/>
                <w:sz w:val="24"/>
                <w:szCs w:val="24"/>
              </w:rPr>
              <w:t>4) предельное количество этажей или предельная высота зданий, строений, сооружений  не подлежат установлению.</w:t>
            </w:r>
          </w:p>
        </w:tc>
      </w:tr>
      <w:tr w:rsidR="006E3F36" w:rsidRPr="006F70CC" w:rsidTr="00B77DC6">
        <w:trPr>
          <w:trHeight w:val="919"/>
        </w:trPr>
        <w:tc>
          <w:tcPr>
            <w:tcW w:w="2552" w:type="dxa"/>
            <w:tcBorders>
              <w:top w:val="single" w:sz="4" w:space="0" w:color="auto"/>
              <w:left w:val="single" w:sz="4" w:space="0" w:color="auto"/>
              <w:bottom w:val="single" w:sz="4" w:space="0" w:color="auto"/>
              <w:right w:val="single" w:sz="4" w:space="0" w:color="auto"/>
            </w:tcBorders>
          </w:tcPr>
          <w:p w:rsidR="006E3F36" w:rsidRPr="006F70CC" w:rsidRDefault="006E3F36" w:rsidP="00B77DC6">
            <w:pPr>
              <w:tabs>
                <w:tab w:val="left" w:pos="1134"/>
              </w:tabs>
              <w:spacing w:line="280" w:lineRule="exact"/>
              <w:ind w:left="142" w:right="142" w:hanging="1"/>
              <w:rPr>
                <w:rFonts w:ascii="Times New Roman" w:hAnsi="Times New Roman" w:cs="Times New Roman"/>
                <w:b/>
                <w:sz w:val="24"/>
                <w:szCs w:val="24"/>
              </w:rPr>
            </w:pPr>
            <w:r w:rsidRPr="006F70CC">
              <w:rPr>
                <w:rFonts w:ascii="Times New Roman" w:hAnsi="Times New Roman" w:cs="Times New Roman"/>
                <w:b/>
                <w:sz w:val="24"/>
                <w:szCs w:val="24"/>
              </w:rPr>
              <w:t>Связь</w:t>
            </w:r>
          </w:p>
          <w:p w:rsidR="006E3F36" w:rsidRPr="006F70CC" w:rsidRDefault="006E3F36" w:rsidP="00B77DC6">
            <w:pPr>
              <w:tabs>
                <w:tab w:val="left" w:pos="1134"/>
              </w:tabs>
              <w:spacing w:line="280" w:lineRule="exact"/>
              <w:ind w:left="142" w:right="142" w:hanging="1"/>
              <w:rPr>
                <w:rFonts w:ascii="Times New Roman" w:hAnsi="Times New Roman" w:cs="Times New Roman"/>
                <w:b/>
                <w:sz w:val="24"/>
                <w:szCs w:val="24"/>
              </w:rPr>
            </w:pPr>
            <w:r w:rsidRPr="006F70CC">
              <w:rPr>
                <w:rFonts w:ascii="Times New Roman" w:hAnsi="Times New Roman" w:cs="Times New Roman"/>
                <w:b/>
                <w:sz w:val="24"/>
                <w:szCs w:val="24"/>
              </w:rPr>
              <w:t>(6.8)</w:t>
            </w:r>
          </w:p>
        </w:tc>
        <w:tc>
          <w:tcPr>
            <w:tcW w:w="7513" w:type="dxa"/>
            <w:tcBorders>
              <w:top w:val="single" w:sz="4" w:space="0" w:color="auto"/>
              <w:left w:val="single" w:sz="4" w:space="0" w:color="auto"/>
              <w:bottom w:val="single" w:sz="4" w:space="0" w:color="auto"/>
              <w:right w:val="single" w:sz="4" w:space="0" w:color="auto"/>
            </w:tcBorders>
          </w:tcPr>
          <w:p w:rsidR="008D16B4" w:rsidRPr="006F70CC" w:rsidRDefault="008D16B4" w:rsidP="008D16B4">
            <w:pPr>
              <w:pStyle w:val="s10"/>
              <w:spacing w:before="0" w:beforeAutospacing="0" w:after="0" w:afterAutospacing="0"/>
              <w:ind w:left="75" w:right="75"/>
            </w:pPr>
            <w:r w:rsidRPr="006F70CC">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133" w:anchor="block_1311" w:history="1">
              <w:r w:rsidRPr="006F70CC">
                <w:rPr>
                  <w:rStyle w:val="af4"/>
                  <w:color w:val="auto"/>
                  <w:lang w:val="ru-RU"/>
                </w:rPr>
                <w:t>кодами 3.1.1</w:t>
              </w:r>
            </w:hyperlink>
            <w:r w:rsidRPr="006F70CC">
              <w:t>, </w:t>
            </w:r>
            <w:hyperlink r:id="rId134" w:anchor="block_1323" w:history="1">
              <w:r w:rsidRPr="006F70CC">
                <w:rPr>
                  <w:rStyle w:val="af4"/>
                  <w:color w:val="auto"/>
                  <w:lang w:val="ru-RU"/>
                </w:rPr>
                <w:t>3.2.3</w:t>
              </w:r>
            </w:hyperlink>
            <w:r w:rsidRPr="006F70CC">
              <w:t xml:space="preserve"> (в соответствии с классификатором видов разрешенного использования земельных участков, утвержденным Приказом Минэкономразвития  от 01.09.2014 № 540).</w:t>
            </w:r>
          </w:p>
          <w:p w:rsidR="008D16B4" w:rsidRPr="006F70CC" w:rsidRDefault="008D16B4" w:rsidP="008D16B4">
            <w:pPr>
              <w:tabs>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 xml:space="preserve">1) предельные размеры земельного участка в том числе площадь не подлежат установлению </w:t>
            </w:r>
          </w:p>
          <w:p w:rsidR="008D16B4" w:rsidRPr="006F70CC" w:rsidRDefault="008D16B4" w:rsidP="008D16B4">
            <w:pPr>
              <w:tabs>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2) минимальный отступ до зданий, строений, сооружений от границ земельного участка – 1 м;</w:t>
            </w:r>
          </w:p>
          <w:p w:rsidR="008D16B4" w:rsidRPr="006F70CC" w:rsidRDefault="008D16B4" w:rsidP="008D16B4">
            <w:pPr>
              <w:tabs>
                <w:tab w:val="left" w:pos="78"/>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3) максимальный процент застройки территории - 60%.</w:t>
            </w:r>
          </w:p>
          <w:p w:rsidR="00FD3828" w:rsidRPr="006F70CC" w:rsidRDefault="008D16B4" w:rsidP="008D16B4">
            <w:pPr>
              <w:tabs>
                <w:tab w:val="left" w:pos="296"/>
                <w:tab w:val="left" w:pos="425"/>
              </w:tabs>
              <w:spacing w:line="240" w:lineRule="auto"/>
              <w:ind w:left="142" w:right="147" w:firstLine="0"/>
              <w:rPr>
                <w:rFonts w:ascii="Times New Roman" w:hAnsi="Times New Roman" w:cs="Times New Roman"/>
                <w:sz w:val="24"/>
                <w:szCs w:val="24"/>
              </w:rPr>
            </w:pPr>
            <w:r w:rsidRPr="006F70CC">
              <w:rPr>
                <w:rFonts w:ascii="Times New Roman" w:hAnsi="Times New Roman" w:cs="Times New Roman"/>
                <w:sz w:val="24"/>
                <w:szCs w:val="24"/>
              </w:rPr>
              <w:t>5) предельное количество этажей или предельная высота зданий, строений, сооружений  не подлежат установлению.</w:t>
            </w:r>
          </w:p>
        </w:tc>
      </w:tr>
    </w:tbl>
    <w:p w:rsidR="005B535F" w:rsidRPr="006F70CC" w:rsidRDefault="005B535F" w:rsidP="005E4450">
      <w:pPr>
        <w:ind w:firstLine="567"/>
        <w:rPr>
          <w:rFonts w:ascii="Times New Roman" w:hAnsi="Times New Roman" w:cs="Times New Roman"/>
          <w:b/>
          <w:bCs/>
          <w:sz w:val="24"/>
          <w:szCs w:val="24"/>
        </w:rPr>
      </w:pPr>
    </w:p>
    <w:p w:rsidR="005E4450" w:rsidRPr="006F70CC" w:rsidRDefault="005E4450" w:rsidP="005E4450">
      <w:pPr>
        <w:ind w:firstLine="567"/>
        <w:rPr>
          <w:rFonts w:ascii="Times New Roman" w:hAnsi="Times New Roman" w:cs="Times New Roman"/>
          <w:b/>
          <w:bCs/>
          <w:sz w:val="24"/>
          <w:szCs w:val="24"/>
        </w:rPr>
      </w:pPr>
      <w:r w:rsidRPr="006F70CC">
        <w:rPr>
          <w:rFonts w:ascii="Times New Roman" w:hAnsi="Times New Roman" w:cs="Times New Roman"/>
          <w:b/>
          <w:bCs/>
          <w:sz w:val="24"/>
          <w:szCs w:val="24"/>
        </w:rPr>
        <w:t>Установление условно разрешенных  и вспомогательных  видов использования не требуется.</w:t>
      </w:r>
    </w:p>
    <w:p w:rsidR="0066021D" w:rsidRPr="006F70CC" w:rsidRDefault="0066021D" w:rsidP="0066021D">
      <w:pPr>
        <w:shd w:val="clear" w:color="auto" w:fill="FFFFFF"/>
        <w:tabs>
          <w:tab w:val="num" w:pos="1368"/>
          <w:tab w:val="left" w:pos="9781"/>
        </w:tabs>
        <w:spacing w:line="274" w:lineRule="exact"/>
        <w:ind w:right="-82" w:firstLine="453"/>
        <w:rPr>
          <w:rFonts w:ascii="Times New Roman" w:hAnsi="Times New Roman" w:cs="Times New Roman"/>
          <w:b/>
          <w:sz w:val="24"/>
          <w:szCs w:val="24"/>
        </w:rPr>
      </w:pPr>
      <w:r w:rsidRPr="006F70CC">
        <w:rPr>
          <w:rFonts w:ascii="Times New Roman" w:hAnsi="Times New Roman" w:cs="Times New Roman"/>
          <w:b/>
          <w:sz w:val="24"/>
          <w:szCs w:val="24"/>
        </w:rPr>
        <w:t>Для земельные участков, расположенных в зоне ЗИТ.1 и попадающих в зоны с особыми условиями использования территории установлены ограничения:</w:t>
      </w:r>
    </w:p>
    <w:p w:rsidR="0066021D" w:rsidRPr="006F70CC" w:rsidRDefault="0066021D" w:rsidP="0066021D">
      <w:pPr>
        <w:pStyle w:val="formattext"/>
        <w:shd w:val="clear" w:color="auto" w:fill="FFFFFF"/>
        <w:spacing w:before="0" w:beforeAutospacing="0" w:after="0" w:afterAutospacing="0"/>
        <w:ind w:firstLine="567"/>
        <w:jc w:val="both"/>
        <w:rPr>
          <w:b/>
          <w:lang w:eastAsia="en-US"/>
        </w:rPr>
      </w:pPr>
      <w:r w:rsidRPr="006F70CC">
        <w:rPr>
          <w:b/>
          <w:lang w:eastAsia="en-US"/>
        </w:rPr>
        <w:t>1. Ограничения использования земельных участков  и объектов капитального строительства  на территории охранных зон объектов электросетевого хозяйства</w:t>
      </w:r>
    </w:p>
    <w:p w:rsidR="0066021D" w:rsidRPr="006F70CC" w:rsidRDefault="0066021D" w:rsidP="0066021D">
      <w:pPr>
        <w:pStyle w:val="formattext"/>
        <w:shd w:val="clear" w:color="auto" w:fill="FFFFFF"/>
        <w:spacing w:before="0" w:beforeAutospacing="0" w:after="0" w:afterAutospacing="0"/>
        <w:ind w:firstLine="567"/>
        <w:jc w:val="both"/>
        <w:rPr>
          <w:b/>
          <w:lang w:eastAsia="en-US"/>
        </w:rPr>
      </w:pPr>
    </w:p>
    <w:p w:rsidR="0066021D" w:rsidRPr="006F70CC" w:rsidRDefault="0066021D" w:rsidP="0066021D">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1. Охранная зона объектов электросетевого хозяйства устанавливается в целях обеспечения безопасного функционирования и эксплуатации указанных объектов.</w:t>
      </w:r>
    </w:p>
    <w:p w:rsidR="0066021D" w:rsidRPr="006F70CC" w:rsidRDefault="0066021D" w:rsidP="0066021D">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2. Ограничения использования земельных участков и объектов капитального строительства на территории охранных зон определяются на основании </w:t>
      </w:r>
      <w:hyperlink r:id="rId135" w:history="1">
        <w:r w:rsidRPr="006F70CC">
          <w:rPr>
            <w:rStyle w:val="af4"/>
            <w:rFonts w:ascii="Times New Roman" w:hAnsi="Times New Roman" w:cs="Times New Roman"/>
            <w:color w:val="auto"/>
            <w:szCs w:val="24"/>
            <w:u w:val="none"/>
            <w:lang w:val="ru-RU"/>
          </w:rPr>
          <w:t>Правил</w:t>
        </w:r>
      </w:hyperlink>
      <w:r w:rsidRPr="006F70CC">
        <w:rPr>
          <w:rFonts w:ascii="Times New Roman" w:hAnsi="Times New Roman" w:cs="Times New Roman"/>
          <w:sz w:val="24"/>
          <w:szCs w:val="24"/>
        </w:rPr>
        <w:t xml:space="preserve">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утвержденных Постановлением Правительства Российской Федерации от 24.02.2009 N 160.</w:t>
      </w:r>
    </w:p>
    <w:p w:rsidR="0066021D" w:rsidRPr="006F70CC" w:rsidRDefault="0066021D" w:rsidP="0066021D">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3. Охранные зоны устанавливаются:</w:t>
      </w:r>
    </w:p>
    <w:p w:rsidR="0066021D" w:rsidRPr="006F70CC" w:rsidRDefault="0066021D" w:rsidP="0066021D">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proofErr w:type="spellStart"/>
      <w:r w:rsidRPr="006F70CC">
        <w:rPr>
          <w:rFonts w:ascii="Times New Roman" w:hAnsi="Times New Roman" w:cs="Times New Roman"/>
          <w:sz w:val="24"/>
          <w:szCs w:val="24"/>
        </w:rPr>
        <w:t>неотклоненном</w:t>
      </w:r>
      <w:proofErr w:type="spellEnd"/>
      <w:r w:rsidRPr="006F70CC">
        <w:rPr>
          <w:rFonts w:ascii="Times New Roman" w:hAnsi="Times New Roman" w:cs="Times New Roman"/>
          <w:sz w:val="24"/>
          <w:szCs w:val="24"/>
        </w:rPr>
        <w:t xml:space="preserve"> их положении на следующем расстоянии:</w:t>
      </w:r>
    </w:p>
    <w:p w:rsidR="0066021D" w:rsidRPr="006F70CC" w:rsidRDefault="0066021D" w:rsidP="0066021D">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35 кВ - 15 метров;</w:t>
      </w:r>
    </w:p>
    <w:p w:rsidR="0066021D" w:rsidRPr="006F70CC" w:rsidRDefault="0066021D" w:rsidP="0066021D">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110 кВ - 20 метров;</w:t>
      </w:r>
    </w:p>
    <w:p w:rsidR="0066021D" w:rsidRPr="006F70CC" w:rsidRDefault="0066021D" w:rsidP="0066021D">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220 кВ - 25 метров;</w:t>
      </w:r>
    </w:p>
    <w:p w:rsidR="0066021D" w:rsidRPr="006F70CC" w:rsidRDefault="0066021D" w:rsidP="0066021D">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330 кВ - 30 метров;</w:t>
      </w:r>
    </w:p>
    <w:p w:rsidR="0066021D" w:rsidRPr="006F70CC" w:rsidRDefault="0066021D" w:rsidP="0066021D">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500 кВ - 30 метров;</w:t>
      </w:r>
    </w:p>
    <w:p w:rsidR="0066021D" w:rsidRPr="006F70CC" w:rsidRDefault="0066021D" w:rsidP="0066021D">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2. вдоль подземных кабельных линий электропередачи -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метра (при прохождении кабельных линий напряжением до 1 киловольта в городах под тротуарами - на 0,6 метра в сторону зданий и сооружений и на 1 метр в сторону проезжей части улицы).</w:t>
      </w:r>
    </w:p>
    <w:p w:rsidR="0066021D" w:rsidRPr="006F70CC" w:rsidRDefault="0066021D" w:rsidP="0066021D">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4. 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rsidR="0066021D" w:rsidRPr="006F70CC" w:rsidRDefault="0066021D" w:rsidP="0066021D">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rsidR="0066021D" w:rsidRPr="006F70CC" w:rsidRDefault="0066021D" w:rsidP="0066021D">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любые объекты и предметы (материалы) в пределах созданных в соответствии с требованиями нормативных 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rsidR="0066021D" w:rsidRPr="006F70CC" w:rsidRDefault="0066021D" w:rsidP="0066021D">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rsidR="0066021D" w:rsidRPr="006F70CC" w:rsidRDefault="0066021D" w:rsidP="0066021D">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свалки;</w:t>
      </w:r>
    </w:p>
    <w:p w:rsidR="0066021D" w:rsidRPr="006F70CC" w:rsidRDefault="0066021D" w:rsidP="0066021D">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rsidR="0066021D" w:rsidRPr="006F70CC" w:rsidRDefault="0066021D" w:rsidP="0066021D">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5. В охранных зонах, установленных для объектов электросетевого хозяйства напряжением свыше 1000 вольт, помимо действий, предусмотренных </w:t>
      </w:r>
      <w:hyperlink w:anchor="Par4114" w:history="1">
        <w:r w:rsidRPr="006F70CC">
          <w:rPr>
            <w:rStyle w:val="af4"/>
            <w:rFonts w:ascii="Times New Roman" w:hAnsi="Times New Roman" w:cs="Times New Roman"/>
            <w:color w:val="auto"/>
            <w:szCs w:val="24"/>
            <w:u w:val="none"/>
            <w:lang w:val="ru-RU"/>
          </w:rPr>
          <w:t>частью 4</w:t>
        </w:r>
      </w:hyperlink>
      <w:r w:rsidRPr="006F70CC">
        <w:rPr>
          <w:rFonts w:ascii="Times New Roman" w:hAnsi="Times New Roman" w:cs="Times New Roman"/>
          <w:sz w:val="24"/>
          <w:szCs w:val="24"/>
        </w:rPr>
        <w:t xml:space="preserve"> настоящей статьи, запрещается:</w:t>
      </w:r>
    </w:p>
    <w:p w:rsidR="0066021D" w:rsidRPr="006F70CC" w:rsidRDefault="0066021D" w:rsidP="0066021D">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складировать или размещать хранилища любых, в том числе горюче-смазочных, материалов;</w:t>
      </w:r>
    </w:p>
    <w:p w:rsidR="0066021D" w:rsidRPr="006F70CC" w:rsidRDefault="0066021D" w:rsidP="0066021D">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детские и спортивные площадки, стадионы, рынки, торговые точки, полевые станы, загоны для скота, гаражи и стоянки всех видов машин и механизмов, за исключением гаражей-стоянок автомобилей, принадлежащих физическим лицам,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rsidR="0066021D" w:rsidRPr="006F70CC" w:rsidRDefault="0066021D" w:rsidP="0066021D">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rsidR="0066021D" w:rsidRPr="006F70CC" w:rsidRDefault="0066021D" w:rsidP="0066021D">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66021D" w:rsidRPr="006F70CC" w:rsidRDefault="0066021D" w:rsidP="0066021D">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осуществлять проход судов с поднятыми стрелами кранов и других механизмов (в охранных зонах воздушных линий электропередачи).</w:t>
      </w:r>
    </w:p>
    <w:p w:rsidR="0066021D" w:rsidRPr="006F70CC" w:rsidRDefault="0066021D" w:rsidP="0066021D">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6. В пределах охранных зон без письменного решения о согласовании сетевых организаций юридическим и физическим лицам запрещаются:</w:t>
      </w:r>
    </w:p>
    <w:p w:rsidR="0066021D" w:rsidRPr="006F70CC" w:rsidRDefault="0066021D" w:rsidP="0066021D">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строительство, капитальный ремонт, реконструкция или снос зданий и сооружений;</w:t>
      </w:r>
    </w:p>
    <w:p w:rsidR="0066021D" w:rsidRPr="006F70CC" w:rsidRDefault="0066021D" w:rsidP="0066021D">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горные, взрывные, мелиоративные работы, в том числе связанные с временным затоплением земель;</w:t>
      </w:r>
    </w:p>
    <w:p w:rsidR="0066021D" w:rsidRPr="006F70CC" w:rsidRDefault="0066021D" w:rsidP="0066021D">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посадка и вырубка деревьев и кустарников;</w:t>
      </w:r>
    </w:p>
    <w:p w:rsidR="0066021D" w:rsidRPr="006F70CC" w:rsidRDefault="0066021D" w:rsidP="0066021D">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rsidR="0066021D" w:rsidRPr="006F70CC" w:rsidRDefault="0066021D" w:rsidP="0066021D">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w:t>
      </w:r>
    </w:p>
    <w:p w:rsidR="0066021D" w:rsidRPr="006F70CC" w:rsidRDefault="0066021D" w:rsidP="0066021D">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rsidR="0066021D" w:rsidRPr="006F70CC" w:rsidRDefault="0066021D" w:rsidP="0066021D">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rsidR="0066021D" w:rsidRPr="006F70CC" w:rsidRDefault="0066021D" w:rsidP="0066021D">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rsidR="0066021D" w:rsidRPr="006F70CC" w:rsidRDefault="0066021D" w:rsidP="0066021D">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rsidR="0066021D" w:rsidRPr="006F70CC" w:rsidRDefault="0066021D" w:rsidP="0066021D">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7. В охранных зонах, установленных для объектов электросетевого хозяйства напряжением до 1000 вольт, помимо действий, предусмотренных </w:t>
      </w:r>
      <w:hyperlink w:anchor="Par4126" w:history="1">
        <w:r w:rsidRPr="006F70CC">
          <w:rPr>
            <w:rStyle w:val="af4"/>
            <w:rFonts w:ascii="Times New Roman" w:hAnsi="Times New Roman" w:cs="Times New Roman"/>
            <w:color w:val="auto"/>
            <w:szCs w:val="24"/>
            <w:u w:val="none"/>
            <w:lang w:val="ru-RU"/>
          </w:rPr>
          <w:t>частью 6</w:t>
        </w:r>
      </w:hyperlink>
      <w:r w:rsidRPr="006F70CC">
        <w:rPr>
          <w:rFonts w:ascii="Times New Roman" w:hAnsi="Times New Roman" w:cs="Times New Roman"/>
          <w:sz w:val="24"/>
          <w:szCs w:val="24"/>
        </w:rPr>
        <w:t xml:space="preserve"> настоящей статьи, без письменного решения о согласовании сетевых организаций запрещается:</w:t>
      </w:r>
    </w:p>
    <w:p w:rsidR="0066021D" w:rsidRPr="006F70CC" w:rsidRDefault="0066021D" w:rsidP="0066021D">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детские и спортивные площадки, стадионы, рынки, торговые точки, полевые станы, загоны для скота, гаражи и стоянки всех видов машин и механизмов (в охранных зонах воздушных линий электропередачи);</w:t>
      </w:r>
    </w:p>
    <w:p w:rsidR="0066021D" w:rsidRPr="006F70CC" w:rsidRDefault="0066021D" w:rsidP="0066021D">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складировать или размещать хранилища любых, в том числе горюче-смазочных, материалов;</w:t>
      </w:r>
    </w:p>
    <w:p w:rsidR="0066021D" w:rsidRPr="006F70CC" w:rsidRDefault="0066021D" w:rsidP="0066021D">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66021D" w:rsidRPr="006F70CC" w:rsidRDefault="0066021D" w:rsidP="0066021D">
      <w:pPr>
        <w:tabs>
          <w:tab w:val="num" w:pos="900"/>
        </w:tabs>
        <w:spacing w:line="240" w:lineRule="auto"/>
        <w:ind w:firstLine="540"/>
        <w:rPr>
          <w:rFonts w:ascii="Times New Roman" w:hAnsi="Times New Roman" w:cs="Times New Roman"/>
          <w:sz w:val="24"/>
          <w:lang w:eastAsia="en-US"/>
        </w:rPr>
      </w:pPr>
    </w:p>
    <w:p w:rsidR="0066021D" w:rsidRPr="006F70CC" w:rsidRDefault="0066021D" w:rsidP="0066021D">
      <w:pPr>
        <w:pStyle w:val="ConsPlusNormal"/>
        <w:ind w:firstLine="540"/>
        <w:jc w:val="both"/>
        <w:rPr>
          <w:rFonts w:ascii="Times New Roman" w:hAnsi="Times New Roman" w:cs="Times New Roman"/>
          <w:sz w:val="24"/>
          <w:szCs w:val="24"/>
        </w:rPr>
      </w:pPr>
    </w:p>
    <w:p w:rsidR="0066021D" w:rsidRPr="006F70CC" w:rsidRDefault="0066021D" w:rsidP="0066021D">
      <w:pPr>
        <w:pStyle w:val="ConsPlusNormal"/>
        <w:ind w:firstLine="567"/>
        <w:jc w:val="both"/>
        <w:rPr>
          <w:b/>
        </w:rPr>
      </w:pPr>
      <w:r w:rsidRPr="006F70CC">
        <w:rPr>
          <w:rFonts w:ascii="Times New Roman" w:hAnsi="Times New Roman" w:cs="Times New Roman"/>
          <w:b/>
          <w:sz w:val="24"/>
          <w:szCs w:val="24"/>
          <w:lang w:eastAsia="en-US"/>
        </w:rPr>
        <w:t>2. Ограничения использования земельных участков  и объектов капитального строительства</w:t>
      </w:r>
      <w:r w:rsidRPr="006F70CC">
        <w:rPr>
          <w:rFonts w:ascii="Times New Roman" w:hAnsi="Times New Roman" w:cs="Times New Roman"/>
          <w:b/>
          <w:sz w:val="24"/>
          <w:szCs w:val="24"/>
        </w:rPr>
        <w:t xml:space="preserve"> в охранных зонах особо охраняемых природных территорий</w:t>
      </w:r>
    </w:p>
    <w:p w:rsidR="0066021D" w:rsidRPr="006F70CC" w:rsidRDefault="0066021D" w:rsidP="0066021D">
      <w:pPr>
        <w:pStyle w:val="ConsPlusNormal"/>
        <w:jc w:val="both"/>
      </w:pPr>
    </w:p>
    <w:p w:rsidR="0066021D" w:rsidRPr="006F70CC" w:rsidRDefault="0066021D" w:rsidP="0066021D">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Размещение зданий и сооружений в охранных зонах особо охраняемых природных территорий допускается, если строительство указанных объектов или их эксплуатация не будут угрожать сохранности ООПТ. Условия размещения таких объектов устанавливаются при назначении границ охранных зон (округов) и режима их хозяйственного использования.</w:t>
      </w:r>
    </w:p>
    <w:p w:rsidR="0066021D" w:rsidRPr="006F70CC" w:rsidRDefault="0066021D" w:rsidP="0066021D">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Порядок использования территорий ООПТ устанавливается в соответствии с Федеральным законом «Об особо охраняемых природных территориях», Постановлениями местных органов власти, а также действующими градостроительными нормативами.</w:t>
      </w:r>
    </w:p>
    <w:p w:rsidR="0066021D" w:rsidRPr="006F70CC" w:rsidRDefault="0066021D" w:rsidP="0066021D">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В целях защиты особо охраняемых природных территорий от неблагоприятных воздействий на прилегающих к ним участкам должны быть созданы охранные зоны с регулируемым режимом хозяйственной деятельности и определены размеры буферных зон. Перечень запрещенных и допустимых видов хозяйственной деятельности на территориях особо охраняемых природных территорий приводится в соответствующих отраслевых документах. В границах буферных зон запрещается деятельность, оказывающая негативное воздействие на природные комплексы.</w:t>
      </w:r>
    </w:p>
    <w:p w:rsidR="0066021D" w:rsidRPr="006F70CC" w:rsidRDefault="0066021D" w:rsidP="0066021D">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Размещение зданий и сооружений в охранных зонах особо охраняемых природных территорий допускается, если строительство указанных объектов или их эксплуатация не будут угрожать сохранности ООПТ. Условия размещения таких объектов устанавливаются при назначении границ охранных зон (округов) и режима их хозяйственного использования.</w:t>
      </w:r>
    </w:p>
    <w:p w:rsidR="0066021D" w:rsidRPr="006F70CC" w:rsidRDefault="0066021D" w:rsidP="0066021D">
      <w:pPr>
        <w:spacing w:line="240" w:lineRule="auto"/>
        <w:ind w:firstLineChars="236" w:firstLine="566"/>
        <w:rPr>
          <w:rFonts w:ascii="Times New Roman" w:hAnsi="Times New Roman" w:cs="Times New Roman"/>
          <w:spacing w:val="8"/>
          <w:sz w:val="24"/>
          <w:szCs w:val="24"/>
        </w:rPr>
      </w:pPr>
      <w:r w:rsidRPr="006F70CC">
        <w:rPr>
          <w:rFonts w:ascii="Times New Roman" w:hAnsi="Times New Roman" w:cs="Times New Roman"/>
          <w:sz w:val="24"/>
          <w:szCs w:val="24"/>
        </w:rPr>
        <w:t xml:space="preserve">На территории  Загарского сельского  поселения  имеется  особо охраняемая  природная территория регионального значения «Зеленая зона городов Кирова, Кирово-Чепецка, Слободского». Режим особой охраны зелёной зоны утверждён постановлением Правительства Кировской области от 27.08.07, № 104/361 (с изменениями, внесёнными </w:t>
      </w:r>
      <w:r w:rsidRPr="006F70CC">
        <w:rPr>
          <w:rFonts w:ascii="Times New Roman" w:hAnsi="Times New Roman" w:cs="Times New Roman"/>
          <w:spacing w:val="8"/>
          <w:sz w:val="24"/>
          <w:szCs w:val="24"/>
        </w:rPr>
        <w:t>постановлением Правительства Кировской области от 31.07.2009, № 19/224, от 27.09.10, № 70/482, от 07.07.2011, № 110/227).</w:t>
      </w:r>
    </w:p>
    <w:p w:rsidR="00C724B5" w:rsidRPr="006F70CC" w:rsidRDefault="00C724B5" w:rsidP="006E3F36">
      <w:pPr>
        <w:pStyle w:val="afff0"/>
        <w:ind w:firstLine="567"/>
        <w:jc w:val="both"/>
        <w:rPr>
          <w:b/>
        </w:rPr>
      </w:pPr>
    </w:p>
    <w:p w:rsidR="006E3F36" w:rsidRPr="006F70CC" w:rsidRDefault="006E3F36" w:rsidP="006E3F36">
      <w:pPr>
        <w:pStyle w:val="afff0"/>
        <w:ind w:firstLine="567"/>
        <w:jc w:val="both"/>
        <w:rPr>
          <w:sz w:val="22"/>
          <w:szCs w:val="22"/>
        </w:rPr>
      </w:pPr>
      <w:r w:rsidRPr="006F70CC">
        <w:rPr>
          <w:b/>
          <w:sz w:val="22"/>
          <w:szCs w:val="22"/>
        </w:rPr>
        <w:t>ЗИТ.2</w:t>
      </w:r>
      <w:r w:rsidRPr="006F70CC">
        <w:rPr>
          <w:sz w:val="22"/>
          <w:szCs w:val="22"/>
        </w:rPr>
        <w:t xml:space="preserve"> –</w:t>
      </w:r>
      <w:r w:rsidRPr="006F70CC">
        <w:rPr>
          <w:b/>
          <w:sz w:val="22"/>
          <w:szCs w:val="22"/>
        </w:rPr>
        <w:t xml:space="preserve"> зона транспортной инфраструктуры</w:t>
      </w:r>
      <w:r w:rsidRPr="006F70CC">
        <w:rPr>
          <w:sz w:val="22"/>
          <w:szCs w:val="22"/>
        </w:rPr>
        <w:t xml:space="preserve"> выделена для обеспечения правовых условий размещения различного рода путей сообщения и сооружений, используемых для перевозки людей или грузов, либо передачи веществ. </w:t>
      </w:r>
    </w:p>
    <w:p w:rsidR="006E3F36" w:rsidRPr="006F70CC" w:rsidRDefault="006E3F36" w:rsidP="006E3F36">
      <w:pPr>
        <w:spacing w:line="240" w:lineRule="auto"/>
        <w:ind w:firstLine="567"/>
        <w:rPr>
          <w:rFonts w:ascii="Times New Roman" w:hAnsi="Times New Roman" w:cs="Times New Roman"/>
          <w:sz w:val="22"/>
          <w:szCs w:val="22"/>
        </w:rPr>
      </w:pPr>
      <w:r w:rsidRPr="006F70CC">
        <w:rPr>
          <w:rFonts w:ascii="Times New Roman" w:hAnsi="Times New Roman" w:cs="Times New Roman"/>
          <w:sz w:val="22"/>
          <w:szCs w:val="22"/>
        </w:rPr>
        <w:t>Действие градостроительного регламента не распространяется на земельные участки, предназначенные для  размещения линейных  объектов и (или) занятые линейными объектами.</w:t>
      </w:r>
    </w:p>
    <w:p w:rsidR="00BB0B2B" w:rsidRPr="006F70CC" w:rsidRDefault="00BB0B2B" w:rsidP="006E3F36">
      <w:pPr>
        <w:ind w:left="142" w:firstLine="425"/>
        <w:jc w:val="center"/>
        <w:rPr>
          <w:rFonts w:ascii="Times New Roman" w:hAnsi="Times New Roman" w:cs="Times New Roman"/>
          <w:b/>
          <w:sz w:val="22"/>
          <w:szCs w:val="22"/>
        </w:rPr>
      </w:pPr>
    </w:p>
    <w:p w:rsidR="006E3F36" w:rsidRPr="006F70CC" w:rsidRDefault="006E3F36" w:rsidP="006E3F36">
      <w:pPr>
        <w:ind w:left="142" w:firstLine="425"/>
        <w:jc w:val="center"/>
        <w:rPr>
          <w:rFonts w:ascii="Times New Roman" w:hAnsi="Times New Roman" w:cs="Times New Roman"/>
          <w:sz w:val="22"/>
          <w:szCs w:val="22"/>
        </w:rPr>
      </w:pPr>
      <w:r w:rsidRPr="006F70CC">
        <w:rPr>
          <w:rFonts w:ascii="Times New Roman" w:hAnsi="Times New Roman" w:cs="Times New Roman"/>
          <w:b/>
          <w:sz w:val="22"/>
          <w:szCs w:val="22"/>
        </w:rPr>
        <w:t>Основные виды разрешенного использования</w:t>
      </w:r>
    </w:p>
    <w:p w:rsidR="006E3F36" w:rsidRPr="006F70CC" w:rsidRDefault="006E3F36" w:rsidP="006E3F36">
      <w:pPr>
        <w:ind w:left="426" w:firstLine="425"/>
        <w:rPr>
          <w:b/>
          <w:bCs/>
          <w:spacing w:val="-1"/>
          <w:sz w:val="22"/>
          <w:szCs w:val="22"/>
        </w:rPr>
      </w:pPr>
    </w:p>
    <w:tbl>
      <w:tblPr>
        <w:tblW w:w="10065" w:type="dxa"/>
        <w:tblInd w:w="5" w:type="dxa"/>
        <w:tblLayout w:type="fixed"/>
        <w:tblCellMar>
          <w:top w:w="75" w:type="dxa"/>
          <w:left w:w="0" w:type="dxa"/>
          <w:bottom w:w="75" w:type="dxa"/>
          <w:right w:w="0" w:type="dxa"/>
        </w:tblCellMar>
        <w:tblLook w:val="0000" w:firstRow="0" w:lastRow="0" w:firstColumn="0" w:lastColumn="0" w:noHBand="0" w:noVBand="0"/>
      </w:tblPr>
      <w:tblGrid>
        <w:gridCol w:w="2552"/>
        <w:gridCol w:w="7513"/>
      </w:tblGrid>
      <w:tr w:rsidR="006F70CC" w:rsidRPr="006F70CC" w:rsidTr="00B77DC6">
        <w:tc>
          <w:tcPr>
            <w:tcW w:w="2552" w:type="dxa"/>
            <w:tcBorders>
              <w:top w:val="single" w:sz="4" w:space="0" w:color="auto"/>
              <w:left w:val="single" w:sz="4" w:space="0" w:color="auto"/>
              <w:bottom w:val="single" w:sz="4" w:space="0" w:color="auto"/>
              <w:right w:val="single" w:sz="4" w:space="0" w:color="auto"/>
            </w:tcBorders>
          </w:tcPr>
          <w:p w:rsidR="006E3F36" w:rsidRPr="006F70CC" w:rsidRDefault="006E3F36" w:rsidP="00B77DC6">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Виды</w:t>
            </w:r>
          </w:p>
          <w:p w:rsidR="006E3F36" w:rsidRPr="006F70CC" w:rsidRDefault="006E3F36" w:rsidP="00B77DC6">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использования</w:t>
            </w:r>
          </w:p>
          <w:p w:rsidR="006E3F36" w:rsidRPr="006F70CC" w:rsidRDefault="006E3F36" w:rsidP="00B77DC6">
            <w:pPr>
              <w:tabs>
                <w:tab w:val="left" w:pos="1134"/>
              </w:tabs>
              <w:spacing w:line="240" w:lineRule="auto"/>
              <w:ind w:left="141" w:firstLine="0"/>
              <w:jc w:val="center"/>
              <w:rPr>
                <w:rFonts w:ascii="Times New Roman" w:hAnsi="Times New Roman" w:cs="Times New Roman"/>
                <w:b/>
                <w:sz w:val="22"/>
                <w:szCs w:val="22"/>
              </w:rPr>
            </w:pPr>
            <w:r w:rsidRPr="006F70CC">
              <w:rPr>
                <w:rFonts w:ascii="Times New Roman" w:hAnsi="Times New Roman" w:cs="Times New Roman"/>
                <w:b/>
                <w:sz w:val="22"/>
                <w:szCs w:val="22"/>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4A4A95" w:rsidRPr="006F70CC" w:rsidRDefault="004A4A95" w:rsidP="004A4A95">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Описание вида разрешенного использования земельного участка;</w:t>
            </w:r>
          </w:p>
          <w:p w:rsidR="006E3F36" w:rsidRPr="006F70CC" w:rsidRDefault="004A4A95" w:rsidP="004A4A95">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F70CC" w:rsidRPr="006F70CC" w:rsidTr="00B77DC6">
        <w:tc>
          <w:tcPr>
            <w:tcW w:w="2552" w:type="dxa"/>
            <w:tcBorders>
              <w:top w:val="single" w:sz="4" w:space="0" w:color="auto"/>
              <w:left w:val="single" w:sz="4" w:space="0" w:color="auto"/>
              <w:bottom w:val="single" w:sz="4" w:space="0" w:color="auto"/>
              <w:right w:val="single" w:sz="4" w:space="0" w:color="auto"/>
            </w:tcBorders>
          </w:tcPr>
          <w:p w:rsidR="006E3F36" w:rsidRPr="006F70CC" w:rsidRDefault="004F0BFF" w:rsidP="00B77DC6">
            <w:pPr>
              <w:tabs>
                <w:tab w:val="left" w:pos="1134"/>
              </w:tabs>
              <w:spacing w:line="280" w:lineRule="exact"/>
              <w:ind w:left="142" w:hanging="1"/>
              <w:rPr>
                <w:rFonts w:ascii="Times New Roman" w:hAnsi="Times New Roman" w:cs="Times New Roman"/>
                <w:b/>
                <w:sz w:val="22"/>
                <w:szCs w:val="22"/>
              </w:rPr>
            </w:pPr>
            <w:r w:rsidRPr="006F70CC">
              <w:rPr>
                <w:rFonts w:ascii="Times New Roman" w:hAnsi="Times New Roman" w:cs="Times New Roman"/>
                <w:b/>
                <w:sz w:val="22"/>
                <w:szCs w:val="22"/>
              </w:rPr>
              <w:t xml:space="preserve">Служебные гаражи </w:t>
            </w:r>
            <w:r w:rsidR="006E3F36" w:rsidRPr="006F70CC">
              <w:rPr>
                <w:rFonts w:ascii="Times New Roman" w:hAnsi="Times New Roman" w:cs="Times New Roman"/>
                <w:b/>
                <w:sz w:val="22"/>
                <w:szCs w:val="22"/>
              </w:rPr>
              <w:t>(4.9)</w:t>
            </w:r>
          </w:p>
        </w:tc>
        <w:tc>
          <w:tcPr>
            <w:tcW w:w="7513" w:type="dxa"/>
            <w:tcBorders>
              <w:top w:val="single" w:sz="4" w:space="0" w:color="auto"/>
              <w:left w:val="single" w:sz="4" w:space="0" w:color="auto"/>
              <w:bottom w:val="single" w:sz="4" w:space="0" w:color="auto"/>
              <w:right w:val="single" w:sz="4" w:space="0" w:color="auto"/>
            </w:tcBorders>
          </w:tcPr>
          <w:p w:rsidR="004F0BFF" w:rsidRPr="006F70CC" w:rsidRDefault="004F0BFF" w:rsidP="004F0BFF">
            <w:pPr>
              <w:pStyle w:val="s10"/>
              <w:spacing w:before="0" w:beforeAutospacing="0" w:after="0" w:afterAutospacing="0"/>
              <w:ind w:left="75" w:right="75"/>
            </w:pPr>
            <w:r w:rsidRPr="006F70CC">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36" w:anchor="block_1030" w:history="1">
              <w:r w:rsidRPr="006F70CC">
                <w:rPr>
                  <w:rStyle w:val="af4"/>
                  <w:color w:val="auto"/>
                  <w:lang w:val="ru-RU"/>
                </w:rPr>
                <w:t>кодами 3.0</w:t>
              </w:r>
            </w:hyperlink>
            <w:r w:rsidRPr="006F70CC">
              <w:t>, </w:t>
            </w:r>
            <w:hyperlink r:id="rId137" w:anchor="block_1040" w:history="1">
              <w:r w:rsidRPr="006F70CC">
                <w:rPr>
                  <w:rStyle w:val="af4"/>
                  <w:color w:val="auto"/>
                  <w:lang w:val="ru-RU"/>
                </w:rPr>
                <w:t>4.0</w:t>
              </w:r>
            </w:hyperlink>
            <w:r w:rsidRPr="006F70CC">
              <w:t>, (в соответствии с классификатором видов разрешенного использования земельных участков, утвержденным Приказом Минэкономразвития  от 01.09.2014 № 540), а также для стоянки и хранения транспортных средств общего пользования, в том числе в депо.</w:t>
            </w:r>
          </w:p>
          <w:p w:rsidR="004F0BFF" w:rsidRPr="006F70CC" w:rsidRDefault="004F0BFF" w:rsidP="004F0BFF">
            <w:pPr>
              <w:pStyle w:val="afd"/>
              <w:tabs>
                <w:tab w:val="left" w:pos="283"/>
                <w:tab w:val="left" w:pos="2410"/>
              </w:tabs>
              <w:ind w:left="113" w:right="113"/>
              <w:jc w:val="both"/>
            </w:pPr>
            <w:r w:rsidRPr="006F70CC">
              <w:t>1) максимальная этажность - 2 этажа;</w:t>
            </w:r>
          </w:p>
          <w:p w:rsidR="004F0BFF" w:rsidRPr="006F70CC" w:rsidRDefault="004F0BFF" w:rsidP="004F0BFF">
            <w:pPr>
              <w:tabs>
                <w:tab w:val="left" w:pos="-62"/>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2) минимальный отступ до зданий, строений, сооружений от границ земельного участка – 1 м.</w:t>
            </w:r>
          </w:p>
          <w:p w:rsidR="004F0BFF" w:rsidRPr="006F70CC" w:rsidRDefault="004F0BFF" w:rsidP="004F0BFF">
            <w:pPr>
              <w:tabs>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3) максимальный процент застройки земельного участка от максимального процента застройки, установленного для основного вида разрешенного использования – не более 50%.</w:t>
            </w:r>
          </w:p>
          <w:p w:rsidR="006E3F36" w:rsidRPr="006F70CC" w:rsidRDefault="004F0BFF" w:rsidP="004F0BFF">
            <w:pPr>
              <w:pStyle w:val="afd"/>
              <w:tabs>
                <w:tab w:val="left" w:pos="283"/>
                <w:tab w:val="left" w:pos="2410"/>
              </w:tabs>
              <w:ind w:left="113" w:right="113"/>
            </w:pPr>
            <w:r w:rsidRPr="006F70CC">
              <w:t>4) Предельные (минимальные и (или) максимальные) размеры земельных участков, в том числе их площадь, не подлежат установлению.</w:t>
            </w:r>
          </w:p>
        </w:tc>
      </w:tr>
      <w:tr w:rsidR="006F70CC" w:rsidRPr="006F70CC" w:rsidTr="00B77DC6">
        <w:tc>
          <w:tcPr>
            <w:tcW w:w="2552" w:type="dxa"/>
            <w:tcBorders>
              <w:top w:val="single" w:sz="4" w:space="0" w:color="auto"/>
              <w:left w:val="single" w:sz="4" w:space="0" w:color="auto"/>
              <w:bottom w:val="single" w:sz="4" w:space="0" w:color="auto"/>
              <w:right w:val="single" w:sz="4" w:space="0" w:color="auto"/>
            </w:tcBorders>
          </w:tcPr>
          <w:p w:rsidR="006E3F36" w:rsidRPr="006F70CC" w:rsidRDefault="006E3F36" w:rsidP="00B77DC6">
            <w:pPr>
              <w:tabs>
                <w:tab w:val="left" w:pos="1134"/>
              </w:tabs>
              <w:spacing w:line="280" w:lineRule="exact"/>
              <w:ind w:left="142" w:hanging="1"/>
              <w:rPr>
                <w:rFonts w:ascii="Times New Roman" w:hAnsi="Times New Roman" w:cs="Times New Roman"/>
                <w:b/>
                <w:sz w:val="22"/>
                <w:szCs w:val="22"/>
              </w:rPr>
            </w:pPr>
            <w:r w:rsidRPr="006F70CC">
              <w:rPr>
                <w:rFonts w:ascii="Times New Roman" w:hAnsi="Times New Roman" w:cs="Times New Roman"/>
                <w:b/>
                <w:sz w:val="22"/>
                <w:szCs w:val="22"/>
              </w:rPr>
              <w:t xml:space="preserve">Объекты </w:t>
            </w:r>
            <w:r w:rsidR="008D0E7A" w:rsidRPr="006F70CC">
              <w:rPr>
                <w:rFonts w:ascii="Times New Roman" w:hAnsi="Times New Roman" w:cs="Times New Roman"/>
                <w:b/>
                <w:sz w:val="22"/>
                <w:szCs w:val="22"/>
              </w:rPr>
              <w:t>до</w:t>
            </w:r>
            <w:r w:rsidRPr="006F70CC">
              <w:rPr>
                <w:rFonts w:ascii="Times New Roman" w:hAnsi="Times New Roman" w:cs="Times New Roman"/>
                <w:b/>
                <w:sz w:val="22"/>
                <w:szCs w:val="22"/>
              </w:rPr>
              <w:t>рожного сервиса</w:t>
            </w:r>
          </w:p>
          <w:p w:rsidR="006E3F36" w:rsidRPr="006F70CC" w:rsidRDefault="006E3F36" w:rsidP="00B77DC6">
            <w:pPr>
              <w:tabs>
                <w:tab w:val="left" w:pos="1134"/>
              </w:tabs>
              <w:spacing w:line="280" w:lineRule="exact"/>
              <w:ind w:left="142" w:hanging="1"/>
              <w:rPr>
                <w:rFonts w:ascii="Times New Roman" w:hAnsi="Times New Roman" w:cs="Times New Roman"/>
                <w:b/>
                <w:sz w:val="22"/>
                <w:szCs w:val="22"/>
              </w:rPr>
            </w:pPr>
            <w:r w:rsidRPr="006F70CC">
              <w:rPr>
                <w:rFonts w:ascii="Times New Roman" w:hAnsi="Times New Roman" w:cs="Times New Roman"/>
                <w:b/>
                <w:sz w:val="22"/>
                <w:szCs w:val="22"/>
              </w:rPr>
              <w:t>(4.9.1)</w:t>
            </w:r>
          </w:p>
        </w:tc>
        <w:tc>
          <w:tcPr>
            <w:tcW w:w="7513" w:type="dxa"/>
            <w:tcBorders>
              <w:top w:val="single" w:sz="4" w:space="0" w:color="auto"/>
              <w:left w:val="single" w:sz="4" w:space="0" w:color="auto"/>
              <w:bottom w:val="single" w:sz="4" w:space="0" w:color="auto"/>
              <w:right w:val="single" w:sz="4" w:space="0" w:color="auto"/>
            </w:tcBorders>
          </w:tcPr>
          <w:p w:rsidR="008D0E7A" w:rsidRPr="006F70CC" w:rsidRDefault="008D0E7A" w:rsidP="008D0E7A">
            <w:pPr>
              <w:spacing w:before="75"/>
              <w:ind w:left="75" w:right="75"/>
              <w:rPr>
                <w:rFonts w:ascii="Times New Roman" w:hAnsi="Times New Roman" w:cs="Times New Roman"/>
                <w:sz w:val="24"/>
                <w:szCs w:val="24"/>
              </w:rPr>
            </w:pPr>
            <w:r w:rsidRPr="006F70CC">
              <w:rPr>
                <w:rFonts w:ascii="Times New Roman" w:hAnsi="Times New Roman" w:cs="Times New Roman"/>
                <w:sz w:val="24"/>
                <w:szCs w:val="24"/>
              </w:rPr>
              <w:t>Размещение зданий и сооружений дорожного сервиса.</w:t>
            </w:r>
          </w:p>
          <w:p w:rsidR="008D0E7A" w:rsidRPr="006F70CC" w:rsidRDefault="008D0E7A" w:rsidP="008D0E7A">
            <w:pPr>
              <w:tabs>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 xml:space="preserve">1) предельные размеры земельного участка в том числе площадь не подлежат установлению </w:t>
            </w:r>
          </w:p>
          <w:p w:rsidR="008D0E7A" w:rsidRPr="006F70CC" w:rsidRDefault="008D0E7A" w:rsidP="008D0E7A">
            <w:pPr>
              <w:pStyle w:val="afd"/>
              <w:tabs>
                <w:tab w:val="left" w:pos="-62"/>
                <w:tab w:val="left" w:pos="139"/>
              </w:tabs>
              <w:ind w:left="113" w:right="113"/>
              <w:jc w:val="both"/>
            </w:pPr>
            <w:r w:rsidRPr="006F70CC">
              <w:t>2) максимальная этажность -2 этажа;</w:t>
            </w:r>
          </w:p>
          <w:p w:rsidR="008D0E7A" w:rsidRPr="006F70CC" w:rsidRDefault="008D0E7A" w:rsidP="008D0E7A">
            <w:pPr>
              <w:tabs>
                <w:tab w:val="left" w:pos="-62"/>
                <w:tab w:val="left" w:pos="415"/>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3) минимальный отступ до зданий, строений, сооружений от границ земельного участка – 3 м;</w:t>
            </w:r>
          </w:p>
          <w:p w:rsidR="006E3F36" w:rsidRPr="006F70CC" w:rsidRDefault="008D0E7A" w:rsidP="008D0E7A">
            <w:pPr>
              <w:widowControl/>
              <w:tabs>
                <w:tab w:val="left" w:pos="-144"/>
                <w:tab w:val="left" w:pos="-62"/>
                <w:tab w:val="left" w:pos="283"/>
                <w:tab w:val="left" w:pos="361"/>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4) максимальный процент застройки территории - 80%.</w:t>
            </w:r>
          </w:p>
        </w:tc>
      </w:tr>
      <w:tr w:rsidR="006E3F36" w:rsidRPr="006F70CC" w:rsidTr="00B77DC6">
        <w:tc>
          <w:tcPr>
            <w:tcW w:w="2552" w:type="dxa"/>
            <w:tcBorders>
              <w:top w:val="single" w:sz="4" w:space="0" w:color="auto"/>
              <w:left w:val="single" w:sz="4" w:space="0" w:color="auto"/>
              <w:bottom w:val="single" w:sz="4" w:space="0" w:color="auto"/>
              <w:right w:val="single" w:sz="4" w:space="0" w:color="auto"/>
            </w:tcBorders>
          </w:tcPr>
          <w:p w:rsidR="006E3F36" w:rsidRPr="006F70CC" w:rsidRDefault="006E3F36" w:rsidP="00B77DC6">
            <w:pPr>
              <w:tabs>
                <w:tab w:val="left" w:pos="1134"/>
              </w:tabs>
              <w:spacing w:line="280" w:lineRule="exact"/>
              <w:ind w:left="142" w:hanging="1"/>
              <w:rPr>
                <w:rFonts w:ascii="Times New Roman" w:hAnsi="Times New Roman" w:cs="Times New Roman"/>
                <w:b/>
                <w:sz w:val="22"/>
                <w:szCs w:val="22"/>
              </w:rPr>
            </w:pPr>
            <w:r w:rsidRPr="006F70CC">
              <w:rPr>
                <w:rFonts w:ascii="Times New Roman" w:hAnsi="Times New Roman" w:cs="Times New Roman"/>
                <w:b/>
                <w:sz w:val="22"/>
                <w:szCs w:val="22"/>
              </w:rPr>
              <w:t>Автомобильный транспорт</w:t>
            </w:r>
          </w:p>
          <w:p w:rsidR="006E3F36" w:rsidRPr="006F70CC" w:rsidRDefault="006E3F36" w:rsidP="00B77DC6">
            <w:pPr>
              <w:tabs>
                <w:tab w:val="left" w:pos="1134"/>
              </w:tabs>
              <w:spacing w:line="280" w:lineRule="exact"/>
              <w:ind w:left="142" w:hanging="1"/>
              <w:rPr>
                <w:rFonts w:ascii="Times New Roman" w:hAnsi="Times New Roman" w:cs="Times New Roman"/>
                <w:b/>
                <w:sz w:val="22"/>
                <w:szCs w:val="22"/>
              </w:rPr>
            </w:pPr>
            <w:r w:rsidRPr="006F70CC">
              <w:rPr>
                <w:rFonts w:ascii="Times New Roman" w:hAnsi="Times New Roman" w:cs="Times New Roman"/>
                <w:b/>
                <w:sz w:val="22"/>
                <w:szCs w:val="22"/>
              </w:rPr>
              <w:t>(7.2)</w:t>
            </w:r>
          </w:p>
        </w:tc>
        <w:tc>
          <w:tcPr>
            <w:tcW w:w="7513" w:type="dxa"/>
            <w:tcBorders>
              <w:top w:val="single" w:sz="4" w:space="0" w:color="auto"/>
              <w:left w:val="single" w:sz="4" w:space="0" w:color="auto"/>
              <w:bottom w:val="single" w:sz="4" w:space="0" w:color="auto"/>
              <w:right w:val="single" w:sz="4" w:space="0" w:color="auto"/>
            </w:tcBorders>
          </w:tcPr>
          <w:p w:rsidR="00B71AF4" w:rsidRPr="006F70CC" w:rsidRDefault="00B71AF4" w:rsidP="00B71AF4">
            <w:pPr>
              <w:spacing w:before="75" w:after="75" w:line="240" w:lineRule="auto"/>
              <w:ind w:left="75" w:right="75"/>
              <w:rPr>
                <w:rFonts w:ascii="Times New Roman" w:hAnsi="Times New Roman" w:cs="Times New Roman"/>
                <w:sz w:val="24"/>
                <w:szCs w:val="24"/>
              </w:rPr>
            </w:pPr>
            <w:r w:rsidRPr="006F70CC">
              <w:rPr>
                <w:rFonts w:ascii="Times New Roman" w:hAnsi="Times New Roman" w:cs="Times New Roman"/>
                <w:sz w:val="24"/>
                <w:szCs w:val="24"/>
              </w:rPr>
              <w:t>Размещение зданий и сооружений автомобильного транспорта.</w:t>
            </w:r>
          </w:p>
          <w:p w:rsidR="00B71AF4" w:rsidRPr="006F70CC" w:rsidRDefault="00B71AF4" w:rsidP="00B71AF4">
            <w:pPr>
              <w:tabs>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 xml:space="preserve">1) предельные размеры земельного участка в том числе площадь не подлежат установлению </w:t>
            </w:r>
          </w:p>
          <w:p w:rsidR="00B71AF4" w:rsidRPr="006F70CC" w:rsidRDefault="00B71AF4" w:rsidP="00B71AF4">
            <w:pPr>
              <w:tabs>
                <w:tab w:val="left" w:pos="139"/>
                <w:tab w:val="left" w:pos="283"/>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2) максимальная этажность -2 этажа;</w:t>
            </w:r>
          </w:p>
          <w:p w:rsidR="00B71AF4" w:rsidRPr="006F70CC" w:rsidRDefault="00B71AF4" w:rsidP="00B71AF4">
            <w:pPr>
              <w:tabs>
                <w:tab w:val="left" w:pos="139"/>
                <w:tab w:val="left" w:pos="283"/>
              </w:tabs>
              <w:spacing w:line="240" w:lineRule="auto"/>
              <w:ind w:left="113" w:right="113" w:firstLine="0"/>
              <w:rPr>
                <w:rFonts w:ascii="Times New Roman" w:hAnsi="Times New Roman" w:cs="Times New Roman"/>
                <w:sz w:val="24"/>
                <w:szCs w:val="24"/>
              </w:rPr>
            </w:pPr>
            <w:r w:rsidRPr="006F70CC">
              <w:rPr>
                <w:rFonts w:ascii="Times New Roman" w:hAnsi="Times New Roman" w:cs="Times New Roman"/>
                <w:sz w:val="24"/>
                <w:szCs w:val="24"/>
              </w:rPr>
              <w:t>3) минимальный отступ до зданий, строений, сооружений от  границ земельного участка – 3 м;</w:t>
            </w:r>
          </w:p>
          <w:p w:rsidR="006E3F36" w:rsidRPr="006F70CC" w:rsidRDefault="00B71AF4" w:rsidP="00B71AF4">
            <w:pPr>
              <w:pStyle w:val="afd"/>
              <w:tabs>
                <w:tab w:val="left" w:pos="139"/>
                <w:tab w:val="left" w:pos="283"/>
              </w:tabs>
              <w:ind w:left="113" w:right="113"/>
            </w:pPr>
            <w:r w:rsidRPr="006F70CC">
              <w:t xml:space="preserve">4) максимальный процент застройки – 80%. </w:t>
            </w:r>
            <w:r w:rsidR="006E3F36" w:rsidRPr="006F70CC">
              <w:t xml:space="preserve"> </w:t>
            </w:r>
          </w:p>
        </w:tc>
      </w:tr>
    </w:tbl>
    <w:p w:rsidR="00E32CAF" w:rsidRPr="006F70CC" w:rsidRDefault="00E32CAF" w:rsidP="00BB0B2B">
      <w:pPr>
        <w:ind w:firstLine="567"/>
        <w:rPr>
          <w:rFonts w:ascii="Times New Roman" w:hAnsi="Times New Roman" w:cs="Times New Roman"/>
          <w:b/>
          <w:bCs/>
          <w:sz w:val="24"/>
          <w:szCs w:val="24"/>
        </w:rPr>
      </w:pPr>
    </w:p>
    <w:p w:rsidR="00BB0B2B" w:rsidRPr="006F70CC" w:rsidRDefault="00BB0B2B" w:rsidP="00BB0B2B">
      <w:pPr>
        <w:ind w:firstLine="567"/>
        <w:rPr>
          <w:rFonts w:ascii="Times New Roman" w:hAnsi="Times New Roman" w:cs="Times New Roman"/>
          <w:b/>
          <w:bCs/>
          <w:sz w:val="24"/>
          <w:szCs w:val="24"/>
        </w:rPr>
      </w:pPr>
      <w:r w:rsidRPr="006F70CC">
        <w:rPr>
          <w:rFonts w:ascii="Times New Roman" w:hAnsi="Times New Roman" w:cs="Times New Roman"/>
          <w:b/>
          <w:bCs/>
          <w:sz w:val="24"/>
          <w:szCs w:val="24"/>
        </w:rPr>
        <w:t>Установление условно разрешенных  и вспомогательных  видов использования не требуется.</w:t>
      </w:r>
    </w:p>
    <w:p w:rsidR="00363C65" w:rsidRPr="006F70CC" w:rsidRDefault="00363C65" w:rsidP="00363C65">
      <w:pPr>
        <w:shd w:val="clear" w:color="auto" w:fill="FFFFFF"/>
        <w:tabs>
          <w:tab w:val="num" w:pos="1368"/>
          <w:tab w:val="left" w:pos="9781"/>
        </w:tabs>
        <w:spacing w:line="274" w:lineRule="exact"/>
        <w:ind w:right="-82" w:firstLine="453"/>
        <w:rPr>
          <w:rFonts w:ascii="Times New Roman" w:hAnsi="Times New Roman" w:cs="Times New Roman"/>
          <w:b/>
          <w:sz w:val="24"/>
          <w:szCs w:val="24"/>
        </w:rPr>
      </w:pPr>
      <w:r w:rsidRPr="006F70CC">
        <w:rPr>
          <w:rFonts w:ascii="Times New Roman" w:hAnsi="Times New Roman" w:cs="Times New Roman"/>
          <w:b/>
          <w:sz w:val="24"/>
          <w:szCs w:val="24"/>
        </w:rPr>
        <w:t>Для земельные участков</w:t>
      </w:r>
      <w:r w:rsidR="0066021D" w:rsidRPr="006F70CC">
        <w:rPr>
          <w:rFonts w:ascii="Times New Roman" w:hAnsi="Times New Roman" w:cs="Times New Roman"/>
          <w:b/>
          <w:sz w:val="24"/>
          <w:szCs w:val="24"/>
        </w:rPr>
        <w:t>, расположенных в зоне  ЗИТ.2</w:t>
      </w:r>
      <w:r w:rsidRPr="006F70CC">
        <w:rPr>
          <w:rFonts w:ascii="Times New Roman" w:hAnsi="Times New Roman" w:cs="Times New Roman"/>
          <w:b/>
          <w:sz w:val="24"/>
          <w:szCs w:val="24"/>
        </w:rPr>
        <w:t xml:space="preserve">  и попадающих в зоны с особыми условиями использования территории установлены ограничения:</w:t>
      </w:r>
    </w:p>
    <w:p w:rsidR="00363C65" w:rsidRPr="006F70CC" w:rsidRDefault="00363C65" w:rsidP="00363C65">
      <w:pPr>
        <w:pStyle w:val="formattext"/>
        <w:shd w:val="clear" w:color="auto" w:fill="FFFFFF"/>
        <w:spacing w:before="0" w:beforeAutospacing="0" w:after="0" w:afterAutospacing="0"/>
        <w:ind w:firstLine="567"/>
        <w:jc w:val="both"/>
        <w:rPr>
          <w:b/>
          <w:lang w:eastAsia="en-US"/>
        </w:rPr>
      </w:pPr>
      <w:r w:rsidRPr="006F70CC">
        <w:rPr>
          <w:b/>
          <w:lang w:eastAsia="en-US"/>
        </w:rPr>
        <w:t xml:space="preserve">1. Ограничения использования земельных участков  и объектов капитального строительства  на территории ориентировочных санитарно-защитных зон </w:t>
      </w:r>
      <w:r w:rsidRPr="006F70CC">
        <w:rPr>
          <w:b/>
        </w:rPr>
        <w:t>предприятий и объектов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1. В целях обеспечения безопасности населения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 ориентировочная санитарно-защитная зона (далее - санитарно-защитная зона).</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2. Организация санитарно-защитных зон для предприятий и объектов, в том числе установление ограничений использования земельных участков и объектов капитального строительства, осуществляется в соответствии с требованиями </w:t>
      </w:r>
      <w:hyperlink r:id="rId138" w:history="1">
        <w:r w:rsidRPr="006F70CC">
          <w:rPr>
            <w:rStyle w:val="af4"/>
            <w:rFonts w:ascii="Times New Roman" w:hAnsi="Times New Roman" w:cs="Times New Roman"/>
            <w:color w:val="auto"/>
            <w:szCs w:val="24"/>
            <w:u w:val="none"/>
            <w:lang w:val="ru-RU"/>
          </w:rPr>
          <w:t>СанПиН 2.2.1/2.1.1.1200-03</w:t>
        </w:r>
      </w:hyperlink>
      <w:r w:rsidRPr="006F70CC">
        <w:rPr>
          <w:rFonts w:ascii="Times New Roman" w:hAnsi="Times New Roman" w:cs="Times New Roman"/>
          <w:sz w:val="24"/>
          <w:szCs w:val="24"/>
        </w:rPr>
        <w:t xml:space="preserve"> "Санитарно-защитные зоны и санитарная классификация предприятий, сооружений и иных объектов".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3. Для промышленных объектов и производств, сооружений, являющихся источниками воздействия на среду обитания и здоровье человека, в зависимости от мощности, условий эксплуатации, характера и количества выделяемых в окружающую среду загрязняющих веществ, создаваемого шума, вибрации и других вредных физических факторов, а также с учетом предусматриваемых мер по уменьшению неблагоприятного влияния их на среду обитания и здоровье человека в соответствии с санитарной классификацией промышленных объектов и производств устанавливаются следующие ориентировочные размеры санитарно-защитных зон:</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промышленные объекты и производства четвертого класса - 100 м;</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промышленные объекты и производства пятого класса - 50 м.</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4.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территории садоводческих товариществ и коттеджной застройки, коллективных или индивидуальных дачных и садово-огородных участков, а также другие территории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5.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6. Допускается размещать в границах санитарно-защитной зоны промышленного объекта или производства:</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w:t>
      </w:r>
      <w:proofErr w:type="spellStart"/>
      <w:r w:rsidRPr="006F70CC">
        <w:rPr>
          <w:rFonts w:ascii="Times New Roman" w:hAnsi="Times New Roman" w:cs="Times New Roman"/>
          <w:sz w:val="24"/>
          <w:szCs w:val="24"/>
        </w:rPr>
        <w:t>нефте</w:t>
      </w:r>
      <w:proofErr w:type="spellEnd"/>
      <w:r w:rsidRPr="006F70CC">
        <w:rPr>
          <w:rFonts w:ascii="Times New Roman" w:hAnsi="Times New Roman" w:cs="Times New Roman"/>
          <w:sz w:val="24"/>
          <w:szCs w:val="24"/>
        </w:rPr>
        <w:t xml:space="preserve">- и газопроводы, артезианские скважины для технического водоснабжения, </w:t>
      </w:r>
      <w:proofErr w:type="spellStart"/>
      <w:r w:rsidRPr="006F70CC">
        <w:rPr>
          <w:rFonts w:ascii="Times New Roman" w:hAnsi="Times New Roman" w:cs="Times New Roman"/>
          <w:sz w:val="24"/>
          <w:szCs w:val="24"/>
        </w:rPr>
        <w:t>водоохлаждающие</w:t>
      </w:r>
      <w:proofErr w:type="spellEnd"/>
      <w:r w:rsidRPr="006F70CC">
        <w:rPr>
          <w:rFonts w:ascii="Times New Roman" w:hAnsi="Times New Roman" w:cs="Times New Roman"/>
          <w:sz w:val="24"/>
          <w:szCs w:val="24"/>
        </w:rPr>
        <w:t xml:space="preserve">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7.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8. На территориях санитарно-защитных зон кладбищ,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 Положения </w:t>
      </w:r>
      <w:hyperlink w:anchor="Par4084" w:history="1">
        <w:r w:rsidRPr="006F70CC">
          <w:rPr>
            <w:rStyle w:val="af4"/>
            <w:rFonts w:ascii="Times New Roman" w:hAnsi="Times New Roman" w:cs="Times New Roman"/>
            <w:color w:val="auto"/>
            <w:szCs w:val="24"/>
            <w:u w:val="none"/>
            <w:lang w:val="ru-RU"/>
          </w:rPr>
          <w:t>частей 4</w:t>
        </w:r>
      </w:hyperlink>
      <w:r w:rsidRPr="006F70CC">
        <w:rPr>
          <w:rFonts w:ascii="Times New Roman" w:hAnsi="Times New Roman" w:cs="Times New Roman"/>
          <w:sz w:val="24"/>
          <w:szCs w:val="24"/>
        </w:rPr>
        <w:t xml:space="preserve"> - </w:t>
      </w:r>
      <w:hyperlink w:anchor="Par4088" w:history="1">
        <w:r w:rsidRPr="006F70CC">
          <w:rPr>
            <w:rStyle w:val="af4"/>
            <w:rFonts w:ascii="Times New Roman" w:hAnsi="Times New Roman" w:cs="Times New Roman"/>
            <w:color w:val="auto"/>
            <w:szCs w:val="24"/>
            <w:u w:val="none"/>
            <w:lang w:val="ru-RU"/>
          </w:rPr>
          <w:t>7</w:t>
        </w:r>
      </w:hyperlink>
      <w:r w:rsidRPr="006F70CC">
        <w:rPr>
          <w:rFonts w:ascii="Times New Roman" w:hAnsi="Times New Roman" w:cs="Times New Roman"/>
          <w:sz w:val="24"/>
          <w:szCs w:val="24"/>
        </w:rPr>
        <w:t xml:space="preserve"> настоящей статьи применяются с учетом требований, установленных настоящей частью.</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9. Применительно к магистральным трубопроводам и газораспределительным сетям в настоящих Правилах застройки отображены санитарно-защитные разрывы.</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10. Для газораспределительных сетей могут устанавливаться также охранные зоны. Охранная зона газораспределительной сети - зона с особыми условиями использования, устанавливаемая вдоль трасс газопроводов и вокруг других объектов газораспределительной сети в целях обеспечения нормальных условий ее эксплуатации и исключения возможности ее повреждения. Ограничения использования земельных участков и объектов капитального строительства на территории данных охранных зон определяются на основании </w:t>
      </w:r>
      <w:hyperlink r:id="rId139" w:history="1">
        <w:r w:rsidRPr="006F70CC">
          <w:rPr>
            <w:rStyle w:val="af4"/>
            <w:rFonts w:ascii="Times New Roman" w:hAnsi="Times New Roman" w:cs="Times New Roman"/>
            <w:color w:val="auto"/>
            <w:szCs w:val="24"/>
            <w:u w:val="none"/>
            <w:lang w:val="ru-RU"/>
          </w:rPr>
          <w:t>Правил</w:t>
        </w:r>
      </w:hyperlink>
      <w:r w:rsidRPr="006F70CC">
        <w:rPr>
          <w:rFonts w:ascii="Times New Roman" w:hAnsi="Times New Roman" w:cs="Times New Roman"/>
          <w:sz w:val="24"/>
          <w:szCs w:val="24"/>
        </w:rPr>
        <w:t xml:space="preserve"> охраны газораспределительных сетей, утвержденных Постановлением Правительства Российской Федерации от 20.11.2000 N 878.</w:t>
      </w:r>
    </w:p>
    <w:p w:rsidR="00363C65" w:rsidRPr="006F70CC" w:rsidRDefault="00363C65" w:rsidP="00363C65">
      <w:pPr>
        <w:tabs>
          <w:tab w:val="num" w:pos="900"/>
        </w:tabs>
        <w:spacing w:line="240" w:lineRule="auto"/>
        <w:ind w:firstLine="540"/>
        <w:rPr>
          <w:rFonts w:ascii="Times New Roman" w:hAnsi="Times New Roman" w:cs="Times New Roman"/>
          <w:sz w:val="24"/>
          <w:lang w:eastAsia="en-US"/>
        </w:rPr>
      </w:pPr>
    </w:p>
    <w:p w:rsidR="00363C65" w:rsidRPr="006F70CC" w:rsidRDefault="00363C65" w:rsidP="00363C65">
      <w:pPr>
        <w:pStyle w:val="formattext"/>
        <w:shd w:val="clear" w:color="auto" w:fill="FFFFFF"/>
        <w:spacing w:before="0" w:beforeAutospacing="0" w:after="0" w:afterAutospacing="0"/>
        <w:ind w:firstLine="567"/>
        <w:jc w:val="both"/>
        <w:rPr>
          <w:b/>
          <w:lang w:eastAsia="en-US"/>
        </w:rPr>
      </w:pPr>
      <w:r w:rsidRPr="006F70CC">
        <w:rPr>
          <w:b/>
          <w:lang w:eastAsia="en-US"/>
        </w:rPr>
        <w:t>2 Ограничения использования земельных участков  и объектов капитального строительства  на территории охранных зон объектов электросетевого хозяйства</w:t>
      </w:r>
    </w:p>
    <w:p w:rsidR="00363C65" w:rsidRPr="006F70CC" w:rsidRDefault="00363C65" w:rsidP="00363C65">
      <w:pPr>
        <w:pStyle w:val="formattext"/>
        <w:shd w:val="clear" w:color="auto" w:fill="FFFFFF"/>
        <w:spacing w:before="0" w:beforeAutospacing="0" w:after="0" w:afterAutospacing="0"/>
        <w:ind w:firstLine="567"/>
        <w:jc w:val="both"/>
        <w:rPr>
          <w:b/>
          <w:lang w:eastAsia="en-US"/>
        </w:rPr>
      </w:pP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1. Охранная зона объектов электросетевого хозяйства устанавливается в целях обеспечения безопасного функционирования и эксплуатации указанных объектов.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2. Ограничения использования земельных участков и объектов капитального строительства на территории охранных зон определяются на основании </w:t>
      </w:r>
      <w:hyperlink r:id="rId140" w:history="1">
        <w:r w:rsidRPr="006F70CC">
          <w:rPr>
            <w:rStyle w:val="af4"/>
            <w:rFonts w:ascii="Times New Roman" w:hAnsi="Times New Roman" w:cs="Times New Roman"/>
            <w:color w:val="auto"/>
            <w:szCs w:val="24"/>
            <w:u w:val="none"/>
            <w:lang w:val="ru-RU"/>
          </w:rPr>
          <w:t>Правил</w:t>
        </w:r>
      </w:hyperlink>
      <w:r w:rsidRPr="006F70CC">
        <w:rPr>
          <w:rFonts w:ascii="Times New Roman" w:hAnsi="Times New Roman" w:cs="Times New Roman"/>
          <w:sz w:val="24"/>
          <w:szCs w:val="24"/>
        </w:rPr>
        <w:t xml:space="preserve">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утвержденных Постановлением Правительства Российской Федерации от 24.02.2009 N 160.</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3. Охранные зоны устанавливаются:</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proofErr w:type="spellStart"/>
      <w:r w:rsidRPr="006F70CC">
        <w:rPr>
          <w:rFonts w:ascii="Times New Roman" w:hAnsi="Times New Roman" w:cs="Times New Roman"/>
          <w:sz w:val="24"/>
          <w:szCs w:val="24"/>
        </w:rPr>
        <w:t>неотклоненном</w:t>
      </w:r>
      <w:proofErr w:type="spellEnd"/>
      <w:r w:rsidRPr="006F70CC">
        <w:rPr>
          <w:rFonts w:ascii="Times New Roman" w:hAnsi="Times New Roman" w:cs="Times New Roman"/>
          <w:sz w:val="24"/>
          <w:szCs w:val="24"/>
        </w:rPr>
        <w:t xml:space="preserve"> их положении на следующем расстоянии: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35 кВ - 15 метров;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110 кВ - 20 метров;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220 кВ - 25 метров;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330 кВ - 30 метров;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500 кВ - 30 метров;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2. вдоль подземных кабельных линий электропередачи -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метра (при прохождении кабельных линий напряжением до 1 киловольта в городах под тротуарами - на 0,6 метра в сторону зданий и сооружений и на 1 метр в сторону проезжей части улицы).</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4. 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любые объекты и предметы (материалы) в пределах созданных в соответствии с требованиями нормативных 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свалки;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5. В охранных зонах, установленных для объектов электросетевого хозяйства напряжением свыше 1000 вольт, помимо действий, предусмотренных </w:t>
      </w:r>
      <w:hyperlink w:anchor="Par4114" w:history="1">
        <w:r w:rsidRPr="006F70CC">
          <w:rPr>
            <w:rStyle w:val="af4"/>
            <w:rFonts w:ascii="Times New Roman" w:hAnsi="Times New Roman" w:cs="Times New Roman"/>
            <w:color w:val="auto"/>
            <w:szCs w:val="24"/>
            <w:u w:val="none"/>
            <w:lang w:val="ru-RU"/>
          </w:rPr>
          <w:t>частью 4</w:t>
        </w:r>
      </w:hyperlink>
      <w:r w:rsidRPr="006F70CC">
        <w:rPr>
          <w:rFonts w:ascii="Times New Roman" w:hAnsi="Times New Roman" w:cs="Times New Roman"/>
          <w:sz w:val="24"/>
          <w:szCs w:val="24"/>
        </w:rPr>
        <w:t xml:space="preserve"> настоящей статьи, запрещается:</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складировать или размещать хранилища любых, в том числе горюче-смазочных, материалов;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детские и спортивные площадки, стадионы, рынки, торговые точки, полевые станы, загоны для скота, гаражи и стоянки всех видов машин и механизмов, за исключением гаражей-стоянок автомобилей, принадлежащих физическим лицам,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осуществлять проход судов с поднятыми стрелами кранов и других механизмов (в охранных зонах воздушных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6. В пределах охранных зон без письменного решения о согласовании сетевых организаций юридическим и физическим лицам запрещаются:</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строительство, капитальный ремонт, реконструкция или снос зданий и сооружений;</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горные, взрывные, мелиоративные работы, в том числе связанные с временным затоплением земель;</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посадка и вырубка деревьев и кустарников;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7. В охранных зонах, установленных для объектов электросетевого хозяйства напряжением до 1000 вольт, помимо действий, предусмотренных </w:t>
      </w:r>
      <w:hyperlink w:anchor="Par4126" w:history="1">
        <w:r w:rsidRPr="006F70CC">
          <w:rPr>
            <w:rStyle w:val="af4"/>
            <w:rFonts w:ascii="Times New Roman" w:hAnsi="Times New Roman" w:cs="Times New Roman"/>
            <w:color w:val="auto"/>
            <w:szCs w:val="24"/>
            <w:u w:val="none"/>
            <w:lang w:val="ru-RU"/>
          </w:rPr>
          <w:t>частью 6</w:t>
        </w:r>
      </w:hyperlink>
      <w:r w:rsidRPr="006F70CC">
        <w:rPr>
          <w:rFonts w:ascii="Times New Roman" w:hAnsi="Times New Roman" w:cs="Times New Roman"/>
          <w:sz w:val="24"/>
          <w:szCs w:val="24"/>
        </w:rPr>
        <w:t xml:space="preserve"> настоящей статьи, без письменного решения о согласовании сетевых организаций запрещается:</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детские и спортивные площадки, стадионы, рынки, торговые точки, полевые станы, загоны для скота, гаражи и стоянки всех видов машин и механизмов (в охранных зонах воздушных линий электропередачи);</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складировать или размещать хранилища любых, в том числе горюче-смазочных, материалов;</w:t>
      </w:r>
    </w:p>
    <w:p w:rsidR="00363C65" w:rsidRPr="006F70CC" w:rsidRDefault="00363C65" w:rsidP="00363C65">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363C65" w:rsidRPr="006F70CC" w:rsidRDefault="00363C65" w:rsidP="00363C65">
      <w:pPr>
        <w:tabs>
          <w:tab w:val="num" w:pos="900"/>
        </w:tabs>
        <w:spacing w:line="240" w:lineRule="auto"/>
        <w:ind w:firstLine="540"/>
        <w:rPr>
          <w:rFonts w:ascii="Times New Roman" w:hAnsi="Times New Roman" w:cs="Times New Roman"/>
          <w:sz w:val="24"/>
          <w:lang w:eastAsia="en-US"/>
        </w:rPr>
      </w:pPr>
    </w:p>
    <w:p w:rsidR="00363C65" w:rsidRPr="006F70CC" w:rsidRDefault="00F4678E" w:rsidP="00363C65">
      <w:pPr>
        <w:pStyle w:val="ConsPlusNormal"/>
        <w:ind w:firstLine="567"/>
        <w:jc w:val="both"/>
        <w:rPr>
          <w:b/>
        </w:rPr>
      </w:pPr>
      <w:r w:rsidRPr="006F70CC">
        <w:rPr>
          <w:rFonts w:ascii="Times New Roman" w:hAnsi="Times New Roman" w:cs="Times New Roman"/>
          <w:b/>
          <w:sz w:val="24"/>
          <w:szCs w:val="24"/>
          <w:lang w:eastAsia="en-US"/>
        </w:rPr>
        <w:t>3</w:t>
      </w:r>
      <w:r w:rsidR="00363C65" w:rsidRPr="006F70CC">
        <w:rPr>
          <w:rFonts w:ascii="Times New Roman" w:hAnsi="Times New Roman" w:cs="Times New Roman"/>
          <w:b/>
          <w:sz w:val="24"/>
          <w:szCs w:val="24"/>
          <w:lang w:eastAsia="en-US"/>
        </w:rPr>
        <w:t>. Ограничения использования земельных участков  и объектов капитального строительства</w:t>
      </w:r>
      <w:r w:rsidR="00363C65" w:rsidRPr="006F70CC">
        <w:rPr>
          <w:rFonts w:ascii="Times New Roman" w:hAnsi="Times New Roman" w:cs="Times New Roman"/>
          <w:b/>
          <w:sz w:val="24"/>
          <w:szCs w:val="24"/>
        </w:rPr>
        <w:t xml:space="preserve"> в охранных зонах особо охраняемых природных территорий</w:t>
      </w:r>
    </w:p>
    <w:p w:rsidR="00363C65" w:rsidRPr="006F70CC" w:rsidRDefault="00363C65" w:rsidP="00363C65">
      <w:pPr>
        <w:pStyle w:val="ConsPlusNormal"/>
        <w:jc w:val="both"/>
      </w:pPr>
    </w:p>
    <w:p w:rsidR="00363C65" w:rsidRPr="006F70CC" w:rsidRDefault="00363C65" w:rsidP="00363C65">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Размещение зданий и сооружений в охранных зонах особо охраняемых природных территорий допускается, если строительство указанных объектов или их эксплуатация не будут угрожать сохранности ООПТ. Условия размещения таких объектов устанавливаются при назначении границ охранных зон (округов) и режима их хозяйственного использования.</w:t>
      </w:r>
    </w:p>
    <w:p w:rsidR="00363C65" w:rsidRPr="006F70CC" w:rsidRDefault="00363C65" w:rsidP="00363C65">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Порядок использования территорий ООПТ устанавливается в соответствии с Федеральным законом «Об особо охраняемых природных территориях», Постановлениями местных органов власти, а также действующими градостроительными нормативами.</w:t>
      </w:r>
    </w:p>
    <w:p w:rsidR="00363C65" w:rsidRPr="006F70CC" w:rsidRDefault="00363C65" w:rsidP="00363C65">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В целях защиты особо охраняемых природных территорий от неблагоприятных воздействий на прилегающих к ним участкам должны быть созданы охранные зоны с регулируемым режимом хозяйственной деятельности и определены размеры буферных зон. Перечень запрещенных и допустимых видов хозяйственной деятельности на территориях особо охраняемых природных территорий приводится в соответствующих отраслевых документах. В границах буферных зон запрещается деятельность, оказывающая негативное воздействие на природные комплексы.</w:t>
      </w:r>
    </w:p>
    <w:p w:rsidR="00363C65" w:rsidRPr="006F70CC" w:rsidRDefault="00363C65" w:rsidP="00363C65">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Размещение зданий и сооружений в охранных зонах особо охраняемых природных территорий допускается, если строительство указанных объектов или их эксплуатация не будут угрожать сохранности ООПТ. Условия размещения таких объектов устанавливаются при назначении границ охранных зон (округов) и режима их хозяйственного использования.</w:t>
      </w:r>
    </w:p>
    <w:p w:rsidR="00363C65" w:rsidRPr="006F70CC" w:rsidRDefault="00363C65" w:rsidP="00363C65">
      <w:pPr>
        <w:spacing w:line="240" w:lineRule="auto"/>
        <w:ind w:firstLineChars="236" w:firstLine="566"/>
        <w:rPr>
          <w:rFonts w:ascii="Times New Roman" w:hAnsi="Times New Roman" w:cs="Times New Roman"/>
          <w:spacing w:val="8"/>
          <w:sz w:val="24"/>
          <w:szCs w:val="24"/>
        </w:rPr>
      </w:pPr>
      <w:r w:rsidRPr="006F70CC">
        <w:rPr>
          <w:rFonts w:ascii="Times New Roman" w:hAnsi="Times New Roman" w:cs="Times New Roman"/>
          <w:sz w:val="24"/>
          <w:szCs w:val="24"/>
        </w:rPr>
        <w:t xml:space="preserve">На территории  Загарского сельского  поселения  имеется  особо охраняемая  природная территория регионального значения «Зеленая зона городов Кирова, Кирово-Чепецка, Слободского». Режим особой охраны зелёной зоны утверждён постановлением Правительства Кировской области от 27.08.07, № 104/361 (с изменениями, внесёнными </w:t>
      </w:r>
      <w:r w:rsidRPr="006F70CC">
        <w:rPr>
          <w:rFonts w:ascii="Times New Roman" w:hAnsi="Times New Roman" w:cs="Times New Roman"/>
          <w:spacing w:val="8"/>
          <w:sz w:val="24"/>
          <w:szCs w:val="24"/>
        </w:rPr>
        <w:t>постановлением Правительства Кировской области от 31.07.2009, № 19/224, от 27.09.10, № 70/482, от 07.07.2011, № 110/227).</w:t>
      </w:r>
    </w:p>
    <w:p w:rsidR="00363C65" w:rsidRPr="006F70CC" w:rsidRDefault="00363C65" w:rsidP="00363C65">
      <w:pPr>
        <w:spacing w:line="240" w:lineRule="auto"/>
        <w:ind w:firstLine="539"/>
        <w:rPr>
          <w:rFonts w:ascii="Times New Roman" w:hAnsi="Times New Roman" w:cs="Times New Roman"/>
          <w:sz w:val="24"/>
          <w:szCs w:val="24"/>
        </w:rPr>
      </w:pPr>
    </w:p>
    <w:p w:rsidR="00363C65" w:rsidRPr="006F70CC" w:rsidRDefault="00C92C4C" w:rsidP="00363C65">
      <w:pPr>
        <w:pStyle w:val="ConsPlusNormal"/>
        <w:ind w:firstLine="567"/>
        <w:jc w:val="both"/>
        <w:rPr>
          <w:b/>
        </w:rPr>
      </w:pPr>
      <w:r>
        <w:rPr>
          <w:rFonts w:ascii="Times New Roman" w:hAnsi="Times New Roman" w:cs="Times New Roman"/>
          <w:b/>
          <w:sz w:val="24"/>
          <w:szCs w:val="24"/>
          <w:lang w:eastAsia="en-US"/>
        </w:rPr>
        <w:t>4</w:t>
      </w:r>
      <w:r w:rsidR="00363C65" w:rsidRPr="006F70CC">
        <w:rPr>
          <w:rFonts w:ascii="Times New Roman" w:hAnsi="Times New Roman" w:cs="Times New Roman"/>
          <w:b/>
          <w:sz w:val="24"/>
          <w:szCs w:val="24"/>
          <w:lang w:eastAsia="en-US"/>
        </w:rPr>
        <w:t>. Ограничения использования земельных участков  и объектов капитального строительства</w:t>
      </w:r>
      <w:r w:rsidR="00363C65" w:rsidRPr="006F70CC">
        <w:rPr>
          <w:rFonts w:ascii="Times New Roman" w:hAnsi="Times New Roman" w:cs="Times New Roman"/>
          <w:b/>
          <w:sz w:val="24"/>
          <w:szCs w:val="24"/>
        </w:rPr>
        <w:t xml:space="preserve"> в зонах объектов специального назначения</w:t>
      </w:r>
    </w:p>
    <w:p w:rsidR="00363C65" w:rsidRPr="006F70CC" w:rsidRDefault="00363C65" w:rsidP="00363C65">
      <w:pPr>
        <w:spacing w:before="120"/>
        <w:ind w:firstLine="567"/>
      </w:pPr>
    </w:p>
    <w:p w:rsidR="00363C65" w:rsidRPr="006F70CC" w:rsidRDefault="00363C65" w:rsidP="00363C65">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Санитарно-защитные зоны  объектов специального назначения (кладбища, свалки, скотомогильники) должны быть установлены в соответствие со</w:t>
      </w:r>
      <w:r w:rsidRPr="006F70CC">
        <w:rPr>
          <w:rFonts w:ascii="Times New Roman" w:hAnsi="Times New Roman" w:cs="Times New Roman"/>
          <w:bCs/>
          <w:iCs/>
          <w:sz w:val="24"/>
          <w:szCs w:val="24"/>
        </w:rPr>
        <w:t xml:space="preserve"> СанПиН 2.2.1/2.1.1.1200-03. </w:t>
      </w:r>
      <w:r w:rsidRPr="006F70CC">
        <w:rPr>
          <w:rFonts w:ascii="Times New Roman" w:hAnsi="Times New Roman" w:cs="Times New Roman"/>
          <w:sz w:val="24"/>
          <w:szCs w:val="24"/>
        </w:rPr>
        <w:t>Указанные объекты размещаются на обособленных территориях с обеспечением нормативных санитарно-защитных зон.</w:t>
      </w:r>
    </w:p>
    <w:p w:rsidR="00363C65" w:rsidRPr="006F70CC" w:rsidRDefault="00363C65" w:rsidP="00363C65">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1. Скотомогильники (биотермические ямы) размещаются на сухом возвышенном участке земли площадью не менее 600 м</w:t>
      </w:r>
      <w:r w:rsidRPr="006F70CC">
        <w:rPr>
          <w:rFonts w:ascii="Times New Roman" w:hAnsi="Times New Roman" w:cs="Times New Roman"/>
          <w:sz w:val="24"/>
          <w:szCs w:val="24"/>
          <w:vertAlign w:val="superscript"/>
        </w:rPr>
        <w:t>2</w:t>
      </w:r>
      <w:r w:rsidRPr="006F70CC">
        <w:rPr>
          <w:rFonts w:ascii="Times New Roman" w:hAnsi="Times New Roman" w:cs="Times New Roman"/>
          <w:sz w:val="24"/>
          <w:szCs w:val="24"/>
        </w:rPr>
        <w:t>, уровень стояния грунтовых вод должен быть не менее 2 м от поверхности земли. Размер санитарно-защитной зоны от скотомогильника (биотермической ямы) до жилых, общественных зданий, животноводческих ферм (комплексов) - 1000 м.</w:t>
      </w:r>
      <w:r w:rsidRPr="006F70CC">
        <w:t xml:space="preserve"> </w:t>
      </w:r>
      <w:r w:rsidRPr="006F70CC">
        <w:rPr>
          <w:rFonts w:ascii="Times New Roman" w:hAnsi="Times New Roman" w:cs="Times New Roman"/>
          <w:sz w:val="24"/>
          <w:szCs w:val="24"/>
        </w:rPr>
        <w:t xml:space="preserve">На территории скотомогильника (биотермической ямы) запрещается: </w:t>
      </w:r>
    </w:p>
    <w:p w:rsidR="00363C65" w:rsidRPr="006F70CC" w:rsidRDefault="00363C65" w:rsidP="00363C65">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 пасти скот;</w:t>
      </w:r>
    </w:p>
    <w:p w:rsidR="00363C65" w:rsidRPr="006F70CC" w:rsidRDefault="00363C65" w:rsidP="00363C65">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 xml:space="preserve">- косить траву; </w:t>
      </w:r>
    </w:p>
    <w:p w:rsidR="00363C65" w:rsidRPr="006F70CC" w:rsidRDefault="00363C65" w:rsidP="00363C65">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 xml:space="preserve">- брать, выносить, вывозить землю и </w:t>
      </w:r>
      <w:proofErr w:type="spellStart"/>
      <w:r w:rsidRPr="006F70CC">
        <w:rPr>
          <w:rFonts w:ascii="Times New Roman" w:hAnsi="Times New Roman" w:cs="Times New Roman"/>
          <w:sz w:val="24"/>
          <w:szCs w:val="24"/>
        </w:rPr>
        <w:t>гумированный</w:t>
      </w:r>
      <w:proofErr w:type="spellEnd"/>
      <w:r w:rsidRPr="006F70CC">
        <w:rPr>
          <w:rFonts w:ascii="Times New Roman" w:hAnsi="Times New Roman" w:cs="Times New Roman"/>
          <w:sz w:val="24"/>
          <w:szCs w:val="24"/>
        </w:rPr>
        <w:t xml:space="preserve"> остаток за его пределы.</w:t>
      </w:r>
    </w:p>
    <w:p w:rsidR="00363C65" w:rsidRPr="006F70CC" w:rsidRDefault="00363C65" w:rsidP="00363C65">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2. Полигоны твердых бытовых отходов размещаются на участках земли, где выявлены глины или тяжелые суглинки, уровень стояния грунтовых вод должен быть не менее 2 м от поверхности земли. Размер участка для размещения отходов производства и потребления определяется производительностью, видом и классом опасности отходов, технологией переработки, расчетным сроком эксплуатации на 20-25 лет и последующей возможностью использования отходов.</w:t>
      </w:r>
    </w:p>
    <w:p w:rsidR="00363C65" w:rsidRPr="006F70CC" w:rsidRDefault="00363C65" w:rsidP="00363C65">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 xml:space="preserve">Запрещается захоронение отходов на территориях поселений, лесопарковых, рекреационных зон, а также </w:t>
      </w:r>
      <w:proofErr w:type="spellStart"/>
      <w:r w:rsidRPr="006F70CC">
        <w:rPr>
          <w:rFonts w:ascii="Times New Roman" w:hAnsi="Times New Roman" w:cs="Times New Roman"/>
          <w:sz w:val="24"/>
          <w:szCs w:val="24"/>
        </w:rPr>
        <w:t>водоохранных</w:t>
      </w:r>
      <w:proofErr w:type="spellEnd"/>
      <w:r w:rsidRPr="006F70CC">
        <w:rPr>
          <w:rFonts w:ascii="Times New Roman" w:hAnsi="Times New Roman" w:cs="Times New Roman"/>
          <w:sz w:val="24"/>
          <w:szCs w:val="24"/>
        </w:rPr>
        <w:t xml:space="preserve"> зон, на водосборных площадях подземных водных объектов, которые используются в целях питьевого и хозяйственно-бытового водоснабжения. Запрещается захоронение отходов в местах залегания полезных ископаемых и ведения горных работ в случаях, если возникает угроза загрязнения мест залегания полезных ископаемых и безопасности ведения горных работ.</w:t>
      </w:r>
    </w:p>
    <w:p w:rsidR="00363C65" w:rsidRPr="006F70CC" w:rsidRDefault="00363C65" w:rsidP="00363C65">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3. Существующие места погребения не подлежат сносу и могут быть перенесены только по решению органов исполнительной власти субъектов Российской Федерации или органов местного самоуправления в случае угрозы постоянных затоплений, оползней и других стихийных бедствий.</w:t>
      </w:r>
    </w:p>
    <w:p w:rsidR="00363C65" w:rsidRPr="006F70CC" w:rsidRDefault="00363C65" w:rsidP="00363C65">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Вновь создаваемые места погребения должны размещаться на расстоянии не менее 300 м от границ территории жилой застройки. Максимальная площадь кладбища – 40000 м</w:t>
      </w:r>
      <w:r w:rsidRPr="006F70CC">
        <w:rPr>
          <w:rFonts w:ascii="Times New Roman" w:hAnsi="Times New Roman" w:cs="Times New Roman"/>
          <w:sz w:val="24"/>
          <w:szCs w:val="24"/>
          <w:vertAlign w:val="superscript"/>
        </w:rPr>
        <w:t>2</w:t>
      </w:r>
      <w:r w:rsidRPr="006F70CC">
        <w:rPr>
          <w:rFonts w:ascii="Times New Roman" w:hAnsi="Times New Roman" w:cs="Times New Roman"/>
          <w:sz w:val="24"/>
          <w:szCs w:val="24"/>
        </w:rPr>
        <w:t xml:space="preserve">. </w:t>
      </w:r>
    </w:p>
    <w:p w:rsidR="00363C65" w:rsidRDefault="00363C65" w:rsidP="00363C65">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Использование территории места погребения разрешается по истечении 20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запрещается.</w:t>
      </w:r>
    </w:p>
    <w:p w:rsidR="00C92C4C" w:rsidRDefault="00C92C4C" w:rsidP="00363C65">
      <w:pPr>
        <w:spacing w:line="240" w:lineRule="auto"/>
        <w:ind w:firstLine="567"/>
        <w:rPr>
          <w:rFonts w:ascii="Times New Roman" w:hAnsi="Times New Roman" w:cs="Times New Roman"/>
          <w:sz w:val="24"/>
          <w:szCs w:val="24"/>
        </w:rPr>
      </w:pPr>
    </w:p>
    <w:p w:rsidR="00C92C4C" w:rsidRDefault="00C92C4C" w:rsidP="00C92C4C">
      <w:pPr>
        <w:spacing w:line="240" w:lineRule="auto"/>
        <w:ind w:right="301" w:firstLine="561"/>
        <w:rPr>
          <w:rFonts w:ascii="Times New Roman" w:hAnsi="Times New Roman" w:cs="Times New Roman"/>
          <w:color w:val="FF0000"/>
          <w:sz w:val="24"/>
          <w:szCs w:val="24"/>
        </w:rPr>
      </w:pPr>
      <w:r w:rsidRPr="00C92C4C">
        <w:rPr>
          <w:rFonts w:ascii="Times New Roman" w:hAnsi="Times New Roman" w:cs="Times New Roman"/>
          <w:b/>
          <w:color w:val="FF0000"/>
          <w:sz w:val="24"/>
          <w:szCs w:val="24"/>
        </w:rPr>
        <w:t>5.</w:t>
      </w:r>
      <w:r w:rsidRPr="00C92C4C">
        <w:rPr>
          <w:rFonts w:ascii="Times New Roman" w:hAnsi="Times New Roman" w:cs="Times New Roman"/>
          <w:color w:val="FF0000"/>
          <w:sz w:val="24"/>
          <w:szCs w:val="24"/>
        </w:rPr>
        <w:t xml:space="preserve"> </w:t>
      </w:r>
      <w:r w:rsidRPr="00C92C4C">
        <w:rPr>
          <w:rFonts w:ascii="Times New Roman" w:hAnsi="Times New Roman" w:cs="Times New Roman"/>
          <w:b/>
          <w:color w:val="FF0000"/>
          <w:sz w:val="24"/>
          <w:szCs w:val="24"/>
        </w:rPr>
        <w:t>Ограничения использования земельных участков и объектов капитального строительства, попадающих в 15 км зону от границ действующих, строящего, либо планируемого к строительству полигонов ТКО</w:t>
      </w:r>
      <w:r w:rsidRPr="00C92C4C">
        <w:rPr>
          <w:rFonts w:ascii="Times New Roman" w:hAnsi="Times New Roman" w:cs="Times New Roman"/>
          <w:color w:val="FF0000"/>
          <w:sz w:val="24"/>
          <w:szCs w:val="24"/>
        </w:rPr>
        <w:t>.</w:t>
      </w:r>
    </w:p>
    <w:p w:rsidR="00C92C4C" w:rsidRPr="00C92C4C" w:rsidRDefault="00C92C4C" w:rsidP="00C92C4C">
      <w:pPr>
        <w:spacing w:line="240" w:lineRule="auto"/>
        <w:ind w:right="301" w:firstLine="561"/>
        <w:rPr>
          <w:rFonts w:ascii="Times New Roman" w:hAnsi="Times New Roman" w:cs="Times New Roman"/>
          <w:color w:val="FF0000"/>
          <w:sz w:val="24"/>
          <w:szCs w:val="24"/>
        </w:rPr>
      </w:pPr>
    </w:p>
    <w:p w:rsidR="00C92C4C" w:rsidRPr="00C92C4C" w:rsidRDefault="00C92C4C" w:rsidP="00C92C4C">
      <w:pPr>
        <w:spacing w:line="240" w:lineRule="auto"/>
        <w:ind w:right="301" w:firstLine="561"/>
        <w:rPr>
          <w:rFonts w:ascii="Times New Roman" w:hAnsi="Times New Roman" w:cs="Times New Roman"/>
          <w:color w:val="FF0000"/>
          <w:sz w:val="24"/>
          <w:szCs w:val="24"/>
        </w:rPr>
      </w:pPr>
      <w:r w:rsidRPr="00C92C4C">
        <w:rPr>
          <w:rFonts w:ascii="Times New Roman" w:hAnsi="Times New Roman" w:cs="Times New Roman"/>
          <w:color w:val="FF0000"/>
          <w:sz w:val="24"/>
          <w:szCs w:val="24"/>
        </w:rPr>
        <w:t xml:space="preserve">На земельных участках, расположенных в границах зон ограничения хозяйственной деятельности от полигонов  ТКО не допускается размещать объекты инфраструктуры воздушного транспорта </w:t>
      </w:r>
      <w:proofErr w:type="gramStart"/>
      <w:r w:rsidRPr="00C92C4C">
        <w:rPr>
          <w:rFonts w:ascii="Times New Roman" w:hAnsi="Times New Roman" w:cs="Times New Roman"/>
          <w:color w:val="FF0000"/>
          <w:sz w:val="24"/>
          <w:szCs w:val="24"/>
        </w:rPr>
        <w:t xml:space="preserve">( </w:t>
      </w:r>
      <w:proofErr w:type="gramEnd"/>
      <w:r w:rsidRPr="00C92C4C">
        <w:rPr>
          <w:rFonts w:ascii="Times New Roman" w:hAnsi="Times New Roman" w:cs="Times New Roman"/>
          <w:color w:val="FF0000"/>
          <w:sz w:val="24"/>
          <w:szCs w:val="24"/>
        </w:rPr>
        <w:t>аэродромы, прочие объекты, необходимые для взлета, посадк</w:t>
      </w:r>
      <w:r>
        <w:rPr>
          <w:rFonts w:ascii="Times New Roman" w:hAnsi="Times New Roman" w:cs="Times New Roman"/>
          <w:color w:val="FF0000"/>
          <w:sz w:val="24"/>
          <w:szCs w:val="24"/>
        </w:rPr>
        <w:t>и, руления и стоянки самолетов)</w:t>
      </w:r>
      <w:r w:rsidRPr="00C92C4C">
        <w:rPr>
          <w:rFonts w:ascii="Times New Roman" w:hAnsi="Times New Roman" w:cs="Times New Roman"/>
          <w:color w:val="FF0000"/>
          <w:sz w:val="24"/>
          <w:szCs w:val="24"/>
        </w:rPr>
        <w:t>.</w:t>
      </w:r>
    </w:p>
    <w:p w:rsidR="00C92C4C" w:rsidRPr="006F70CC" w:rsidRDefault="00C92C4C" w:rsidP="00363C65">
      <w:pPr>
        <w:spacing w:line="240" w:lineRule="auto"/>
        <w:ind w:firstLine="567"/>
        <w:rPr>
          <w:rFonts w:ascii="Times New Roman" w:hAnsi="Times New Roman" w:cs="Times New Roman"/>
          <w:sz w:val="24"/>
          <w:szCs w:val="24"/>
        </w:rPr>
      </w:pPr>
    </w:p>
    <w:p w:rsidR="00363C65" w:rsidRPr="006F70CC" w:rsidRDefault="00363C65" w:rsidP="00363C65">
      <w:pPr>
        <w:pStyle w:val="formattext"/>
        <w:shd w:val="clear" w:color="auto" w:fill="FFFFFF"/>
        <w:spacing w:before="0" w:beforeAutospacing="0" w:after="0" w:afterAutospacing="0"/>
        <w:ind w:firstLine="567"/>
        <w:jc w:val="both"/>
      </w:pPr>
    </w:p>
    <w:p w:rsidR="00363C65" w:rsidRPr="006F70CC" w:rsidRDefault="00363C65" w:rsidP="00363C65">
      <w:pPr>
        <w:pStyle w:val="formattext"/>
        <w:shd w:val="clear" w:color="auto" w:fill="FFFFFF"/>
        <w:spacing w:before="0" w:beforeAutospacing="0" w:after="0" w:afterAutospacing="0"/>
        <w:ind w:firstLine="567"/>
        <w:jc w:val="both"/>
      </w:pPr>
    </w:p>
    <w:p w:rsidR="00886DCB" w:rsidRPr="006F70CC" w:rsidRDefault="00886DCB" w:rsidP="00886DCB">
      <w:pPr>
        <w:pStyle w:val="3"/>
        <w:numPr>
          <w:ilvl w:val="0"/>
          <w:numId w:val="0"/>
        </w:numPr>
        <w:ind w:firstLine="567"/>
        <w:rPr>
          <w:lang w:eastAsia="en-US"/>
        </w:rPr>
      </w:pPr>
      <w:r w:rsidRPr="006F70CC">
        <w:rPr>
          <w:lang w:eastAsia="en-US"/>
        </w:rPr>
        <w:t>Статья 2</w:t>
      </w:r>
      <w:r w:rsidR="00123C8D" w:rsidRPr="006F70CC">
        <w:rPr>
          <w:lang w:eastAsia="en-US"/>
        </w:rPr>
        <w:t>6</w:t>
      </w:r>
      <w:r w:rsidRPr="006F70CC">
        <w:rPr>
          <w:lang w:eastAsia="en-US"/>
        </w:rPr>
        <w:t>. Градостроительные регламенты. Зоны специального назначения</w:t>
      </w:r>
    </w:p>
    <w:p w:rsidR="00886DCB" w:rsidRPr="006F70CC" w:rsidRDefault="00886DCB" w:rsidP="00886DCB">
      <w:pPr>
        <w:rPr>
          <w:sz w:val="24"/>
          <w:lang w:eastAsia="en-US"/>
        </w:rPr>
      </w:pPr>
    </w:p>
    <w:p w:rsidR="00886DCB" w:rsidRPr="006F70CC" w:rsidRDefault="00886DCB" w:rsidP="00886DCB">
      <w:pPr>
        <w:pStyle w:val="FORMATTEXT0"/>
        <w:ind w:firstLine="567"/>
        <w:rPr>
          <w:sz w:val="22"/>
          <w:szCs w:val="22"/>
        </w:rPr>
      </w:pPr>
      <w:r w:rsidRPr="006F70CC">
        <w:rPr>
          <w:b/>
          <w:sz w:val="22"/>
          <w:szCs w:val="22"/>
        </w:rPr>
        <w:t>ЗСН.1 –</w:t>
      </w:r>
      <w:r w:rsidRPr="006F70CC">
        <w:rPr>
          <w:sz w:val="22"/>
          <w:szCs w:val="22"/>
        </w:rPr>
        <w:t xml:space="preserve"> </w:t>
      </w:r>
      <w:r w:rsidRPr="006F70CC">
        <w:rPr>
          <w:b/>
          <w:sz w:val="22"/>
          <w:szCs w:val="22"/>
        </w:rPr>
        <w:t>зона ритуальной деятельности</w:t>
      </w:r>
      <w:r w:rsidRPr="006F70CC">
        <w:rPr>
          <w:sz w:val="22"/>
          <w:szCs w:val="22"/>
        </w:rPr>
        <w:t xml:space="preserve"> предназначена для размещения  кладбищ  и мест захоронения, размещения соответствующих культовых сооружений. </w:t>
      </w:r>
    </w:p>
    <w:p w:rsidR="00886DCB" w:rsidRPr="006F70CC" w:rsidRDefault="00886DCB" w:rsidP="00886DCB">
      <w:pPr>
        <w:ind w:firstLine="567"/>
        <w:rPr>
          <w:b/>
          <w:sz w:val="22"/>
          <w:szCs w:val="22"/>
        </w:rPr>
      </w:pPr>
    </w:p>
    <w:p w:rsidR="00886DCB" w:rsidRPr="006F70CC" w:rsidRDefault="00886DCB" w:rsidP="00886DCB">
      <w:pPr>
        <w:ind w:left="426" w:firstLine="425"/>
        <w:jc w:val="center"/>
        <w:rPr>
          <w:rFonts w:ascii="Times New Roman" w:hAnsi="Times New Roman" w:cs="Times New Roman"/>
          <w:sz w:val="22"/>
          <w:szCs w:val="22"/>
        </w:rPr>
      </w:pPr>
      <w:r w:rsidRPr="006F70CC">
        <w:rPr>
          <w:rFonts w:ascii="Times New Roman" w:hAnsi="Times New Roman" w:cs="Times New Roman"/>
          <w:b/>
          <w:sz w:val="22"/>
          <w:szCs w:val="22"/>
        </w:rPr>
        <w:t>Основные виды разрешенного использования</w:t>
      </w:r>
    </w:p>
    <w:p w:rsidR="00886DCB" w:rsidRPr="006F70CC" w:rsidRDefault="00886DCB" w:rsidP="00886DCB">
      <w:pPr>
        <w:ind w:left="426" w:firstLine="425"/>
        <w:rPr>
          <w:b/>
          <w:bCs/>
          <w:spacing w:val="-1"/>
          <w:sz w:val="22"/>
          <w:szCs w:val="22"/>
        </w:rPr>
      </w:pPr>
    </w:p>
    <w:tbl>
      <w:tblPr>
        <w:tblW w:w="10065" w:type="dxa"/>
        <w:tblInd w:w="5" w:type="dxa"/>
        <w:tblLayout w:type="fixed"/>
        <w:tblCellMar>
          <w:top w:w="75" w:type="dxa"/>
          <w:left w:w="0" w:type="dxa"/>
          <w:bottom w:w="75" w:type="dxa"/>
          <w:right w:w="0" w:type="dxa"/>
        </w:tblCellMar>
        <w:tblLook w:val="0000" w:firstRow="0" w:lastRow="0" w:firstColumn="0" w:lastColumn="0" w:noHBand="0" w:noVBand="0"/>
      </w:tblPr>
      <w:tblGrid>
        <w:gridCol w:w="2552"/>
        <w:gridCol w:w="7513"/>
      </w:tblGrid>
      <w:tr w:rsidR="006F70CC" w:rsidRPr="006F70CC" w:rsidTr="000D013F">
        <w:tc>
          <w:tcPr>
            <w:tcW w:w="2552" w:type="dxa"/>
            <w:tcBorders>
              <w:top w:val="single" w:sz="4" w:space="0" w:color="auto"/>
              <w:left w:val="single" w:sz="4" w:space="0" w:color="auto"/>
              <w:bottom w:val="single" w:sz="4" w:space="0" w:color="auto"/>
              <w:right w:val="single" w:sz="4" w:space="0" w:color="auto"/>
            </w:tcBorders>
          </w:tcPr>
          <w:p w:rsidR="00886DCB" w:rsidRPr="006F70CC" w:rsidRDefault="00886DCB" w:rsidP="000D013F">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Виды</w:t>
            </w:r>
          </w:p>
          <w:p w:rsidR="00886DCB" w:rsidRPr="006F70CC" w:rsidRDefault="00886DCB" w:rsidP="000D013F">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использования</w:t>
            </w:r>
          </w:p>
          <w:p w:rsidR="00886DCB" w:rsidRPr="006F70CC" w:rsidRDefault="00886DCB" w:rsidP="000D013F">
            <w:pPr>
              <w:tabs>
                <w:tab w:val="left" w:pos="1134"/>
              </w:tabs>
              <w:spacing w:line="240" w:lineRule="auto"/>
              <w:ind w:left="141" w:firstLine="0"/>
              <w:jc w:val="center"/>
              <w:rPr>
                <w:rFonts w:ascii="Times New Roman" w:hAnsi="Times New Roman" w:cs="Times New Roman"/>
                <w:b/>
                <w:sz w:val="22"/>
                <w:szCs w:val="22"/>
              </w:rPr>
            </w:pPr>
            <w:r w:rsidRPr="006F70CC">
              <w:rPr>
                <w:rFonts w:ascii="Times New Roman" w:hAnsi="Times New Roman" w:cs="Times New Roman"/>
                <w:b/>
                <w:sz w:val="22"/>
                <w:szCs w:val="22"/>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886DCB" w:rsidRPr="006F70CC" w:rsidRDefault="00886DCB" w:rsidP="000D013F">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Описание вида разрешенного использования земельного участка;</w:t>
            </w:r>
          </w:p>
          <w:p w:rsidR="00886DCB" w:rsidRPr="006F70CC" w:rsidRDefault="00886DCB" w:rsidP="000D013F">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F70CC" w:rsidRPr="006F70CC" w:rsidTr="000D013F">
        <w:trPr>
          <w:trHeight w:val="271"/>
        </w:trPr>
        <w:tc>
          <w:tcPr>
            <w:tcW w:w="2552" w:type="dxa"/>
            <w:tcBorders>
              <w:top w:val="single" w:sz="4" w:space="0" w:color="auto"/>
              <w:left w:val="single" w:sz="4" w:space="0" w:color="auto"/>
              <w:bottom w:val="single" w:sz="4" w:space="0" w:color="auto"/>
              <w:right w:val="single" w:sz="4" w:space="0" w:color="auto"/>
            </w:tcBorders>
          </w:tcPr>
          <w:p w:rsidR="00886DCB" w:rsidRPr="006F70CC" w:rsidRDefault="00886DCB" w:rsidP="000D013F">
            <w:pPr>
              <w:tabs>
                <w:tab w:val="left" w:pos="1134"/>
              </w:tabs>
              <w:spacing w:line="280" w:lineRule="exact"/>
              <w:ind w:left="142" w:firstLine="0"/>
              <w:rPr>
                <w:rFonts w:ascii="Times New Roman" w:hAnsi="Times New Roman" w:cs="Times New Roman"/>
                <w:b/>
                <w:sz w:val="24"/>
                <w:szCs w:val="24"/>
              </w:rPr>
            </w:pPr>
            <w:r w:rsidRPr="006F70CC">
              <w:rPr>
                <w:rFonts w:ascii="Times New Roman" w:hAnsi="Times New Roman" w:cs="Times New Roman"/>
                <w:b/>
                <w:sz w:val="24"/>
                <w:szCs w:val="24"/>
              </w:rPr>
              <w:t xml:space="preserve">Ритуальная деятельность </w:t>
            </w:r>
          </w:p>
          <w:p w:rsidR="00886DCB" w:rsidRPr="006F70CC" w:rsidRDefault="00886DCB" w:rsidP="000D013F">
            <w:pPr>
              <w:tabs>
                <w:tab w:val="left" w:pos="1134"/>
              </w:tabs>
              <w:spacing w:line="280" w:lineRule="exact"/>
              <w:rPr>
                <w:rFonts w:ascii="Times New Roman" w:hAnsi="Times New Roman" w:cs="Times New Roman"/>
                <w:b/>
                <w:sz w:val="24"/>
                <w:szCs w:val="24"/>
              </w:rPr>
            </w:pPr>
            <w:r w:rsidRPr="006F70CC">
              <w:rPr>
                <w:rFonts w:ascii="Times New Roman" w:hAnsi="Times New Roman" w:cs="Times New Roman"/>
                <w:b/>
                <w:sz w:val="24"/>
                <w:szCs w:val="24"/>
              </w:rPr>
              <w:t>(12.1)</w:t>
            </w:r>
          </w:p>
        </w:tc>
        <w:tc>
          <w:tcPr>
            <w:tcW w:w="7513" w:type="dxa"/>
            <w:tcBorders>
              <w:top w:val="single" w:sz="4" w:space="0" w:color="auto"/>
              <w:left w:val="single" w:sz="4" w:space="0" w:color="auto"/>
              <w:bottom w:val="single" w:sz="4" w:space="0" w:color="auto"/>
              <w:right w:val="single" w:sz="4" w:space="0" w:color="auto"/>
            </w:tcBorders>
          </w:tcPr>
          <w:p w:rsidR="00C337EB" w:rsidRPr="006F70CC" w:rsidRDefault="00C337EB" w:rsidP="00C337EB">
            <w:pPr>
              <w:spacing w:before="75" w:line="240" w:lineRule="auto"/>
              <w:ind w:left="75" w:right="75"/>
              <w:rPr>
                <w:rFonts w:ascii="Times New Roman" w:hAnsi="Times New Roman" w:cs="Times New Roman"/>
                <w:sz w:val="24"/>
                <w:szCs w:val="24"/>
              </w:rPr>
            </w:pPr>
            <w:r w:rsidRPr="006F70CC">
              <w:rPr>
                <w:rFonts w:ascii="Times New Roman" w:hAnsi="Times New Roman" w:cs="Times New Roman"/>
                <w:sz w:val="24"/>
                <w:szCs w:val="24"/>
              </w:rPr>
              <w:t>Размещение кладбищ, крематориев и мест захоронения;</w:t>
            </w:r>
          </w:p>
          <w:p w:rsidR="00C337EB" w:rsidRPr="006F70CC" w:rsidRDefault="00C337EB" w:rsidP="00C337EB">
            <w:pPr>
              <w:spacing w:before="75" w:line="240" w:lineRule="auto"/>
              <w:ind w:left="75" w:right="75"/>
              <w:rPr>
                <w:rFonts w:ascii="Times New Roman" w:hAnsi="Times New Roman" w:cs="Times New Roman"/>
                <w:sz w:val="24"/>
                <w:szCs w:val="24"/>
              </w:rPr>
            </w:pPr>
            <w:r w:rsidRPr="006F70CC">
              <w:rPr>
                <w:rFonts w:ascii="Times New Roman" w:hAnsi="Times New Roman" w:cs="Times New Roman"/>
                <w:sz w:val="24"/>
                <w:szCs w:val="24"/>
              </w:rPr>
              <w:t>размещение соответствующих культовых сооружений;</w:t>
            </w:r>
          </w:p>
          <w:p w:rsidR="00C337EB" w:rsidRPr="006F70CC" w:rsidRDefault="00C337EB" w:rsidP="00C337EB">
            <w:pPr>
              <w:spacing w:before="75" w:line="240" w:lineRule="auto"/>
              <w:ind w:left="75" w:right="75"/>
              <w:rPr>
                <w:rFonts w:ascii="Times New Roman" w:hAnsi="Times New Roman" w:cs="Times New Roman"/>
                <w:sz w:val="24"/>
                <w:szCs w:val="24"/>
              </w:rPr>
            </w:pPr>
            <w:r w:rsidRPr="006F70CC">
              <w:rPr>
                <w:rFonts w:ascii="Times New Roman" w:hAnsi="Times New Roman" w:cs="Times New Roman"/>
                <w:sz w:val="24"/>
                <w:szCs w:val="24"/>
              </w:rPr>
              <w:t>осуществление деятельности по производству продукции ритуально-обрядового назначения.</w:t>
            </w:r>
          </w:p>
          <w:p w:rsidR="00C337EB" w:rsidRPr="006F70CC" w:rsidRDefault="00C337EB" w:rsidP="00C337EB">
            <w:pPr>
              <w:spacing w:line="240" w:lineRule="auto"/>
              <w:ind w:left="142" w:right="142"/>
              <w:rPr>
                <w:rFonts w:ascii="Times New Roman" w:hAnsi="Times New Roman" w:cs="Times New Roman"/>
                <w:sz w:val="24"/>
                <w:szCs w:val="24"/>
              </w:rPr>
            </w:pPr>
            <w:r w:rsidRPr="006F70CC">
              <w:rPr>
                <w:rFonts w:ascii="Times New Roman" w:hAnsi="Times New Roman" w:cs="Times New Roman"/>
                <w:sz w:val="24"/>
                <w:szCs w:val="24"/>
              </w:rPr>
              <w:t>Кладбища размещаются на обособленных территориях с установлением санитарно-защитных зон.  Вновь создаваемые места погребения должны размещаться на расстоянии не менее 300 м от границ территории жилой застройки.</w:t>
            </w:r>
          </w:p>
          <w:p w:rsidR="00C337EB" w:rsidRPr="006F70CC" w:rsidRDefault="00C337EB" w:rsidP="00C337EB">
            <w:pPr>
              <w:tabs>
                <w:tab w:val="left" w:pos="2899"/>
              </w:tabs>
              <w:spacing w:line="240" w:lineRule="auto"/>
              <w:ind w:left="142" w:right="142"/>
              <w:rPr>
                <w:rFonts w:ascii="Times New Roman" w:hAnsi="Times New Roman" w:cs="Times New Roman"/>
                <w:sz w:val="24"/>
                <w:szCs w:val="24"/>
              </w:rPr>
            </w:pPr>
            <w:r w:rsidRPr="006F70CC">
              <w:rPr>
                <w:rFonts w:ascii="Times New Roman" w:hAnsi="Times New Roman" w:cs="Times New Roman"/>
                <w:sz w:val="24"/>
                <w:szCs w:val="24"/>
              </w:rPr>
              <w:t>1) площадь кладбища:</w:t>
            </w:r>
            <w:r w:rsidRPr="006F70CC">
              <w:rPr>
                <w:rFonts w:ascii="Times New Roman" w:hAnsi="Times New Roman" w:cs="Times New Roman"/>
                <w:sz w:val="24"/>
                <w:szCs w:val="24"/>
              </w:rPr>
              <w:tab/>
            </w:r>
          </w:p>
          <w:p w:rsidR="00C337EB" w:rsidRPr="006F70CC" w:rsidRDefault="00C337EB" w:rsidP="00C337EB">
            <w:pPr>
              <w:spacing w:line="240" w:lineRule="auto"/>
              <w:ind w:left="142" w:right="142"/>
              <w:rPr>
                <w:rFonts w:ascii="Times New Roman" w:hAnsi="Times New Roman" w:cs="Times New Roman"/>
                <w:sz w:val="24"/>
                <w:szCs w:val="24"/>
              </w:rPr>
            </w:pPr>
            <w:r w:rsidRPr="006F70CC">
              <w:rPr>
                <w:rFonts w:ascii="Times New Roman" w:hAnsi="Times New Roman" w:cs="Times New Roman"/>
                <w:sz w:val="24"/>
                <w:szCs w:val="24"/>
              </w:rPr>
              <w:t>- минимальная –0,24га;</w:t>
            </w:r>
          </w:p>
          <w:p w:rsidR="00C337EB" w:rsidRPr="006F70CC" w:rsidRDefault="00C337EB" w:rsidP="00C337EB">
            <w:pPr>
              <w:spacing w:line="240" w:lineRule="auto"/>
              <w:ind w:left="142" w:right="142"/>
              <w:rPr>
                <w:rFonts w:ascii="Times New Roman" w:hAnsi="Times New Roman" w:cs="Times New Roman"/>
                <w:sz w:val="24"/>
                <w:szCs w:val="24"/>
              </w:rPr>
            </w:pPr>
            <w:r w:rsidRPr="006F70CC">
              <w:rPr>
                <w:rFonts w:ascii="Times New Roman" w:hAnsi="Times New Roman" w:cs="Times New Roman"/>
                <w:sz w:val="24"/>
                <w:szCs w:val="24"/>
              </w:rPr>
              <w:t xml:space="preserve">- максимальная – 20,0 га; </w:t>
            </w:r>
          </w:p>
          <w:p w:rsidR="00C337EB" w:rsidRPr="006F70CC" w:rsidRDefault="00C337EB" w:rsidP="00C337EB">
            <w:pPr>
              <w:spacing w:line="240" w:lineRule="auto"/>
              <w:ind w:left="142" w:right="142"/>
              <w:rPr>
                <w:rFonts w:ascii="Times New Roman" w:hAnsi="Times New Roman" w:cs="Times New Roman"/>
                <w:sz w:val="24"/>
                <w:szCs w:val="24"/>
              </w:rPr>
            </w:pPr>
            <w:r w:rsidRPr="006F70CC">
              <w:rPr>
                <w:rFonts w:ascii="Times New Roman" w:hAnsi="Times New Roman" w:cs="Times New Roman"/>
                <w:sz w:val="24"/>
                <w:szCs w:val="24"/>
              </w:rPr>
              <w:t>ширина земельного участка не менее  50 м</w:t>
            </w:r>
          </w:p>
          <w:p w:rsidR="00C337EB" w:rsidRPr="006F70CC" w:rsidRDefault="00C337EB" w:rsidP="00C337EB">
            <w:pPr>
              <w:spacing w:line="240" w:lineRule="auto"/>
              <w:ind w:left="142" w:right="142"/>
              <w:rPr>
                <w:rFonts w:ascii="Times New Roman" w:hAnsi="Times New Roman" w:cs="Times New Roman"/>
                <w:sz w:val="24"/>
                <w:szCs w:val="24"/>
              </w:rPr>
            </w:pPr>
            <w:r w:rsidRPr="006F70CC">
              <w:rPr>
                <w:rFonts w:ascii="Times New Roman" w:hAnsi="Times New Roman" w:cs="Times New Roman"/>
                <w:sz w:val="24"/>
                <w:szCs w:val="24"/>
              </w:rPr>
              <w:t>2) предельная высота зданий, строений, сооружений, не более 3-х м.;</w:t>
            </w:r>
          </w:p>
          <w:p w:rsidR="00C337EB" w:rsidRPr="006F70CC" w:rsidRDefault="00C337EB" w:rsidP="00C337EB">
            <w:pPr>
              <w:pStyle w:val="ConsPlusNormal"/>
              <w:ind w:left="142" w:right="142" w:firstLine="0"/>
              <w:jc w:val="both"/>
              <w:rPr>
                <w:rFonts w:ascii="Times New Roman" w:hAnsi="Times New Roman" w:cs="Times New Roman"/>
                <w:sz w:val="24"/>
                <w:szCs w:val="24"/>
              </w:rPr>
            </w:pPr>
            <w:r w:rsidRPr="006F70CC">
              <w:rPr>
                <w:rFonts w:ascii="Times New Roman" w:hAnsi="Times New Roman" w:cs="Times New Roman"/>
                <w:sz w:val="24"/>
                <w:szCs w:val="24"/>
              </w:rPr>
              <w:t>3) площадь участка на одно захоронение - не менее 3 кв. м;</w:t>
            </w:r>
          </w:p>
          <w:p w:rsidR="00C337EB" w:rsidRPr="006F70CC" w:rsidRDefault="00C337EB" w:rsidP="00C337EB">
            <w:pPr>
              <w:pStyle w:val="ConsNormal"/>
              <w:tabs>
                <w:tab w:val="left" w:pos="1080"/>
              </w:tabs>
              <w:ind w:left="142" w:right="142" w:firstLine="0"/>
              <w:jc w:val="both"/>
              <w:rPr>
                <w:rFonts w:ascii="Times New Roman" w:hAnsi="Times New Roman" w:cs="Times New Roman"/>
                <w:sz w:val="24"/>
                <w:szCs w:val="24"/>
              </w:rPr>
            </w:pPr>
            <w:r w:rsidRPr="006F70CC">
              <w:rPr>
                <w:rFonts w:ascii="Times New Roman" w:hAnsi="Times New Roman" w:cs="Times New Roman"/>
                <w:sz w:val="24"/>
                <w:szCs w:val="24"/>
              </w:rPr>
              <w:t>4) высота ограждения - не более 0,5 м;</w:t>
            </w:r>
          </w:p>
          <w:p w:rsidR="00C337EB" w:rsidRPr="006F70CC" w:rsidRDefault="00C337EB" w:rsidP="00C337EB">
            <w:pPr>
              <w:pStyle w:val="ConsPlusNormal"/>
              <w:ind w:left="142" w:right="142" w:firstLine="0"/>
              <w:jc w:val="both"/>
              <w:rPr>
                <w:rFonts w:ascii="Times New Roman" w:hAnsi="Times New Roman" w:cs="Times New Roman"/>
                <w:sz w:val="24"/>
                <w:szCs w:val="24"/>
              </w:rPr>
            </w:pPr>
            <w:r w:rsidRPr="006F70CC">
              <w:rPr>
                <w:rFonts w:ascii="Times New Roman" w:hAnsi="Times New Roman" w:cs="Times New Roman"/>
                <w:sz w:val="24"/>
                <w:szCs w:val="24"/>
              </w:rPr>
              <w:t>5) минимальный отступ от зданий, сооружений:</w:t>
            </w:r>
          </w:p>
          <w:p w:rsidR="00C337EB" w:rsidRPr="006F70CC" w:rsidRDefault="00C337EB" w:rsidP="00C337EB">
            <w:pPr>
              <w:pStyle w:val="ConsPlusNormal"/>
              <w:ind w:left="142" w:right="142" w:firstLine="0"/>
              <w:jc w:val="both"/>
              <w:rPr>
                <w:rFonts w:ascii="Times New Roman" w:hAnsi="Times New Roman" w:cs="Times New Roman"/>
                <w:sz w:val="24"/>
                <w:szCs w:val="24"/>
              </w:rPr>
            </w:pPr>
            <w:r w:rsidRPr="006F70CC">
              <w:rPr>
                <w:rFonts w:ascii="Times New Roman" w:hAnsi="Times New Roman" w:cs="Times New Roman"/>
                <w:sz w:val="24"/>
                <w:szCs w:val="24"/>
              </w:rPr>
              <w:t>- от границы земельного участка - 1 м;</w:t>
            </w:r>
          </w:p>
          <w:p w:rsidR="00C337EB" w:rsidRPr="006F70CC" w:rsidRDefault="00C337EB" w:rsidP="00C337EB">
            <w:pPr>
              <w:spacing w:line="240" w:lineRule="auto"/>
              <w:ind w:left="142" w:right="142"/>
              <w:rPr>
                <w:rFonts w:ascii="Times New Roman" w:hAnsi="Times New Roman" w:cs="Times New Roman"/>
                <w:sz w:val="24"/>
                <w:szCs w:val="24"/>
              </w:rPr>
            </w:pPr>
            <w:r w:rsidRPr="006F70CC">
              <w:rPr>
                <w:rFonts w:ascii="Times New Roman" w:hAnsi="Times New Roman" w:cs="Times New Roman"/>
                <w:sz w:val="24"/>
                <w:szCs w:val="24"/>
              </w:rPr>
              <w:t>- от магистральной дороги – 6 м;</w:t>
            </w:r>
          </w:p>
          <w:p w:rsidR="00C337EB" w:rsidRPr="006F70CC" w:rsidRDefault="00C337EB" w:rsidP="00C337EB">
            <w:pPr>
              <w:pStyle w:val="ConsPlusNormal"/>
              <w:ind w:left="142" w:right="142" w:firstLine="0"/>
              <w:jc w:val="both"/>
              <w:rPr>
                <w:rFonts w:ascii="Times New Roman" w:hAnsi="Times New Roman" w:cs="Times New Roman"/>
                <w:sz w:val="24"/>
                <w:szCs w:val="24"/>
              </w:rPr>
            </w:pPr>
            <w:r w:rsidRPr="006F70CC">
              <w:rPr>
                <w:rFonts w:ascii="Times New Roman" w:hAnsi="Times New Roman" w:cs="Times New Roman"/>
                <w:sz w:val="24"/>
                <w:szCs w:val="24"/>
              </w:rPr>
              <w:t xml:space="preserve">Ширина зоны зеленых насаждений по периметру кладбищ не менее 20 м. </w:t>
            </w:r>
          </w:p>
          <w:p w:rsidR="00C337EB" w:rsidRPr="006F70CC" w:rsidRDefault="00C337EB" w:rsidP="00C337EB">
            <w:pPr>
              <w:pStyle w:val="afd"/>
              <w:tabs>
                <w:tab w:val="left" w:pos="139"/>
              </w:tabs>
              <w:ind w:left="142" w:right="142"/>
              <w:jc w:val="both"/>
            </w:pPr>
            <w:r w:rsidRPr="006F70CC">
              <w:t>Площадь  мест захоронения должна составлять не менее 65-75% общей площади кладбищ.</w:t>
            </w:r>
          </w:p>
          <w:p w:rsidR="00C337EB" w:rsidRPr="006F70CC" w:rsidRDefault="00C337EB" w:rsidP="00C337EB">
            <w:pPr>
              <w:pStyle w:val="afd"/>
              <w:tabs>
                <w:tab w:val="left" w:pos="139"/>
              </w:tabs>
              <w:ind w:left="142" w:right="142"/>
              <w:jc w:val="both"/>
            </w:pPr>
            <w:r w:rsidRPr="006F70CC">
              <w:t>Максимальный процент застройки в границах земельного участка  не подлежат установлению.</w:t>
            </w:r>
          </w:p>
          <w:p w:rsidR="00EC5AD6" w:rsidRPr="006F70CC" w:rsidRDefault="00EC5AD6" w:rsidP="00C337EB">
            <w:pPr>
              <w:pStyle w:val="afd"/>
              <w:tabs>
                <w:tab w:val="left" w:pos="139"/>
              </w:tabs>
              <w:ind w:left="142" w:right="142"/>
              <w:jc w:val="both"/>
            </w:pPr>
          </w:p>
        </w:tc>
      </w:tr>
      <w:tr w:rsidR="00886DCB" w:rsidRPr="006F70CC" w:rsidTr="00A86D84">
        <w:trPr>
          <w:trHeight w:val="327"/>
        </w:trPr>
        <w:tc>
          <w:tcPr>
            <w:tcW w:w="2552" w:type="dxa"/>
            <w:tcBorders>
              <w:top w:val="single" w:sz="4" w:space="0" w:color="auto"/>
              <w:left w:val="single" w:sz="4" w:space="0" w:color="auto"/>
              <w:bottom w:val="single" w:sz="4" w:space="0" w:color="auto"/>
              <w:right w:val="single" w:sz="4" w:space="0" w:color="auto"/>
            </w:tcBorders>
          </w:tcPr>
          <w:p w:rsidR="00886DCB" w:rsidRPr="006F70CC" w:rsidRDefault="00886DCB" w:rsidP="000D013F">
            <w:pPr>
              <w:tabs>
                <w:tab w:val="left" w:pos="1134"/>
              </w:tabs>
              <w:spacing w:line="280" w:lineRule="exact"/>
              <w:ind w:left="141" w:right="5" w:firstLine="1"/>
              <w:rPr>
                <w:rFonts w:ascii="Times New Roman" w:hAnsi="Times New Roman" w:cs="Times New Roman"/>
                <w:b/>
                <w:sz w:val="24"/>
                <w:szCs w:val="24"/>
              </w:rPr>
            </w:pPr>
            <w:r w:rsidRPr="006F70CC">
              <w:rPr>
                <w:rFonts w:ascii="Times New Roman" w:hAnsi="Times New Roman" w:cs="Times New Roman"/>
                <w:b/>
                <w:sz w:val="24"/>
                <w:szCs w:val="24"/>
              </w:rPr>
              <w:t xml:space="preserve">Религиозное </w:t>
            </w:r>
          </w:p>
          <w:p w:rsidR="00886DCB" w:rsidRPr="006F70CC" w:rsidRDefault="00886DCB" w:rsidP="000D013F">
            <w:pPr>
              <w:tabs>
                <w:tab w:val="left" w:pos="1134"/>
              </w:tabs>
              <w:spacing w:line="280" w:lineRule="exact"/>
              <w:ind w:left="141" w:right="5" w:firstLine="1"/>
              <w:rPr>
                <w:rFonts w:ascii="Times New Roman" w:hAnsi="Times New Roman" w:cs="Times New Roman"/>
                <w:b/>
                <w:sz w:val="24"/>
                <w:szCs w:val="24"/>
              </w:rPr>
            </w:pPr>
            <w:r w:rsidRPr="006F70CC">
              <w:rPr>
                <w:rFonts w:ascii="Times New Roman" w:hAnsi="Times New Roman" w:cs="Times New Roman"/>
                <w:b/>
                <w:sz w:val="24"/>
                <w:szCs w:val="24"/>
              </w:rPr>
              <w:t>использование</w:t>
            </w:r>
          </w:p>
          <w:p w:rsidR="00886DCB" w:rsidRPr="006F70CC" w:rsidRDefault="00886DCB" w:rsidP="000D013F">
            <w:pPr>
              <w:tabs>
                <w:tab w:val="left" w:pos="1134"/>
              </w:tabs>
              <w:spacing w:line="280" w:lineRule="exact"/>
              <w:ind w:left="141" w:right="5" w:firstLine="1"/>
              <w:rPr>
                <w:rFonts w:ascii="Times New Roman" w:hAnsi="Times New Roman" w:cs="Times New Roman"/>
                <w:b/>
                <w:sz w:val="24"/>
                <w:szCs w:val="24"/>
              </w:rPr>
            </w:pPr>
            <w:r w:rsidRPr="006F70CC">
              <w:rPr>
                <w:rFonts w:ascii="Times New Roman" w:hAnsi="Times New Roman" w:cs="Times New Roman"/>
                <w:b/>
                <w:sz w:val="24"/>
                <w:szCs w:val="24"/>
              </w:rPr>
              <w:t>(3.7)</w:t>
            </w:r>
          </w:p>
        </w:tc>
        <w:tc>
          <w:tcPr>
            <w:tcW w:w="7513" w:type="dxa"/>
            <w:tcBorders>
              <w:top w:val="single" w:sz="4" w:space="0" w:color="auto"/>
              <w:left w:val="single" w:sz="4" w:space="0" w:color="auto"/>
              <w:bottom w:val="single" w:sz="4" w:space="0" w:color="auto"/>
              <w:right w:val="single" w:sz="4" w:space="0" w:color="auto"/>
            </w:tcBorders>
          </w:tcPr>
          <w:p w:rsidR="00DA4262" w:rsidRPr="006F70CC" w:rsidRDefault="00DA4262" w:rsidP="00DA4262">
            <w:pPr>
              <w:spacing w:before="75" w:after="75" w:line="240" w:lineRule="auto"/>
              <w:ind w:left="75" w:right="75"/>
              <w:rPr>
                <w:rFonts w:ascii="Times New Roman" w:hAnsi="Times New Roman" w:cs="Times New Roman"/>
                <w:sz w:val="24"/>
                <w:szCs w:val="24"/>
              </w:rPr>
            </w:pPr>
            <w:r w:rsidRPr="006F70CC">
              <w:rPr>
                <w:rFonts w:ascii="Times New Roman" w:hAnsi="Times New Roman" w:cs="Times New Roman"/>
                <w:sz w:val="24"/>
                <w:szCs w:val="24"/>
              </w:rPr>
              <w:t>Размещение зданий и сооружений религиозного использования.</w:t>
            </w:r>
          </w:p>
          <w:p w:rsidR="00DA4262" w:rsidRPr="006F70CC" w:rsidRDefault="00DA4262" w:rsidP="00DA4262">
            <w:pPr>
              <w:tabs>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 xml:space="preserve">1) предельные размеры земельного участка в том числе площадь не подлежат установлению; </w:t>
            </w:r>
          </w:p>
          <w:p w:rsidR="00DA4262" w:rsidRPr="006F70CC" w:rsidRDefault="00DA4262" w:rsidP="00DA4262">
            <w:pPr>
              <w:tabs>
                <w:tab w:val="left" w:pos="361"/>
              </w:tabs>
              <w:spacing w:line="240" w:lineRule="auto"/>
              <w:ind w:left="79" w:right="113"/>
              <w:rPr>
                <w:rFonts w:ascii="Times New Roman" w:hAnsi="Times New Roman" w:cs="Times New Roman"/>
                <w:sz w:val="24"/>
                <w:szCs w:val="24"/>
              </w:rPr>
            </w:pPr>
            <w:r w:rsidRPr="006F70CC">
              <w:rPr>
                <w:rFonts w:ascii="Times New Roman" w:hAnsi="Times New Roman" w:cs="Times New Roman"/>
                <w:sz w:val="24"/>
                <w:szCs w:val="24"/>
              </w:rPr>
              <w:t>2) минимальный отступ до зданий, строений, сооружений от границ земельного участка – 3 м;</w:t>
            </w:r>
          </w:p>
          <w:p w:rsidR="00DA4262" w:rsidRPr="006F70CC" w:rsidRDefault="00DA4262" w:rsidP="00DA4262">
            <w:pPr>
              <w:tabs>
                <w:tab w:val="left" w:pos="78"/>
              </w:tabs>
              <w:spacing w:line="240" w:lineRule="auto"/>
              <w:ind w:left="79" w:right="113"/>
              <w:rPr>
                <w:rFonts w:ascii="Times New Roman" w:hAnsi="Times New Roman" w:cs="Times New Roman"/>
                <w:sz w:val="24"/>
                <w:szCs w:val="24"/>
              </w:rPr>
            </w:pPr>
            <w:r w:rsidRPr="006F70CC">
              <w:rPr>
                <w:rFonts w:ascii="Times New Roman" w:hAnsi="Times New Roman" w:cs="Times New Roman"/>
                <w:sz w:val="24"/>
                <w:szCs w:val="24"/>
              </w:rPr>
              <w:t>3) максимальный процент застройки – 60%.</w:t>
            </w:r>
          </w:p>
          <w:p w:rsidR="00DA4262" w:rsidRPr="006F70CC" w:rsidRDefault="00DA4262" w:rsidP="00DA4262">
            <w:pPr>
              <w:tabs>
                <w:tab w:val="left" w:pos="78"/>
              </w:tabs>
              <w:spacing w:line="240" w:lineRule="auto"/>
              <w:ind w:left="79" w:right="113"/>
              <w:rPr>
                <w:rFonts w:ascii="Times New Roman" w:hAnsi="Times New Roman" w:cs="Times New Roman"/>
                <w:sz w:val="24"/>
                <w:szCs w:val="24"/>
              </w:rPr>
            </w:pPr>
            <w:r w:rsidRPr="006F70CC">
              <w:rPr>
                <w:rFonts w:ascii="Times New Roman" w:hAnsi="Times New Roman" w:cs="Times New Roman"/>
                <w:sz w:val="24"/>
                <w:szCs w:val="24"/>
              </w:rPr>
              <w:t>предельное количество этажей или предельная высота зданий, строений, сооружений не подлежат установлению.</w:t>
            </w:r>
          </w:p>
          <w:p w:rsidR="00DA4262" w:rsidRPr="006F70CC" w:rsidRDefault="00DA4262" w:rsidP="00DA4262">
            <w:pPr>
              <w:pStyle w:val="afd"/>
              <w:tabs>
                <w:tab w:val="left" w:pos="317"/>
                <w:tab w:val="left" w:pos="425"/>
              </w:tabs>
              <w:autoSpaceDE w:val="0"/>
              <w:autoSpaceDN w:val="0"/>
              <w:adjustRightInd w:val="0"/>
              <w:ind w:left="113" w:right="113"/>
              <w:jc w:val="both"/>
              <w:outlineLvl w:val="0"/>
            </w:pPr>
            <w:r w:rsidRPr="006F70CC">
              <w:t>Участок огораживается по всему периметру. Ограду рекомендуется выполнять из декоративных металлических решеток высотой 1,5 - 2,0 м.</w:t>
            </w:r>
          </w:p>
          <w:p w:rsidR="00886DCB" w:rsidRPr="006F70CC" w:rsidRDefault="00886DCB" w:rsidP="000D013F">
            <w:pPr>
              <w:tabs>
                <w:tab w:val="left" w:pos="219"/>
              </w:tabs>
              <w:spacing w:line="240" w:lineRule="auto"/>
              <w:ind w:left="142" w:right="142" w:firstLine="0"/>
              <w:rPr>
                <w:rFonts w:ascii="Times New Roman" w:hAnsi="Times New Roman" w:cs="Times New Roman"/>
                <w:sz w:val="24"/>
                <w:szCs w:val="24"/>
              </w:rPr>
            </w:pPr>
          </w:p>
        </w:tc>
      </w:tr>
    </w:tbl>
    <w:p w:rsidR="00886DCB" w:rsidRPr="006F70CC" w:rsidRDefault="00886DCB" w:rsidP="00886DCB">
      <w:pPr>
        <w:ind w:firstLine="567"/>
        <w:jc w:val="center"/>
        <w:rPr>
          <w:rFonts w:ascii="Times New Roman" w:hAnsi="Times New Roman" w:cs="Times New Roman"/>
          <w:b/>
          <w:sz w:val="24"/>
          <w:szCs w:val="24"/>
        </w:rPr>
      </w:pPr>
    </w:p>
    <w:p w:rsidR="00886DCB" w:rsidRPr="006F70CC" w:rsidRDefault="00886DCB" w:rsidP="00886DCB">
      <w:pPr>
        <w:ind w:firstLine="567"/>
        <w:jc w:val="center"/>
        <w:rPr>
          <w:rFonts w:ascii="Times New Roman" w:hAnsi="Times New Roman" w:cs="Times New Roman"/>
          <w:b/>
          <w:bCs/>
          <w:spacing w:val="-1"/>
          <w:sz w:val="24"/>
          <w:szCs w:val="24"/>
        </w:rPr>
      </w:pPr>
      <w:r w:rsidRPr="006F70CC">
        <w:rPr>
          <w:rFonts w:ascii="Times New Roman" w:hAnsi="Times New Roman" w:cs="Times New Roman"/>
          <w:b/>
          <w:sz w:val="24"/>
          <w:szCs w:val="24"/>
        </w:rPr>
        <w:t>Вспомогательные виды разрешенного использования</w:t>
      </w:r>
    </w:p>
    <w:p w:rsidR="00886DCB" w:rsidRPr="006F70CC" w:rsidRDefault="00886DCB" w:rsidP="00886DCB">
      <w:pPr>
        <w:ind w:firstLine="567"/>
        <w:rPr>
          <w:rFonts w:ascii="Times New Roman" w:hAnsi="Times New Roman" w:cs="Times New Roman"/>
          <w:b/>
          <w:sz w:val="24"/>
          <w:szCs w:val="24"/>
        </w:rPr>
      </w:pPr>
    </w:p>
    <w:tbl>
      <w:tblPr>
        <w:tblW w:w="10065" w:type="dxa"/>
        <w:tblInd w:w="5" w:type="dxa"/>
        <w:tblLayout w:type="fixed"/>
        <w:tblCellMar>
          <w:top w:w="75" w:type="dxa"/>
          <w:left w:w="0" w:type="dxa"/>
          <w:bottom w:w="75" w:type="dxa"/>
          <w:right w:w="0" w:type="dxa"/>
        </w:tblCellMar>
        <w:tblLook w:val="0000" w:firstRow="0" w:lastRow="0" w:firstColumn="0" w:lastColumn="0" w:noHBand="0" w:noVBand="0"/>
      </w:tblPr>
      <w:tblGrid>
        <w:gridCol w:w="2552"/>
        <w:gridCol w:w="7513"/>
      </w:tblGrid>
      <w:tr w:rsidR="006F70CC" w:rsidRPr="006F70CC" w:rsidTr="000D013F">
        <w:tc>
          <w:tcPr>
            <w:tcW w:w="2552" w:type="dxa"/>
            <w:tcBorders>
              <w:top w:val="single" w:sz="4" w:space="0" w:color="auto"/>
              <w:left w:val="single" w:sz="4" w:space="0" w:color="auto"/>
              <w:bottom w:val="single" w:sz="4" w:space="0" w:color="auto"/>
              <w:right w:val="single" w:sz="4" w:space="0" w:color="auto"/>
            </w:tcBorders>
          </w:tcPr>
          <w:p w:rsidR="00886DCB" w:rsidRPr="006F70CC" w:rsidRDefault="00886DCB" w:rsidP="000D013F">
            <w:pPr>
              <w:tabs>
                <w:tab w:val="left" w:pos="1134"/>
              </w:tabs>
              <w:spacing w:line="240" w:lineRule="auto"/>
              <w:ind w:firstLine="141"/>
              <w:jc w:val="center"/>
              <w:rPr>
                <w:rFonts w:ascii="Times New Roman" w:hAnsi="Times New Roman" w:cs="Times New Roman"/>
                <w:b/>
                <w:sz w:val="24"/>
                <w:szCs w:val="24"/>
              </w:rPr>
            </w:pPr>
            <w:r w:rsidRPr="006F70CC">
              <w:rPr>
                <w:rFonts w:ascii="Times New Roman" w:hAnsi="Times New Roman" w:cs="Times New Roman"/>
                <w:b/>
                <w:sz w:val="24"/>
                <w:szCs w:val="24"/>
              </w:rPr>
              <w:t>Виды</w:t>
            </w:r>
          </w:p>
          <w:p w:rsidR="00886DCB" w:rsidRPr="006F70CC" w:rsidRDefault="00886DCB" w:rsidP="000D013F">
            <w:pPr>
              <w:tabs>
                <w:tab w:val="left" w:pos="1134"/>
              </w:tabs>
              <w:spacing w:line="240" w:lineRule="auto"/>
              <w:ind w:firstLine="141"/>
              <w:jc w:val="center"/>
              <w:rPr>
                <w:rFonts w:ascii="Times New Roman" w:hAnsi="Times New Roman" w:cs="Times New Roman"/>
                <w:b/>
                <w:sz w:val="24"/>
                <w:szCs w:val="24"/>
              </w:rPr>
            </w:pPr>
            <w:r w:rsidRPr="006F70CC">
              <w:rPr>
                <w:rFonts w:ascii="Times New Roman" w:hAnsi="Times New Roman" w:cs="Times New Roman"/>
                <w:b/>
                <w:sz w:val="24"/>
                <w:szCs w:val="24"/>
              </w:rPr>
              <w:t>использования</w:t>
            </w:r>
          </w:p>
          <w:p w:rsidR="00886DCB" w:rsidRPr="006F70CC" w:rsidRDefault="00886DCB" w:rsidP="000D013F">
            <w:pPr>
              <w:tabs>
                <w:tab w:val="left" w:pos="1134"/>
              </w:tabs>
              <w:spacing w:line="240" w:lineRule="auto"/>
              <w:ind w:left="141" w:firstLine="0"/>
              <w:jc w:val="center"/>
              <w:rPr>
                <w:rFonts w:ascii="Times New Roman" w:hAnsi="Times New Roman" w:cs="Times New Roman"/>
                <w:b/>
                <w:sz w:val="24"/>
                <w:szCs w:val="24"/>
              </w:rPr>
            </w:pPr>
            <w:r w:rsidRPr="006F70CC">
              <w:rPr>
                <w:rFonts w:ascii="Times New Roman" w:hAnsi="Times New Roman" w:cs="Times New Roman"/>
                <w:b/>
                <w:sz w:val="24"/>
                <w:szCs w:val="24"/>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886DCB" w:rsidRPr="006F70CC" w:rsidRDefault="00886DCB" w:rsidP="000D013F">
            <w:pPr>
              <w:widowControl/>
              <w:tabs>
                <w:tab w:val="left" w:pos="415"/>
              </w:tabs>
              <w:spacing w:line="240" w:lineRule="auto"/>
              <w:ind w:left="139" w:firstLine="2"/>
              <w:jc w:val="center"/>
              <w:rPr>
                <w:rFonts w:ascii="Times New Roman" w:hAnsi="Times New Roman" w:cs="Times New Roman"/>
                <w:b/>
                <w:sz w:val="24"/>
                <w:szCs w:val="24"/>
              </w:rPr>
            </w:pPr>
            <w:r w:rsidRPr="006F70CC">
              <w:rPr>
                <w:rFonts w:ascii="Times New Roman" w:hAnsi="Times New Roman" w:cs="Times New Roman"/>
                <w:b/>
                <w:sz w:val="24"/>
                <w:szCs w:val="24"/>
              </w:rPr>
              <w:t>Описание вида разрешенного использования земельного участка;</w:t>
            </w:r>
          </w:p>
          <w:p w:rsidR="00886DCB" w:rsidRPr="006F70CC" w:rsidRDefault="00886DCB" w:rsidP="000D013F">
            <w:pPr>
              <w:widowControl/>
              <w:tabs>
                <w:tab w:val="left" w:pos="415"/>
              </w:tabs>
              <w:spacing w:line="240" w:lineRule="auto"/>
              <w:ind w:left="139" w:firstLine="2"/>
              <w:jc w:val="center"/>
              <w:rPr>
                <w:rFonts w:ascii="Times New Roman" w:hAnsi="Times New Roman" w:cs="Times New Roman"/>
                <w:b/>
                <w:sz w:val="24"/>
                <w:szCs w:val="24"/>
              </w:rPr>
            </w:pPr>
            <w:r w:rsidRPr="006F70CC">
              <w:rPr>
                <w:rFonts w:ascii="Times New Roman" w:hAnsi="Times New Roman" w:cs="Times New Roman"/>
                <w:b/>
                <w:sz w:val="24"/>
                <w:szCs w:val="24"/>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F70CC" w:rsidRPr="006F70CC" w:rsidTr="000D013F">
        <w:tc>
          <w:tcPr>
            <w:tcW w:w="2552" w:type="dxa"/>
            <w:tcBorders>
              <w:top w:val="single" w:sz="4" w:space="0" w:color="auto"/>
              <w:left w:val="single" w:sz="4" w:space="0" w:color="auto"/>
              <w:bottom w:val="single" w:sz="4" w:space="0" w:color="auto"/>
              <w:right w:val="single" w:sz="4" w:space="0" w:color="auto"/>
            </w:tcBorders>
          </w:tcPr>
          <w:p w:rsidR="00886DCB" w:rsidRPr="006F70CC" w:rsidRDefault="00886DCB" w:rsidP="000D013F">
            <w:pPr>
              <w:tabs>
                <w:tab w:val="left" w:pos="1134"/>
              </w:tabs>
              <w:spacing w:line="280" w:lineRule="exact"/>
              <w:ind w:left="142" w:firstLine="0"/>
              <w:rPr>
                <w:rFonts w:ascii="Times New Roman" w:hAnsi="Times New Roman" w:cs="Times New Roman"/>
                <w:b/>
                <w:sz w:val="24"/>
                <w:szCs w:val="24"/>
              </w:rPr>
            </w:pPr>
            <w:r w:rsidRPr="006F70CC">
              <w:rPr>
                <w:rFonts w:ascii="Times New Roman" w:hAnsi="Times New Roman" w:cs="Times New Roman"/>
                <w:b/>
                <w:sz w:val="24"/>
                <w:szCs w:val="24"/>
              </w:rPr>
              <w:t xml:space="preserve">Коммунальное </w:t>
            </w:r>
          </w:p>
          <w:p w:rsidR="00886DCB" w:rsidRPr="006F70CC" w:rsidRDefault="00886DCB" w:rsidP="000D013F">
            <w:pPr>
              <w:tabs>
                <w:tab w:val="left" w:pos="1134"/>
              </w:tabs>
              <w:spacing w:line="280" w:lineRule="exact"/>
              <w:ind w:left="142" w:firstLine="0"/>
              <w:rPr>
                <w:rFonts w:ascii="Times New Roman" w:hAnsi="Times New Roman" w:cs="Times New Roman"/>
                <w:b/>
                <w:sz w:val="24"/>
                <w:szCs w:val="24"/>
              </w:rPr>
            </w:pPr>
            <w:r w:rsidRPr="006F70CC">
              <w:rPr>
                <w:rFonts w:ascii="Times New Roman" w:hAnsi="Times New Roman" w:cs="Times New Roman"/>
                <w:b/>
                <w:sz w:val="24"/>
                <w:szCs w:val="24"/>
              </w:rPr>
              <w:t>обслуживание</w:t>
            </w:r>
          </w:p>
          <w:p w:rsidR="00886DCB" w:rsidRPr="006F70CC" w:rsidRDefault="00886DCB" w:rsidP="000D013F">
            <w:pPr>
              <w:tabs>
                <w:tab w:val="left" w:pos="1134"/>
              </w:tabs>
              <w:spacing w:line="280" w:lineRule="exact"/>
              <w:ind w:left="142" w:firstLine="0"/>
              <w:rPr>
                <w:rFonts w:ascii="Times New Roman" w:hAnsi="Times New Roman" w:cs="Times New Roman"/>
                <w:b/>
                <w:sz w:val="24"/>
                <w:szCs w:val="24"/>
              </w:rPr>
            </w:pPr>
            <w:r w:rsidRPr="006F70CC">
              <w:rPr>
                <w:rFonts w:ascii="Times New Roman" w:hAnsi="Times New Roman" w:cs="Times New Roman"/>
                <w:b/>
                <w:sz w:val="24"/>
                <w:szCs w:val="24"/>
              </w:rPr>
              <w:t>(3.1)</w:t>
            </w:r>
          </w:p>
        </w:tc>
        <w:tc>
          <w:tcPr>
            <w:tcW w:w="7513" w:type="dxa"/>
            <w:tcBorders>
              <w:top w:val="single" w:sz="4" w:space="0" w:color="auto"/>
              <w:left w:val="single" w:sz="4" w:space="0" w:color="auto"/>
              <w:bottom w:val="single" w:sz="4" w:space="0" w:color="auto"/>
              <w:right w:val="single" w:sz="4" w:space="0" w:color="auto"/>
            </w:tcBorders>
          </w:tcPr>
          <w:p w:rsidR="00A91257" w:rsidRPr="00351280" w:rsidRDefault="00A91257" w:rsidP="00A91257">
            <w:pPr>
              <w:spacing w:before="75" w:line="240" w:lineRule="auto"/>
              <w:ind w:left="75" w:right="75"/>
              <w:rPr>
                <w:rFonts w:ascii="Times New Roman" w:hAnsi="Times New Roman" w:cs="Times New Roman"/>
                <w:sz w:val="24"/>
                <w:szCs w:val="24"/>
              </w:rPr>
            </w:pPr>
            <w:r w:rsidRPr="00351280">
              <w:rPr>
                <w:rFonts w:ascii="Times New Roman" w:hAnsi="Times New Roman" w:cs="Times New Roman"/>
                <w:sz w:val="24"/>
                <w:szCs w:val="24"/>
              </w:rPr>
              <w:t>Размещение зданий и сооружений в целях обеспечения физических и юридических лиц коммунальными услугами. </w:t>
            </w:r>
          </w:p>
          <w:p w:rsidR="00A91257" w:rsidRPr="00351280" w:rsidRDefault="00A91257" w:rsidP="00A91257">
            <w:pPr>
              <w:pStyle w:val="afd"/>
              <w:tabs>
                <w:tab w:val="left" w:pos="77"/>
                <w:tab w:val="left" w:pos="139"/>
              </w:tabs>
              <w:ind w:left="142" w:right="142"/>
              <w:jc w:val="both"/>
            </w:pPr>
            <w:r w:rsidRPr="00351280">
              <w:t>1) максимальная этажность -2 этажа;</w:t>
            </w:r>
          </w:p>
          <w:p w:rsidR="00A91257" w:rsidRPr="00351280" w:rsidRDefault="00A91257" w:rsidP="00A91257">
            <w:pPr>
              <w:tabs>
                <w:tab w:val="left" w:pos="77"/>
                <w:tab w:val="left" w:pos="139"/>
              </w:tabs>
              <w:spacing w:line="240" w:lineRule="auto"/>
              <w:ind w:left="142" w:right="142"/>
              <w:rPr>
                <w:rFonts w:ascii="Times New Roman" w:hAnsi="Times New Roman" w:cs="Times New Roman"/>
                <w:sz w:val="24"/>
                <w:szCs w:val="24"/>
              </w:rPr>
            </w:pPr>
            <w:r w:rsidRPr="00351280">
              <w:rPr>
                <w:rFonts w:ascii="Times New Roman" w:hAnsi="Times New Roman" w:cs="Times New Roman"/>
                <w:sz w:val="24"/>
                <w:szCs w:val="24"/>
              </w:rPr>
              <w:t>2) минимальный отступ до зданий, строений, сооружений  от границ земельного участка – 3 м;</w:t>
            </w:r>
          </w:p>
          <w:p w:rsidR="00A91257" w:rsidRPr="00351280" w:rsidRDefault="00A91257" w:rsidP="00A91257">
            <w:pPr>
              <w:pStyle w:val="afd"/>
              <w:tabs>
                <w:tab w:val="left" w:pos="139"/>
              </w:tabs>
              <w:ind w:left="142" w:right="142"/>
              <w:jc w:val="both"/>
            </w:pPr>
            <w:r w:rsidRPr="00351280">
              <w:t>3) максимальный процент застройки земельного участка от максимального процента застройки, установленного для основного вида разрешенного использования – не более 50%.</w:t>
            </w:r>
          </w:p>
          <w:p w:rsidR="00C837BB" w:rsidRPr="006F70CC" w:rsidRDefault="00A91257" w:rsidP="00A91257">
            <w:pPr>
              <w:spacing w:before="75" w:line="240" w:lineRule="auto"/>
              <w:ind w:left="75" w:right="75"/>
              <w:rPr>
                <w:sz w:val="24"/>
                <w:szCs w:val="24"/>
              </w:rPr>
            </w:pPr>
            <w:r w:rsidRPr="00351280">
              <w:rPr>
                <w:rFonts w:ascii="Times New Roman" w:hAnsi="Times New Roman" w:cs="Times New Roman"/>
                <w:sz w:val="24"/>
                <w:szCs w:val="24"/>
              </w:rPr>
              <w:t>4) Предельные (минимальные и (или) максимальные) размеры земельных участков, в том числе их площадь  не подлежат установлению.</w:t>
            </w:r>
          </w:p>
        </w:tc>
      </w:tr>
      <w:tr w:rsidR="00886DCB" w:rsidRPr="006F70CC" w:rsidTr="000D013F">
        <w:tc>
          <w:tcPr>
            <w:tcW w:w="2552" w:type="dxa"/>
            <w:tcBorders>
              <w:top w:val="single" w:sz="4" w:space="0" w:color="auto"/>
              <w:left w:val="single" w:sz="4" w:space="0" w:color="auto"/>
              <w:bottom w:val="single" w:sz="4" w:space="0" w:color="auto"/>
              <w:right w:val="single" w:sz="4" w:space="0" w:color="auto"/>
            </w:tcBorders>
          </w:tcPr>
          <w:p w:rsidR="00886DCB" w:rsidRPr="006F70CC" w:rsidRDefault="004F0BFF" w:rsidP="000D013F">
            <w:pPr>
              <w:tabs>
                <w:tab w:val="left" w:pos="1134"/>
              </w:tabs>
              <w:spacing w:line="280" w:lineRule="exact"/>
              <w:ind w:left="142" w:firstLine="0"/>
              <w:rPr>
                <w:rFonts w:ascii="Times New Roman" w:hAnsi="Times New Roman" w:cs="Times New Roman"/>
                <w:b/>
                <w:sz w:val="24"/>
                <w:szCs w:val="24"/>
              </w:rPr>
            </w:pPr>
            <w:r w:rsidRPr="006F70CC">
              <w:rPr>
                <w:rFonts w:ascii="Times New Roman" w:hAnsi="Times New Roman" w:cs="Times New Roman"/>
                <w:b/>
                <w:sz w:val="24"/>
                <w:szCs w:val="24"/>
              </w:rPr>
              <w:t xml:space="preserve">Служебные гаражи </w:t>
            </w:r>
            <w:r w:rsidR="00886DCB" w:rsidRPr="006F70CC">
              <w:rPr>
                <w:rFonts w:ascii="Times New Roman" w:hAnsi="Times New Roman" w:cs="Times New Roman"/>
                <w:b/>
                <w:sz w:val="24"/>
                <w:szCs w:val="24"/>
              </w:rPr>
              <w:t>(4.9)</w:t>
            </w:r>
          </w:p>
        </w:tc>
        <w:tc>
          <w:tcPr>
            <w:tcW w:w="7513" w:type="dxa"/>
            <w:tcBorders>
              <w:top w:val="single" w:sz="4" w:space="0" w:color="auto"/>
              <w:left w:val="single" w:sz="4" w:space="0" w:color="auto"/>
              <w:bottom w:val="single" w:sz="4" w:space="0" w:color="auto"/>
              <w:right w:val="single" w:sz="4" w:space="0" w:color="auto"/>
            </w:tcBorders>
          </w:tcPr>
          <w:p w:rsidR="004F0BFF" w:rsidRPr="006F70CC" w:rsidRDefault="004F0BFF" w:rsidP="004F0BFF">
            <w:pPr>
              <w:pStyle w:val="s10"/>
              <w:spacing w:before="0" w:beforeAutospacing="0" w:after="0" w:afterAutospacing="0"/>
              <w:ind w:left="75" w:right="75"/>
            </w:pPr>
            <w:r w:rsidRPr="006F70CC">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41" w:anchor="block_1030" w:history="1">
              <w:r w:rsidRPr="006F70CC">
                <w:rPr>
                  <w:rStyle w:val="af4"/>
                  <w:color w:val="auto"/>
                  <w:lang w:val="ru-RU"/>
                </w:rPr>
                <w:t>кодами 3.0</w:t>
              </w:r>
            </w:hyperlink>
            <w:r w:rsidRPr="006F70CC">
              <w:t>, </w:t>
            </w:r>
            <w:hyperlink r:id="rId142" w:anchor="block_1040" w:history="1">
              <w:r w:rsidRPr="006F70CC">
                <w:rPr>
                  <w:rStyle w:val="af4"/>
                  <w:color w:val="auto"/>
                  <w:lang w:val="ru-RU"/>
                </w:rPr>
                <w:t>4.0</w:t>
              </w:r>
            </w:hyperlink>
            <w:r w:rsidRPr="006F70CC">
              <w:t>, (в соответствии с классификатором видов разрешенного использования земельных участков, утвержденным Приказом Минэкономразвития  от 01.09.2014 № 540), а также для стоянки и хранения транспортных средств общего пользования, в том числе в депо.</w:t>
            </w:r>
          </w:p>
          <w:p w:rsidR="004F0BFF" w:rsidRPr="006F70CC" w:rsidRDefault="004F0BFF" w:rsidP="004F0BFF">
            <w:pPr>
              <w:pStyle w:val="afd"/>
              <w:tabs>
                <w:tab w:val="left" w:pos="283"/>
                <w:tab w:val="left" w:pos="2410"/>
              </w:tabs>
              <w:ind w:left="113" w:right="113"/>
              <w:jc w:val="both"/>
            </w:pPr>
            <w:r w:rsidRPr="006F70CC">
              <w:t>1) максимальная этажность - 2 этажа;</w:t>
            </w:r>
          </w:p>
          <w:p w:rsidR="004F0BFF" w:rsidRPr="006F70CC" w:rsidRDefault="004F0BFF" w:rsidP="004F0BFF">
            <w:pPr>
              <w:tabs>
                <w:tab w:val="left" w:pos="-62"/>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2) минимальный отступ до зданий, строений, сооружений от границ земельного участка – 1 м.</w:t>
            </w:r>
          </w:p>
          <w:p w:rsidR="004F0BFF" w:rsidRPr="006F70CC" w:rsidRDefault="004F0BFF" w:rsidP="004F0BFF">
            <w:pPr>
              <w:tabs>
                <w:tab w:val="left" w:pos="415"/>
              </w:tabs>
              <w:spacing w:line="240" w:lineRule="auto"/>
              <w:ind w:left="113" w:right="113"/>
              <w:rPr>
                <w:rFonts w:ascii="Times New Roman" w:hAnsi="Times New Roman" w:cs="Times New Roman"/>
                <w:sz w:val="24"/>
                <w:szCs w:val="24"/>
              </w:rPr>
            </w:pPr>
            <w:r w:rsidRPr="006F70CC">
              <w:rPr>
                <w:rFonts w:ascii="Times New Roman" w:hAnsi="Times New Roman" w:cs="Times New Roman"/>
                <w:sz w:val="24"/>
                <w:szCs w:val="24"/>
              </w:rPr>
              <w:t>3) максимальный процент застройки земельного участка от максимального процента застройки, установленного для основного вида разрешенного использования – не более 50%.</w:t>
            </w:r>
          </w:p>
          <w:p w:rsidR="00CE5BB4" w:rsidRPr="006F70CC" w:rsidRDefault="004F0BFF" w:rsidP="004F0BFF">
            <w:pPr>
              <w:pStyle w:val="afd"/>
              <w:tabs>
                <w:tab w:val="left" w:pos="141"/>
                <w:tab w:val="left" w:pos="283"/>
                <w:tab w:val="left" w:pos="2410"/>
              </w:tabs>
              <w:ind w:left="142" w:right="142"/>
            </w:pPr>
            <w:r w:rsidRPr="006F70CC">
              <w:t>4) Предельные (минимальные и (или) максимальные) размеры земельных участков, в том числе их площадь, не подлежат установлению.</w:t>
            </w:r>
          </w:p>
        </w:tc>
      </w:tr>
    </w:tbl>
    <w:p w:rsidR="00886DCB" w:rsidRPr="006F70CC" w:rsidRDefault="00886DCB" w:rsidP="00886DCB">
      <w:pPr>
        <w:ind w:left="426" w:firstLine="567"/>
        <w:jc w:val="center"/>
        <w:rPr>
          <w:b/>
          <w:sz w:val="22"/>
          <w:szCs w:val="22"/>
        </w:rPr>
      </w:pPr>
    </w:p>
    <w:p w:rsidR="00886DCB" w:rsidRDefault="00886DCB" w:rsidP="00886DCB">
      <w:pPr>
        <w:ind w:firstLine="567"/>
        <w:rPr>
          <w:rFonts w:ascii="Times New Roman" w:hAnsi="Times New Roman" w:cs="Times New Roman"/>
          <w:b/>
          <w:bCs/>
          <w:sz w:val="24"/>
          <w:szCs w:val="24"/>
        </w:rPr>
      </w:pPr>
      <w:r w:rsidRPr="006F70CC">
        <w:rPr>
          <w:rFonts w:ascii="Times New Roman" w:hAnsi="Times New Roman" w:cs="Times New Roman"/>
          <w:b/>
          <w:bCs/>
          <w:sz w:val="24"/>
          <w:szCs w:val="24"/>
        </w:rPr>
        <w:t>Установление условно разрешенных  видов использования не требуется.</w:t>
      </w:r>
    </w:p>
    <w:p w:rsidR="00D86D73" w:rsidRDefault="00D86D73" w:rsidP="00886DCB">
      <w:pPr>
        <w:ind w:firstLine="567"/>
        <w:rPr>
          <w:rFonts w:ascii="Times New Roman" w:hAnsi="Times New Roman" w:cs="Times New Roman"/>
          <w:b/>
          <w:bCs/>
          <w:sz w:val="24"/>
          <w:szCs w:val="24"/>
        </w:rPr>
      </w:pPr>
    </w:p>
    <w:p w:rsidR="00D86D73" w:rsidRDefault="00D86D73" w:rsidP="00D86D73">
      <w:pPr>
        <w:spacing w:line="240" w:lineRule="auto"/>
        <w:ind w:right="301" w:firstLine="561"/>
        <w:rPr>
          <w:rFonts w:ascii="Times New Roman" w:hAnsi="Times New Roman" w:cs="Times New Roman"/>
          <w:color w:val="FF0000"/>
          <w:sz w:val="24"/>
          <w:szCs w:val="24"/>
        </w:rPr>
      </w:pPr>
      <w:r w:rsidRPr="00D86D73">
        <w:rPr>
          <w:rFonts w:ascii="Times New Roman" w:hAnsi="Times New Roman" w:cs="Times New Roman"/>
          <w:b/>
          <w:color w:val="FF0000"/>
          <w:sz w:val="24"/>
          <w:szCs w:val="24"/>
        </w:rPr>
        <w:t>Ограничения использования земельных участков и объектов капитального строительства, попадающих в 15 км зону от границ действующих, строящего, либо планируемого к строительству полигонов ТКО</w:t>
      </w:r>
      <w:r w:rsidRPr="00D86D73">
        <w:rPr>
          <w:rFonts w:ascii="Times New Roman" w:hAnsi="Times New Roman" w:cs="Times New Roman"/>
          <w:color w:val="FF0000"/>
          <w:sz w:val="24"/>
          <w:szCs w:val="24"/>
        </w:rPr>
        <w:t>.</w:t>
      </w:r>
    </w:p>
    <w:p w:rsidR="00D86D73" w:rsidRPr="00D86D73" w:rsidRDefault="00D86D73" w:rsidP="00D86D73">
      <w:pPr>
        <w:spacing w:line="240" w:lineRule="auto"/>
        <w:ind w:right="301" w:firstLine="561"/>
        <w:rPr>
          <w:rFonts w:ascii="Times New Roman" w:hAnsi="Times New Roman" w:cs="Times New Roman"/>
          <w:color w:val="FF0000"/>
          <w:sz w:val="24"/>
          <w:szCs w:val="24"/>
        </w:rPr>
      </w:pPr>
    </w:p>
    <w:p w:rsidR="00D86D73" w:rsidRPr="00D86D73" w:rsidRDefault="00D86D73" w:rsidP="00D86D73">
      <w:pPr>
        <w:spacing w:line="240" w:lineRule="auto"/>
        <w:ind w:right="301" w:firstLine="561"/>
        <w:rPr>
          <w:rFonts w:ascii="Times New Roman" w:hAnsi="Times New Roman" w:cs="Times New Roman"/>
          <w:color w:val="FF0000"/>
          <w:sz w:val="24"/>
          <w:szCs w:val="24"/>
        </w:rPr>
      </w:pPr>
      <w:r w:rsidRPr="00D86D73">
        <w:rPr>
          <w:rFonts w:ascii="Times New Roman" w:hAnsi="Times New Roman" w:cs="Times New Roman"/>
          <w:color w:val="FF0000"/>
          <w:sz w:val="24"/>
          <w:szCs w:val="24"/>
        </w:rPr>
        <w:t xml:space="preserve">На земельных участках, расположенных в границах зон ограничения хозяйственной деятельности от полигонов  ТКО не допускается размещать объекты инфраструктуры воздушного транспорта </w:t>
      </w:r>
      <w:proofErr w:type="gramStart"/>
      <w:r w:rsidRPr="00D86D73">
        <w:rPr>
          <w:rFonts w:ascii="Times New Roman" w:hAnsi="Times New Roman" w:cs="Times New Roman"/>
          <w:color w:val="FF0000"/>
          <w:sz w:val="24"/>
          <w:szCs w:val="24"/>
        </w:rPr>
        <w:t xml:space="preserve">( </w:t>
      </w:r>
      <w:proofErr w:type="gramEnd"/>
      <w:r w:rsidRPr="00D86D73">
        <w:rPr>
          <w:rFonts w:ascii="Times New Roman" w:hAnsi="Times New Roman" w:cs="Times New Roman"/>
          <w:color w:val="FF0000"/>
          <w:sz w:val="24"/>
          <w:szCs w:val="24"/>
        </w:rPr>
        <w:t>аэродромы, прочие объекты, необходимые для взлета, посадки, руления и стоян</w:t>
      </w:r>
      <w:r>
        <w:rPr>
          <w:rFonts w:ascii="Times New Roman" w:hAnsi="Times New Roman" w:cs="Times New Roman"/>
          <w:color w:val="FF0000"/>
          <w:sz w:val="24"/>
          <w:szCs w:val="24"/>
        </w:rPr>
        <w:t>ки самолетов)</w:t>
      </w:r>
      <w:r w:rsidRPr="00D86D73">
        <w:rPr>
          <w:rFonts w:ascii="Times New Roman" w:hAnsi="Times New Roman" w:cs="Times New Roman"/>
          <w:color w:val="FF0000"/>
          <w:sz w:val="24"/>
          <w:szCs w:val="24"/>
        </w:rPr>
        <w:t>.</w:t>
      </w:r>
    </w:p>
    <w:p w:rsidR="00D86D73" w:rsidRPr="006F70CC" w:rsidRDefault="00D86D73" w:rsidP="00886DCB">
      <w:pPr>
        <w:ind w:firstLine="567"/>
        <w:rPr>
          <w:rFonts w:ascii="Times New Roman" w:hAnsi="Times New Roman" w:cs="Times New Roman"/>
          <w:b/>
          <w:bCs/>
          <w:sz w:val="24"/>
          <w:szCs w:val="24"/>
        </w:rPr>
      </w:pPr>
    </w:p>
    <w:p w:rsidR="004B1364" w:rsidRPr="006F70CC" w:rsidRDefault="004B1364" w:rsidP="004B1364">
      <w:pPr>
        <w:pStyle w:val="FORMATTEXT0"/>
        <w:ind w:firstLine="567"/>
        <w:jc w:val="both"/>
      </w:pPr>
      <w:r w:rsidRPr="006F70CC">
        <w:rPr>
          <w:b/>
        </w:rPr>
        <w:t>ЗСН.3 –</w:t>
      </w:r>
      <w:r w:rsidRPr="006F70CC">
        <w:t xml:space="preserve"> </w:t>
      </w:r>
      <w:r w:rsidRPr="006F70CC">
        <w:rPr>
          <w:b/>
        </w:rPr>
        <w:t>зона специализированной деятельности</w:t>
      </w:r>
      <w:r w:rsidRPr="006F70CC">
        <w:t xml:space="preserve"> предназначена для размещения  объектов капитального строительства, необходимых для подготовки и поддержания в боевой готовности Вооруженных Сил Российской Федерации</w:t>
      </w:r>
    </w:p>
    <w:p w:rsidR="004B1364" w:rsidRPr="006F70CC" w:rsidRDefault="004B1364" w:rsidP="004B1364">
      <w:pPr>
        <w:pStyle w:val="FORMATTEXT0"/>
        <w:ind w:firstLine="567"/>
        <w:rPr>
          <w:b/>
        </w:rPr>
      </w:pPr>
    </w:p>
    <w:p w:rsidR="004B1364" w:rsidRPr="006F70CC" w:rsidRDefault="004B1364" w:rsidP="004B1364">
      <w:pPr>
        <w:ind w:left="426" w:firstLine="425"/>
        <w:jc w:val="center"/>
        <w:rPr>
          <w:rFonts w:ascii="Times New Roman" w:hAnsi="Times New Roman" w:cs="Times New Roman"/>
          <w:sz w:val="24"/>
          <w:szCs w:val="24"/>
        </w:rPr>
      </w:pPr>
      <w:r w:rsidRPr="006F70CC">
        <w:rPr>
          <w:rFonts w:ascii="Times New Roman" w:hAnsi="Times New Roman" w:cs="Times New Roman"/>
          <w:b/>
          <w:sz w:val="24"/>
          <w:szCs w:val="24"/>
        </w:rPr>
        <w:t>Основные виды разрешенного использования</w:t>
      </w:r>
    </w:p>
    <w:p w:rsidR="004B1364" w:rsidRPr="006F70CC" w:rsidRDefault="004B1364" w:rsidP="004B1364">
      <w:pPr>
        <w:ind w:left="426" w:firstLine="425"/>
        <w:rPr>
          <w:b/>
          <w:bCs/>
          <w:spacing w:val="-1"/>
        </w:rPr>
      </w:pPr>
    </w:p>
    <w:tbl>
      <w:tblPr>
        <w:tblW w:w="10065" w:type="dxa"/>
        <w:tblInd w:w="5" w:type="dxa"/>
        <w:tblLayout w:type="fixed"/>
        <w:tblCellMar>
          <w:top w:w="75" w:type="dxa"/>
          <w:left w:w="0" w:type="dxa"/>
          <w:bottom w:w="75" w:type="dxa"/>
          <w:right w:w="0" w:type="dxa"/>
        </w:tblCellMar>
        <w:tblLook w:val="0000" w:firstRow="0" w:lastRow="0" w:firstColumn="0" w:lastColumn="0" w:noHBand="0" w:noVBand="0"/>
      </w:tblPr>
      <w:tblGrid>
        <w:gridCol w:w="2552"/>
        <w:gridCol w:w="7513"/>
      </w:tblGrid>
      <w:tr w:rsidR="006F70CC" w:rsidRPr="006F70CC" w:rsidTr="000D013F">
        <w:tc>
          <w:tcPr>
            <w:tcW w:w="2552" w:type="dxa"/>
            <w:tcBorders>
              <w:top w:val="single" w:sz="4" w:space="0" w:color="auto"/>
              <w:left w:val="single" w:sz="4" w:space="0" w:color="auto"/>
              <w:bottom w:val="single" w:sz="4" w:space="0" w:color="auto"/>
              <w:right w:val="single" w:sz="4" w:space="0" w:color="auto"/>
            </w:tcBorders>
          </w:tcPr>
          <w:p w:rsidR="004B1364" w:rsidRPr="006F70CC" w:rsidRDefault="004B1364" w:rsidP="000D013F">
            <w:pPr>
              <w:tabs>
                <w:tab w:val="left" w:pos="1134"/>
              </w:tabs>
              <w:spacing w:line="240" w:lineRule="auto"/>
              <w:ind w:firstLine="141"/>
              <w:jc w:val="center"/>
              <w:rPr>
                <w:rFonts w:ascii="Times New Roman" w:hAnsi="Times New Roman" w:cs="Times New Roman"/>
                <w:b/>
                <w:sz w:val="20"/>
                <w:szCs w:val="20"/>
              </w:rPr>
            </w:pPr>
            <w:r w:rsidRPr="006F70CC">
              <w:rPr>
                <w:rFonts w:ascii="Times New Roman" w:hAnsi="Times New Roman" w:cs="Times New Roman"/>
                <w:b/>
                <w:sz w:val="20"/>
                <w:szCs w:val="20"/>
              </w:rPr>
              <w:t>Виды</w:t>
            </w:r>
          </w:p>
          <w:p w:rsidR="004B1364" w:rsidRPr="006F70CC" w:rsidRDefault="004B1364" w:rsidP="000D013F">
            <w:pPr>
              <w:tabs>
                <w:tab w:val="left" w:pos="1134"/>
              </w:tabs>
              <w:spacing w:line="240" w:lineRule="auto"/>
              <w:ind w:firstLine="141"/>
              <w:jc w:val="center"/>
              <w:rPr>
                <w:rFonts w:ascii="Times New Roman" w:hAnsi="Times New Roman" w:cs="Times New Roman"/>
                <w:b/>
                <w:sz w:val="20"/>
                <w:szCs w:val="20"/>
              </w:rPr>
            </w:pPr>
            <w:r w:rsidRPr="006F70CC">
              <w:rPr>
                <w:rFonts w:ascii="Times New Roman" w:hAnsi="Times New Roman" w:cs="Times New Roman"/>
                <w:b/>
                <w:sz w:val="20"/>
                <w:szCs w:val="20"/>
              </w:rPr>
              <w:t>использования</w:t>
            </w:r>
          </w:p>
          <w:p w:rsidR="004B1364" w:rsidRPr="006F70CC" w:rsidRDefault="004B1364" w:rsidP="000D013F">
            <w:pPr>
              <w:tabs>
                <w:tab w:val="left" w:pos="1134"/>
              </w:tabs>
              <w:spacing w:line="240" w:lineRule="auto"/>
              <w:ind w:left="141" w:firstLine="0"/>
              <w:jc w:val="center"/>
              <w:rPr>
                <w:rFonts w:ascii="Times New Roman" w:hAnsi="Times New Roman" w:cs="Times New Roman"/>
                <w:b/>
                <w:sz w:val="20"/>
                <w:szCs w:val="20"/>
              </w:rPr>
            </w:pPr>
            <w:r w:rsidRPr="006F70CC">
              <w:rPr>
                <w:rFonts w:ascii="Times New Roman" w:hAnsi="Times New Roman" w:cs="Times New Roman"/>
                <w:b/>
                <w:sz w:val="20"/>
                <w:szCs w:val="20"/>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4B1364" w:rsidRPr="006F70CC" w:rsidRDefault="004B1364" w:rsidP="000D013F">
            <w:pPr>
              <w:widowControl/>
              <w:tabs>
                <w:tab w:val="left" w:pos="415"/>
              </w:tabs>
              <w:spacing w:line="240" w:lineRule="auto"/>
              <w:ind w:left="139" w:firstLine="2"/>
              <w:jc w:val="center"/>
              <w:rPr>
                <w:rFonts w:ascii="Times New Roman" w:hAnsi="Times New Roman" w:cs="Times New Roman"/>
                <w:b/>
                <w:sz w:val="20"/>
                <w:szCs w:val="20"/>
              </w:rPr>
            </w:pPr>
            <w:r w:rsidRPr="006F70CC">
              <w:rPr>
                <w:rFonts w:ascii="Times New Roman" w:hAnsi="Times New Roman" w:cs="Times New Roman"/>
                <w:b/>
                <w:sz w:val="20"/>
                <w:szCs w:val="20"/>
              </w:rPr>
              <w:t>Описание вида разрешенного использования земельного участка;</w:t>
            </w:r>
          </w:p>
          <w:p w:rsidR="004B1364" w:rsidRPr="006F70CC" w:rsidRDefault="004B1364" w:rsidP="000D013F">
            <w:pPr>
              <w:widowControl/>
              <w:tabs>
                <w:tab w:val="left" w:pos="415"/>
              </w:tabs>
              <w:spacing w:line="240" w:lineRule="auto"/>
              <w:ind w:left="139" w:firstLine="2"/>
              <w:jc w:val="center"/>
              <w:rPr>
                <w:rFonts w:ascii="Times New Roman" w:hAnsi="Times New Roman" w:cs="Times New Roman"/>
                <w:b/>
                <w:sz w:val="20"/>
                <w:szCs w:val="20"/>
              </w:rPr>
            </w:pPr>
            <w:r w:rsidRPr="006F70CC">
              <w:rPr>
                <w:rFonts w:ascii="Times New Roman" w:hAnsi="Times New Roman" w:cs="Times New Roman"/>
                <w:b/>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B1364" w:rsidRPr="006F70CC" w:rsidTr="000D013F">
        <w:trPr>
          <w:trHeight w:val="919"/>
        </w:trPr>
        <w:tc>
          <w:tcPr>
            <w:tcW w:w="2552" w:type="dxa"/>
            <w:tcBorders>
              <w:top w:val="single" w:sz="4" w:space="0" w:color="auto"/>
              <w:left w:val="single" w:sz="4" w:space="0" w:color="auto"/>
              <w:bottom w:val="single" w:sz="4" w:space="0" w:color="auto"/>
              <w:right w:val="single" w:sz="4" w:space="0" w:color="auto"/>
            </w:tcBorders>
          </w:tcPr>
          <w:p w:rsidR="004B1364" w:rsidRPr="006F70CC" w:rsidRDefault="004B1364" w:rsidP="000D013F">
            <w:pPr>
              <w:tabs>
                <w:tab w:val="left" w:pos="1134"/>
              </w:tabs>
              <w:spacing w:line="280" w:lineRule="exact"/>
              <w:ind w:left="142" w:right="142" w:firstLine="0"/>
              <w:rPr>
                <w:rFonts w:ascii="Times New Roman" w:hAnsi="Times New Roman" w:cs="Times New Roman"/>
                <w:b/>
                <w:sz w:val="22"/>
                <w:szCs w:val="22"/>
              </w:rPr>
            </w:pPr>
            <w:r w:rsidRPr="006F70CC">
              <w:rPr>
                <w:rFonts w:ascii="Times New Roman" w:hAnsi="Times New Roman" w:cs="Times New Roman"/>
                <w:b/>
                <w:sz w:val="22"/>
                <w:szCs w:val="22"/>
              </w:rPr>
              <w:t>Обеспечение обороны и безопасности</w:t>
            </w:r>
          </w:p>
          <w:p w:rsidR="004B1364" w:rsidRPr="006F70CC" w:rsidRDefault="004B1364" w:rsidP="000D013F">
            <w:pPr>
              <w:tabs>
                <w:tab w:val="left" w:pos="1134"/>
              </w:tabs>
              <w:spacing w:line="280" w:lineRule="exact"/>
              <w:rPr>
                <w:rFonts w:ascii="Times New Roman" w:hAnsi="Times New Roman" w:cs="Times New Roman"/>
                <w:b/>
                <w:sz w:val="22"/>
                <w:szCs w:val="22"/>
              </w:rPr>
            </w:pPr>
            <w:r w:rsidRPr="006F70CC">
              <w:rPr>
                <w:rFonts w:ascii="Times New Roman" w:hAnsi="Times New Roman" w:cs="Times New Roman"/>
                <w:b/>
                <w:sz w:val="22"/>
                <w:szCs w:val="22"/>
              </w:rPr>
              <w:t>(8.0)</w:t>
            </w:r>
          </w:p>
        </w:tc>
        <w:tc>
          <w:tcPr>
            <w:tcW w:w="7513" w:type="dxa"/>
            <w:tcBorders>
              <w:top w:val="single" w:sz="4" w:space="0" w:color="auto"/>
              <w:left w:val="single" w:sz="4" w:space="0" w:color="auto"/>
              <w:bottom w:val="single" w:sz="4" w:space="0" w:color="auto"/>
              <w:right w:val="single" w:sz="4" w:space="0" w:color="auto"/>
            </w:tcBorders>
          </w:tcPr>
          <w:p w:rsidR="004B1364" w:rsidRPr="006F70CC" w:rsidRDefault="004B1364" w:rsidP="000D013F">
            <w:pPr>
              <w:spacing w:line="240" w:lineRule="auto"/>
              <w:ind w:left="142" w:right="142" w:firstLine="0"/>
              <w:rPr>
                <w:rFonts w:ascii="Times New Roman" w:hAnsi="Times New Roman" w:cs="Times New Roman"/>
                <w:sz w:val="24"/>
                <w:szCs w:val="24"/>
              </w:rPr>
            </w:pPr>
            <w:r w:rsidRPr="006F70CC">
              <w:rPr>
                <w:rFonts w:ascii="Times New Roman" w:hAnsi="Times New Roman" w:cs="Times New Roman"/>
                <w:sz w:val="24"/>
                <w:szCs w:val="24"/>
              </w:rPr>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w:t>
            </w:r>
          </w:p>
          <w:p w:rsidR="004B1364" w:rsidRPr="006F70CC" w:rsidRDefault="004B1364" w:rsidP="000D013F">
            <w:pPr>
              <w:pStyle w:val="afd"/>
              <w:tabs>
                <w:tab w:val="left" w:pos="139"/>
              </w:tabs>
              <w:ind w:left="142" w:right="142"/>
              <w:jc w:val="both"/>
              <w:rPr>
                <w:sz w:val="22"/>
                <w:szCs w:val="22"/>
              </w:rPr>
            </w:pPr>
            <w:r w:rsidRPr="006F70CC">
              <w:t>Предельные (минимальные и (или) максимальные) размеры земельных участков, в том числе их площадь, минимальные отступы от границ земельных участков, предельное количество этажей или предельная высота зданий, строений, сооружений, максимальный процент застройки в границах земельного участка  не подлежат установлению.</w:t>
            </w:r>
          </w:p>
        </w:tc>
      </w:tr>
    </w:tbl>
    <w:p w:rsidR="004B1364" w:rsidRPr="006F70CC" w:rsidRDefault="004B1364" w:rsidP="004B1364">
      <w:pPr>
        <w:ind w:firstLine="567"/>
        <w:jc w:val="center"/>
        <w:rPr>
          <w:rFonts w:ascii="Times New Roman" w:hAnsi="Times New Roman" w:cs="Times New Roman"/>
          <w:b/>
          <w:sz w:val="24"/>
          <w:szCs w:val="24"/>
        </w:rPr>
      </w:pPr>
    </w:p>
    <w:p w:rsidR="004B1364" w:rsidRDefault="004B1364" w:rsidP="004B1364">
      <w:pPr>
        <w:ind w:firstLine="567"/>
        <w:rPr>
          <w:rFonts w:ascii="Times New Roman" w:hAnsi="Times New Roman" w:cs="Times New Roman"/>
          <w:b/>
          <w:bCs/>
          <w:sz w:val="24"/>
          <w:szCs w:val="24"/>
        </w:rPr>
      </w:pPr>
      <w:r w:rsidRPr="006F70CC">
        <w:rPr>
          <w:rFonts w:ascii="Times New Roman" w:hAnsi="Times New Roman" w:cs="Times New Roman"/>
          <w:b/>
          <w:bCs/>
          <w:sz w:val="24"/>
          <w:szCs w:val="24"/>
        </w:rPr>
        <w:t>Установление условно разрешенных  и вспомогательных  видов использования не требуется.</w:t>
      </w:r>
    </w:p>
    <w:p w:rsidR="00D86D73" w:rsidRDefault="00D86D73" w:rsidP="004B1364">
      <w:pPr>
        <w:ind w:firstLine="567"/>
        <w:rPr>
          <w:rFonts w:ascii="Times New Roman" w:hAnsi="Times New Roman" w:cs="Times New Roman"/>
          <w:b/>
          <w:bCs/>
          <w:sz w:val="24"/>
          <w:szCs w:val="24"/>
        </w:rPr>
      </w:pPr>
    </w:p>
    <w:p w:rsidR="00D86D73" w:rsidRDefault="00D86D73" w:rsidP="00D86D73">
      <w:pPr>
        <w:spacing w:line="240" w:lineRule="auto"/>
        <w:ind w:right="301" w:firstLine="561"/>
        <w:rPr>
          <w:rFonts w:ascii="Times New Roman" w:hAnsi="Times New Roman" w:cs="Times New Roman"/>
          <w:color w:val="FF0000"/>
          <w:sz w:val="24"/>
          <w:szCs w:val="24"/>
        </w:rPr>
      </w:pPr>
      <w:r w:rsidRPr="00D86D73">
        <w:rPr>
          <w:rFonts w:ascii="Times New Roman" w:hAnsi="Times New Roman" w:cs="Times New Roman"/>
          <w:b/>
          <w:color w:val="FF0000"/>
          <w:sz w:val="24"/>
          <w:szCs w:val="24"/>
        </w:rPr>
        <w:t>Ограничения использования земельных участков и объектов капитального строительства, попадающих в 15 км зону от границ действующих, строящего, либо планируемого к строительству полигонов ТКО</w:t>
      </w:r>
      <w:r w:rsidRPr="00D86D73">
        <w:rPr>
          <w:rFonts w:ascii="Times New Roman" w:hAnsi="Times New Roman" w:cs="Times New Roman"/>
          <w:color w:val="FF0000"/>
          <w:sz w:val="24"/>
          <w:szCs w:val="24"/>
        </w:rPr>
        <w:t>.</w:t>
      </w:r>
    </w:p>
    <w:p w:rsidR="00D86D73" w:rsidRPr="00D86D73" w:rsidRDefault="00D86D73" w:rsidP="00D86D73">
      <w:pPr>
        <w:spacing w:line="240" w:lineRule="auto"/>
        <w:ind w:right="301" w:firstLine="561"/>
        <w:rPr>
          <w:rFonts w:ascii="Times New Roman" w:hAnsi="Times New Roman" w:cs="Times New Roman"/>
          <w:color w:val="FF0000"/>
          <w:sz w:val="24"/>
          <w:szCs w:val="24"/>
        </w:rPr>
      </w:pPr>
    </w:p>
    <w:p w:rsidR="00D86D73" w:rsidRPr="00D86D73" w:rsidRDefault="00D86D73" w:rsidP="00D86D73">
      <w:pPr>
        <w:spacing w:line="240" w:lineRule="auto"/>
        <w:ind w:right="301" w:firstLine="561"/>
        <w:rPr>
          <w:rFonts w:ascii="Times New Roman" w:hAnsi="Times New Roman" w:cs="Times New Roman"/>
          <w:color w:val="FF0000"/>
          <w:sz w:val="24"/>
          <w:szCs w:val="24"/>
        </w:rPr>
      </w:pPr>
      <w:r w:rsidRPr="00D86D73">
        <w:rPr>
          <w:rFonts w:ascii="Times New Roman" w:hAnsi="Times New Roman" w:cs="Times New Roman"/>
          <w:color w:val="FF0000"/>
          <w:sz w:val="24"/>
          <w:szCs w:val="24"/>
        </w:rPr>
        <w:t xml:space="preserve">На земельных участках, расположенных в границах зон ограничения хозяйственной деятельности от полигонов  ТКО не допускается размещать объекты инфраструктуры воздушного транспорта </w:t>
      </w:r>
      <w:proofErr w:type="gramStart"/>
      <w:r w:rsidRPr="00D86D73">
        <w:rPr>
          <w:rFonts w:ascii="Times New Roman" w:hAnsi="Times New Roman" w:cs="Times New Roman"/>
          <w:color w:val="FF0000"/>
          <w:sz w:val="24"/>
          <w:szCs w:val="24"/>
        </w:rPr>
        <w:t xml:space="preserve">( </w:t>
      </w:r>
      <w:proofErr w:type="gramEnd"/>
      <w:r w:rsidRPr="00D86D73">
        <w:rPr>
          <w:rFonts w:ascii="Times New Roman" w:hAnsi="Times New Roman" w:cs="Times New Roman"/>
          <w:color w:val="FF0000"/>
          <w:sz w:val="24"/>
          <w:szCs w:val="24"/>
        </w:rPr>
        <w:t>аэродромы, прочие объекты, необходимые для взлета, посадки, руления и стоян</w:t>
      </w:r>
      <w:r>
        <w:rPr>
          <w:rFonts w:ascii="Times New Roman" w:hAnsi="Times New Roman" w:cs="Times New Roman"/>
          <w:color w:val="FF0000"/>
          <w:sz w:val="24"/>
          <w:szCs w:val="24"/>
        </w:rPr>
        <w:t>ки самолетов)</w:t>
      </w:r>
      <w:r w:rsidRPr="00D86D73">
        <w:rPr>
          <w:rFonts w:ascii="Times New Roman" w:hAnsi="Times New Roman" w:cs="Times New Roman"/>
          <w:color w:val="FF0000"/>
          <w:sz w:val="24"/>
          <w:szCs w:val="24"/>
        </w:rPr>
        <w:t>.</w:t>
      </w:r>
    </w:p>
    <w:p w:rsidR="00D86D73" w:rsidRPr="006F70CC" w:rsidRDefault="00D86D73" w:rsidP="004B1364">
      <w:pPr>
        <w:ind w:firstLine="567"/>
        <w:rPr>
          <w:rFonts w:ascii="Times New Roman" w:hAnsi="Times New Roman" w:cs="Times New Roman"/>
          <w:b/>
          <w:bCs/>
          <w:sz w:val="24"/>
          <w:szCs w:val="24"/>
        </w:rPr>
      </w:pPr>
    </w:p>
    <w:p w:rsidR="00886DCB" w:rsidRPr="006F70CC" w:rsidRDefault="00886DCB" w:rsidP="00886DCB">
      <w:pPr>
        <w:ind w:firstLine="567"/>
        <w:jc w:val="center"/>
        <w:rPr>
          <w:rFonts w:ascii="Times New Roman" w:hAnsi="Times New Roman" w:cs="Times New Roman"/>
          <w:b/>
          <w:sz w:val="24"/>
          <w:szCs w:val="24"/>
        </w:rPr>
      </w:pPr>
    </w:p>
    <w:p w:rsidR="006E3F36" w:rsidRPr="006F70CC" w:rsidRDefault="005B67E9" w:rsidP="00B06353">
      <w:pPr>
        <w:pStyle w:val="3"/>
        <w:numPr>
          <w:ilvl w:val="0"/>
          <w:numId w:val="0"/>
        </w:numPr>
        <w:ind w:firstLine="567"/>
        <w:rPr>
          <w:szCs w:val="24"/>
          <w:lang w:eastAsia="en-US"/>
        </w:rPr>
      </w:pPr>
      <w:r w:rsidRPr="006F70CC">
        <w:rPr>
          <w:szCs w:val="24"/>
          <w:lang w:eastAsia="en-US"/>
        </w:rPr>
        <w:t>Глава</w:t>
      </w:r>
      <w:r w:rsidR="00C00BE4" w:rsidRPr="006F70CC">
        <w:rPr>
          <w:szCs w:val="24"/>
          <w:lang w:eastAsia="en-US"/>
        </w:rPr>
        <w:t xml:space="preserve"> 11</w:t>
      </w:r>
      <w:r w:rsidR="006E3F36" w:rsidRPr="006F70CC">
        <w:rPr>
          <w:szCs w:val="24"/>
          <w:lang w:eastAsia="en-US"/>
        </w:rPr>
        <w:t xml:space="preserve">. </w:t>
      </w:r>
      <w:r w:rsidR="00641C17" w:rsidRPr="006F70CC">
        <w:rPr>
          <w:rFonts w:cs="Times New Roman"/>
          <w:szCs w:val="24"/>
        </w:rPr>
        <w:t>Градостроительные регламенты для</w:t>
      </w:r>
      <w:r w:rsidR="00641C17" w:rsidRPr="006F70CC">
        <w:rPr>
          <w:rFonts w:cs="Times New Roman"/>
          <w:b w:val="0"/>
          <w:szCs w:val="24"/>
        </w:rPr>
        <w:t xml:space="preserve"> з</w:t>
      </w:r>
      <w:r w:rsidR="006E3F36" w:rsidRPr="006F70CC">
        <w:rPr>
          <w:szCs w:val="24"/>
          <w:lang w:eastAsia="en-US"/>
        </w:rPr>
        <w:t>ем</w:t>
      </w:r>
      <w:r w:rsidR="00641C17" w:rsidRPr="006F70CC">
        <w:rPr>
          <w:szCs w:val="24"/>
          <w:lang w:eastAsia="en-US"/>
        </w:rPr>
        <w:t>ель</w:t>
      </w:r>
      <w:r w:rsidR="006E3F36" w:rsidRPr="006F70CC">
        <w:rPr>
          <w:szCs w:val="24"/>
          <w:lang w:eastAsia="en-US"/>
        </w:rPr>
        <w:t xml:space="preserve"> особо охраняемых природных территорий и объектов</w:t>
      </w:r>
    </w:p>
    <w:p w:rsidR="006E3F36" w:rsidRPr="006F70CC" w:rsidRDefault="005B67E9" w:rsidP="006E3F36">
      <w:pPr>
        <w:pStyle w:val="3"/>
        <w:numPr>
          <w:ilvl w:val="0"/>
          <w:numId w:val="0"/>
        </w:numPr>
        <w:ind w:firstLine="567"/>
        <w:rPr>
          <w:szCs w:val="24"/>
          <w:lang w:eastAsia="en-US"/>
        </w:rPr>
      </w:pPr>
      <w:r w:rsidRPr="006F70CC">
        <w:rPr>
          <w:szCs w:val="24"/>
          <w:lang w:eastAsia="en-US"/>
        </w:rPr>
        <w:t>Статья 27</w:t>
      </w:r>
      <w:r w:rsidR="006E3F36" w:rsidRPr="006F70CC">
        <w:rPr>
          <w:szCs w:val="24"/>
          <w:lang w:eastAsia="en-US"/>
        </w:rPr>
        <w:t xml:space="preserve">. Зоны </w:t>
      </w:r>
      <w:r w:rsidR="002D1A51" w:rsidRPr="006F70CC">
        <w:rPr>
          <w:szCs w:val="24"/>
          <w:lang w:eastAsia="en-US"/>
        </w:rPr>
        <w:t>отдыха (рекреации)</w:t>
      </w:r>
    </w:p>
    <w:p w:rsidR="006E3F36" w:rsidRPr="006F70CC" w:rsidRDefault="006E3F36" w:rsidP="00AA544E">
      <w:pPr>
        <w:pStyle w:val="ConsNormal"/>
        <w:ind w:right="-5" w:firstLine="567"/>
        <w:jc w:val="both"/>
        <w:rPr>
          <w:rFonts w:ascii="Times New Roman" w:hAnsi="Times New Roman"/>
          <w:b/>
          <w:sz w:val="24"/>
          <w:szCs w:val="24"/>
        </w:rPr>
      </w:pPr>
    </w:p>
    <w:p w:rsidR="002D1A51" w:rsidRPr="006F70CC" w:rsidRDefault="00D0393D" w:rsidP="002D1A51">
      <w:pPr>
        <w:pStyle w:val="afff0"/>
        <w:ind w:right="142" w:firstLine="567"/>
        <w:jc w:val="both"/>
        <w:rPr>
          <w:sz w:val="22"/>
          <w:szCs w:val="22"/>
        </w:rPr>
      </w:pPr>
      <w:r w:rsidRPr="006F70CC">
        <w:rPr>
          <w:b/>
          <w:sz w:val="22"/>
          <w:szCs w:val="22"/>
        </w:rPr>
        <w:t>ЗР.</w:t>
      </w:r>
      <w:r w:rsidR="009C4DD6" w:rsidRPr="006F70CC">
        <w:rPr>
          <w:b/>
          <w:sz w:val="22"/>
          <w:szCs w:val="22"/>
        </w:rPr>
        <w:t xml:space="preserve">1 </w:t>
      </w:r>
      <w:r w:rsidRPr="006F70CC">
        <w:rPr>
          <w:b/>
          <w:sz w:val="22"/>
          <w:szCs w:val="22"/>
        </w:rPr>
        <w:t xml:space="preserve">– Зона </w:t>
      </w:r>
      <w:r w:rsidR="002D1A51" w:rsidRPr="006F70CC">
        <w:rPr>
          <w:b/>
          <w:sz w:val="22"/>
          <w:szCs w:val="22"/>
        </w:rPr>
        <w:t>отдыха (рекреации)</w:t>
      </w:r>
      <w:r w:rsidRPr="006F70CC">
        <w:rPr>
          <w:b/>
          <w:sz w:val="22"/>
          <w:szCs w:val="22"/>
        </w:rPr>
        <w:t xml:space="preserve"> </w:t>
      </w:r>
      <w:r w:rsidRPr="006F70CC">
        <w:rPr>
          <w:snapToGrid w:val="0"/>
          <w:sz w:val="22"/>
          <w:szCs w:val="22"/>
        </w:rPr>
        <w:t xml:space="preserve"> выделена для </w:t>
      </w:r>
      <w:r w:rsidR="002D1A51" w:rsidRPr="006F70CC">
        <w:rPr>
          <w:snapToGrid w:val="0"/>
          <w:sz w:val="22"/>
          <w:szCs w:val="22"/>
        </w:rPr>
        <w:t>о</w:t>
      </w:r>
      <w:r w:rsidR="002D1A51" w:rsidRPr="006F70CC">
        <w:rPr>
          <w:sz w:val="22"/>
          <w:szCs w:val="22"/>
        </w:rPr>
        <w:t xml:space="preserve">существления необходимых природоохранных и </w:t>
      </w:r>
      <w:proofErr w:type="spellStart"/>
      <w:r w:rsidR="002D1A51" w:rsidRPr="006F70CC">
        <w:rPr>
          <w:sz w:val="22"/>
          <w:szCs w:val="22"/>
        </w:rPr>
        <w:t>природовосстановительных</w:t>
      </w:r>
      <w:proofErr w:type="spellEnd"/>
      <w:r w:rsidR="002D1A51" w:rsidRPr="006F70CC">
        <w:rPr>
          <w:sz w:val="22"/>
          <w:szCs w:val="22"/>
        </w:rPr>
        <w:t xml:space="preserve"> мероприятий; обустройство мест для занятия спортом, пешими или верховыми прогулками, отдыха и туризма, наблюдения за природой, пикников, охоты, рыбалки и иной деятельности.</w:t>
      </w:r>
    </w:p>
    <w:p w:rsidR="00D0393D" w:rsidRPr="006F70CC" w:rsidRDefault="00D0393D" w:rsidP="002D1A51">
      <w:pPr>
        <w:pStyle w:val="ConsNormal"/>
        <w:ind w:right="-5" w:firstLine="567"/>
        <w:jc w:val="both"/>
        <w:rPr>
          <w:b/>
          <w:sz w:val="22"/>
          <w:szCs w:val="22"/>
        </w:rPr>
      </w:pPr>
    </w:p>
    <w:p w:rsidR="00D0393D" w:rsidRPr="006F70CC" w:rsidRDefault="00D0393D" w:rsidP="004E29C7">
      <w:pPr>
        <w:spacing w:line="240" w:lineRule="auto"/>
        <w:ind w:left="425" w:firstLine="425"/>
        <w:jc w:val="center"/>
        <w:rPr>
          <w:rFonts w:ascii="Times New Roman" w:hAnsi="Times New Roman" w:cs="Times New Roman"/>
          <w:sz w:val="22"/>
          <w:szCs w:val="22"/>
        </w:rPr>
      </w:pPr>
      <w:r w:rsidRPr="006F70CC">
        <w:rPr>
          <w:rFonts w:ascii="Times New Roman" w:hAnsi="Times New Roman" w:cs="Times New Roman"/>
          <w:b/>
          <w:sz w:val="22"/>
          <w:szCs w:val="22"/>
        </w:rPr>
        <w:t>Основные виды разрешенного использования</w:t>
      </w:r>
    </w:p>
    <w:p w:rsidR="00D0393D" w:rsidRPr="006F70CC" w:rsidRDefault="00D0393D" w:rsidP="004E29C7">
      <w:pPr>
        <w:spacing w:line="240" w:lineRule="auto"/>
        <w:ind w:left="425" w:firstLine="425"/>
        <w:rPr>
          <w:rFonts w:ascii="Times New Roman" w:hAnsi="Times New Roman" w:cs="Times New Roman"/>
          <w:b/>
          <w:bCs/>
          <w:spacing w:val="-1"/>
          <w:sz w:val="22"/>
          <w:szCs w:val="22"/>
        </w:rPr>
      </w:pPr>
    </w:p>
    <w:tbl>
      <w:tblPr>
        <w:tblW w:w="10065" w:type="dxa"/>
        <w:tblInd w:w="5" w:type="dxa"/>
        <w:tblLayout w:type="fixed"/>
        <w:tblCellMar>
          <w:top w:w="75" w:type="dxa"/>
          <w:left w:w="0" w:type="dxa"/>
          <w:bottom w:w="75" w:type="dxa"/>
          <w:right w:w="0" w:type="dxa"/>
        </w:tblCellMar>
        <w:tblLook w:val="0000" w:firstRow="0" w:lastRow="0" w:firstColumn="0" w:lastColumn="0" w:noHBand="0" w:noVBand="0"/>
      </w:tblPr>
      <w:tblGrid>
        <w:gridCol w:w="2552"/>
        <w:gridCol w:w="7513"/>
      </w:tblGrid>
      <w:tr w:rsidR="006F70CC" w:rsidRPr="006F70CC" w:rsidTr="0010212B">
        <w:tc>
          <w:tcPr>
            <w:tcW w:w="2552" w:type="dxa"/>
            <w:tcBorders>
              <w:top w:val="single" w:sz="4" w:space="0" w:color="auto"/>
              <w:left w:val="single" w:sz="4" w:space="0" w:color="auto"/>
              <w:bottom w:val="single" w:sz="4" w:space="0" w:color="auto"/>
              <w:right w:val="single" w:sz="4" w:space="0" w:color="auto"/>
            </w:tcBorders>
          </w:tcPr>
          <w:p w:rsidR="0046654D" w:rsidRPr="006F70CC" w:rsidRDefault="0046654D" w:rsidP="00922733">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Виды</w:t>
            </w:r>
          </w:p>
          <w:p w:rsidR="0046654D" w:rsidRPr="006F70CC" w:rsidRDefault="0046654D" w:rsidP="00922733">
            <w:pPr>
              <w:tabs>
                <w:tab w:val="left" w:pos="1134"/>
              </w:tabs>
              <w:spacing w:line="240" w:lineRule="auto"/>
              <w:ind w:firstLine="141"/>
              <w:jc w:val="center"/>
              <w:rPr>
                <w:rFonts w:ascii="Times New Roman" w:hAnsi="Times New Roman" w:cs="Times New Roman"/>
                <w:b/>
                <w:sz w:val="22"/>
                <w:szCs w:val="22"/>
              </w:rPr>
            </w:pPr>
            <w:r w:rsidRPr="006F70CC">
              <w:rPr>
                <w:rFonts w:ascii="Times New Roman" w:hAnsi="Times New Roman" w:cs="Times New Roman"/>
                <w:b/>
                <w:sz w:val="22"/>
                <w:szCs w:val="22"/>
              </w:rPr>
              <w:t>использования</w:t>
            </w:r>
          </w:p>
          <w:p w:rsidR="0046654D" w:rsidRPr="006F70CC" w:rsidRDefault="0046654D" w:rsidP="00922733">
            <w:pPr>
              <w:tabs>
                <w:tab w:val="left" w:pos="1134"/>
              </w:tabs>
              <w:spacing w:line="240" w:lineRule="auto"/>
              <w:ind w:left="141" w:firstLine="0"/>
              <w:jc w:val="center"/>
              <w:rPr>
                <w:rFonts w:ascii="Times New Roman" w:hAnsi="Times New Roman" w:cs="Times New Roman"/>
                <w:b/>
                <w:sz w:val="22"/>
                <w:szCs w:val="22"/>
              </w:rPr>
            </w:pPr>
            <w:r w:rsidRPr="006F70CC">
              <w:rPr>
                <w:rFonts w:ascii="Times New Roman" w:hAnsi="Times New Roman" w:cs="Times New Roman"/>
                <w:b/>
                <w:sz w:val="22"/>
                <w:szCs w:val="22"/>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4A4A95" w:rsidRPr="006F70CC" w:rsidRDefault="004A4A95" w:rsidP="004A4A95">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Описание вида разрешенного использования земельного участка;</w:t>
            </w:r>
          </w:p>
          <w:p w:rsidR="0046654D" w:rsidRPr="006F70CC" w:rsidRDefault="004A4A95" w:rsidP="004A4A95">
            <w:pPr>
              <w:widowControl/>
              <w:tabs>
                <w:tab w:val="left" w:pos="415"/>
              </w:tabs>
              <w:spacing w:line="240" w:lineRule="auto"/>
              <w:ind w:left="139" w:firstLine="2"/>
              <w:jc w:val="center"/>
              <w:rPr>
                <w:rFonts w:ascii="Times New Roman" w:hAnsi="Times New Roman" w:cs="Times New Roman"/>
                <w:b/>
                <w:sz w:val="22"/>
                <w:szCs w:val="22"/>
              </w:rPr>
            </w:pPr>
            <w:r w:rsidRPr="006F70CC">
              <w:rPr>
                <w:rFonts w:ascii="Times New Roman" w:hAnsi="Times New Roman" w:cs="Times New Roman"/>
                <w:b/>
                <w:sz w:val="22"/>
                <w:szCs w:val="22"/>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0393D" w:rsidRPr="006F70CC" w:rsidTr="0010212B">
        <w:trPr>
          <w:trHeight w:val="999"/>
        </w:trPr>
        <w:tc>
          <w:tcPr>
            <w:tcW w:w="2552" w:type="dxa"/>
            <w:tcBorders>
              <w:top w:val="single" w:sz="4" w:space="0" w:color="auto"/>
              <w:left w:val="single" w:sz="4" w:space="0" w:color="auto"/>
              <w:bottom w:val="single" w:sz="4" w:space="0" w:color="auto"/>
              <w:right w:val="single" w:sz="4" w:space="0" w:color="auto"/>
            </w:tcBorders>
          </w:tcPr>
          <w:p w:rsidR="0026256D" w:rsidRPr="006F70CC" w:rsidRDefault="0026256D" w:rsidP="0026256D">
            <w:pPr>
              <w:tabs>
                <w:tab w:val="left" w:pos="1134"/>
              </w:tabs>
              <w:spacing w:line="280" w:lineRule="exact"/>
              <w:ind w:left="142" w:right="142" w:hanging="1"/>
              <w:rPr>
                <w:rFonts w:ascii="Times New Roman" w:hAnsi="Times New Roman" w:cs="Times New Roman"/>
                <w:b/>
                <w:sz w:val="24"/>
                <w:szCs w:val="24"/>
              </w:rPr>
            </w:pPr>
            <w:r w:rsidRPr="006F70CC">
              <w:rPr>
                <w:rFonts w:ascii="Times New Roman" w:hAnsi="Times New Roman" w:cs="Times New Roman"/>
                <w:b/>
                <w:sz w:val="24"/>
                <w:szCs w:val="24"/>
              </w:rPr>
              <w:t>Отдых (рекреация)</w:t>
            </w:r>
          </w:p>
          <w:p w:rsidR="00D0393D" w:rsidRPr="006F70CC" w:rsidRDefault="0026256D" w:rsidP="0026256D">
            <w:pPr>
              <w:tabs>
                <w:tab w:val="center" w:pos="1200"/>
              </w:tabs>
              <w:spacing w:line="280" w:lineRule="exact"/>
              <w:ind w:left="142" w:right="142" w:hanging="1"/>
              <w:rPr>
                <w:b/>
                <w:sz w:val="24"/>
                <w:szCs w:val="24"/>
              </w:rPr>
            </w:pPr>
            <w:r w:rsidRPr="006F70CC">
              <w:rPr>
                <w:rFonts w:ascii="Times New Roman" w:hAnsi="Times New Roman" w:cs="Times New Roman"/>
                <w:b/>
                <w:sz w:val="24"/>
                <w:szCs w:val="24"/>
              </w:rPr>
              <w:t>(5.0)</w:t>
            </w:r>
          </w:p>
        </w:tc>
        <w:tc>
          <w:tcPr>
            <w:tcW w:w="7513" w:type="dxa"/>
            <w:tcBorders>
              <w:top w:val="single" w:sz="4" w:space="0" w:color="auto"/>
              <w:left w:val="single" w:sz="4" w:space="0" w:color="auto"/>
              <w:bottom w:val="single" w:sz="4" w:space="0" w:color="auto"/>
              <w:right w:val="single" w:sz="4" w:space="0" w:color="auto"/>
            </w:tcBorders>
          </w:tcPr>
          <w:p w:rsidR="00A01B90" w:rsidRPr="006F70CC" w:rsidRDefault="00A01B90" w:rsidP="00A01B90">
            <w:pPr>
              <w:spacing w:before="75" w:after="75" w:line="240" w:lineRule="auto"/>
              <w:ind w:left="75" w:right="75"/>
              <w:rPr>
                <w:rFonts w:ascii="Times New Roman" w:hAnsi="Times New Roman" w:cs="Times New Roman"/>
                <w:sz w:val="24"/>
                <w:szCs w:val="24"/>
              </w:rPr>
            </w:pPr>
            <w:r w:rsidRPr="006F70CC">
              <w:rPr>
                <w:rFonts w:ascii="Times New Roman" w:hAnsi="Times New Roman" w:cs="Times New Roman"/>
                <w:sz w:val="24"/>
                <w:szCs w:val="24"/>
              </w:rP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 деятельности; создание и уход за городскими лесами, скверами, прудами, озерами, водохранилищами, пляжами, а также обустройство мест отдыха в них.</w:t>
            </w:r>
          </w:p>
          <w:p w:rsidR="00B06353" w:rsidRPr="006F70CC" w:rsidRDefault="00A01B90" w:rsidP="00A01B90">
            <w:pPr>
              <w:pStyle w:val="afff0"/>
              <w:ind w:left="142" w:right="142"/>
              <w:jc w:val="both"/>
            </w:pPr>
            <w:r w:rsidRPr="006F70CC">
              <w:t>Предельные (минимальные и (или) максимальные) размеры земельных участков, в том числе их площадь, минимальные отступы от границ земельных участков, предельное количество этажей или предельная высота зданий, строений, сооружений, максимальный процент застройки в границах земельного участка  не подлежат установлению.</w:t>
            </w:r>
          </w:p>
        </w:tc>
      </w:tr>
    </w:tbl>
    <w:p w:rsidR="003E3799" w:rsidRPr="006F70CC" w:rsidRDefault="003E3799" w:rsidP="005D6447">
      <w:pPr>
        <w:spacing w:line="240" w:lineRule="auto"/>
        <w:ind w:left="425" w:firstLine="567"/>
        <w:jc w:val="center"/>
        <w:rPr>
          <w:rFonts w:ascii="Times New Roman" w:hAnsi="Times New Roman" w:cs="Times New Roman"/>
          <w:b/>
          <w:sz w:val="24"/>
          <w:szCs w:val="24"/>
        </w:rPr>
      </w:pPr>
    </w:p>
    <w:p w:rsidR="00D0393D" w:rsidRPr="006F70CC" w:rsidRDefault="00D0393D" w:rsidP="005D6447">
      <w:pPr>
        <w:spacing w:line="240" w:lineRule="auto"/>
        <w:ind w:left="425" w:firstLine="567"/>
        <w:jc w:val="center"/>
        <w:rPr>
          <w:rFonts w:ascii="Times New Roman" w:hAnsi="Times New Roman" w:cs="Times New Roman"/>
          <w:b/>
          <w:sz w:val="24"/>
          <w:szCs w:val="24"/>
        </w:rPr>
      </w:pPr>
      <w:r w:rsidRPr="006F70CC">
        <w:rPr>
          <w:rFonts w:ascii="Times New Roman" w:hAnsi="Times New Roman" w:cs="Times New Roman"/>
          <w:b/>
          <w:sz w:val="24"/>
          <w:szCs w:val="24"/>
        </w:rPr>
        <w:t>Условно разрешенные виды использования</w:t>
      </w:r>
    </w:p>
    <w:p w:rsidR="00D0393D" w:rsidRPr="006F70CC" w:rsidRDefault="00D0393D" w:rsidP="00D0393D">
      <w:pPr>
        <w:ind w:left="426" w:firstLine="567"/>
        <w:jc w:val="center"/>
        <w:rPr>
          <w:b/>
          <w:sz w:val="24"/>
          <w:szCs w:val="24"/>
        </w:rPr>
      </w:pPr>
    </w:p>
    <w:tbl>
      <w:tblPr>
        <w:tblW w:w="10065" w:type="dxa"/>
        <w:tblInd w:w="5" w:type="dxa"/>
        <w:tblLayout w:type="fixed"/>
        <w:tblCellMar>
          <w:top w:w="75" w:type="dxa"/>
          <w:left w:w="0" w:type="dxa"/>
          <w:bottom w:w="75" w:type="dxa"/>
          <w:right w:w="0" w:type="dxa"/>
        </w:tblCellMar>
        <w:tblLook w:val="0000" w:firstRow="0" w:lastRow="0" w:firstColumn="0" w:lastColumn="0" w:noHBand="0" w:noVBand="0"/>
      </w:tblPr>
      <w:tblGrid>
        <w:gridCol w:w="2552"/>
        <w:gridCol w:w="7513"/>
      </w:tblGrid>
      <w:tr w:rsidR="006F70CC" w:rsidRPr="006F70CC" w:rsidTr="0010212B">
        <w:trPr>
          <w:trHeight w:val="280"/>
        </w:trPr>
        <w:tc>
          <w:tcPr>
            <w:tcW w:w="2552" w:type="dxa"/>
            <w:tcBorders>
              <w:top w:val="single" w:sz="4" w:space="0" w:color="auto"/>
              <w:left w:val="single" w:sz="4" w:space="0" w:color="auto"/>
              <w:bottom w:val="single" w:sz="4" w:space="0" w:color="auto"/>
              <w:right w:val="single" w:sz="4" w:space="0" w:color="auto"/>
            </w:tcBorders>
          </w:tcPr>
          <w:p w:rsidR="0046654D" w:rsidRPr="006F70CC" w:rsidRDefault="0046654D" w:rsidP="00922733">
            <w:pPr>
              <w:tabs>
                <w:tab w:val="left" w:pos="1134"/>
              </w:tabs>
              <w:spacing w:line="240" w:lineRule="auto"/>
              <w:ind w:firstLine="141"/>
              <w:jc w:val="center"/>
              <w:rPr>
                <w:rFonts w:ascii="Times New Roman" w:hAnsi="Times New Roman" w:cs="Times New Roman"/>
                <w:b/>
                <w:sz w:val="24"/>
                <w:szCs w:val="24"/>
              </w:rPr>
            </w:pPr>
            <w:r w:rsidRPr="006F70CC">
              <w:rPr>
                <w:rFonts w:ascii="Times New Roman" w:hAnsi="Times New Roman" w:cs="Times New Roman"/>
                <w:b/>
                <w:sz w:val="24"/>
                <w:szCs w:val="24"/>
              </w:rPr>
              <w:t>Виды</w:t>
            </w:r>
          </w:p>
          <w:p w:rsidR="0046654D" w:rsidRPr="006F70CC" w:rsidRDefault="0046654D" w:rsidP="00922733">
            <w:pPr>
              <w:tabs>
                <w:tab w:val="left" w:pos="1134"/>
              </w:tabs>
              <w:spacing w:line="240" w:lineRule="auto"/>
              <w:ind w:firstLine="141"/>
              <w:jc w:val="center"/>
              <w:rPr>
                <w:rFonts w:ascii="Times New Roman" w:hAnsi="Times New Roman" w:cs="Times New Roman"/>
                <w:b/>
                <w:sz w:val="24"/>
                <w:szCs w:val="24"/>
              </w:rPr>
            </w:pPr>
            <w:r w:rsidRPr="006F70CC">
              <w:rPr>
                <w:rFonts w:ascii="Times New Roman" w:hAnsi="Times New Roman" w:cs="Times New Roman"/>
                <w:b/>
                <w:sz w:val="24"/>
                <w:szCs w:val="24"/>
              </w:rPr>
              <w:t>использования</w:t>
            </w:r>
          </w:p>
          <w:p w:rsidR="0046654D" w:rsidRPr="006F70CC" w:rsidRDefault="0046654D" w:rsidP="00922733">
            <w:pPr>
              <w:tabs>
                <w:tab w:val="left" w:pos="1134"/>
              </w:tabs>
              <w:spacing w:line="240" w:lineRule="auto"/>
              <w:ind w:left="141" w:firstLine="0"/>
              <w:jc w:val="center"/>
              <w:rPr>
                <w:rFonts w:ascii="Times New Roman" w:hAnsi="Times New Roman" w:cs="Times New Roman"/>
                <w:b/>
                <w:sz w:val="24"/>
                <w:szCs w:val="24"/>
              </w:rPr>
            </w:pPr>
            <w:r w:rsidRPr="006F70CC">
              <w:rPr>
                <w:rFonts w:ascii="Times New Roman" w:hAnsi="Times New Roman" w:cs="Times New Roman"/>
                <w:b/>
                <w:sz w:val="24"/>
                <w:szCs w:val="24"/>
              </w:rPr>
              <w:t>(код вида разрешенного использования)</w:t>
            </w:r>
          </w:p>
        </w:tc>
        <w:tc>
          <w:tcPr>
            <w:tcW w:w="7513" w:type="dxa"/>
            <w:tcBorders>
              <w:top w:val="single" w:sz="4" w:space="0" w:color="auto"/>
              <w:left w:val="single" w:sz="4" w:space="0" w:color="auto"/>
              <w:bottom w:val="single" w:sz="4" w:space="0" w:color="auto"/>
              <w:right w:val="single" w:sz="4" w:space="0" w:color="auto"/>
            </w:tcBorders>
          </w:tcPr>
          <w:p w:rsidR="004A4A95" w:rsidRPr="006F70CC" w:rsidRDefault="004A4A95" w:rsidP="004A4A95">
            <w:pPr>
              <w:widowControl/>
              <w:tabs>
                <w:tab w:val="left" w:pos="415"/>
              </w:tabs>
              <w:spacing w:line="240" w:lineRule="auto"/>
              <w:ind w:left="139" w:firstLine="2"/>
              <w:jc w:val="center"/>
              <w:rPr>
                <w:rFonts w:ascii="Times New Roman" w:hAnsi="Times New Roman" w:cs="Times New Roman"/>
                <w:b/>
                <w:sz w:val="24"/>
                <w:szCs w:val="24"/>
              </w:rPr>
            </w:pPr>
            <w:r w:rsidRPr="006F70CC">
              <w:rPr>
                <w:rFonts w:ascii="Times New Roman" w:hAnsi="Times New Roman" w:cs="Times New Roman"/>
                <w:b/>
                <w:sz w:val="24"/>
                <w:szCs w:val="24"/>
              </w:rPr>
              <w:t>Описание вида разрешенного использования земельного участка;</w:t>
            </w:r>
          </w:p>
          <w:p w:rsidR="0046654D" w:rsidRPr="006F70CC" w:rsidRDefault="004A4A95" w:rsidP="004A4A95">
            <w:pPr>
              <w:widowControl/>
              <w:tabs>
                <w:tab w:val="left" w:pos="415"/>
              </w:tabs>
              <w:spacing w:line="240" w:lineRule="auto"/>
              <w:ind w:left="139" w:firstLine="2"/>
              <w:jc w:val="center"/>
              <w:rPr>
                <w:rFonts w:ascii="Times New Roman" w:hAnsi="Times New Roman" w:cs="Times New Roman"/>
                <w:b/>
                <w:sz w:val="24"/>
                <w:szCs w:val="24"/>
              </w:rPr>
            </w:pPr>
            <w:r w:rsidRPr="006F70CC">
              <w:rPr>
                <w:rFonts w:ascii="Times New Roman" w:hAnsi="Times New Roman" w:cs="Times New Roman"/>
                <w:b/>
                <w:sz w:val="24"/>
                <w:szCs w:val="24"/>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F70CC" w:rsidRPr="006F70CC" w:rsidTr="0010212B">
        <w:trPr>
          <w:trHeight w:val="280"/>
        </w:trPr>
        <w:tc>
          <w:tcPr>
            <w:tcW w:w="2552" w:type="dxa"/>
            <w:tcBorders>
              <w:top w:val="single" w:sz="4" w:space="0" w:color="auto"/>
              <w:left w:val="single" w:sz="4" w:space="0" w:color="auto"/>
              <w:bottom w:val="single" w:sz="4" w:space="0" w:color="auto"/>
              <w:right w:val="single" w:sz="4" w:space="0" w:color="auto"/>
            </w:tcBorders>
          </w:tcPr>
          <w:p w:rsidR="00D0393D" w:rsidRPr="006F70CC" w:rsidRDefault="00D0393D" w:rsidP="00D0393D">
            <w:pPr>
              <w:pStyle w:val="FORMATTEXT0"/>
              <w:ind w:left="141"/>
              <w:rPr>
                <w:b/>
              </w:rPr>
            </w:pPr>
            <w:r w:rsidRPr="006F70CC">
              <w:rPr>
                <w:b/>
              </w:rPr>
              <w:t>Природно-</w:t>
            </w:r>
          </w:p>
          <w:p w:rsidR="004E29C7" w:rsidRPr="006F70CC" w:rsidRDefault="004E29C7" w:rsidP="00D0393D">
            <w:pPr>
              <w:pStyle w:val="afff0"/>
              <w:ind w:left="141"/>
              <w:rPr>
                <w:b/>
              </w:rPr>
            </w:pPr>
            <w:r w:rsidRPr="006F70CC">
              <w:rPr>
                <w:b/>
              </w:rPr>
              <w:t>п</w:t>
            </w:r>
            <w:r w:rsidR="00D0393D" w:rsidRPr="006F70CC">
              <w:rPr>
                <w:b/>
              </w:rPr>
              <w:t>ознавательный</w:t>
            </w:r>
          </w:p>
          <w:p w:rsidR="00D0393D" w:rsidRPr="006F70CC" w:rsidRDefault="00D0393D" w:rsidP="00D0393D">
            <w:pPr>
              <w:pStyle w:val="afff0"/>
              <w:ind w:left="141"/>
              <w:rPr>
                <w:b/>
              </w:rPr>
            </w:pPr>
            <w:r w:rsidRPr="006F70CC">
              <w:rPr>
                <w:b/>
              </w:rPr>
              <w:t xml:space="preserve">туризм </w:t>
            </w:r>
          </w:p>
          <w:p w:rsidR="00D0393D" w:rsidRPr="006F70CC" w:rsidRDefault="00D0393D" w:rsidP="00D0393D">
            <w:pPr>
              <w:pStyle w:val="afff0"/>
              <w:ind w:left="141"/>
              <w:rPr>
                <w:b/>
              </w:rPr>
            </w:pPr>
            <w:r w:rsidRPr="006F70CC">
              <w:rPr>
                <w:b/>
              </w:rPr>
              <w:t>(5.2)</w:t>
            </w:r>
          </w:p>
        </w:tc>
        <w:tc>
          <w:tcPr>
            <w:tcW w:w="7513" w:type="dxa"/>
            <w:tcBorders>
              <w:top w:val="single" w:sz="4" w:space="0" w:color="auto"/>
              <w:left w:val="single" w:sz="4" w:space="0" w:color="auto"/>
              <w:bottom w:val="single" w:sz="4" w:space="0" w:color="auto"/>
              <w:right w:val="single" w:sz="4" w:space="0" w:color="auto"/>
            </w:tcBorders>
          </w:tcPr>
          <w:p w:rsidR="00641C17" w:rsidRPr="006F70CC" w:rsidRDefault="00641C17" w:rsidP="00B63ADC">
            <w:pPr>
              <w:pStyle w:val="afd"/>
              <w:tabs>
                <w:tab w:val="left" w:pos="415"/>
              </w:tabs>
              <w:ind w:left="113" w:right="113" w:firstLine="28"/>
              <w:jc w:val="both"/>
            </w:pPr>
            <w:r w:rsidRPr="006F70CC">
              <w:t>Размещение баз и палаточных лагерей.</w:t>
            </w:r>
          </w:p>
          <w:p w:rsidR="003674E2" w:rsidRPr="006F70CC" w:rsidRDefault="003674E2" w:rsidP="003674E2">
            <w:pPr>
              <w:tabs>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 xml:space="preserve">1) предельные размеры земельного участка в том числе площадь не подлежат установлению </w:t>
            </w:r>
          </w:p>
          <w:p w:rsidR="00D0393D" w:rsidRPr="006F70CC" w:rsidRDefault="00D0393D" w:rsidP="00B63ADC">
            <w:pPr>
              <w:pStyle w:val="afd"/>
              <w:tabs>
                <w:tab w:val="left" w:pos="141"/>
              </w:tabs>
              <w:ind w:left="113" w:right="113" w:firstLine="28"/>
              <w:jc w:val="both"/>
            </w:pPr>
            <w:r w:rsidRPr="006F70CC">
              <w:t>2) максимальная этажность -3 этажа;</w:t>
            </w:r>
          </w:p>
          <w:p w:rsidR="00D0393D" w:rsidRPr="006F70CC" w:rsidRDefault="00B63ADC" w:rsidP="005C75DD">
            <w:pPr>
              <w:pStyle w:val="afd"/>
              <w:tabs>
                <w:tab w:val="left" w:pos="141"/>
              </w:tabs>
              <w:ind w:left="113" w:right="113" w:firstLine="28"/>
              <w:jc w:val="both"/>
            </w:pPr>
            <w:r w:rsidRPr="006F70CC">
              <w:t>3</w:t>
            </w:r>
            <w:r w:rsidR="00D0393D" w:rsidRPr="006F70CC">
              <w:t>) минимальный отступ до зданий, строений, сооружений от границ земельного участка – 3 м</w:t>
            </w:r>
            <w:r w:rsidR="005C75DD" w:rsidRPr="006F70CC">
              <w:t>;</w:t>
            </w:r>
          </w:p>
          <w:p w:rsidR="00D0393D" w:rsidRPr="006F70CC" w:rsidRDefault="005C75DD" w:rsidP="00B63ADC">
            <w:pPr>
              <w:pStyle w:val="afd"/>
              <w:tabs>
                <w:tab w:val="left" w:pos="-62"/>
                <w:tab w:val="left" w:pos="2410"/>
              </w:tabs>
              <w:ind w:left="113" w:right="113" w:firstLine="28"/>
              <w:jc w:val="both"/>
              <w:rPr>
                <w:b/>
              </w:rPr>
            </w:pPr>
            <w:r w:rsidRPr="006F70CC">
              <w:t>4) м</w:t>
            </w:r>
            <w:r w:rsidR="00D0393D" w:rsidRPr="006F70CC">
              <w:t>аксимальный процент застройки в границах земельного участка - 30%</w:t>
            </w:r>
            <w:r w:rsidRPr="006F70CC">
              <w:t>.</w:t>
            </w:r>
          </w:p>
        </w:tc>
      </w:tr>
      <w:tr w:rsidR="006F70CC" w:rsidRPr="006F70CC" w:rsidTr="0010212B">
        <w:trPr>
          <w:trHeight w:val="280"/>
        </w:trPr>
        <w:tc>
          <w:tcPr>
            <w:tcW w:w="2552" w:type="dxa"/>
            <w:tcBorders>
              <w:top w:val="single" w:sz="4" w:space="0" w:color="auto"/>
              <w:left w:val="single" w:sz="4" w:space="0" w:color="auto"/>
              <w:bottom w:val="single" w:sz="4" w:space="0" w:color="auto"/>
              <w:right w:val="single" w:sz="4" w:space="0" w:color="auto"/>
            </w:tcBorders>
          </w:tcPr>
          <w:p w:rsidR="00B63ADC" w:rsidRPr="006F70CC" w:rsidRDefault="00D0393D" w:rsidP="00B63ADC">
            <w:pPr>
              <w:tabs>
                <w:tab w:val="left" w:pos="1134"/>
              </w:tabs>
              <w:spacing w:line="280" w:lineRule="exact"/>
              <w:ind w:left="142" w:hanging="1"/>
              <w:rPr>
                <w:rFonts w:ascii="Times New Roman" w:hAnsi="Times New Roman" w:cs="Times New Roman"/>
                <w:b/>
                <w:sz w:val="24"/>
                <w:szCs w:val="24"/>
              </w:rPr>
            </w:pPr>
            <w:r w:rsidRPr="006F70CC">
              <w:rPr>
                <w:rFonts w:ascii="Times New Roman" w:hAnsi="Times New Roman" w:cs="Times New Roman"/>
                <w:b/>
                <w:sz w:val="24"/>
                <w:szCs w:val="24"/>
              </w:rPr>
              <w:t xml:space="preserve">Туристическое </w:t>
            </w:r>
          </w:p>
          <w:p w:rsidR="00B63ADC" w:rsidRPr="006F70CC" w:rsidRDefault="00D0393D" w:rsidP="00B63ADC">
            <w:pPr>
              <w:tabs>
                <w:tab w:val="left" w:pos="1134"/>
              </w:tabs>
              <w:spacing w:line="280" w:lineRule="exact"/>
              <w:ind w:left="142" w:hanging="1"/>
              <w:rPr>
                <w:rFonts w:ascii="Times New Roman" w:hAnsi="Times New Roman" w:cs="Times New Roman"/>
                <w:b/>
                <w:sz w:val="24"/>
                <w:szCs w:val="24"/>
              </w:rPr>
            </w:pPr>
            <w:r w:rsidRPr="006F70CC">
              <w:rPr>
                <w:rFonts w:ascii="Times New Roman" w:hAnsi="Times New Roman" w:cs="Times New Roman"/>
                <w:b/>
                <w:sz w:val="24"/>
                <w:szCs w:val="24"/>
              </w:rPr>
              <w:t xml:space="preserve">обслуживание  </w:t>
            </w:r>
          </w:p>
          <w:p w:rsidR="00D0393D" w:rsidRPr="006F70CC" w:rsidRDefault="00D0393D" w:rsidP="00B63ADC">
            <w:pPr>
              <w:tabs>
                <w:tab w:val="left" w:pos="1134"/>
              </w:tabs>
              <w:spacing w:line="280" w:lineRule="exact"/>
              <w:ind w:left="142" w:hanging="1"/>
              <w:rPr>
                <w:rFonts w:ascii="Times New Roman" w:hAnsi="Times New Roman" w:cs="Times New Roman"/>
                <w:b/>
                <w:sz w:val="24"/>
                <w:szCs w:val="24"/>
              </w:rPr>
            </w:pPr>
            <w:r w:rsidRPr="006F70CC">
              <w:rPr>
                <w:rFonts w:ascii="Times New Roman" w:hAnsi="Times New Roman" w:cs="Times New Roman"/>
                <w:b/>
                <w:sz w:val="24"/>
                <w:szCs w:val="24"/>
              </w:rPr>
              <w:t>(5.2.1)</w:t>
            </w:r>
          </w:p>
        </w:tc>
        <w:tc>
          <w:tcPr>
            <w:tcW w:w="7513" w:type="dxa"/>
            <w:tcBorders>
              <w:top w:val="single" w:sz="4" w:space="0" w:color="auto"/>
              <w:left w:val="single" w:sz="4" w:space="0" w:color="auto"/>
              <w:bottom w:val="single" w:sz="4" w:space="0" w:color="auto"/>
              <w:right w:val="single" w:sz="4" w:space="0" w:color="auto"/>
            </w:tcBorders>
          </w:tcPr>
          <w:p w:rsidR="00641C17" w:rsidRPr="006F70CC" w:rsidRDefault="00641C17" w:rsidP="00B63ADC">
            <w:pPr>
              <w:pStyle w:val="afd"/>
              <w:tabs>
                <w:tab w:val="left" w:pos="415"/>
              </w:tabs>
              <w:ind w:left="113" w:right="113" w:firstLine="28"/>
              <w:jc w:val="both"/>
            </w:pPr>
            <w:r w:rsidRPr="006F70CC">
              <w:t>Размещение пансионатов, туристических гостиниц, домов отдыха, не оказывающих услуги по лечению</w:t>
            </w:r>
            <w:r w:rsidR="004A4A95" w:rsidRPr="006F70CC">
              <w:t>, размещение детских лагерей</w:t>
            </w:r>
            <w:r w:rsidRPr="006F70CC">
              <w:t>.</w:t>
            </w:r>
          </w:p>
          <w:p w:rsidR="003674E2" w:rsidRPr="006F70CC" w:rsidRDefault="003674E2" w:rsidP="003674E2">
            <w:pPr>
              <w:tabs>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 xml:space="preserve">1) предельные размеры земельного участка в том числе площадь не подлежат установлению </w:t>
            </w:r>
          </w:p>
          <w:p w:rsidR="005F2278" w:rsidRPr="006F70CC" w:rsidRDefault="00A53719" w:rsidP="00B63ADC">
            <w:pPr>
              <w:pStyle w:val="afd"/>
              <w:tabs>
                <w:tab w:val="left" w:pos="415"/>
              </w:tabs>
              <w:ind w:left="113" w:right="113" w:firstLine="28"/>
              <w:jc w:val="both"/>
            </w:pPr>
            <w:r w:rsidRPr="006F70CC">
              <w:t>использования – не более 50%.</w:t>
            </w:r>
          </w:p>
          <w:p w:rsidR="00D0393D" w:rsidRPr="006F70CC" w:rsidRDefault="00D0393D" w:rsidP="009E183B">
            <w:pPr>
              <w:pStyle w:val="afd"/>
              <w:numPr>
                <w:ilvl w:val="0"/>
                <w:numId w:val="35"/>
              </w:numPr>
              <w:tabs>
                <w:tab w:val="left" w:pos="141"/>
              </w:tabs>
              <w:ind w:left="425" w:right="113" w:hanging="283"/>
              <w:jc w:val="both"/>
            </w:pPr>
            <w:r w:rsidRPr="006F70CC">
              <w:t>максимальная этажность -3 этажа;</w:t>
            </w:r>
          </w:p>
          <w:p w:rsidR="00D0393D" w:rsidRPr="006F70CC" w:rsidRDefault="00B63ADC" w:rsidP="005C75DD">
            <w:pPr>
              <w:pStyle w:val="afd"/>
              <w:tabs>
                <w:tab w:val="left" w:pos="141"/>
              </w:tabs>
              <w:ind w:left="113" w:right="113" w:firstLine="28"/>
              <w:jc w:val="both"/>
            </w:pPr>
            <w:r w:rsidRPr="006F70CC">
              <w:t>3</w:t>
            </w:r>
            <w:r w:rsidR="00D0393D" w:rsidRPr="006F70CC">
              <w:t>) минимальный отступ до зданий, строений, сооружений от границ земельного участка – 3 м</w:t>
            </w:r>
            <w:r w:rsidR="005C75DD" w:rsidRPr="006F70CC">
              <w:t>;</w:t>
            </w:r>
          </w:p>
          <w:p w:rsidR="00D0393D" w:rsidRPr="006F70CC" w:rsidRDefault="005C75DD" w:rsidP="00B63ADC">
            <w:pPr>
              <w:pStyle w:val="afff0"/>
              <w:ind w:left="113" w:right="113" w:firstLine="28"/>
              <w:rPr>
                <w:b/>
              </w:rPr>
            </w:pPr>
            <w:r w:rsidRPr="006F70CC">
              <w:t>4) м</w:t>
            </w:r>
            <w:r w:rsidR="00D0393D" w:rsidRPr="006F70CC">
              <w:t>аксимальный процент застройки в границах земельного участка - 30%</w:t>
            </w:r>
            <w:r w:rsidRPr="006F70CC">
              <w:t>.</w:t>
            </w:r>
          </w:p>
        </w:tc>
      </w:tr>
      <w:tr w:rsidR="006F70CC" w:rsidRPr="006F70CC" w:rsidTr="0010212B">
        <w:trPr>
          <w:trHeight w:val="280"/>
        </w:trPr>
        <w:tc>
          <w:tcPr>
            <w:tcW w:w="2552" w:type="dxa"/>
            <w:tcBorders>
              <w:top w:val="single" w:sz="4" w:space="0" w:color="auto"/>
              <w:left w:val="single" w:sz="4" w:space="0" w:color="auto"/>
              <w:bottom w:val="single" w:sz="4" w:space="0" w:color="auto"/>
              <w:right w:val="single" w:sz="4" w:space="0" w:color="auto"/>
            </w:tcBorders>
          </w:tcPr>
          <w:p w:rsidR="00D0393D" w:rsidRPr="006F70CC" w:rsidRDefault="00D0393D" w:rsidP="00B63ADC">
            <w:pPr>
              <w:tabs>
                <w:tab w:val="left" w:pos="1134"/>
              </w:tabs>
              <w:spacing w:line="280" w:lineRule="exact"/>
              <w:ind w:left="142" w:hanging="1"/>
              <w:rPr>
                <w:rFonts w:ascii="Times New Roman" w:hAnsi="Times New Roman" w:cs="Times New Roman"/>
                <w:b/>
                <w:sz w:val="24"/>
                <w:szCs w:val="24"/>
              </w:rPr>
            </w:pPr>
            <w:r w:rsidRPr="006F70CC">
              <w:rPr>
                <w:rFonts w:ascii="Times New Roman" w:hAnsi="Times New Roman" w:cs="Times New Roman"/>
                <w:b/>
                <w:sz w:val="24"/>
                <w:szCs w:val="24"/>
              </w:rPr>
              <w:t>Охота и рыбалка</w:t>
            </w:r>
          </w:p>
          <w:p w:rsidR="00D0393D" w:rsidRPr="006F70CC" w:rsidRDefault="00D0393D" w:rsidP="00B63ADC">
            <w:pPr>
              <w:tabs>
                <w:tab w:val="left" w:pos="1134"/>
              </w:tabs>
              <w:spacing w:line="280" w:lineRule="exact"/>
              <w:ind w:left="142" w:hanging="1"/>
              <w:rPr>
                <w:rFonts w:ascii="Times New Roman" w:hAnsi="Times New Roman" w:cs="Times New Roman"/>
                <w:b/>
                <w:sz w:val="24"/>
                <w:szCs w:val="24"/>
              </w:rPr>
            </w:pPr>
            <w:r w:rsidRPr="006F70CC">
              <w:rPr>
                <w:rFonts w:ascii="Times New Roman" w:hAnsi="Times New Roman" w:cs="Times New Roman"/>
                <w:b/>
                <w:sz w:val="24"/>
                <w:szCs w:val="24"/>
              </w:rPr>
              <w:t>(5.3)</w:t>
            </w:r>
          </w:p>
        </w:tc>
        <w:tc>
          <w:tcPr>
            <w:tcW w:w="7513" w:type="dxa"/>
            <w:tcBorders>
              <w:top w:val="single" w:sz="4" w:space="0" w:color="auto"/>
              <w:left w:val="single" w:sz="4" w:space="0" w:color="auto"/>
              <w:bottom w:val="single" w:sz="4" w:space="0" w:color="auto"/>
              <w:right w:val="single" w:sz="4" w:space="0" w:color="auto"/>
            </w:tcBorders>
          </w:tcPr>
          <w:p w:rsidR="00641C17" w:rsidRPr="006F70CC" w:rsidRDefault="004A4A95" w:rsidP="00B63ADC">
            <w:pPr>
              <w:pStyle w:val="afd"/>
              <w:tabs>
                <w:tab w:val="left" w:pos="415"/>
              </w:tabs>
              <w:ind w:left="113" w:right="113" w:firstLine="28"/>
              <w:jc w:val="both"/>
            </w:pPr>
            <w:r w:rsidRPr="006F70CC">
              <w:t>Обустройство мест отдыха и рыбалки, в том числе размещение дома охотника или рыболова.</w:t>
            </w:r>
          </w:p>
          <w:p w:rsidR="00185295" w:rsidRPr="006F70CC" w:rsidRDefault="00185295" w:rsidP="00185295">
            <w:pPr>
              <w:tabs>
                <w:tab w:val="left" w:pos="415"/>
              </w:tabs>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 xml:space="preserve">1) предельные размеры земельного участка в том числе площадь не подлежат установлению </w:t>
            </w:r>
          </w:p>
          <w:p w:rsidR="00D0393D" w:rsidRPr="006F70CC" w:rsidRDefault="00D0393D" w:rsidP="00B63ADC">
            <w:pPr>
              <w:pStyle w:val="afd"/>
              <w:tabs>
                <w:tab w:val="left" w:pos="141"/>
              </w:tabs>
              <w:ind w:left="113" w:right="113" w:firstLine="28"/>
              <w:jc w:val="both"/>
            </w:pPr>
            <w:r w:rsidRPr="006F70CC">
              <w:t>2) максимальная этажность -3 этажа;</w:t>
            </w:r>
          </w:p>
          <w:p w:rsidR="00D0393D" w:rsidRPr="006F70CC" w:rsidRDefault="00B63ADC" w:rsidP="005C75DD">
            <w:pPr>
              <w:pStyle w:val="afd"/>
              <w:tabs>
                <w:tab w:val="left" w:pos="141"/>
              </w:tabs>
              <w:ind w:left="113" w:right="113" w:firstLine="28"/>
              <w:jc w:val="both"/>
            </w:pPr>
            <w:r w:rsidRPr="006F70CC">
              <w:t>3</w:t>
            </w:r>
            <w:r w:rsidR="00D0393D" w:rsidRPr="006F70CC">
              <w:t>) минимальный отступ до зданий, строений, сооружений от границ земельного участка – 3 м.</w:t>
            </w:r>
          </w:p>
          <w:p w:rsidR="00D0393D" w:rsidRPr="006F70CC" w:rsidRDefault="005C75DD" w:rsidP="00B63ADC">
            <w:pPr>
              <w:spacing w:line="240" w:lineRule="auto"/>
              <w:ind w:left="113" w:right="113" w:firstLine="28"/>
              <w:rPr>
                <w:rFonts w:ascii="Times New Roman" w:hAnsi="Times New Roman" w:cs="Times New Roman"/>
                <w:sz w:val="24"/>
                <w:szCs w:val="24"/>
              </w:rPr>
            </w:pPr>
            <w:r w:rsidRPr="006F70CC">
              <w:rPr>
                <w:rFonts w:ascii="Times New Roman" w:hAnsi="Times New Roman" w:cs="Times New Roman"/>
                <w:sz w:val="24"/>
                <w:szCs w:val="24"/>
              </w:rPr>
              <w:t>4) м</w:t>
            </w:r>
            <w:r w:rsidR="00D0393D" w:rsidRPr="006F70CC">
              <w:rPr>
                <w:rFonts w:ascii="Times New Roman" w:hAnsi="Times New Roman" w:cs="Times New Roman"/>
                <w:sz w:val="24"/>
                <w:szCs w:val="24"/>
              </w:rPr>
              <w:t>аксимальный процент застройки в границах земельного участка - 30%</w:t>
            </w:r>
            <w:r w:rsidRPr="006F70CC">
              <w:rPr>
                <w:rFonts w:ascii="Times New Roman" w:hAnsi="Times New Roman" w:cs="Times New Roman"/>
                <w:sz w:val="24"/>
                <w:szCs w:val="24"/>
              </w:rPr>
              <w:t>.</w:t>
            </w:r>
          </w:p>
        </w:tc>
      </w:tr>
    </w:tbl>
    <w:p w:rsidR="00B83E51" w:rsidRPr="006F70CC" w:rsidRDefault="00B83E51" w:rsidP="00B83E51">
      <w:pPr>
        <w:ind w:firstLine="567"/>
        <w:rPr>
          <w:rFonts w:ascii="Times New Roman" w:hAnsi="Times New Roman" w:cs="Times New Roman"/>
          <w:b/>
          <w:bCs/>
          <w:sz w:val="24"/>
          <w:szCs w:val="24"/>
        </w:rPr>
      </w:pPr>
      <w:r w:rsidRPr="006F70CC">
        <w:rPr>
          <w:rFonts w:ascii="Times New Roman" w:hAnsi="Times New Roman" w:cs="Times New Roman"/>
          <w:b/>
          <w:bCs/>
          <w:sz w:val="24"/>
          <w:szCs w:val="24"/>
        </w:rPr>
        <w:t>Установление вспомогательных  видов использования не требуется.</w:t>
      </w:r>
    </w:p>
    <w:p w:rsidR="00917B9A" w:rsidRPr="006F70CC" w:rsidRDefault="00917B9A" w:rsidP="00917B9A">
      <w:pPr>
        <w:shd w:val="clear" w:color="auto" w:fill="FFFFFF"/>
        <w:tabs>
          <w:tab w:val="num" w:pos="1368"/>
          <w:tab w:val="left" w:pos="9781"/>
        </w:tabs>
        <w:spacing w:line="274" w:lineRule="exact"/>
        <w:ind w:right="-82" w:firstLine="453"/>
        <w:rPr>
          <w:rFonts w:ascii="Times New Roman" w:hAnsi="Times New Roman" w:cs="Times New Roman"/>
          <w:b/>
          <w:sz w:val="24"/>
          <w:szCs w:val="24"/>
        </w:rPr>
      </w:pPr>
      <w:r w:rsidRPr="006F70CC">
        <w:rPr>
          <w:rFonts w:ascii="Times New Roman" w:hAnsi="Times New Roman" w:cs="Times New Roman"/>
          <w:b/>
          <w:sz w:val="24"/>
          <w:szCs w:val="24"/>
        </w:rPr>
        <w:t xml:space="preserve">Для земельные участков, расположенных в зоне   </w:t>
      </w:r>
      <w:r w:rsidR="004F34C9" w:rsidRPr="006F70CC">
        <w:rPr>
          <w:rFonts w:ascii="Times New Roman" w:hAnsi="Times New Roman" w:cs="Times New Roman"/>
          <w:b/>
          <w:sz w:val="24"/>
          <w:szCs w:val="24"/>
        </w:rPr>
        <w:t>З</w:t>
      </w:r>
      <w:r w:rsidRPr="006F70CC">
        <w:rPr>
          <w:rFonts w:ascii="Times New Roman" w:hAnsi="Times New Roman" w:cs="Times New Roman"/>
          <w:b/>
          <w:sz w:val="24"/>
          <w:szCs w:val="24"/>
        </w:rPr>
        <w:t>Р</w:t>
      </w:r>
      <w:r w:rsidR="004F34C9" w:rsidRPr="006F70CC">
        <w:rPr>
          <w:rFonts w:ascii="Times New Roman" w:hAnsi="Times New Roman" w:cs="Times New Roman"/>
          <w:b/>
          <w:sz w:val="24"/>
          <w:szCs w:val="24"/>
        </w:rPr>
        <w:t>.</w:t>
      </w:r>
      <w:r w:rsidRPr="006F70CC">
        <w:rPr>
          <w:rFonts w:ascii="Times New Roman" w:hAnsi="Times New Roman" w:cs="Times New Roman"/>
          <w:b/>
          <w:sz w:val="24"/>
          <w:szCs w:val="24"/>
        </w:rPr>
        <w:t>1 и попадающих в зоны с особыми условиями использования территории установлены ограничения:</w:t>
      </w:r>
    </w:p>
    <w:p w:rsidR="00917B9A" w:rsidRPr="006F70CC" w:rsidRDefault="00917B9A" w:rsidP="00917B9A">
      <w:pPr>
        <w:pStyle w:val="formattext"/>
        <w:shd w:val="clear" w:color="auto" w:fill="FFFFFF"/>
        <w:spacing w:before="0" w:beforeAutospacing="0" w:after="0" w:afterAutospacing="0"/>
        <w:ind w:firstLine="567"/>
        <w:jc w:val="both"/>
        <w:rPr>
          <w:b/>
          <w:lang w:eastAsia="en-US"/>
        </w:rPr>
      </w:pPr>
      <w:r w:rsidRPr="006F70CC">
        <w:rPr>
          <w:b/>
          <w:lang w:eastAsia="en-US"/>
        </w:rPr>
        <w:t>1. Ограничения использования земельных участков  и объектов капитального строительства  на территории охранных зон объектов электросетевого хозяйства</w:t>
      </w:r>
    </w:p>
    <w:p w:rsidR="00917B9A" w:rsidRPr="006F70CC" w:rsidRDefault="00917B9A" w:rsidP="00917B9A">
      <w:pPr>
        <w:pStyle w:val="formattext"/>
        <w:shd w:val="clear" w:color="auto" w:fill="FFFFFF"/>
        <w:spacing w:before="0" w:beforeAutospacing="0" w:after="0" w:afterAutospacing="0"/>
        <w:ind w:firstLine="567"/>
        <w:jc w:val="both"/>
        <w:rPr>
          <w:b/>
          <w:lang w:eastAsia="en-US"/>
        </w:rPr>
      </w:pP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1. Охранная зона объектов электросетевого хозяйства устанавливается в целях обеспечения безопасного функционирования и эксплуатации указанных объектов.</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2. Ограничения использования земельных участков и объектов капитального строительства на территории охранных зон определяются на основании </w:t>
      </w:r>
      <w:hyperlink r:id="rId143" w:history="1">
        <w:r w:rsidRPr="006F70CC">
          <w:rPr>
            <w:rStyle w:val="af4"/>
            <w:rFonts w:ascii="Times New Roman" w:hAnsi="Times New Roman" w:cs="Times New Roman"/>
            <w:color w:val="auto"/>
            <w:szCs w:val="24"/>
            <w:u w:val="none"/>
            <w:lang w:val="ru-RU"/>
          </w:rPr>
          <w:t>Правил</w:t>
        </w:r>
      </w:hyperlink>
      <w:r w:rsidRPr="006F70CC">
        <w:rPr>
          <w:rFonts w:ascii="Times New Roman" w:hAnsi="Times New Roman" w:cs="Times New Roman"/>
          <w:sz w:val="24"/>
          <w:szCs w:val="24"/>
        </w:rPr>
        <w:t xml:space="preserve">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утвержденных Постановлением Правительства Российской Федерации от 24.02.2009 N 160.</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3. Охранные зоны устанавливаются:</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proofErr w:type="spellStart"/>
      <w:r w:rsidRPr="006F70CC">
        <w:rPr>
          <w:rFonts w:ascii="Times New Roman" w:hAnsi="Times New Roman" w:cs="Times New Roman"/>
          <w:sz w:val="24"/>
          <w:szCs w:val="24"/>
        </w:rPr>
        <w:t>неотклоненном</w:t>
      </w:r>
      <w:proofErr w:type="spellEnd"/>
      <w:r w:rsidRPr="006F70CC">
        <w:rPr>
          <w:rFonts w:ascii="Times New Roman" w:hAnsi="Times New Roman" w:cs="Times New Roman"/>
          <w:sz w:val="24"/>
          <w:szCs w:val="24"/>
        </w:rPr>
        <w:t xml:space="preserve"> их положении на следующем расстоянии:</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35 кВ - 15 метров;</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110 кВ - 20 метров;</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220 кВ - 25 метров;</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330 кВ - 30 метров;</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500 кВ - 30 метров;</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2. вдоль подземных кабельных линий электропередачи -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метра (при прохождении кабельных линий напряжением до 1 киловольта в городах под тротуарами - на 0,6 метра в сторону зданий и сооружений и на 1 метр в сторону проезжей части улицы).</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4. 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любые объекты и предметы (материалы) в пределах созданных в соответствии с требованиями нормативных 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свалки;</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5. В охранных зонах, установленных для объектов электросетевого хозяйства напряжением свыше 1000 вольт, помимо действий, предусмотренных </w:t>
      </w:r>
      <w:hyperlink w:anchor="Par4114" w:history="1">
        <w:r w:rsidRPr="006F70CC">
          <w:rPr>
            <w:rStyle w:val="af4"/>
            <w:rFonts w:ascii="Times New Roman" w:hAnsi="Times New Roman" w:cs="Times New Roman"/>
            <w:color w:val="auto"/>
            <w:szCs w:val="24"/>
            <w:u w:val="none"/>
            <w:lang w:val="ru-RU"/>
          </w:rPr>
          <w:t>частью 4</w:t>
        </w:r>
      </w:hyperlink>
      <w:r w:rsidRPr="006F70CC">
        <w:rPr>
          <w:rFonts w:ascii="Times New Roman" w:hAnsi="Times New Roman" w:cs="Times New Roman"/>
          <w:sz w:val="24"/>
          <w:szCs w:val="24"/>
        </w:rPr>
        <w:t xml:space="preserve"> настоящей статьи, запрещается:</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складировать или размещать хранилища любых, в том числе горюче-смазочных, материалов;</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детские и спортивные площадки, стадионы, рынки, торговые точки, полевые станы, загоны для скота, гаражи и стоянки всех видов машин и механизмов, за исключением гаражей-стоянок автомобилей, принадлежащих физическим лицам,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осуществлять проход судов с поднятыми стрелами кранов и других механизмов (в охранных зонах воздушных линий электропередачи).</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6. В пределах охранных зон без письменного решения о согласовании сетевых организаций юридическим и физическим лицам запрещаются:</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строительство, капитальный ремонт, реконструкция или снос зданий и сооружений;</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горные, взрывные, мелиоративные работы, в том числе связанные с временным затоплением земель;</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посадка и вырубка деревьев и кустарников;</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7. В охранных зонах, установленных для объектов электросетевого хозяйства напряжением до 1000 вольт, помимо действий, предусмотренных </w:t>
      </w:r>
      <w:hyperlink w:anchor="Par4126" w:history="1">
        <w:r w:rsidRPr="006F70CC">
          <w:rPr>
            <w:rStyle w:val="af4"/>
            <w:rFonts w:ascii="Times New Roman" w:hAnsi="Times New Roman" w:cs="Times New Roman"/>
            <w:color w:val="auto"/>
            <w:szCs w:val="24"/>
            <w:u w:val="none"/>
            <w:lang w:val="ru-RU"/>
          </w:rPr>
          <w:t>частью 6</w:t>
        </w:r>
      </w:hyperlink>
      <w:r w:rsidRPr="006F70CC">
        <w:rPr>
          <w:rFonts w:ascii="Times New Roman" w:hAnsi="Times New Roman" w:cs="Times New Roman"/>
          <w:sz w:val="24"/>
          <w:szCs w:val="24"/>
        </w:rPr>
        <w:t xml:space="preserve"> настоящей статьи, без письменного решения о согласовании сетевых организаций запрещается:</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детские и спортивные площадки, стадионы, рынки, торговые точки, полевые станы, загоны для скота, гаражи и стоянки всех видов машин и механизмов (в охранных зонах воздушных линий электропередачи);</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складировать или размещать хранилища любых, в том числе горюче-смазочных, материалов;</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917B9A" w:rsidRPr="006F70CC" w:rsidRDefault="00917B9A" w:rsidP="00917B9A">
      <w:pPr>
        <w:tabs>
          <w:tab w:val="num" w:pos="900"/>
        </w:tabs>
        <w:spacing w:line="240" w:lineRule="auto"/>
        <w:ind w:firstLine="540"/>
        <w:rPr>
          <w:rFonts w:ascii="Times New Roman" w:hAnsi="Times New Roman" w:cs="Times New Roman"/>
          <w:sz w:val="24"/>
          <w:lang w:eastAsia="en-US"/>
        </w:rPr>
      </w:pPr>
    </w:p>
    <w:p w:rsidR="00917B9A" w:rsidRPr="006F70CC" w:rsidRDefault="004F34C9" w:rsidP="00917B9A">
      <w:pPr>
        <w:pStyle w:val="ConsPlusNormal"/>
        <w:ind w:firstLine="567"/>
        <w:jc w:val="both"/>
        <w:rPr>
          <w:rFonts w:ascii="Times New Roman" w:hAnsi="Times New Roman" w:cs="Times New Roman"/>
          <w:b/>
          <w:sz w:val="24"/>
          <w:szCs w:val="24"/>
        </w:rPr>
      </w:pPr>
      <w:r w:rsidRPr="006F70CC">
        <w:rPr>
          <w:rFonts w:ascii="Times New Roman" w:hAnsi="Times New Roman" w:cs="Times New Roman"/>
          <w:b/>
          <w:sz w:val="24"/>
          <w:szCs w:val="24"/>
        </w:rPr>
        <w:t>2</w:t>
      </w:r>
      <w:r w:rsidR="00917B9A" w:rsidRPr="006F70CC">
        <w:rPr>
          <w:rFonts w:ascii="Times New Roman" w:hAnsi="Times New Roman" w:cs="Times New Roman"/>
          <w:b/>
          <w:sz w:val="24"/>
          <w:szCs w:val="24"/>
        </w:rPr>
        <w:t>.</w:t>
      </w:r>
      <w:r w:rsidR="00917B9A" w:rsidRPr="006F70CC">
        <w:rPr>
          <w:rFonts w:ascii="Times New Roman" w:hAnsi="Times New Roman" w:cs="Times New Roman"/>
          <w:b/>
          <w:sz w:val="24"/>
          <w:szCs w:val="24"/>
          <w:lang w:eastAsia="en-US"/>
        </w:rPr>
        <w:t xml:space="preserve"> Ограничения использования земельных участков  и объектов капитального строительства</w:t>
      </w:r>
      <w:r w:rsidR="00917B9A" w:rsidRPr="006F70CC">
        <w:rPr>
          <w:rFonts w:ascii="Times New Roman" w:hAnsi="Times New Roman" w:cs="Times New Roman"/>
          <w:b/>
          <w:sz w:val="24"/>
          <w:szCs w:val="24"/>
        </w:rPr>
        <w:t xml:space="preserve"> на территории  </w:t>
      </w:r>
      <w:proofErr w:type="spellStart"/>
      <w:r w:rsidR="00917B9A" w:rsidRPr="006F70CC">
        <w:rPr>
          <w:rFonts w:ascii="Times New Roman" w:hAnsi="Times New Roman" w:cs="Times New Roman"/>
          <w:b/>
          <w:sz w:val="24"/>
          <w:szCs w:val="24"/>
        </w:rPr>
        <w:t>водоохранных</w:t>
      </w:r>
      <w:proofErr w:type="spellEnd"/>
      <w:r w:rsidR="00917B9A" w:rsidRPr="006F70CC">
        <w:rPr>
          <w:rFonts w:ascii="Times New Roman" w:hAnsi="Times New Roman" w:cs="Times New Roman"/>
          <w:b/>
          <w:sz w:val="24"/>
          <w:szCs w:val="24"/>
        </w:rPr>
        <w:t xml:space="preserve"> зон, прибрежных защитных полос, береговых полос</w:t>
      </w:r>
    </w:p>
    <w:p w:rsidR="00917B9A" w:rsidRPr="006F70CC" w:rsidRDefault="00917B9A" w:rsidP="00917B9A">
      <w:pPr>
        <w:pStyle w:val="ConsPlusNormal"/>
        <w:jc w:val="both"/>
      </w:pP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 Ограничения использования земельных участков и объектов капитального строительства на территории </w:t>
      </w:r>
      <w:proofErr w:type="spellStart"/>
      <w:r w:rsidRPr="006F70CC">
        <w:rPr>
          <w:rFonts w:ascii="Times New Roman" w:hAnsi="Times New Roman" w:cs="Times New Roman"/>
          <w:sz w:val="24"/>
          <w:szCs w:val="24"/>
        </w:rPr>
        <w:t>водоохранных</w:t>
      </w:r>
      <w:proofErr w:type="spellEnd"/>
      <w:r w:rsidRPr="006F70CC">
        <w:rPr>
          <w:rFonts w:ascii="Times New Roman" w:hAnsi="Times New Roman" w:cs="Times New Roman"/>
          <w:sz w:val="24"/>
          <w:szCs w:val="24"/>
        </w:rPr>
        <w:t xml:space="preserve"> зон устанавливаются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2. Ограничения использования земельных участков и объектов капитального строительства на территории </w:t>
      </w:r>
      <w:proofErr w:type="spellStart"/>
      <w:r w:rsidRPr="006F70CC">
        <w:rPr>
          <w:rFonts w:ascii="Times New Roman" w:hAnsi="Times New Roman" w:cs="Times New Roman"/>
          <w:sz w:val="24"/>
          <w:szCs w:val="24"/>
        </w:rPr>
        <w:t>водоохранных</w:t>
      </w:r>
      <w:proofErr w:type="spellEnd"/>
      <w:r w:rsidRPr="006F70CC">
        <w:rPr>
          <w:rFonts w:ascii="Times New Roman" w:hAnsi="Times New Roman" w:cs="Times New Roman"/>
          <w:sz w:val="24"/>
          <w:szCs w:val="24"/>
        </w:rPr>
        <w:t xml:space="preserve"> зон определяются специальными режимами осуществления хозяйственной и иной деятельности, установленными </w:t>
      </w:r>
      <w:hyperlink r:id="rId144" w:history="1">
        <w:r w:rsidRPr="006F70CC">
          <w:rPr>
            <w:rStyle w:val="af4"/>
            <w:rFonts w:ascii="Times New Roman" w:hAnsi="Times New Roman" w:cs="Times New Roman"/>
            <w:color w:val="auto"/>
            <w:szCs w:val="24"/>
            <w:u w:val="none"/>
            <w:lang w:val="ru-RU"/>
          </w:rPr>
          <w:t>статьей 65</w:t>
        </w:r>
      </w:hyperlink>
      <w:r w:rsidRPr="006F70CC">
        <w:rPr>
          <w:rFonts w:ascii="Times New Roman" w:hAnsi="Times New Roman" w:cs="Times New Roman"/>
          <w:sz w:val="24"/>
          <w:szCs w:val="24"/>
        </w:rPr>
        <w:t xml:space="preserve"> Водного кодекса Российской Федерации.</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3. В соответствии со специальным режимом на территории </w:t>
      </w:r>
      <w:proofErr w:type="spellStart"/>
      <w:r w:rsidRPr="006F70CC">
        <w:rPr>
          <w:rFonts w:ascii="Times New Roman" w:hAnsi="Times New Roman" w:cs="Times New Roman"/>
          <w:sz w:val="24"/>
          <w:szCs w:val="24"/>
        </w:rPr>
        <w:t>водоохранных</w:t>
      </w:r>
      <w:proofErr w:type="spellEnd"/>
      <w:r w:rsidRPr="006F70CC">
        <w:rPr>
          <w:rFonts w:ascii="Times New Roman" w:hAnsi="Times New Roman" w:cs="Times New Roman"/>
          <w:sz w:val="24"/>
          <w:szCs w:val="24"/>
        </w:rPr>
        <w:t xml:space="preserve"> зон, границы которых отображены на </w:t>
      </w:r>
      <w:hyperlink w:anchor="Par4285" w:history="1">
        <w:r w:rsidRPr="006F70CC">
          <w:rPr>
            <w:rStyle w:val="af4"/>
            <w:rFonts w:ascii="Times New Roman" w:hAnsi="Times New Roman" w:cs="Times New Roman"/>
            <w:color w:val="auto"/>
            <w:szCs w:val="24"/>
            <w:u w:val="none"/>
            <w:lang w:val="ru-RU"/>
          </w:rPr>
          <w:t>Карте</w:t>
        </w:r>
      </w:hyperlink>
      <w:r w:rsidRPr="006F70CC">
        <w:rPr>
          <w:rFonts w:ascii="Times New Roman" w:hAnsi="Times New Roman" w:cs="Times New Roman"/>
          <w:sz w:val="24"/>
          <w:szCs w:val="24"/>
        </w:rPr>
        <w:t xml:space="preserve"> градостроительного зонирования, запрещается:</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1) использование сточных вод для удобрения почв;</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2) 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3) осуществление авиационных мер по борьбе с вредителями и болезнями растений;</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4. В границах </w:t>
      </w:r>
      <w:proofErr w:type="spellStart"/>
      <w:r w:rsidRPr="006F70CC">
        <w:rPr>
          <w:rFonts w:ascii="Times New Roman" w:hAnsi="Times New Roman" w:cs="Times New Roman"/>
          <w:sz w:val="24"/>
          <w:szCs w:val="24"/>
        </w:rPr>
        <w:t>водоохранных</w:t>
      </w:r>
      <w:proofErr w:type="spellEnd"/>
      <w:r w:rsidRPr="006F70CC">
        <w:rPr>
          <w:rFonts w:ascii="Times New Roman" w:hAnsi="Times New Roman" w:cs="Times New Roman"/>
          <w:sz w:val="24"/>
          <w:szCs w:val="24"/>
        </w:rPr>
        <w:t xml:space="preserve"> зон допускаются проектирование, размещение,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5. В границах прибрежных защитных полос, наряду с ограничениями, установленными </w:t>
      </w:r>
      <w:hyperlink w:anchor="Par4159" w:history="1">
        <w:r w:rsidRPr="006F70CC">
          <w:rPr>
            <w:rStyle w:val="af4"/>
            <w:rFonts w:ascii="Times New Roman" w:hAnsi="Times New Roman" w:cs="Times New Roman"/>
            <w:color w:val="auto"/>
            <w:szCs w:val="24"/>
            <w:u w:val="none"/>
            <w:lang w:val="ru-RU"/>
          </w:rPr>
          <w:t>частью 3</w:t>
        </w:r>
      </w:hyperlink>
      <w:r w:rsidRPr="006F70CC">
        <w:rPr>
          <w:rFonts w:ascii="Times New Roman" w:hAnsi="Times New Roman" w:cs="Times New Roman"/>
          <w:sz w:val="24"/>
          <w:szCs w:val="24"/>
        </w:rPr>
        <w:t xml:space="preserve"> настоящей статьи, запрещается:</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распашка земель;</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размещение отвалов размываемых грунтов;</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выпас сельскохозяйственных животных и организация для них летних лагерей, ванн.</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6. Береговая полоса выделяется вдоль береговой линии водных объектов общего пользования и предназначена для общего пользования. </w:t>
      </w:r>
    </w:p>
    <w:p w:rsidR="00917B9A" w:rsidRPr="006F70CC" w:rsidRDefault="00917B9A" w:rsidP="00917B9A">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7. 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и спортивного рыболовства и причаливания плавучих средств.</w:t>
      </w:r>
    </w:p>
    <w:p w:rsidR="00917B9A" w:rsidRPr="006F70CC" w:rsidRDefault="00917B9A" w:rsidP="00917B9A">
      <w:pPr>
        <w:pStyle w:val="formattext"/>
        <w:shd w:val="clear" w:color="auto" w:fill="FFFFFF"/>
        <w:spacing w:before="0" w:beforeAutospacing="0" w:after="0" w:afterAutospacing="0"/>
        <w:ind w:firstLine="567"/>
        <w:jc w:val="both"/>
      </w:pPr>
      <w:r w:rsidRPr="006F70CC">
        <w:t xml:space="preserve">8. На карте градостроительного зонирования </w:t>
      </w:r>
      <w:r w:rsidRPr="006F70CC">
        <w:rPr>
          <w:lang w:eastAsia="en-US"/>
        </w:rPr>
        <w:t>Загарского</w:t>
      </w:r>
      <w:r w:rsidRPr="006F70CC">
        <w:t xml:space="preserve"> сельского  поселения отображены </w:t>
      </w:r>
      <w:proofErr w:type="spellStart"/>
      <w:r w:rsidRPr="006F70CC">
        <w:t>водоохранные</w:t>
      </w:r>
      <w:proofErr w:type="spellEnd"/>
      <w:r w:rsidRPr="006F70CC">
        <w:t xml:space="preserve"> зоны для:</w:t>
      </w:r>
    </w:p>
    <w:p w:rsidR="00917B9A" w:rsidRPr="006F70CC" w:rsidRDefault="00917B9A" w:rsidP="00917B9A">
      <w:pPr>
        <w:pStyle w:val="formattext"/>
        <w:shd w:val="clear" w:color="auto" w:fill="FFFFFF"/>
        <w:spacing w:before="0" w:beforeAutospacing="0" w:after="0" w:afterAutospacing="0"/>
        <w:ind w:firstLine="567"/>
        <w:jc w:val="both"/>
      </w:pPr>
      <w:r w:rsidRPr="006F70CC">
        <w:t>- реки Медянка – 200 метров;</w:t>
      </w:r>
    </w:p>
    <w:p w:rsidR="00917B9A" w:rsidRPr="006F70CC" w:rsidRDefault="00917B9A" w:rsidP="00917B9A">
      <w:pPr>
        <w:pStyle w:val="formattext"/>
        <w:shd w:val="clear" w:color="auto" w:fill="FFFFFF"/>
        <w:spacing w:before="0" w:beforeAutospacing="0" w:after="0" w:afterAutospacing="0"/>
        <w:ind w:firstLine="567"/>
        <w:jc w:val="both"/>
      </w:pPr>
      <w:r w:rsidRPr="006F70CC">
        <w:t xml:space="preserve">- рек </w:t>
      </w:r>
      <w:proofErr w:type="spellStart"/>
      <w:r w:rsidRPr="006F70CC">
        <w:t>Вая</w:t>
      </w:r>
      <w:proofErr w:type="spellEnd"/>
      <w:r w:rsidRPr="006F70CC">
        <w:t xml:space="preserve"> и </w:t>
      </w:r>
      <w:proofErr w:type="spellStart"/>
      <w:r w:rsidRPr="006F70CC">
        <w:t>Грядовица</w:t>
      </w:r>
      <w:proofErr w:type="spellEnd"/>
      <w:r w:rsidRPr="006F70CC">
        <w:t xml:space="preserve"> – 100 метров;</w:t>
      </w:r>
    </w:p>
    <w:p w:rsidR="00917B9A" w:rsidRPr="006F70CC" w:rsidRDefault="00917B9A" w:rsidP="00917B9A">
      <w:pPr>
        <w:pStyle w:val="formattext"/>
        <w:shd w:val="clear" w:color="auto" w:fill="FFFFFF"/>
        <w:spacing w:before="0" w:beforeAutospacing="0" w:after="0" w:afterAutospacing="0"/>
        <w:ind w:firstLine="567"/>
        <w:jc w:val="both"/>
      </w:pPr>
      <w:r w:rsidRPr="006F70CC">
        <w:t>- остальных рек и водоемов – 50 метров.</w:t>
      </w:r>
    </w:p>
    <w:p w:rsidR="00917B9A" w:rsidRPr="006F70CC" w:rsidRDefault="00917B9A" w:rsidP="00917B9A">
      <w:pPr>
        <w:pStyle w:val="ConsPlusNormal"/>
        <w:ind w:firstLine="540"/>
        <w:jc w:val="both"/>
        <w:rPr>
          <w:rFonts w:ascii="Times New Roman" w:hAnsi="Times New Roman" w:cs="Times New Roman"/>
          <w:sz w:val="24"/>
          <w:szCs w:val="24"/>
        </w:rPr>
      </w:pPr>
    </w:p>
    <w:p w:rsidR="00917B9A" w:rsidRPr="006F70CC" w:rsidRDefault="00363129" w:rsidP="00917B9A">
      <w:pPr>
        <w:pStyle w:val="ConsPlusNormal"/>
        <w:ind w:firstLine="567"/>
        <w:jc w:val="both"/>
        <w:rPr>
          <w:b/>
        </w:rPr>
      </w:pPr>
      <w:r w:rsidRPr="006F70CC">
        <w:rPr>
          <w:rFonts w:ascii="Times New Roman" w:hAnsi="Times New Roman" w:cs="Times New Roman"/>
          <w:b/>
          <w:sz w:val="24"/>
          <w:szCs w:val="24"/>
          <w:lang w:eastAsia="en-US"/>
        </w:rPr>
        <w:t>3</w:t>
      </w:r>
      <w:r w:rsidR="00917B9A" w:rsidRPr="006F70CC">
        <w:rPr>
          <w:rFonts w:ascii="Times New Roman" w:hAnsi="Times New Roman" w:cs="Times New Roman"/>
          <w:b/>
          <w:sz w:val="24"/>
          <w:szCs w:val="24"/>
          <w:lang w:eastAsia="en-US"/>
        </w:rPr>
        <w:t>. Ограничения использования земельных участков  и объектов капитального строительства</w:t>
      </w:r>
      <w:r w:rsidR="00917B9A" w:rsidRPr="006F70CC">
        <w:rPr>
          <w:rFonts w:ascii="Times New Roman" w:hAnsi="Times New Roman" w:cs="Times New Roman"/>
          <w:b/>
          <w:sz w:val="24"/>
          <w:szCs w:val="24"/>
        </w:rPr>
        <w:t xml:space="preserve"> в охранных зонах особо охраняемых природных территорий</w:t>
      </w:r>
    </w:p>
    <w:p w:rsidR="00917B9A" w:rsidRPr="006F70CC" w:rsidRDefault="00917B9A" w:rsidP="00917B9A">
      <w:pPr>
        <w:pStyle w:val="ConsPlusNormal"/>
        <w:jc w:val="both"/>
      </w:pPr>
    </w:p>
    <w:p w:rsidR="00917B9A" w:rsidRPr="006F70CC" w:rsidRDefault="00917B9A" w:rsidP="00917B9A">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Размещение зданий и сооружений в охранных зонах особо охраняемых природных территорий допускается, если строительство указанных объектов или их эксплуатация не будут угрожать сохранности ООПТ. Условия размещения таких объектов устанавливаются при назначении границ охранных зон (округов) и режима их хозяйственного использования.</w:t>
      </w:r>
    </w:p>
    <w:p w:rsidR="00917B9A" w:rsidRPr="006F70CC" w:rsidRDefault="00917B9A" w:rsidP="00917B9A">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Порядок использования территорий ООПТ устанавливается в соответствии с Федеральным законом «Об особо охраняемых природных территориях», Постановлениями местных органов власти, а также действующими градостроительными нормативами.</w:t>
      </w:r>
    </w:p>
    <w:p w:rsidR="00917B9A" w:rsidRPr="006F70CC" w:rsidRDefault="00917B9A" w:rsidP="00917B9A">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В целях защиты особо охраняемых природных территорий от неблагоприятных воздействий на прилегающих к ним участкам должны быть созданы охранные зоны с регулируемым режимом хозяйственной деятельности и определены размеры буферных зон. Перечень запрещенных и допустимых видов хозяйственной деятельности на территориях особо охраняемых природных территорий приводится в соответствующих отраслевых документах. В границах буферных зон запрещается деятельность, оказывающая негативное воздействие на природные комплексы.</w:t>
      </w:r>
    </w:p>
    <w:p w:rsidR="00917B9A" w:rsidRPr="006F70CC" w:rsidRDefault="00917B9A" w:rsidP="00917B9A">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Размещение зданий и сооружений в охранных зонах особо охраняемых природных территорий допускается, если строительство указанных объектов или их эксплуатация не будут угрожать сохранности ООПТ. Условия размещения таких объектов устанавливаются при назначении границ охранных зон (округов) и режима их хозяйственного использования.</w:t>
      </w:r>
    </w:p>
    <w:p w:rsidR="00917B9A" w:rsidRDefault="00917B9A" w:rsidP="00917B9A">
      <w:pPr>
        <w:spacing w:line="240" w:lineRule="auto"/>
        <w:ind w:firstLineChars="236" w:firstLine="566"/>
        <w:rPr>
          <w:rFonts w:ascii="Times New Roman" w:hAnsi="Times New Roman" w:cs="Times New Roman"/>
          <w:spacing w:val="8"/>
          <w:sz w:val="24"/>
          <w:szCs w:val="24"/>
        </w:rPr>
      </w:pPr>
      <w:r w:rsidRPr="006F70CC">
        <w:rPr>
          <w:rFonts w:ascii="Times New Roman" w:hAnsi="Times New Roman" w:cs="Times New Roman"/>
          <w:sz w:val="24"/>
          <w:szCs w:val="24"/>
        </w:rPr>
        <w:t xml:space="preserve">На территории  Загарского сельского  поселения  имеется  особо охраняемая  природная территория регионального значения «Зеленая зона городов Кирова, Кирово-Чепецка, Слободского». Режим особой охраны зелёной зоны утверждён постановлением Правительства Кировской области от 27.08.07, № 104/361 (с изменениями, внесёнными </w:t>
      </w:r>
      <w:r w:rsidRPr="006F70CC">
        <w:rPr>
          <w:rFonts w:ascii="Times New Roman" w:hAnsi="Times New Roman" w:cs="Times New Roman"/>
          <w:spacing w:val="8"/>
          <w:sz w:val="24"/>
          <w:szCs w:val="24"/>
        </w:rPr>
        <w:t>постановлением Правительства Кировской области от 31.07.2009, № 19/224, от 27.09.10, № 70/482, от 07.07.2011, № 110/227).</w:t>
      </w:r>
    </w:p>
    <w:p w:rsidR="00D86D73" w:rsidRDefault="00D86D73" w:rsidP="00D86D73">
      <w:pPr>
        <w:spacing w:line="240" w:lineRule="auto"/>
        <w:ind w:firstLineChars="236" w:firstLine="585"/>
        <w:rPr>
          <w:rFonts w:ascii="Times New Roman" w:hAnsi="Times New Roman" w:cs="Times New Roman"/>
          <w:spacing w:val="8"/>
          <w:sz w:val="24"/>
          <w:szCs w:val="24"/>
        </w:rPr>
      </w:pPr>
    </w:p>
    <w:p w:rsidR="00D86D73" w:rsidRDefault="00D86D73" w:rsidP="00D86D73">
      <w:pPr>
        <w:spacing w:line="240" w:lineRule="auto"/>
        <w:ind w:right="300" w:firstLine="561"/>
        <w:rPr>
          <w:rFonts w:ascii="Times New Roman" w:hAnsi="Times New Roman" w:cs="Times New Roman"/>
          <w:color w:val="FF0000"/>
          <w:sz w:val="24"/>
          <w:szCs w:val="24"/>
        </w:rPr>
      </w:pPr>
      <w:r w:rsidRPr="00D86D73">
        <w:rPr>
          <w:rFonts w:ascii="Times New Roman" w:hAnsi="Times New Roman" w:cs="Times New Roman"/>
          <w:b/>
          <w:color w:val="FF0000"/>
          <w:sz w:val="24"/>
          <w:szCs w:val="24"/>
        </w:rPr>
        <w:t>4</w:t>
      </w:r>
      <w:r w:rsidRPr="00D86D73">
        <w:rPr>
          <w:rFonts w:ascii="Times New Roman" w:hAnsi="Times New Roman" w:cs="Times New Roman"/>
          <w:color w:val="FF0000"/>
          <w:sz w:val="24"/>
          <w:szCs w:val="24"/>
        </w:rPr>
        <w:t>.</w:t>
      </w:r>
      <w:r w:rsidRPr="00D86D73">
        <w:rPr>
          <w:rFonts w:ascii="Times New Roman" w:hAnsi="Times New Roman" w:cs="Times New Roman"/>
          <w:b/>
          <w:color w:val="FF0000"/>
          <w:sz w:val="24"/>
          <w:szCs w:val="24"/>
        </w:rPr>
        <w:t>Ограничения использования земельных участков и объектов капитального строительства, попадающих в 15 км зону от границ действующих, строящего, либо планируемого к строительству полигонов ТКО</w:t>
      </w:r>
      <w:r w:rsidRPr="00D86D73">
        <w:rPr>
          <w:rFonts w:ascii="Times New Roman" w:hAnsi="Times New Roman" w:cs="Times New Roman"/>
          <w:color w:val="FF0000"/>
          <w:sz w:val="24"/>
          <w:szCs w:val="24"/>
        </w:rPr>
        <w:t>.</w:t>
      </w:r>
    </w:p>
    <w:p w:rsidR="00D86D73" w:rsidRPr="00D86D73" w:rsidRDefault="00D86D73" w:rsidP="00D86D73">
      <w:pPr>
        <w:spacing w:line="240" w:lineRule="auto"/>
        <w:ind w:right="300" w:firstLine="561"/>
        <w:rPr>
          <w:rFonts w:ascii="Times New Roman" w:hAnsi="Times New Roman" w:cs="Times New Roman"/>
          <w:color w:val="FF0000"/>
          <w:sz w:val="24"/>
          <w:szCs w:val="24"/>
        </w:rPr>
      </w:pPr>
    </w:p>
    <w:p w:rsidR="00D86D73" w:rsidRPr="006F70CC" w:rsidRDefault="00D86D73" w:rsidP="00D86D73">
      <w:pPr>
        <w:pStyle w:val="ConsPlusNormal"/>
        <w:ind w:firstLine="540"/>
        <w:jc w:val="both"/>
        <w:rPr>
          <w:rFonts w:ascii="Times New Roman" w:hAnsi="Times New Roman" w:cs="Times New Roman"/>
          <w:sz w:val="24"/>
          <w:szCs w:val="24"/>
        </w:rPr>
      </w:pPr>
      <w:r w:rsidRPr="00D86D73">
        <w:rPr>
          <w:rFonts w:ascii="Times New Roman" w:hAnsi="Times New Roman" w:cs="Times New Roman"/>
          <w:color w:val="FF0000"/>
          <w:sz w:val="24"/>
          <w:szCs w:val="24"/>
        </w:rPr>
        <w:t xml:space="preserve">На земельных участках, расположенных в границах зон ограничения хозяйственной деятельности от полигонов  ТКО не допускается размещать объекты инфраструктуры воздушного транспорта </w:t>
      </w:r>
      <w:proofErr w:type="gramStart"/>
      <w:r w:rsidRPr="00D86D73">
        <w:rPr>
          <w:rFonts w:ascii="Times New Roman" w:hAnsi="Times New Roman" w:cs="Times New Roman"/>
          <w:color w:val="FF0000"/>
          <w:sz w:val="24"/>
          <w:szCs w:val="24"/>
        </w:rPr>
        <w:t xml:space="preserve">( </w:t>
      </w:r>
      <w:proofErr w:type="gramEnd"/>
      <w:r w:rsidRPr="00D86D73">
        <w:rPr>
          <w:rFonts w:ascii="Times New Roman" w:hAnsi="Times New Roman" w:cs="Times New Roman"/>
          <w:color w:val="FF0000"/>
          <w:sz w:val="24"/>
          <w:szCs w:val="24"/>
        </w:rPr>
        <w:t>аэродромы, прочие объекты, необходимые для взлета, посадк</w:t>
      </w:r>
      <w:r>
        <w:rPr>
          <w:rFonts w:ascii="Times New Roman" w:hAnsi="Times New Roman" w:cs="Times New Roman"/>
          <w:color w:val="FF0000"/>
          <w:sz w:val="24"/>
          <w:szCs w:val="24"/>
        </w:rPr>
        <w:t>и, руления и стоянки самолетов).</w:t>
      </w:r>
    </w:p>
    <w:p w:rsidR="00D86D73" w:rsidRPr="006F70CC" w:rsidRDefault="00D86D73" w:rsidP="00D86D73">
      <w:pPr>
        <w:pStyle w:val="ConsPlusNormal"/>
        <w:ind w:firstLine="540"/>
        <w:jc w:val="both"/>
        <w:rPr>
          <w:rFonts w:ascii="Times New Roman" w:hAnsi="Times New Roman" w:cs="Times New Roman"/>
          <w:sz w:val="24"/>
          <w:szCs w:val="24"/>
        </w:rPr>
      </w:pPr>
    </w:p>
    <w:p w:rsidR="00D86D73" w:rsidRPr="006F70CC" w:rsidRDefault="00D86D73" w:rsidP="00D86D73">
      <w:pPr>
        <w:spacing w:line="240" w:lineRule="auto"/>
        <w:ind w:firstLineChars="236" w:firstLine="585"/>
        <w:rPr>
          <w:rFonts w:ascii="Times New Roman" w:hAnsi="Times New Roman" w:cs="Times New Roman"/>
          <w:spacing w:val="8"/>
          <w:sz w:val="24"/>
          <w:szCs w:val="24"/>
        </w:rPr>
      </w:pPr>
    </w:p>
    <w:p w:rsidR="006E3F36" w:rsidRPr="006F70CC" w:rsidRDefault="00C00BE4" w:rsidP="00532ACA">
      <w:pPr>
        <w:pStyle w:val="3"/>
        <w:numPr>
          <w:ilvl w:val="0"/>
          <w:numId w:val="0"/>
        </w:numPr>
        <w:ind w:firstLine="567"/>
        <w:rPr>
          <w:szCs w:val="24"/>
          <w:lang w:eastAsia="en-US"/>
        </w:rPr>
      </w:pPr>
      <w:r w:rsidRPr="006F70CC">
        <w:rPr>
          <w:szCs w:val="24"/>
          <w:lang w:eastAsia="en-US"/>
        </w:rPr>
        <w:t>Глава 12.</w:t>
      </w:r>
      <w:r w:rsidR="006E3F36" w:rsidRPr="006F70CC">
        <w:rPr>
          <w:szCs w:val="24"/>
          <w:lang w:eastAsia="en-US"/>
        </w:rPr>
        <w:t xml:space="preserve"> </w:t>
      </w:r>
      <w:r w:rsidR="00641C17" w:rsidRPr="006F70CC">
        <w:rPr>
          <w:szCs w:val="24"/>
          <w:lang w:eastAsia="en-US"/>
        </w:rPr>
        <w:t xml:space="preserve"> </w:t>
      </w:r>
      <w:r w:rsidR="00641C17" w:rsidRPr="006F70CC">
        <w:rPr>
          <w:rFonts w:cs="Times New Roman"/>
          <w:szCs w:val="24"/>
        </w:rPr>
        <w:t>Градостроительные регламенты для</w:t>
      </w:r>
      <w:r w:rsidR="00641C17" w:rsidRPr="006F70CC">
        <w:rPr>
          <w:rFonts w:cs="Times New Roman"/>
          <w:b w:val="0"/>
          <w:szCs w:val="24"/>
        </w:rPr>
        <w:t xml:space="preserve"> </w:t>
      </w:r>
      <w:r w:rsidR="00641C17" w:rsidRPr="006F70CC">
        <w:rPr>
          <w:szCs w:val="24"/>
          <w:lang w:eastAsia="en-US"/>
        </w:rPr>
        <w:t>з</w:t>
      </w:r>
      <w:r w:rsidR="006E3F36" w:rsidRPr="006F70CC">
        <w:rPr>
          <w:szCs w:val="24"/>
          <w:lang w:eastAsia="en-US"/>
        </w:rPr>
        <w:t>ем</w:t>
      </w:r>
      <w:r w:rsidR="00641C17" w:rsidRPr="006F70CC">
        <w:rPr>
          <w:szCs w:val="24"/>
          <w:lang w:eastAsia="en-US"/>
        </w:rPr>
        <w:t>е</w:t>
      </w:r>
      <w:r w:rsidR="006E3F36" w:rsidRPr="006F70CC">
        <w:rPr>
          <w:szCs w:val="24"/>
          <w:lang w:eastAsia="en-US"/>
        </w:rPr>
        <w:t>л</w:t>
      </w:r>
      <w:r w:rsidR="00641C17" w:rsidRPr="006F70CC">
        <w:rPr>
          <w:szCs w:val="24"/>
          <w:lang w:eastAsia="en-US"/>
        </w:rPr>
        <w:t>ь</w:t>
      </w:r>
      <w:r w:rsidR="006E3F36" w:rsidRPr="006F70CC">
        <w:rPr>
          <w:szCs w:val="24"/>
          <w:lang w:eastAsia="en-US"/>
        </w:rPr>
        <w:t xml:space="preserve"> лесного фонда, зем</w:t>
      </w:r>
      <w:r w:rsidR="002058A0" w:rsidRPr="006F70CC">
        <w:rPr>
          <w:szCs w:val="24"/>
          <w:lang w:eastAsia="en-US"/>
        </w:rPr>
        <w:t>ель</w:t>
      </w:r>
      <w:r w:rsidR="006E3F36" w:rsidRPr="006F70CC">
        <w:rPr>
          <w:szCs w:val="24"/>
          <w:lang w:eastAsia="en-US"/>
        </w:rPr>
        <w:t xml:space="preserve"> водного фонда и зем</w:t>
      </w:r>
      <w:r w:rsidR="002058A0" w:rsidRPr="006F70CC">
        <w:rPr>
          <w:szCs w:val="24"/>
          <w:lang w:eastAsia="en-US"/>
        </w:rPr>
        <w:t>ель</w:t>
      </w:r>
      <w:r w:rsidR="006E3F36" w:rsidRPr="006F70CC">
        <w:rPr>
          <w:szCs w:val="24"/>
          <w:lang w:eastAsia="en-US"/>
        </w:rPr>
        <w:t xml:space="preserve"> запаса</w:t>
      </w:r>
    </w:p>
    <w:p w:rsidR="00FC17D6" w:rsidRPr="006F70CC" w:rsidRDefault="00FC17D6" w:rsidP="00FC17D6">
      <w:pPr>
        <w:pStyle w:val="3"/>
        <w:numPr>
          <w:ilvl w:val="0"/>
          <w:numId w:val="0"/>
        </w:numPr>
        <w:ind w:left="567"/>
        <w:rPr>
          <w:lang w:eastAsia="en-US"/>
        </w:rPr>
      </w:pPr>
      <w:r w:rsidRPr="006F70CC">
        <w:rPr>
          <w:lang w:eastAsia="en-US"/>
        </w:rPr>
        <w:t>Статья 28. Градостроительные регламенты. Зоны лесов</w:t>
      </w:r>
    </w:p>
    <w:p w:rsidR="001D55B0" w:rsidRPr="006F70CC" w:rsidRDefault="001D55B0" w:rsidP="001D55B0">
      <w:pPr>
        <w:pStyle w:val="afff0"/>
        <w:ind w:firstLine="567"/>
        <w:jc w:val="both"/>
        <w:rPr>
          <w:b/>
        </w:rPr>
      </w:pPr>
      <w:r w:rsidRPr="006F70CC">
        <w:rPr>
          <w:b/>
        </w:rPr>
        <w:t xml:space="preserve">ЗЛ.1 –  зона лесов </w:t>
      </w:r>
      <w:r w:rsidRPr="006F70CC">
        <w:t>выделена для обеспечения правовых деятельности, связанной с охраной лесов, созданием условий сохранения и формирования лесных участков, предназначенных для сохранения и воспроизводства лесов, обеспечения их рационального использования.</w:t>
      </w:r>
    </w:p>
    <w:p w:rsidR="001D55B0" w:rsidRPr="006F70CC" w:rsidRDefault="001D55B0" w:rsidP="001D55B0">
      <w:pPr>
        <w:spacing w:line="240" w:lineRule="auto"/>
        <w:ind w:firstLine="567"/>
        <w:rPr>
          <w:b/>
        </w:rPr>
      </w:pPr>
    </w:p>
    <w:p w:rsidR="001D55B0" w:rsidRPr="006F70CC" w:rsidRDefault="001D55B0" w:rsidP="001D55B0">
      <w:pPr>
        <w:ind w:left="426" w:firstLine="141"/>
        <w:rPr>
          <w:rFonts w:ascii="Times New Roman" w:hAnsi="Times New Roman" w:cs="Times New Roman"/>
          <w:sz w:val="24"/>
          <w:szCs w:val="24"/>
        </w:rPr>
      </w:pPr>
      <w:r w:rsidRPr="006F70CC">
        <w:rPr>
          <w:rFonts w:ascii="Times New Roman" w:hAnsi="Times New Roman" w:cs="Times New Roman"/>
          <w:sz w:val="24"/>
          <w:szCs w:val="24"/>
        </w:rPr>
        <w:t>Градостроительные регламенты для земель лесного фонда не устанавливаются</w:t>
      </w:r>
      <w:r w:rsidR="002058A0" w:rsidRPr="006F70CC">
        <w:rPr>
          <w:rFonts w:ascii="Times New Roman" w:hAnsi="Times New Roman" w:cs="Times New Roman"/>
          <w:sz w:val="24"/>
          <w:szCs w:val="24"/>
        </w:rPr>
        <w:t>.</w:t>
      </w:r>
    </w:p>
    <w:p w:rsidR="002058A0" w:rsidRPr="006F70CC" w:rsidRDefault="002058A0" w:rsidP="001D55B0">
      <w:pPr>
        <w:ind w:left="426" w:firstLine="141"/>
        <w:rPr>
          <w:rFonts w:ascii="Times New Roman" w:hAnsi="Times New Roman" w:cs="Times New Roman"/>
          <w:b/>
          <w:sz w:val="24"/>
          <w:szCs w:val="24"/>
        </w:rPr>
      </w:pPr>
      <w:r w:rsidRPr="006F70CC">
        <w:rPr>
          <w:rFonts w:ascii="Times New Roman" w:hAnsi="Times New Roman" w:cs="Times New Roman"/>
          <w:b/>
          <w:sz w:val="24"/>
          <w:szCs w:val="24"/>
        </w:rPr>
        <w:t>Статья 29. Градостроительные регламенты. Зоны запаса.</w:t>
      </w:r>
    </w:p>
    <w:p w:rsidR="002C46AE" w:rsidRPr="006F70CC" w:rsidRDefault="002058A0" w:rsidP="002C46AE">
      <w:pPr>
        <w:spacing w:line="240" w:lineRule="auto"/>
        <w:ind w:firstLine="567"/>
        <w:rPr>
          <w:rFonts w:ascii="Times New Roman" w:hAnsi="Times New Roman" w:cs="Times New Roman"/>
          <w:b/>
          <w:sz w:val="24"/>
          <w:szCs w:val="24"/>
        </w:rPr>
      </w:pPr>
      <w:r w:rsidRPr="006F70CC">
        <w:rPr>
          <w:rFonts w:ascii="Times New Roman" w:hAnsi="Times New Roman" w:cs="Times New Roman"/>
          <w:b/>
          <w:sz w:val="24"/>
          <w:szCs w:val="24"/>
        </w:rPr>
        <w:t xml:space="preserve">ЗЗ.1- </w:t>
      </w:r>
      <w:r w:rsidR="003C4BAB" w:rsidRPr="006F70CC">
        <w:rPr>
          <w:rFonts w:ascii="Times New Roman" w:hAnsi="Times New Roman" w:cs="Times New Roman"/>
          <w:b/>
          <w:sz w:val="24"/>
          <w:szCs w:val="24"/>
        </w:rPr>
        <w:t xml:space="preserve"> зона </w:t>
      </w:r>
      <w:r w:rsidRPr="006F70CC">
        <w:rPr>
          <w:rFonts w:ascii="Times New Roman" w:hAnsi="Times New Roman" w:cs="Times New Roman"/>
          <w:b/>
          <w:sz w:val="24"/>
          <w:szCs w:val="24"/>
        </w:rPr>
        <w:t>запас</w:t>
      </w:r>
      <w:r w:rsidR="003C4BAB" w:rsidRPr="006F70CC">
        <w:rPr>
          <w:rFonts w:ascii="Times New Roman" w:hAnsi="Times New Roman" w:cs="Times New Roman"/>
          <w:b/>
          <w:sz w:val="24"/>
          <w:szCs w:val="24"/>
        </w:rPr>
        <w:t>а</w:t>
      </w:r>
      <w:r w:rsidRPr="006F70CC">
        <w:rPr>
          <w:rFonts w:ascii="Times New Roman" w:hAnsi="Times New Roman" w:cs="Times New Roman"/>
          <w:b/>
          <w:sz w:val="24"/>
          <w:szCs w:val="24"/>
        </w:rPr>
        <w:t>.</w:t>
      </w:r>
    </w:p>
    <w:p w:rsidR="002058A0" w:rsidRPr="006F70CC" w:rsidRDefault="002058A0" w:rsidP="002C46AE">
      <w:pPr>
        <w:spacing w:line="240" w:lineRule="auto"/>
        <w:ind w:firstLine="567"/>
        <w:rPr>
          <w:rFonts w:ascii="Times New Roman" w:hAnsi="Times New Roman" w:cs="Times New Roman"/>
          <w:b/>
          <w:sz w:val="24"/>
          <w:szCs w:val="24"/>
        </w:rPr>
      </w:pPr>
    </w:p>
    <w:p w:rsidR="004E29C7" w:rsidRPr="006F70CC" w:rsidRDefault="002058A0" w:rsidP="002058A0">
      <w:pPr>
        <w:ind w:left="426" w:firstLine="141"/>
        <w:jc w:val="left"/>
        <w:rPr>
          <w:rFonts w:ascii="Times New Roman" w:hAnsi="Times New Roman" w:cs="Times New Roman"/>
          <w:sz w:val="24"/>
          <w:szCs w:val="24"/>
        </w:rPr>
      </w:pPr>
      <w:r w:rsidRPr="006F70CC">
        <w:rPr>
          <w:rFonts w:ascii="Times New Roman" w:hAnsi="Times New Roman" w:cs="Times New Roman"/>
          <w:sz w:val="24"/>
          <w:szCs w:val="24"/>
        </w:rPr>
        <w:t xml:space="preserve">Градостроительные регламенты для земель </w:t>
      </w:r>
      <w:r w:rsidR="003C4BAB" w:rsidRPr="006F70CC">
        <w:rPr>
          <w:rFonts w:ascii="Times New Roman" w:hAnsi="Times New Roman" w:cs="Times New Roman"/>
          <w:sz w:val="24"/>
          <w:szCs w:val="24"/>
        </w:rPr>
        <w:t>запаса</w:t>
      </w:r>
      <w:r w:rsidRPr="006F70CC">
        <w:rPr>
          <w:rFonts w:ascii="Times New Roman" w:hAnsi="Times New Roman" w:cs="Times New Roman"/>
          <w:sz w:val="24"/>
          <w:szCs w:val="24"/>
        </w:rPr>
        <w:t xml:space="preserve"> не устанавливаются.</w:t>
      </w:r>
    </w:p>
    <w:p w:rsidR="002058A0" w:rsidRPr="006F70CC" w:rsidRDefault="002058A0" w:rsidP="002058A0">
      <w:pPr>
        <w:ind w:left="426" w:firstLine="141"/>
        <w:jc w:val="left"/>
        <w:rPr>
          <w:b/>
        </w:rPr>
      </w:pPr>
    </w:p>
    <w:bookmarkEnd w:id="14"/>
    <w:bookmarkEnd w:id="15"/>
    <w:p w:rsidR="00262A3B" w:rsidRPr="006F70CC" w:rsidRDefault="00262A3B" w:rsidP="00262A3B">
      <w:pPr>
        <w:pStyle w:val="3"/>
        <w:numPr>
          <w:ilvl w:val="0"/>
          <w:numId w:val="0"/>
        </w:numPr>
        <w:spacing w:line="240" w:lineRule="auto"/>
        <w:ind w:firstLine="567"/>
        <w:jc w:val="center"/>
        <w:rPr>
          <w:szCs w:val="24"/>
          <w:lang w:eastAsia="en-US"/>
        </w:rPr>
      </w:pPr>
      <w:r w:rsidRPr="006F70CC">
        <w:rPr>
          <w:szCs w:val="24"/>
          <w:lang w:eastAsia="en-US"/>
        </w:rPr>
        <w:t>Глава 13. Ограничения использования земельных участков и объектов капитального строительства на территории зон с особыми условиями использования территорий по природно-экологическим и санитарно-гигиеническим требованиям</w:t>
      </w:r>
    </w:p>
    <w:p w:rsidR="00262A3B" w:rsidRPr="006F70CC" w:rsidRDefault="00262A3B" w:rsidP="00262A3B">
      <w:pPr>
        <w:spacing w:line="240" w:lineRule="auto"/>
        <w:ind w:firstLine="540"/>
        <w:rPr>
          <w:rFonts w:ascii="Times New Roman" w:hAnsi="Times New Roman" w:cs="Times New Roman"/>
          <w:sz w:val="24"/>
          <w:lang w:eastAsia="en-US"/>
        </w:rPr>
      </w:pPr>
    </w:p>
    <w:p w:rsidR="00262A3B" w:rsidRPr="006F70CC" w:rsidRDefault="00262A3B" w:rsidP="00262A3B">
      <w:pPr>
        <w:tabs>
          <w:tab w:val="num" w:pos="900"/>
        </w:tabs>
        <w:spacing w:line="240" w:lineRule="auto"/>
        <w:ind w:firstLine="540"/>
        <w:rPr>
          <w:rFonts w:ascii="Times New Roman" w:hAnsi="Times New Roman" w:cs="Times New Roman"/>
          <w:sz w:val="24"/>
          <w:lang w:eastAsia="en-US"/>
        </w:rPr>
      </w:pPr>
      <w:r w:rsidRPr="006F70CC">
        <w:rPr>
          <w:rFonts w:ascii="Times New Roman" w:hAnsi="Times New Roman" w:cs="Times New Roman"/>
          <w:sz w:val="24"/>
          <w:lang w:eastAsia="en-US"/>
        </w:rPr>
        <w:t>Использование земельных участков и объектов капитального строительства, расположенных в пределах зон, обозначенных на картах настоящих Правил, определяется:</w:t>
      </w:r>
    </w:p>
    <w:p w:rsidR="00262A3B" w:rsidRPr="006F70CC" w:rsidRDefault="00262A3B" w:rsidP="00262A3B">
      <w:pPr>
        <w:tabs>
          <w:tab w:val="num" w:pos="900"/>
        </w:tabs>
        <w:spacing w:line="240" w:lineRule="auto"/>
        <w:ind w:firstLine="540"/>
        <w:rPr>
          <w:rFonts w:ascii="Times New Roman" w:hAnsi="Times New Roman" w:cs="Times New Roman"/>
          <w:sz w:val="24"/>
          <w:lang w:eastAsia="en-US"/>
        </w:rPr>
      </w:pPr>
      <w:r w:rsidRPr="006F70CC">
        <w:rPr>
          <w:rFonts w:ascii="Times New Roman" w:hAnsi="Times New Roman" w:cs="Times New Roman"/>
          <w:sz w:val="24"/>
          <w:lang w:eastAsia="en-US"/>
        </w:rPr>
        <w:t>- градостроительными регламентами, применительно к соответствующим территориальным зонам, обозначенным на карте настоящих Правил, с учетом ограничений, определенных настоящей статьей;</w:t>
      </w:r>
    </w:p>
    <w:p w:rsidR="00262A3B" w:rsidRPr="006F70CC" w:rsidRDefault="00262A3B" w:rsidP="00262A3B">
      <w:pPr>
        <w:tabs>
          <w:tab w:val="num" w:pos="900"/>
        </w:tabs>
        <w:spacing w:line="240" w:lineRule="auto"/>
        <w:ind w:firstLine="540"/>
        <w:rPr>
          <w:rFonts w:ascii="Times New Roman" w:hAnsi="Times New Roman" w:cs="Times New Roman"/>
          <w:sz w:val="24"/>
          <w:lang w:eastAsia="en-US"/>
        </w:rPr>
      </w:pPr>
      <w:r w:rsidRPr="006F70CC">
        <w:rPr>
          <w:rFonts w:ascii="Times New Roman" w:hAnsi="Times New Roman" w:cs="Times New Roman"/>
          <w:sz w:val="24"/>
          <w:lang w:eastAsia="en-US"/>
        </w:rPr>
        <w:t xml:space="preserve">- ограничениями, установленными законами, иными нормативными правовыми актами применительно к санитарно-защитным зонам, </w:t>
      </w:r>
      <w:proofErr w:type="spellStart"/>
      <w:r w:rsidRPr="006F70CC">
        <w:rPr>
          <w:rFonts w:ascii="Times New Roman" w:hAnsi="Times New Roman" w:cs="Times New Roman"/>
          <w:sz w:val="24"/>
          <w:lang w:eastAsia="en-US"/>
        </w:rPr>
        <w:t>водоохранным</w:t>
      </w:r>
      <w:proofErr w:type="spellEnd"/>
      <w:r w:rsidRPr="006F70CC">
        <w:rPr>
          <w:rFonts w:ascii="Times New Roman" w:hAnsi="Times New Roman" w:cs="Times New Roman"/>
          <w:sz w:val="24"/>
          <w:lang w:eastAsia="en-US"/>
        </w:rPr>
        <w:t xml:space="preserve"> зонам, иным зонам ограничений.</w:t>
      </w:r>
    </w:p>
    <w:p w:rsidR="00262A3B" w:rsidRPr="006F70CC" w:rsidRDefault="00262A3B" w:rsidP="00262A3B">
      <w:pPr>
        <w:spacing w:line="240" w:lineRule="auto"/>
        <w:ind w:firstLine="540"/>
        <w:rPr>
          <w:rFonts w:ascii="Times New Roman" w:hAnsi="Times New Roman" w:cs="Times New Roman"/>
          <w:sz w:val="24"/>
          <w:lang w:eastAsia="en-US"/>
        </w:rPr>
      </w:pPr>
      <w:r w:rsidRPr="006F70CC">
        <w:rPr>
          <w:rFonts w:ascii="Times New Roman" w:hAnsi="Times New Roman" w:cs="Times New Roman"/>
          <w:sz w:val="24"/>
          <w:lang w:eastAsia="en-US"/>
        </w:rPr>
        <w:t>На территории  Загарского сельского поселения установлены следующие  зоны с особыми условиями использования территорий, применительно к которым градостроительные регламенты устанавливаются в соответствии с законодательством Российской Федерации:</w:t>
      </w:r>
    </w:p>
    <w:p w:rsidR="00262A3B" w:rsidRPr="006F70CC" w:rsidRDefault="00262A3B" w:rsidP="00262A3B">
      <w:pPr>
        <w:pStyle w:val="ConsPlusNormal"/>
        <w:ind w:firstLine="567"/>
        <w:jc w:val="both"/>
        <w:rPr>
          <w:rFonts w:ascii="Times New Roman" w:hAnsi="Times New Roman" w:cs="Times New Roman"/>
          <w:sz w:val="24"/>
          <w:szCs w:val="24"/>
        </w:rPr>
      </w:pPr>
      <w:r w:rsidRPr="006F70CC">
        <w:rPr>
          <w:rFonts w:ascii="Times New Roman" w:hAnsi="Times New Roman" w:cs="Times New Roman"/>
          <w:sz w:val="24"/>
          <w:lang w:eastAsia="en-US"/>
        </w:rPr>
        <w:t xml:space="preserve">- </w:t>
      </w:r>
      <w:proofErr w:type="spellStart"/>
      <w:r w:rsidRPr="006F70CC">
        <w:rPr>
          <w:rFonts w:ascii="Times New Roman" w:hAnsi="Times New Roman" w:cs="Times New Roman"/>
          <w:sz w:val="24"/>
          <w:szCs w:val="24"/>
        </w:rPr>
        <w:t>водоохранные</w:t>
      </w:r>
      <w:proofErr w:type="spellEnd"/>
      <w:r w:rsidRPr="006F70CC">
        <w:rPr>
          <w:rFonts w:ascii="Times New Roman" w:hAnsi="Times New Roman" w:cs="Times New Roman"/>
          <w:sz w:val="24"/>
          <w:szCs w:val="24"/>
        </w:rPr>
        <w:t xml:space="preserve"> зоны, прибрежные защитные полосы, береговые полосы;</w:t>
      </w:r>
    </w:p>
    <w:p w:rsidR="00262A3B" w:rsidRPr="006F70CC" w:rsidRDefault="00262A3B" w:rsidP="00262A3B">
      <w:pPr>
        <w:spacing w:line="240" w:lineRule="auto"/>
        <w:ind w:firstLine="540"/>
        <w:rPr>
          <w:rFonts w:ascii="Times New Roman" w:hAnsi="Times New Roman" w:cs="Times New Roman"/>
          <w:sz w:val="24"/>
          <w:lang w:eastAsia="en-US"/>
        </w:rPr>
      </w:pPr>
      <w:r w:rsidRPr="006F70CC">
        <w:rPr>
          <w:rFonts w:ascii="Times New Roman" w:hAnsi="Times New Roman" w:cs="Times New Roman"/>
          <w:sz w:val="24"/>
          <w:lang w:eastAsia="en-US"/>
        </w:rPr>
        <w:t xml:space="preserve">- ориентировочные санитарно-защитные зоны </w:t>
      </w:r>
      <w:r w:rsidRPr="006F70CC">
        <w:rPr>
          <w:rFonts w:ascii="Times New Roman" w:hAnsi="Times New Roman" w:cs="Times New Roman"/>
          <w:sz w:val="24"/>
          <w:szCs w:val="24"/>
        </w:rPr>
        <w:t>предприятий и объектов</w:t>
      </w:r>
      <w:r w:rsidRPr="006F70CC">
        <w:rPr>
          <w:rFonts w:ascii="Times New Roman" w:hAnsi="Times New Roman" w:cs="Times New Roman"/>
          <w:sz w:val="24"/>
          <w:lang w:eastAsia="en-US"/>
        </w:rPr>
        <w:t xml:space="preserve">; </w:t>
      </w:r>
    </w:p>
    <w:p w:rsidR="00262A3B" w:rsidRPr="006F70CC" w:rsidRDefault="00262A3B" w:rsidP="00262A3B">
      <w:pPr>
        <w:spacing w:line="240" w:lineRule="auto"/>
        <w:ind w:firstLine="540"/>
        <w:rPr>
          <w:rFonts w:ascii="Times New Roman" w:hAnsi="Times New Roman" w:cs="Times New Roman"/>
          <w:sz w:val="24"/>
          <w:szCs w:val="24"/>
          <w:lang w:eastAsia="en-US"/>
        </w:rPr>
      </w:pPr>
      <w:r w:rsidRPr="006F70CC">
        <w:rPr>
          <w:rFonts w:ascii="Times New Roman" w:hAnsi="Times New Roman" w:cs="Times New Roman"/>
          <w:sz w:val="24"/>
          <w:lang w:eastAsia="en-US"/>
        </w:rPr>
        <w:t xml:space="preserve">- </w:t>
      </w:r>
      <w:r w:rsidRPr="006F70CC">
        <w:rPr>
          <w:rFonts w:ascii="Times New Roman" w:hAnsi="Times New Roman" w:cs="Times New Roman"/>
          <w:sz w:val="24"/>
          <w:szCs w:val="24"/>
        </w:rPr>
        <w:t>зоны санитарной охраны источников водоснабжения</w:t>
      </w:r>
      <w:r w:rsidRPr="006F70CC">
        <w:rPr>
          <w:rFonts w:ascii="Times New Roman" w:hAnsi="Times New Roman" w:cs="Times New Roman"/>
          <w:sz w:val="24"/>
          <w:szCs w:val="24"/>
          <w:lang w:eastAsia="en-US"/>
        </w:rPr>
        <w:t>;</w:t>
      </w:r>
    </w:p>
    <w:p w:rsidR="00262A3B" w:rsidRPr="006F70CC" w:rsidRDefault="00262A3B" w:rsidP="00262A3B">
      <w:pPr>
        <w:spacing w:line="240" w:lineRule="auto"/>
        <w:ind w:firstLine="540"/>
        <w:rPr>
          <w:rFonts w:ascii="Times New Roman" w:hAnsi="Times New Roman" w:cs="Times New Roman"/>
          <w:sz w:val="24"/>
          <w:szCs w:val="24"/>
          <w:lang w:eastAsia="en-US"/>
        </w:rPr>
      </w:pPr>
      <w:r w:rsidRPr="006F70CC">
        <w:rPr>
          <w:rFonts w:ascii="Times New Roman" w:hAnsi="Times New Roman" w:cs="Times New Roman"/>
          <w:sz w:val="24"/>
          <w:szCs w:val="24"/>
          <w:lang w:eastAsia="en-US"/>
        </w:rPr>
        <w:t>- особо охраняемые природные территории</w:t>
      </w:r>
    </w:p>
    <w:p w:rsidR="00262A3B" w:rsidRPr="006F70CC" w:rsidRDefault="00262A3B" w:rsidP="00262A3B">
      <w:pPr>
        <w:spacing w:line="240" w:lineRule="auto"/>
        <w:ind w:firstLine="539"/>
        <w:rPr>
          <w:rFonts w:ascii="Times New Roman" w:hAnsi="Times New Roman" w:cs="Times New Roman"/>
          <w:sz w:val="24"/>
          <w:lang w:eastAsia="en-US"/>
        </w:rPr>
      </w:pPr>
      <w:r w:rsidRPr="006F70CC">
        <w:rPr>
          <w:rFonts w:ascii="Times New Roman" w:hAnsi="Times New Roman" w:cs="Times New Roman"/>
          <w:sz w:val="24"/>
          <w:lang w:eastAsia="en-US"/>
        </w:rPr>
        <w:t xml:space="preserve">Населенных пунктов, попадающих в зоны затопления и подтопления, на территории Загарского сельского поселения  нет. </w:t>
      </w:r>
    </w:p>
    <w:p w:rsidR="00262A3B" w:rsidRPr="006F70CC" w:rsidRDefault="00262A3B" w:rsidP="00262A3B">
      <w:pPr>
        <w:spacing w:line="240" w:lineRule="auto"/>
        <w:ind w:firstLine="539"/>
        <w:rPr>
          <w:rFonts w:ascii="Times New Roman" w:hAnsi="Times New Roman" w:cs="Times New Roman"/>
          <w:sz w:val="24"/>
          <w:lang w:eastAsia="en-US"/>
        </w:rPr>
      </w:pPr>
      <w:r w:rsidRPr="006F70CC">
        <w:rPr>
          <w:rFonts w:ascii="Times New Roman" w:hAnsi="Times New Roman" w:cs="Times New Roman"/>
          <w:sz w:val="24"/>
          <w:szCs w:val="24"/>
        </w:rPr>
        <w:t xml:space="preserve">На территории </w:t>
      </w:r>
      <w:r w:rsidRPr="006F70CC">
        <w:rPr>
          <w:rFonts w:ascii="Times New Roman" w:hAnsi="Times New Roman" w:cs="Times New Roman"/>
          <w:sz w:val="24"/>
          <w:lang w:eastAsia="en-US"/>
        </w:rPr>
        <w:t>Загарского</w:t>
      </w:r>
      <w:r w:rsidRPr="006F70CC">
        <w:rPr>
          <w:rFonts w:ascii="Times New Roman" w:hAnsi="Times New Roman" w:cs="Times New Roman"/>
          <w:sz w:val="24"/>
          <w:szCs w:val="24"/>
        </w:rPr>
        <w:t xml:space="preserve"> сельского  поселения объекты культурного наследия, включенные в Перечни объектов культурного наследия (памятников истории и культуры) народов Российской Федерации отсутствуют.</w:t>
      </w:r>
    </w:p>
    <w:p w:rsidR="00262A3B" w:rsidRPr="006F70CC" w:rsidRDefault="00262A3B" w:rsidP="00262A3B">
      <w:pPr>
        <w:tabs>
          <w:tab w:val="num" w:pos="900"/>
        </w:tabs>
        <w:spacing w:line="240" w:lineRule="auto"/>
        <w:ind w:firstLine="540"/>
        <w:rPr>
          <w:rFonts w:ascii="Times New Roman" w:hAnsi="Times New Roman" w:cs="Times New Roman"/>
          <w:sz w:val="24"/>
          <w:lang w:eastAsia="en-US"/>
        </w:rPr>
      </w:pPr>
    </w:p>
    <w:p w:rsidR="00262A3B" w:rsidRPr="006F70CC" w:rsidRDefault="00262A3B" w:rsidP="00262A3B">
      <w:pPr>
        <w:pStyle w:val="formattext"/>
        <w:shd w:val="clear" w:color="auto" w:fill="FFFFFF"/>
        <w:spacing w:before="0" w:beforeAutospacing="0" w:after="0" w:afterAutospacing="0"/>
        <w:ind w:firstLine="567"/>
        <w:jc w:val="both"/>
        <w:rPr>
          <w:b/>
          <w:lang w:eastAsia="en-US"/>
        </w:rPr>
      </w:pPr>
      <w:r w:rsidRPr="006F70CC">
        <w:rPr>
          <w:b/>
          <w:lang w:eastAsia="en-US"/>
        </w:rPr>
        <w:t xml:space="preserve">Статья 30. Ограничения использования земельных участков  и объектов капитального строительства  на территории ориентировочных санитарно-защитных зон </w:t>
      </w:r>
      <w:r w:rsidRPr="006F70CC">
        <w:rPr>
          <w:b/>
        </w:rPr>
        <w:t>предприятий и объектов</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1. В целях обеспечения безопасности населения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 ориентировочная санитарно-защитная зона (далее - санитарно-защитная зона).</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2. Организация санитарно-защитных зон для предприятий и объектов, в том числе установление ограничений использования земельных участков и объектов капитального строительства, осуществляется в соответствии с требованиями </w:t>
      </w:r>
      <w:hyperlink r:id="rId145" w:history="1">
        <w:r w:rsidRPr="006F70CC">
          <w:rPr>
            <w:rStyle w:val="af4"/>
            <w:rFonts w:ascii="Times New Roman" w:hAnsi="Times New Roman" w:cs="Times New Roman"/>
            <w:color w:val="auto"/>
            <w:szCs w:val="24"/>
            <w:u w:val="none"/>
            <w:lang w:val="ru-RU"/>
          </w:rPr>
          <w:t>СанПиН 2.2.1/2.1.1.1200-03</w:t>
        </w:r>
      </w:hyperlink>
      <w:r w:rsidRPr="006F70CC">
        <w:rPr>
          <w:rFonts w:ascii="Times New Roman" w:hAnsi="Times New Roman" w:cs="Times New Roman"/>
          <w:sz w:val="24"/>
          <w:szCs w:val="24"/>
        </w:rPr>
        <w:t xml:space="preserve"> "Санитарно-защитные зоны и санитарная классификация предприятий, сооружений и иных объектов".</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3. Для промышленных объектов и производств, сооружений, являющихся источниками воздействия на среду обитания и здоровье человека, в зависимости от мощности, условий эксплуатации, характера и количества выделяемых в окружающую среду загрязняющих веществ, создаваемого шума, вибрации и других вредных физических факторов, а также с учетом предусматриваемых мер по уменьшению неблагоприятного влияния их на среду обитания и здоровье человека в соответствии с санитарной классификацией промышленных объектов и производств устанавливаются следующие ориентировочные размеры санитарно-защитных зон:</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промышленные объекты и производства четвертого класса - 100 м;</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промышленные объекты и производства пятого класса - 50 м.</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4.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территории садоводческих товариществ и коттеджной застройки, коллективных или индивидуальных дачных и садово-огородных участков, а также другие территории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5.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6. Допускается размещать в границах санитарно-защитной зоны промышленного объекта или производства:</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w:t>
      </w:r>
      <w:proofErr w:type="spellStart"/>
      <w:r w:rsidRPr="006F70CC">
        <w:rPr>
          <w:rFonts w:ascii="Times New Roman" w:hAnsi="Times New Roman" w:cs="Times New Roman"/>
          <w:sz w:val="24"/>
          <w:szCs w:val="24"/>
        </w:rPr>
        <w:t>нефте</w:t>
      </w:r>
      <w:proofErr w:type="spellEnd"/>
      <w:r w:rsidRPr="006F70CC">
        <w:rPr>
          <w:rFonts w:ascii="Times New Roman" w:hAnsi="Times New Roman" w:cs="Times New Roman"/>
          <w:sz w:val="24"/>
          <w:szCs w:val="24"/>
        </w:rPr>
        <w:t xml:space="preserve">- и газопроводы, артезианские скважины для технического водоснабжения, </w:t>
      </w:r>
      <w:proofErr w:type="spellStart"/>
      <w:r w:rsidRPr="006F70CC">
        <w:rPr>
          <w:rFonts w:ascii="Times New Roman" w:hAnsi="Times New Roman" w:cs="Times New Roman"/>
          <w:sz w:val="24"/>
          <w:szCs w:val="24"/>
        </w:rPr>
        <w:t>водоохлаждающие</w:t>
      </w:r>
      <w:proofErr w:type="spellEnd"/>
      <w:r w:rsidRPr="006F70CC">
        <w:rPr>
          <w:rFonts w:ascii="Times New Roman" w:hAnsi="Times New Roman" w:cs="Times New Roman"/>
          <w:sz w:val="24"/>
          <w:szCs w:val="24"/>
        </w:rPr>
        <w:t xml:space="preserve">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7.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8. На территориях санитарно-защитных зон кладбищ,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 Положения </w:t>
      </w:r>
      <w:hyperlink w:anchor="Par4084" w:history="1">
        <w:r w:rsidRPr="006F70CC">
          <w:rPr>
            <w:rStyle w:val="af4"/>
            <w:rFonts w:ascii="Times New Roman" w:hAnsi="Times New Roman" w:cs="Times New Roman"/>
            <w:color w:val="auto"/>
            <w:szCs w:val="24"/>
            <w:u w:val="none"/>
            <w:lang w:val="ru-RU"/>
          </w:rPr>
          <w:t>частей 4</w:t>
        </w:r>
      </w:hyperlink>
      <w:r w:rsidRPr="006F70CC">
        <w:rPr>
          <w:rFonts w:ascii="Times New Roman" w:hAnsi="Times New Roman" w:cs="Times New Roman"/>
          <w:sz w:val="24"/>
          <w:szCs w:val="24"/>
        </w:rPr>
        <w:t xml:space="preserve"> - </w:t>
      </w:r>
      <w:hyperlink w:anchor="Par4088" w:history="1">
        <w:r w:rsidRPr="006F70CC">
          <w:rPr>
            <w:rStyle w:val="af4"/>
            <w:rFonts w:ascii="Times New Roman" w:hAnsi="Times New Roman" w:cs="Times New Roman"/>
            <w:color w:val="auto"/>
            <w:szCs w:val="24"/>
            <w:u w:val="none"/>
            <w:lang w:val="ru-RU"/>
          </w:rPr>
          <w:t>7</w:t>
        </w:r>
      </w:hyperlink>
      <w:r w:rsidRPr="006F70CC">
        <w:rPr>
          <w:rFonts w:ascii="Times New Roman" w:hAnsi="Times New Roman" w:cs="Times New Roman"/>
          <w:sz w:val="24"/>
          <w:szCs w:val="24"/>
        </w:rPr>
        <w:t xml:space="preserve"> настоящей статьи применяются с учетом требований, установленных настоящей частью.</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9. Применительно к магистральным трубопроводам и газораспределительным сетям в настоящих Правилах застройки отображены санитарно-защитные разрывы.</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10. Для газораспределительных сетей могут устанавливаться также охранные зоны. Охранная зона газораспределительной сети - зона с особыми условиями использования, устанавливаемая вдоль трасс газопроводов и вокруг других объектов газораспределительной сети в целях обеспечения нормальных условий ее эксплуатации и исключения возможности ее повреждения. Ограничения использования земельных участков и объектов капитального строительства на территории данных охранных зон определяются на основании </w:t>
      </w:r>
      <w:hyperlink r:id="rId146" w:history="1">
        <w:r w:rsidRPr="006F70CC">
          <w:rPr>
            <w:rStyle w:val="af4"/>
            <w:rFonts w:ascii="Times New Roman" w:hAnsi="Times New Roman" w:cs="Times New Roman"/>
            <w:color w:val="auto"/>
            <w:szCs w:val="24"/>
            <w:u w:val="none"/>
            <w:lang w:val="ru-RU"/>
          </w:rPr>
          <w:t>Правил</w:t>
        </w:r>
      </w:hyperlink>
      <w:r w:rsidRPr="006F70CC">
        <w:rPr>
          <w:rFonts w:ascii="Times New Roman" w:hAnsi="Times New Roman" w:cs="Times New Roman"/>
          <w:sz w:val="24"/>
          <w:szCs w:val="24"/>
        </w:rPr>
        <w:t xml:space="preserve"> охраны газораспределительных сетей, утвержденных Постановлением Правительства Российской Федерации от 20.11.2000 N 878.</w:t>
      </w:r>
    </w:p>
    <w:p w:rsidR="00262A3B" w:rsidRPr="006F70CC" w:rsidRDefault="00262A3B" w:rsidP="00262A3B">
      <w:pPr>
        <w:tabs>
          <w:tab w:val="num" w:pos="900"/>
        </w:tabs>
        <w:spacing w:line="240" w:lineRule="auto"/>
        <w:ind w:firstLine="540"/>
        <w:rPr>
          <w:rFonts w:ascii="Times New Roman" w:hAnsi="Times New Roman" w:cs="Times New Roman"/>
          <w:sz w:val="24"/>
          <w:lang w:eastAsia="en-US"/>
        </w:rPr>
      </w:pPr>
    </w:p>
    <w:p w:rsidR="00262A3B" w:rsidRPr="006F70CC" w:rsidRDefault="00262A3B" w:rsidP="00262A3B">
      <w:pPr>
        <w:pStyle w:val="formattext"/>
        <w:shd w:val="clear" w:color="auto" w:fill="FFFFFF"/>
        <w:spacing w:before="0" w:beforeAutospacing="0" w:after="0" w:afterAutospacing="0"/>
        <w:ind w:firstLine="567"/>
        <w:jc w:val="both"/>
        <w:rPr>
          <w:b/>
          <w:lang w:eastAsia="en-US"/>
        </w:rPr>
      </w:pPr>
      <w:r w:rsidRPr="006F70CC">
        <w:rPr>
          <w:b/>
          <w:lang w:eastAsia="en-US"/>
        </w:rPr>
        <w:t>Статья 31. Ограничения использования земельных участков  и объектов капитального строительства  на территории охранных зон объектов электросетевого хозяйства</w:t>
      </w:r>
    </w:p>
    <w:p w:rsidR="00262A3B" w:rsidRPr="006F70CC" w:rsidRDefault="00262A3B" w:rsidP="00262A3B">
      <w:pPr>
        <w:pStyle w:val="formattext"/>
        <w:shd w:val="clear" w:color="auto" w:fill="FFFFFF"/>
        <w:spacing w:before="0" w:beforeAutospacing="0" w:after="0" w:afterAutospacing="0"/>
        <w:ind w:firstLine="567"/>
        <w:jc w:val="both"/>
        <w:rPr>
          <w:b/>
          <w:lang w:eastAsia="en-US"/>
        </w:rPr>
      </w:pP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1. Охранная зона объектов электросетевого хозяйства устанавливается в целях обеспечения безопасного функционирования и эксплуатации указанных объектов.</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2. Ограничения использования земельных участков и объектов капитального строительства на территории охранных зон определяются на основании </w:t>
      </w:r>
      <w:hyperlink r:id="rId147" w:history="1">
        <w:r w:rsidRPr="006F70CC">
          <w:rPr>
            <w:rStyle w:val="af4"/>
            <w:rFonts w:ascii="Times New Roman" w:hAnsi="Times New Roman" w:cs="Times New Roman"/>
            <w:color w:val="auto"/>
            <w:szCs w:val="24"/>
            <w:u w:val="none"/>
            <w:lang w:val="ru-RU"/>
          </w:rPr>
          <w:t>Правил</w:t>
        </w:r>
      </w:hyperlink>
      <w:r w:rsidRPr="006F70CC">
        <w:rPr>
          <w:rFonts w:ascii="Times New Roman" w:hAnsi="Times New Roman" w:cs="Times New Roman"/>
          <w:sz w:val="24"/>
          <w:szCs w:val="24"/>
        </w:rPr>
        <w:t xml:space="preserve">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утвержденных Постановлением Правительства Российской Федерации от 24.02.2009 N 160.</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3. Охранные зоны устанавливаются:</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proofErr w:type="spellStart"/>
      <w:r w:rsidRPr="006F70CC">
        <w:rPr>
          <w:rFonts w:ascii="Times New Roman" w:hAnsi="Times New Roman" w:cs="Times New Roman"/>
          <w:sz w:val="24"/>
          <w:szCs w:val="24"/>
        </w:rPr>
        <w:t>неотклоненном</w:t>
      </w:r>
      <w:proofErr w:type="spellEnd"/>
      <w:r w:rsidRPr="006F70CC">
        <w:rPr>
          <w:rFonts w:ascii="Times New Roman" w:hAnsi="Times New Roman" w:cs="Times New Roman"/>
          <w:sz w:val="24"/>
          <w:szCs w:val="24"/>
        </w:rPr>
        <w:t xml:space="preserve"> их положении на следующем расстоянии:</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35 кВ - 15 метров;</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110 кВ - 20 метров;</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220 кВ - 25 метров;</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330 кВ - 30 метров;</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при проектном номинальном классе напряжения 500 кВ - 30 метров;</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2. вдоль подземных кабельных линий электропередачи -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метра (при прохождении кабельных линий напряжением до 1 киловольта в городах под тротуарами - на 0,6 метра в сторону зданий и сооружений и на 1 метр в сторону проезжей части улицы).</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4. 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любые объекты и предметы (материалы) в пределах созданных в соответствии с требованиями нормативных 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свалки;</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5. В охранных зонах, установленных для объектов электросетевого хозяйства напряжением свыше 1000 вольт, помимо действий, предусмотренных </w:t>
      </w:r>
      <w:hyperlink w:anchor="Par4114" w:history="1">
        <w:r w:rsidRPr="006F70CC">
          <w:rPr>
            <w:rStyle w:val="af4"/>
            <w:rFonts w:ascii="Times New Roman" w:hAnsi="Times New Roman" w:cs="Times New Roman"/>
            <w:color w:val="auto"/>
            <w:szCs w:val="24"/>
            <w:u w:val="none"/>
            <w:lang w:val="ru-RU"/>
          </w:rPr>
          <w:t>частью 4</w:t>
        </w:r>
      </w:hyperlink>
      <w:r w:rsidRPr="006F70CC">
        <w:rPr>
          <w:rFonts w:ascii="Times New Roman" w:hAnsi="Times New Roman" w:cs="Times New Roman"/>
          <w:sz w:val="24"/>
          <w:szCs w:val="24"/>
        </w:rPr>
        <w:t xml:space="preserve"> настоящей статьи, запрещается:</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складировать или размещать хранилища любых, в том числе горюче-смазочных, материалов;</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детские и спортивные площадки, стадионы, рынки, торговые точки, полевые станы, загоны для скота, гаражи и стоянки всех видов машин и механизмов, за исключением гаражей-стоянок автомобилей, принадлежащих физическим лицам,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осуществлять проход судов с поднятыми стрелами кранов и других механизмов (в охранных зонах воздушных линий электропередачи).</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6. В пределах охранных зон без письменного решения о согласовании сетевых организаций юридическим и физическим лицам запрещаются:</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строительство, капитальный ремонт, реконструкция или снос зданий и сооружений;</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горные, взрывные, мелиоративные работы, в том числе связанные с временным затоплением земель;</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посадка и вырубка деревьев и кустарников;</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7. В охранных зонах, установленных для объектов электросетевого хозяйства напряжением до 1000 вольт, помимо действий, предусмотренных </w:t>
      </w:r>
      <w:hyperlink w:anchor="Par4126" w:history="1">
        <w:r w:rsidRPr="006F70CC">
          <w:rPr>
            <w:rStyle w:val="af4"/>
            <w:rFonts w:ascii="Times New Roman" w:hAnsi="Times New Roman" w:cs="Times New Roman"/>
            <w:color w:val="auto"/>
            <w:szCs w:val="24"/>
            <w:u w:val="none"/>
            <w:lang w:val="ru-RU"/>
          </w:rPr>
          <w:t>частью 6</w:t>
        </w:r>
      </w:hyperlink>
      <w:r w:rsidRPr="006F70CC">
        <w:rPr>
          <w:rFonts w:ascii="Times New Roman" w:hAnsi="Times New Roman" w:cs="Times New Roman"/>
          <w:sz w:val="24"/>
          <w:szCs w:val="24"/>
        </w:rPr>
        <w:t xml:space="preserve"> настоящей статьи, без письменного решения о согласовании сетевых организаций запрещается:</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размещать детские и спортивные площадки, стадионы, рынки, торговые точки, полевые станы, загоны для скота, гаражи и стоянки всех видов машин и механизмов (в охранных зонах воздушных линий электропередачи);</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складировать или размещать хранилища любых, в том числе горюче-смазочных, материалов;</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262A3B" w:rsidRPr="006F70CC" w:rsidRDefault="00262A3B" w:rsidP="00262A3B">
      <w:pPr>
        <w:tabs>
          <w:tab w:val="num" w:pos="900"/>
        </w:tabs>
        <w:spacing w:line="240" w:lineRule="auto"/>
        <w:ind w:firstLine="540"/>
        <w:rPr>
          <w:rFonts w:ascii="Times New Roman" w:hAnsi="Times New Roman" w:cs="Times New Roman"/>
          <w:sz w:val="24"/>
          <w:lang w:eastAsia="en-US"/>
        </w:rPr>
      </w:pPr>
    </w:p>
    <w:p w:rsidR="00262A3B" w:rsidRPr="006F70CC" w:rsidRDefault="00262A3B" w:rsidP="00262A3B">
      <w:pPr>
        <w:pStyle w:val="ConsPlusNormal"/>
        <w:ind w:firstLine="567"/>
        <w:jc w:val="both"/>
        <w:rPr>
          <w:rFonts w:ascii="Times New Roman" w:hAnsi="Times New Roman" w:cs="Times New Roman"/>
          <w:b/>
          <w:sz w:val="24"/>
          <w:szCs w:val="24"/>
        </w:rPr>
      </w:pPr>
      <w:r w:rsidRPr="006F70CC">
        <w:rPr>
          <w:rFonts w:ascii="Times New Roman" w:hAnsi="Times New Roman" w:cs="Times New Roman"/>
          <w:b/>
          <w:sz w:val="24"/>
          <w:szCs w:val="24"/>
        </w:rPr>
        <w:t>Статья 32.</w:t>
      </w:r>
      <w:r w:rsidRPr="006F70CC">
        <w:rPr>
          <w:rFonts w:ascii="Times New Roman" w:hAnsi="Times New Roman" w:cs="Times New Roman"/>
          <w:b/>
          <w:sz w:val="24"/>
          <w:szCs w:val="24"/>
          <w:lang w:eastAsia="en-US"/>
        </w:rPr>
        <w:t xml:space="preserve"> Ограничения использования земельных участков  и объектов капитального строительства</w:t>
      </w:r>
      <w:r w:rsidRPr="006F70CC">
        <w:rPr>
          <w:rFonts w:ascii="Times New Roman" w:hAnsi="Times New Roman" w:cs="Times New Roman"/>
          <w:b/>
          <w:sz w:val="24"/>
          <w:szCs w:val="24"/>
        </w:rPr>
        <w:t xml:space="preserve"> на территории  </w:t>
      </w:r>
      <w:proofErr w:type="spellStart"/>
      <w:r w:rsidRPr="006F70CC">
        <w:rPr>
          <w:rFonts w:ascii="Times New Roman" w:hAnsi="Times New Roman" w:cs="Times New Roman"/>
          <w:b/>
          <w:sz w:val="24"/>
          <w:szCs w:val="24"/>
        </w:rPr>
        <w:t>водоохранных</w:t>
      </w:r>
      <w:proofErr w:type="spellEnd"/>
      <w:r w:rsidRPr="006F70CC">
        <w:rPr>
          <w:rFonts w:ascii="Times New Roman" w:hAnsi="Times New Roman" w:cs="Times New Roman"/>
          <w:b/>
          <w:sz w:val="24"/>
          <w:szCs w:val="24"/>
        </w:rPr>
        <w:t xml:space="preserve"> зон, прибрежных защитных полос, береговых полос</w:t>
      </w:r>
    </w:p>
    <w:p w:rsidR="00262A3B" w:rsidRPr="006F70CC" w:rsidRDefault="00262A3B" w:rsidP="00262A3B">
      <w:pPr>
        <w:pStyle w:val="ConsPlusNormal"/>
        <w:jc w:val="both"/>
      </w:pP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 Ограничения использования земельных участков и объектов капитального строительства на территории </w:t>
      </w:r>
      <w:proofErr w:type="spellStart"/>
      <w:r w:rsidRPr="006F70CC">
        <w:rPr>
          <w:rFonts w:ascii="Times New Roman" w:hAnsi="Times New Roman" w:cs="Times New Roman"/>
          <w:sz w:val="24"/>
          <w:szCs w:val="24"/>
        </w:rPr>
        <w:t>водоохранных</w:t>
      </w:r>
      <w:proofErr w:type="spellEnd"/>
      <w:r w:rsidRPr="006F70CC">
        <w:rPr>
          <w:rFonts w:ascii="Times New Roman" w:hAnsi="Times New Roman" w:cs="Times New Roman"/>
          <w:sz w:val="24"/>
          <w:szCs w:val="24"/>
        </w:rPr>
        <w:t xml:space="preserve"> зон устанавливаются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2. Ограничения использования земельных участков и объектов капитального строительства на территории </w:t>
      </w:r>
      <w:proofErr w:type="spellStart"/>
      <w:r w:rsidRPr="006F70CC">
        <w:rPr>
          <w:rFonts w:ascii="Times New Roman" w:hAnsi="Times New Roman" w:cs="Times New Roman"/>
          <w:sz w:val="24"/>
          <w:szCs w:val="24"/>
        </w:rPr>
        <w:t>водоохранных</w:t>
      </w:r>
      <w:proofErr w:type="spellEnd"/>
      <w:r w:rsidRPr="006F70CC">
        <w:rPr>
          <w:rFonts w:ascii="Times New Roman" w:hAnsi="Times New Roman" w:cs="Times New Roman"/>
          <w:sz w:val="24"/>
          <w:szCs w:val="24"/>
        </w:rPr>
        <w:t xml:space="preserve"> зон определяются специальными режимами осуществления хозяйственной и иной деятельности, установленными </w:t>
      </w:r>
      <w:hyperlink r:id="rId148" w:history="1">
        <w:r w:rsidRPr="006F70CC">
          <w:rPr>
            <w:rStyle w:val="af4"/>
            <w:rFonts w:ascii="Times New Roman" w:hAnsi="Times New Roman" w:cs="Times New Roman"/>
            <w:color w:val="auto"/>
            <w:szCs w:val="24"/>
            <w:u w:val="none"/>
            <w:lang w:val="ru-RU"/>
          </w:rPr>
          <w:t>статьей 65</w:t>
        </w:r>
      </w:hyperlink>
      <w:r w:rsidRPr="006F70CC">
        <w:rPr>
          <w:rFonts w:ascii="Times New Roman" w:hAnsi="Times New Roman" w:cs="Times New Roman"/>
          <w:sz w:val="24"/>
          <w:szCs w:val="24"/>
        </w:rPr>
        <w:t xml:space="preserve"> Водного кодекса Российской Федерации.</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3. В соответствии со специальным режимом на территории </w:t>
      </w:r>
      <w:proofErr w:type="spellStart"/>
      <w:r w:rsidRPr="006F70CC">
        <w:rPr>
          <w:rFonts w:ascii="Times New Roman" w:hAnsi="Times New Roman" w:cs="Times New Roman"/>
          <w:sz w:val="24"/>
          <w:szCs w:val="24"/>
        </w:rPr>
        <w:t>водоохранных</w:t>
      </w:r>
      <w:proofErr w:type="spellEnd"/>
      <w:r w:rsidRPr="006F70CC">
        <w:rPr>
          <w:rFonts w:ascii="Times New Roman" w:hAnsi="Times New Roman" w:cs="Times New Roman"/>
          <w:sz w:val="24"/>
          <w:szCs w:val="24"/>
        </w:rPr>
        <w:t xml:space="preserve"> зон, границы которых отображены на </w:t>
      </w:r>
      <w:hyperlink w:anchor="Par4285" w:history="1">
        <w:r w:rsidRPr="006F70CC">
          <w:rPr>
            <w:rStyle w:val="af4"/>
            <w:rFonts w:ascii="Times New Roman" w:hAnsi="Times New Roman" w:cs="Times New Roman"/>
            <w:color w:val="auto"/>
            <w:szCs w:val="24"/>
            <w:u w:val="none"/>
            <w:lang w:val="ru-RU"/>
          </w:rPr>
          <w:t>Карте</w:t>
        </w:r>
      </w:hyperlink>
      <w:r w:rsidRPr="006F70CC">
        <w:rPr>
          <w:rFonts w:ascii="Times New Roman" w:hAnsi="Times New Roman" w:cs="Times New Roman"/>
          <w:sz w:val="24"/>
          <w:szCs w:val="24"/>
        </w:rPr>
        <w:t xml:space="preserve"> градостроительного зонирования, запрещается:</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1) использование сточных вод для удобрения почв;</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2) 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3) осуществление авиационных мер по борьбе с вредителями и болезнями растений;</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4. В границах </w:t>
      </w:r>
      <w:proofErr w:type="spellStart"/>
      <w:r w:rsidRPr="006F70CC">
        <w:rPr>
          <w:rFonts w:ascii="Times New Roman" w:hAnsi="Times New Roman" w:cs="Times New Roman"/>
          <w:sz w:val="24"/>
          <w:szCs w:val="24"/>
        </w:rPr>
        <w:t>водоохранных</w:t>
      </w:r>
      <w:proofErr w:type="spellEnd"/>
      <w:r w:rsidRPr="006F70CC">
        <w:rPr>
          <w:rFonts w:ascii="Times New Roman" w:hAnsi="Times New Roman" w:cs="Times New Roman"/>
          <w:sz w:val="24"/>
          <w:szCs w:val="24"/>
        </w:rPr>
        <w:t xml:space="preserve"> зон допускаются проектирование, размещение,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5. В границах прибрежных защитных полос, наряду с ограничениями, установленными </w:t>
      </w:r>
      <w:hyperlink w:anchor="Par4159" w:history="1">
        <w:r w:rsidRPr="006F70CC">
          <w:rPr>
            <w:rStyle w:val="af4"/>
            <w:rFonts w:ascii="Times New Roman" w:hAnsi="Times New Roman" w:cs="Times New Roman"/>
            <w:color w:val="auto"/>
            <w:szCs w:val="24"/>
            <w:u w:val="none"/>
            <w:lang w:val="ru-RU"/>
          </w:rPr>
          <w:t>частью 3</w:t>
        </w:r>
      </w:hyperlink>
      <w:r w:rsidRPr="006F70CC">
        <w:rPr>
          <w:rFonts w:ascii="Times New Roman" w:hAnsi="Times New Roman" w:cs="Times New Roman"/>
          <w:sz w:val="24"/>
          <w:szCs w:val="24"/>
        </w:rPr>
        <w:t xml:space="preserve"> настоящей статьи, запрещается:</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распашка земель;</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размещение отвалов размываемых грунтов;</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выпас сельскохозяйственных животных и организация для них летних лагерей, ванн.</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6. Береговая полоса выделяется вдоль береговой линии водных объектов общего пользования и предназначена для общего пользования. </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7. 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и спортивного рыболовства и причаливания плавучих средств.</w:t>
      </w:r>
    </w:p>
    <w:p w:rsidR="00262A3B" w:rsidRPr="006F70CC" w:rsidRDefault="00262A3B" w:rsidP="00262A3B">
      <w:pPr>
        <w:pStyle w:val="formattext"/>
        <w:shd w:val="clear" w:color="auto" w:fill="FFFFFF"/>
        <w:spacing w:before="0" w:beforeAutospacing="0" w:after="0" w:afterAutospacing="0"/>
        <w:ind w:firstLine="567"/>
        <w:jc w:val="both"/>
      </w:pPr>
      <w:r w:rsidRPr="006F70CC">
        <w:t xml:space="preserve">8. На карте градостроительного зонирования </w:t>
      </w:r>
      <w:r w:rsidRPr="006F70CC">
        <w:rPr>
          <w:lang w:eastAsia="en-US"/>
        </w:rPr>
        <w:t>Загарского</w:t>
      </w:r>
      <w:r w:rsidRPr="006F70CC">
        <w:t xml:space="preserve"> сельского  поселения отображены </w:t>
      </w:r>
      <w:proofErr w:type="spellStart"/>
      <w:r w:rsidRPr="006F70CC">
        <w:t>водоохранные</w:t>
      </w:r>
      <w:proofErr w:type="spellEnd"/>
      <w:r w:rsidRPr="006F70CC">
        <w:t xml:space="preserve"> зоны для:</w:t>
      </w:r>
    </w:p>
    <w:p w:rsidR="00262A3B" w:rsidRPr="006F70CC" w:rsidRDefault="00262A3B" w:rsidP="00262A3B">
      <w:pPr>
        <w:pStyle w:val="formattext"/>
        <w:shd w:val="clear" w:color="auto" w:fill="FFFFFF"/>
        <w:spacing w:before="0" w:beforeAutospacing="0" w:after="0" w:afterAutospacing="0"/>
        <w:ind w:firstLine="567"/>
        <w:jc w:val="both"/>
      </w:pPr>
      <w:r w:rsidRPr="006F70CC">
        <w:t>- реки Медянка – 200 метров;</w:t>
      </w:r>
    </w:p>
    <w:p w:rsidR="00262A3B" w:rsidRPr="006F70CC" w:rsidRDefault="00262A3B" w:rsidP="00262A3B">
      <w:pPr>
        <w:pStyle w:val="formattext"/>
        <w:shd w:val="clear" w:color="auto" w:fill="FFFFFF"/>
        <w:spacing w:before="0" w:beforeAutospacing="0" w:after="0" w:afterAutospacing="0"/>
        <w:ind w:firstLine="567"/>
        <w:jc w:val="both"/>
      </w:pPr>
      <w:r w:rsidRPr="006F70CC">
        <w:t xml:space="preserve">- рек </w:t>
      </w:r>
      <w:proofErr w:type="spellStart"/>
      <w:r w:rsidRPr="006F70CC">
        <w:t>Вая</w:t>
      </w:r>
      <w:proofErr w:type="spellEnd"/>
      <w:r w:rsidRPr="006F70CC">
        <w:t xml:space="preserve"> и </w:t>
      </w:r>
      <w:proofErr w:type="spellStart"/>
      <w:r w:rsidRPr="006F70CC">
        <w:t>Грядовица</w:t>
      </w:r>
      <w:proofErr w:type="spellEnd"/>
      <w:r w:rsidRPr="006F70CC">
        <w:t xml:space="preserve"> – 100 метров;</w:t>
      </w:r>
    </w:p>
    <w:p w:rsidR="00262A3B" w:rsidRPr="006F70CC" w:rsidRDefault="00262A3B" w:rsidP="00262A3B">
      <w:pPr>
        <w:pStyle w:val="formattext"/>
        <w:shd w:val="clear" w:color="auto" w:fill="FFFFFF"/>
        <w:spacing w:before="0" w:beforeAutospacing="0" w:after="0" w:afterAutospacing="0"/>
        <w:ind w:firstLine="567"/>
        <w:jc w:val="both"/>
      </w:pPr>
      <w:r w:rsidRPr="006F70CC">
        <w:t>- остальных рек и водоемов – 50 метров.</w:t>
      </w:r>
    </w:p>
    <w:p w:rsidR="00262A3B" w:rsidRPr="006F70CC" w:rsidRDefault="00262A3B" w:rsidP="00262A3B">
      <w:pPr>
        <w:tabs>
          <w:tab w:val="num" w:pos="900"/>
        </w:tabs>
        <w:spacing w:line="240" w:lineRule="auto"/>
        <w:ind w:firstLine="540"/>
        <w:rPr>
          <w:rFonts w:ascii="Times New Roman" w:hAnsi="Times New Roman" w:cs="Times New Roman"/>
          <w:sz w:val="24"/>
          <w:lang w:eastAsia="en-US"/>
        </w:rPr>
      </w:pPr>
    </w:p>
    <w:p w:rsidR="00262A3B" w:rsidRPr="001863B8" w:rsidRDefault="00262A3B" w:rsidP="00262A3B">
      <w:pPr>
        <w:pStyle w:val="ConsPlusNormal"/>
        <w:ind w:firstLine="567"/>
        <w:jc w:val="both"/>
        <w:rPr>
          <w:color w:val="FF0000"/>
        </w:rPr>
      </w:pPr>
      <w:r w:rsidRPr="001863B8">
        <w:rPr>
          <w:rFonts w:ascii="Times New Roman" w:hAnsi="Times New Roman" w:cs="Times New Roman"/>
          <w:b/>
          <w:color w:val="FF0000"/>
          <w:sz w:val="24"/>
          <w:szCs w:val="24"/>
        </w:rPr>
        <w:t>Статья 33.</w:t>
      </w:r>
      <w:r w:rsidRPr="001863B8">
        <w:rPr>
          <w:rFonts w:ascii="Times New Roman" w:hAnsi="Times New Roman" w:cs="Times New Roman"/>
          <w:b/>
          <w:color w:val="FF0000"/>
          <w:sz w:val="24"/>
          <w:szCs w:val="24"/>
          <w:lang w:eastAsia="en-US"/>
        </w:rPr>
        <w:t xml:space="preserve"> Ограничения использования земельных участков  и объектов капитального строительства</w:t>
      </w:r>
      <w:r w:rsidRPr="001863B8">
        <w:rPr>
          <w:rFonts w:ascii="Times New Roman" w:hAnsi="Times New Roman" w:cs="Times New Roman"/>
          <w:b/>
          <w:color w:val="FF0000"/>
          <w:sz w:val="24"/>
          <w:szCs w:val="24"/>
        </w:rPr>
        <w:t xml:space="preserve"> в пределах зон санитарной охраны источников водоснабжения</w:t>
      </w:r>
    </w:p>
    <w:p w:rsidR="00262A3B" w:rsidRPr="001863B8" w:rsidRDefault="00262A3B" w:rsidP="00262A3B">
      <w:pPr>
        <w:pStyle w:val="ConsPlusNormal"/>
        <w:jc w:val="both"/>
        <w:rPr>
          <w:color w:val="FF0000"/>
        </w:rPr>
      </w:pPr>
    </w:p>
    <w:p w:rsidR="00262A3B" w:rsidRPr="001863B8" w:rsidRDefault="00262A3B" w:rsidP="00262A3B">
      <w:pPr>
        <w:pStyle w:val="formattext"/>
        <w:shd w:val="clear" w:color="auto" w:fill="FFFFFF"/>
        <w:spacing w:before="0" w:beforeAutospacing="0" w:after="0" w:afterAutospacing="0"/>
        <w:ind w:firstLine="567"/>
        <w:jc w:val="both"/>
        <w:rPr>
          <w:color w:val="FF0000"/>
        </w:rPr>
      </w:pPr>
      <w:r w:rsidRPr="001863B8">
        <w:rPr>
          <w:color w:val="FF0000"/>
        </w:rPr>
        <w:t>1. Основной целью создания и обеспечения режима в зоне санитарной охраны источников водоснабжения (далее - ЗСО) является санитарная охрана от загрязнения источников водоснабжения, а также территорий, на которых они расположены.</w:t>
      </w:r>
    </w:p>
    <w:p w:rsidR="00262A3B" w:rsidRPr="001863B8" w:rsidRDefault="00262A3B" w:rsidP="00262A3B">
      <w:pPr>
        <w:pStyle w:val="ConsPlusNormal"/>
        <w:ind w:firstLine="540"/>
        <w:jc w:val="both"/>
        <w:rPr>
          <w:rFonts w:ascii="Times New Roman" w:hAnsi="Times New Roman" w:cs="Times New Roman"/>
          <w:color w:val="FF0000"/>
          <w:sz w:val="24"/>
          <w:szCs w:val="24"/>
        </w:rPr>
      </w:pPr>
      <w:r w:rsidRPr="001863B8">
        <w:rPr>
          <w:rFonts w:ascii="Times New Roman" w:hAnsi="Times New Roman" w:cs="Times New Roman"/>
          <w:color w:val="FF0000"/>
          <w:sz w:val="24"/>
          <w:szCs w:val="24"/>
        </w:rPr>
        <w:t xml:space="preserve">2. Ограничения использования земельных участков и объектов капитального строительства на территории санитарных, защитных и санитарно-защитных зон источников водоснабжения определяются режимами использования земельных участков и объектов капитального строительства, устанавливаемыми в соответствии с законодательством Российской Федерации, в том числе с Федеральным </w:t>
      </w:r>
      <w:hyperlink r:id="rId149" w:history="1">
        <w:r w:rsidRPr="001863B8">
          <w:rPr>
            <w:rStyle w:val="af4"/>
            <w:rFonts w:ascii="Times New Roman" w:hAnsi="Times New Roman" w:cs="Times New Roman"/>
            <w:color w:val="FF0000"/>
            <w:szCs w:val="24"/>
            <w:u w:val="none"/>
            <w:lang w:val="ru-RU"/>
          </w:rPr>
          <w:t>законом</w:t>
        </w:r>
      </w:hyperlink>
      <w:r w:rsidRPr="001863B8">
        <w:rPr>
          <w:rFonts w:ascii="Times New Roman" w:hAnsi="Times New Roman" w:cs="Times New Roman"/>
          <w:color w:val="FF0000"/>
          <w:sz w:val="24"/>
          <w:szCs w:val="24"/>
        </w:rPr>
        <w:t xml:space="preserve"> от 30.03.1999 N 52-ФЗ "О санитарно-эпидемиологическом благополучии населения".</w:t>
      </w:r>
    </w:p>
    <w:p w:rsidR="00262A3B" w:rsidRPr="001863B8" w:rsidRDefault="00262A3B" w:rsidP="00262A3B">
      <w:pPr>
        <w:pStyle w:val="ConsPlusNormal"/>
        <w:ind w:firstLine="540"/>
        <w:jc w:val="both"/>
        <w:rPr>
          <w:rFonts w:ascii="Times New Roman" w:hAnsi="Times New Roman" w:cs="Times New Roman"/>
          <w:color w:val="FF0000"/>
          <w:sz w:val="24"/>
          <w:szCs w:val="24"/>
        </w:rPr>
      </w:pPr>
      <w:r w:rsidRPr="001863B8">
        <w:rPr>
          <w:rFonts w:ascii="Times New Roman" w:hAnsi="Times New Roman" w:cs="Times New Roman"/>
          <w:color w:val="FF0000"/>
          <w:sz w:val="24"/>
          <w:szCs w:val="24"/>
        </w:rPr>
        <w:t xml:space="preserve">3. Содержание указанного режима определено санитарно-эпидемиологическими правилами и нормативами </w:t>
      </w:r>
      <w:hyperlink r:id="rId150" w:history="1">
        <w:r w:rsidRPr="001863B8">
          <w:rPr>
            <w:rStyle w:val="af4"/>
            <w:rFonts w:ascii="Times New Roman" w:hAnsi="Times New Roman" w:cs="Times New Roman"/>
            <w:color w:val="FF0000"/>
            <w:szCs w:val="24"/>
            <w:u w:val="none"/>
            <w:lang w:val="ru-RU"/>
          </w:rPr>
          <w:t>СанПиН 2.1.4.1110-02</w:t>
        </w:r>
      </w:hyperlink>
      <w:r w:rsidRPr="001863B8">
        <w:rPr>
          <w:rFonts w:ascii="Times New Roman" w:hAnsi="Times New Roman" w:cs="Times New Roman"/>
          <w:color w:val="FF0000"/>
          <w:sz w:val="24"/>
          <w:szCs w:val="24"/>
        </w:rPr>
        <w:t xml:space="preserve"> "Зоны санитарной охраны источников водоснабжения и водопроводов питьевого назначения".</w:t>
      </w:r>
    </w:p>
    <w:p w:rsidR="00C6238C" w:rsidRPr="001863B8" w:rsidRDefault="00262A3B" w:rsidP="00C6238C">
      <w:pPr>
        <w:pStyle w:val="ConsPlusNormal"/>
        <w:ind w:firstLine="567"/>
        <w:jc w:val="both"/>
        <w:rPr>
          <w:rFonts w:ascii="Times New Roman" w:hAnsi="Times New Roman" w:cs="Times New Roman"/>
          <w:color w:val="FF0000"/>
          <w:sz w:val="24"/>
          <w:szCs w:val="24"/>
        </w:rPr>
      </w:pPr>
      <w:r w:rsidRPr="001863B8">
        <w:rPr>
          <w:rFonts w:ascii="Times New Roman" w:hAnsi="Times New Roman" w:cs="Times New Roman"/>
          <w:color w:val="FF0000"/>
          <w:sz w:val="24"/>
          <w:szCs w:val="24"/>
        </w:rPr>
        <w:t xml:space="preserve">4. </w:t>
      </w:r>
      <w:r w:rsidR="00C6238C" w:rsidRPr="001863B8">
        <w:rPr>
          <w:rFonts w:ascii="Times New Roman" w:hAnsi="Times New Roman" w:cs="Times New Roman"/>
          <w:color w:val="FF0000"/>
          <w:sz w:val="24"/>
          <w:szCs w:val="24"/>
        </w:rPr>
        <w:t>Мероприятия  по  первому поясу.</w:t>
      </w:r>
    </w:p>
    <w:p w:rsidR="00C6238C" w:rsidRPr="00C92C4C" w:rsidRDefault="00C6238C" w:rsidP="00C6238C">
      <w:pPr>
        <w:pStyle w:val="ConsPlusNormal"/>
        <w:ind w:firstLine="567"/>
        <w:jc w:val="both"/>
        <w:rPr>
          <w:rFonts w:ascii="Times New Roman" w:hAnsi="Times New Roman" w:cs="Times New Roman"/>
          <w:color w:val="FF0000"/>
          <w:sz w:val="24"/>
          <w:szCs w:val="24"/>
        </w:rPr>
      </w:pPr>
      <w:r w:rsidRPr="001863B8">
        <w:rPr>
          <w:rFonts w:ascii="Times New Roman" w:hAnsi="Times New Roman" w:cs="Times New Roman"/>
          <w:color w:val="FF0000"/>
          <w:sz w:val="24"/>
          <w:szCs w:val="24"/>
        </w:rPr>
        <w:t>4.1.Т</w:t>
      </w:r>
      <w:r w:rsidR="00262A3B" w:rsidRPr="001863B8">
        <w:rPr>
          <w:rFonts w:ascii="Times New Roman" w:hAnsi="Times New Roman" w:cs="Times New Roman"/>
          <w:color w:val="FF0000"/>
          <w:sz w:val="24"/>
          <w:szCs w:val="24"/>
        </w:rPr>
        <w:t xml:space="preserve">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 </w:t>
      </w:r>
    </w:p>
    <w:p w:rsidR="00C6238C" w:rsidRPr="00C6238C" w:rsidRDefault="00C6238C" w:rsidP="00C6238C">
      <w:pPr>
        <w:pStyle w:val="ConsPlusNormal"/>
        <w:ind w:firstLine="567"/>
        <w:jc w:val="both"/>
        <w:rPr>
          <w:rFonts w:ascii="Times New Roman" w:hAnsi="Times New Roman" w:cs="Times New Roman"/>
          <w:color w:val="FF0000"/>
          <w:sz w:val="24"/>
          <w:szCs w:val="24"/>
        </w:rPr>
      </w:pPr>
      <w:r w:rsidRPr="00C6238C">
        <w:rPr>
          <w:rFonts w:ascii="Times New Roman" w:hAnsi="Times New Roman" w:cs="Times New Roman"/>
          <w:color w:val="FF0000"/>
          <w:sz w:val="24"/>
          <w:szCs w:val="24"/>
        </w:rPr>
        <w:t>4</w:t>
      </w:r>
      <w:r>
        <w:rPr>
          <w:rFonts w:ascii="Times New Roman" w:hAnsi="Times New Roman" w:cs="Times New Roman"/>
          <w:color w:val="FF0000"/>
          <w:sz w:val="24"/>
          <w:szCs w:val="24"/>
        </w:rPr>
        <w:t>.2</w:t>
      </w:r>
      <w:r w:rsidRPr="003750A4">
        <w:rPr>
          <w:rFonts w:ascii="Times New Roman" w:hAnsi="Times New Roman" w:cs="Times New Roman"/>
          <w:color w:val="FF0000"/>
          <w:sz w:val="24"/>
          <w:szCs w:val="24"/>
        </w:rPr>
        <w:t xml:space="preserve">. 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 - бытовых зданий, проживание людей, применение ядохимикатов и удобрений. </w:t>
      </w:r>
    </w:p>
    <w:p w:rsidR="00C6238C" w:rsidRPr="00C92C4C" w:rsidRDefault="00C6238C" w:rsidP="00C6238C">
      <w:pPr>
        <w:pStyle w:val="ConsPlusNormal"/>
        <w:ind w:firstLine="567"/>
        <w:jc w:val="both"/>
        <w:rPr>
          <w:rFonts w:ascii="Times New Roman" w:hAnsi="Times New Roman" w:cs="Times New Roman"/>
          <w:color w:val="FF0000"/>
          <w:sz w:val="24"/>
          <w:szCs w:val="24"/>
        </w:rPr>
      </w:pPr>
      <w:r>
        <w:rPr>
          <w:rFonts w:ascii="Times New Roman" w:hAnsi="Times New Roman" w:cs="Times New Roman"/>
          <w:color w:val="FF0000"/>
          <w:sz w:val="24"/>
          <w:szCs w:val="24"/>
        </w:rPr>
        <w:t>4.3</w:t>
      </w:r>
      <w:r w:rsidRPr="003750A4">
        <w:rPr>
          <w:rFonts w:ascii="Times New Roman" w:hAnsi="Times New Roman" w:cs="Times New Roman"/>
          <w:color w:val="FF0000"/>
          <w:sz w:val="24"/>
          <w:szCs w:val="24"/>
        </w:rPr>
        <w:t xml:space="preserve">. 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 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 </w:t>
      </w:r>
    </w:p>
    <w:p w:rsidR="00C6238C" w:rsidRPr="00C6238C" w:rsidRDefault="00C6238C" w:rsidP="00C6238C">
      <w:pPr>
        <w:pStyle w:val="ConsPlusNormal"/>
        <w:ind w:firstLine="567"/>
        <w:jc w:val="both"/>
        <w:rPr>
          <w:rFonts w:ascii="Times New Roman" w:hAnsi="Times New Roman" w:cs="Times New Roman"/>
          <w:color w:val="FF0000"/>
          <w:sz w:val="24"/>
          <w:szCs w:val="24"/>
        </w:rPr>
      </w:pPr>
      <w:r>
        <w:rPr>
          <w:rFonts w:ascii="Times New Roman" w:hAnsi="Times New Roman" w:cs="Times New Roman"/>
          <w:color w:val="FF0000"/>
          <w:sz w:val="24"/>
          <w:szCs w:val="24"/>
        </w:rPr>
        <w:t>4.4</w:t>
      </w:r>
      <w:r w:rsidRPr="003750A4">
        <w:rPr>
          <w:rFonts w:ascii="Times New Roman" w:hAnsi="Times New Roman" w:cs="Times New Roman"/>
          <w:color w:val="FF0000"/>
          <w:sz w:val="24"/>
          <w:szCs w:val="24"/>
        </w:rPr>
        <w:t xml:space="preserve">. Водопроводные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 </w:t>
      </w:r>
    </w:p>
    <w:p w:rsidR="006B0013" w:rsidRDefault="006B0013" w:rsidP="006B0013">
      <w:pPr>
        <w:pStyle w:val="ConsPlusNormal"/>
        <w:ind w:hanging="284"/>
        <w:jc w:val="both"/>
        <w:rPr>
          <w:rFonts w:ascii="Times New Roman" w:hAnsi="Times New Roman" w:cs="Times New Roman"/>
          <w:color w:val="FF0000"/>
          <w:sz w:val="24"/>
          <w:szCs w:val="24"/>
        </w:rPr>
      </w:pPr>
      <w:r>
        <w:rPr>
          <w:rFonts w:ascii="Times New Roman" w:hAnsi="Times New Roman" w:cs="Times New Roman"/>
          <w:color w:val="FF0000"/>
          <w:sz w:val="24"/>
          <w:szCs w:val="24"/>
        </w:rPr>
        <w:t xml:space="preserve">               </w:t>
      </w:r>
      <w:r w:rsidR="00C6238C">
        <w:rPr>
          <w:rFonts w:ascii="Times New Roman" w:hAnsi="Times New Roman" w:cs="Times New Roman"/>
          <w:color w:val="FF0000"/>
          <w:sz w:val="24"/>
          <w:szCs w:val="24"/>
        </w:rPr>
        <w:t>4.5</w:t>
      </w:r>
      <w:r w:rsidR="00C6238C" w:rsidRPr="003750A4">
        <w:rPr>
          <w:rFonts w:ascii="Times New Roman" w:hAnsi="Times New Roman" w:cs="Times New Roman"/>
          <w:color w:val="FF0000"/>
          <w:sz w:val="24"/>
          <w:szCs w:val="24"/>
        </w:rPr>
        <w:t xml:space="preserve">. 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 </w:t>
      </w:r>
      <w:r w:rsidR="00C6238C">
        <w:rPr>
          <w:rFonts w:ascii="Times New Roman" w:hAnsi="Times New Roman" w:cs="Times New Roman"/>
          <w:color w:val="FF0000"/>
          <w:sz w:val="24"/>
          <w:szCs w:val="24"/>
        </w:rPr>
        <w:t xml:space="preserve"> </w:t>
      </w:r>
    </w:p>
    <w:p w:rsidR="00C6238C" w:rsidRPr="006B0013" w:rsidRDefault="00C6238C" w:rsidP="006B0013">
      <w:pPr>
        <w:pStyle w:val="ConsPlusNormal"/>
        <w:ind w:hanging="284"/>
        <w:jc w:val="both"/>
        <w:rPr>
          <w:rFonts w:ascii="Times New Roman" w:hAnsi="Times New Roman" w:cs="Times New Roman"/>
          <w:color w:val="FF0000"/>
          <w:sz w:val="24"/>
          <w:szCs w:val="24"/>
        </w:rPr>
      </w:pPr>
      <w:r>
        <w:rPr>
          <w:rFonts w:ascii="Times New Roman" w:hAnsi="Times New Roman" w:cs="Times New Roman"/>
          <w:color w:val="FF0000"/>
          <w:sz w:val="24"/>
          <w:szCs w:val="24"/>
        </w:rPr>
        <w:t xml:space="preserve">              </w:t>
      </w:r>
      <w:r w:rsidR="006B0013">
        <w:rPr>
          <w:rFonts w:ascii="Times New Roman" w:hAnsi="Times New Roman" w:cs="Times New Roman"/>
          <w:color w:val="FF0000"/>
          <w:sz w:val="24"/>
          <w:szCs w:val="24"/>
        </w:rPr>
        <w:t xml:space="preserve"> 5.</w:t>
      </w:r>
      <w:r w:rsidRPr="003750A4">
        <w:rPr>
          <w:rFonts w:ascii="Times New Roman" w:hAnsi="Times New Roman" w:cs="Times New Roman"/>
          <w:color w:val="FF0000"/>
          <w:sz w:val="24"/>
          <w:szCs w:val="24"/>
        </w:rPr>
        <w:t xml:space="preserve"> Мероприятия по второму и третьему поясам</w:t>
      </w:r>
      <w:r w:rsidR="006B0013">
        <w:rPr>
          <w:rFonts w:ascii="Times New Roman" w:hAnsi="Times New Roman" w:cs="Times New Roman"/>
          <w:color w:val="FF0000"/>
          <w:sz w:val="24"/>
          <w:szCs w:val="24"/>
        </w:rPr>
        <w:t>.</w:t>
      </w:r>
    </w:p>
    <w:p w:rsidR="00C6238C" w:rsidRPr="006B0013" w:rsidRDefault="006B0013" w:rsidP="00C6238C">
      <w:pPr>
        <w:pStyle w:val="ConsPlusNormal"/>
        <w:ind w:firstLine="567"/>
        <w:jc w:val="both"/>
        <w:rPr>
          <w:rFonts w:ascii="Times New Roman" w:hAnsi="Times New Roman" w:cs="Times New Roman"/>
          <w:color w:val="FF0000"/>
          <w:sz w:val="24"/>
          <w:szCs w:val="24"/>
        </w:rPr>
      </w:pPr>
      <w:r>
        <w:rPr>
          <w:rFonts w:ascii="Times New Roman" w:hAnsi="Times New Roman" w:cs="Times New Roman"/>
          <w:color w:val="FF0000"/>
          <w:sz w:val="24"/>
          <w:szCs w:val="24"/>
        </w:rPr>
        <w:t>5</w:t>
      </w:r>
      <w:r w:rsidR="00C6238C" w:rsidRPr="003750A4">
        <w:rPr>
          <w:rFonts w:ascii="Times New Roman" w:hAnsi="Times New Roman" w:cs="Times New Roman"/>
          <w:color w:val="FF0000"/>
          <w:sz w:val="24"/>
          <w:szCs w:val="24"/>
        </w:rPr>
        <w:t xml:space="preserve">.1. 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 </w:t>
      </w:r>
    </w:p>
    <w:p w:rsidR="00C6238C" w:rsidRPr="006B0013" w:rsidRDefault="006B0013" w:rsidP="00C6238C">
      <w:pPr>
        <w:pStyle w:val="ConsPlusNormal"/>
        <w:ind w:firstLine="567"/>
        <w:jc w:val="both"/>
        <w:rPr>
          <w:rFonts w:ascii="Times New Roman" w:hAnsi="Times New Roman" w:cs="Times New Roman"/>
          <w:color w:val="FF0000"/>
          <w:sz w:val="24"/>
          <w:szCs w:val="24"/>
        </w:rPr>
      </w:pPr>
      <w:r>
        <w:rPr>
          <w:rFonts w:ascii="Times New Roman" w:hAnsi="Times New Roman" w:cs="Times New Roman"/>
          <w:color w:val="FF0000"/>
          <w:sz w:val="24"/>
          <w:szCs w:val="24"/>
        </w:rPr>
        <w:t>5</w:t>
      </w:r>
      <w:r w:rsidR="00C6238C" w:rsidRPr="003750A4">
        <w:rPr>
          <w:rFonts w:ascii="Times New Roman" w:hAnsi="Times New Roman" w:cs="Times New Roman"/>
          <w:color w:val="FF0000"/>
          <w:sz w:val="24"/>
          <w:szCs w:val="24"/>
        </w:rPr>
        <w:t xml:space="preserve">.2. 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w:t>
      </w:r>
      <w:proofErr w:type="spellStart"/>
      <w:r w:rsidR="00C6238C" w:rsidRPr="003750A4">
        <w:rPr>
          <w:rFonts w:ascii="Times New Roman" w:hAnsi="Times New Roman" w:cs="Times New Roman"/>
          <w:color w:val="FF0000"/>
          <w:sz w:val="24"/>
          <w:szCs w:val="24"/>
        </w:rPr>
        <w:t>санитарно</w:t>
      </w:r>
      <w:proofErr w:type="spellEnd"/>
      <w:r w:rsidR="00C6238C" w:rsidRPr="003750A4">
        <w:rPr>
          <w:rFonts w:ascii="Times New Roman" w:hAnsi="Times New Roman" w:cs="Times New Roman"/>
          <w:color w:val="FF0000"/>
          <w:sz w:val="24"/>
          <w:szCs w:val="24"/>
        </w:rPr>
        <w:t xml:space="preserve"> - эпидемиологического надзора. </w:t>
      </w:r>
    </w:p>
    <w:p w:rsidR="00C6238C" w:rsidRPr="006B0013" w:rsidRDefault="006B0013" w:rsidP="00C6238C">
      <w:pPr>
        <w:pStyle w:val="ConsPlusNormal"/>
        <w:ind w:firstLine="567"/>
        <w:jc w:val="both"/>
        <w:rPr>
          <w:rFonts w:ascii="Times New Roman" w:hAnsi="Times New Roman" w:cs="Times New Roman"/>
          <w:color w:val="FF0000"/>
          <w:sz w:val="24"/>
          <w:szCs w:val="24"/>
        </w:rPr>
      </w:pPr>
      <w:r>
        <w:rPr>
          <w:rFonts w:ascii="Times New Roman" w:hAnsi="Times New Roman" w:cs="Times New Roman"/>
          <w:color w:val="FF0000"/>
          <w:sz w:val="24"/>
          <w:szCs w:val="24"/>
        </w:rPr>
        <w:t>5</w:t>
      </w:r>
      <w:r w:rsidR="00C6238C" w:rsidRPr="003750A4">
        <w:rPr>
          <w:rFonts w:ascii="Times New Roman" w:hAnsi="Times New Roman" w:cs="Times New Roman"/>
          <w:color w:val="FF0000"/>
          <w:sz w:val="24"/>
          <w:szCs w:val="24"/>
        </w:rPr>
        <w:t xml:space="preserve">.3. Запрещение закачки отработанных вод в подземные горизонты, подземного складирования твердых отходов и разработки недр земли. </w:t>
      </w:r>
    </w:p>
    <w:p w:rsidR="00C6238C" w:rsidRPr="00C92C4C" w:rsidRDefault="006B0013" w:rsidP="00C6238C">
      <w:pPr>
        <w:pStyle w:val="ConsPlusNormal"/>
        <w:ind w:firstLine="567"/>
        <w:jc w:val="both"/>
        <w:rPr>
          <w:rFonts w:ascii="Times New Roman" w:hAnsi="Times New Roman" w:cs="Times New Roman"/>
          <w:color w:val="FF0000"/>
          <w:sz w:val="24"/>
          <w:szCs w:val="24"/>
        </w:rPr>
      </w:pPr>
      <w:r>
        <w:rPr>
          <w:rFonts w:ascii="Times New Roman" w:hAnsi="Times New Roman" w:cs="Times New Roman"/>
          <w:color w:val="FF0000"/>
          <w:sz w:val="24"/>
          <w:szCs w:val="24"/>
        </w:rPr>
        <w:t>5.4</w:t>
      </w:r>
      <w:r w:rsidR="00C6238C" w:rsidRPr="003750A4">
        <w:rPr>
          <w:rFonts w:ascii="Times New Roman" w:hAnsi="Times New Roman" w:cs="Times New Roman"/>
          <w:color w:val="FF0000"/>
          <w:sz w:val="24"/>
          <w:szCs w:val="24"/>
        </w:rPr>
        <w:t xml:space="preserve">. Запрещение размещения складов горюче - смазочных материалов, ядохимикатов и минеральных удобрений, накопителей </w:t>
      </w:r>
      <w:proofErr w:type="spellStart"/>
      <w:r w:rsidR="00C6238C" w:rsidRPr="003750A4">
        <w:rPr>
          <w:rFonts w:ascii="Times New Roman" w:hAnsi="Times New Roman" w:cs="Times New Roman"/>
          <w:color w:val="FF0000"/>
          <w:sz w:val="24"/>
          <w:szCs w:val="24"/>
        </w:rPr>
        <w:t>промстоков</w:t>
      </w:r>
      <w:proofErr w:type="spellEnd"/>
      <w:r w:rsidR="00C6238C" w:rsidRPr="003750A4">
        <w:rPr>
          <w:rFonts w:ascii="Times New Roman" w:hAnsi="Times New Roman" w:cs="Times New Roman"/>
          <w:color w:val="FF0000"/>
          <w:sz w:val="24"/>
          <w:szCs w:val="24"/>
        </w:rPr>
        <w:t xml:space="preserve">, </w:t>
      </w:r>
      <w:proofErr w:type="spellStart"/>
      <w:r w:rsidR="00C6238C" w:rsidRPr="003750A4">
        <w:rPr>
          <w:rFonts w:ascii="Times New Roman" w:hAnsi="Times New Roman" w:cs="Times New Roman"/>
          <w:color w:val="FF0000"/>
          <w:sz w:val="24"/>
          <w:szCs w:val="24"/>
        </w:rPr>
        <w:t>шламохранилищ</w:t>
      </w:r>
      <w:proofErr w:type="spellEnd"/>
      <w:r w:rsidR="00C6238C" w:rsidRPr="003750A4">
        <w:rPr>
          <w:rFonts w:ascii="Times New Roman" w:hAnsi="Times New Roman" w:cs="Times New Roman"/>
          <w:color w:val="FF0000"/>
          <w:sz w:val="24"/>
          <w:szCs w:val="24"/>
        </w:rPr>
        <w:t xml:space="preserve"> и других объектов, обусловливающих опасность химического загрязнения подземных вод. 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w:t>
      </w:r>
      <w:proofErr w:type="spellStart"/>
      <w:r w:rsidR="00C6238C" w:rsidRPr="003750A4">
        <w:rPr>
          <w:rFonts w:ascii="Times New Roman" w:hAnsi="Times New Roman" w:cs="Times New Roman"/>
          <w:color w:val="FF0000"/>
          <w:sz w:val="24"/>
          <w:szCs w:val="24"/>
        </w:rPr>
        <w:t>санитарно</w:t>
      </w:r>
      <w:proofErr w:type="spellEnd"/>
      <w:r w:rsidR="00C6238C" w:rsidRPr="003750A4">
        <w:rPr>
          <w:rFonts w:ascii="Times New Roman" w:hAnsi="Times New Roman" w:cs="Times New Roman"/>
          <w:color w:val="FF0000"/>
          <w:sz w:val="24"/>
          <w:szCs w:val="24"/>
        </w:rPr>
        <w:t xml:space="preserve"> - эпидемиологического заключения центра государственного </w:t>
      </w:r>
      <w:proofErr w:type="spellStart"/>
      <w:r w:rsidR="00C6238C" w:rsidRPr="003750A4">
        <w:rPr>
          <w:rFonts w:ascii="Times New Roman" w:hAnsi="Times New Roman" w:cs="Times New Roman"/>
          <w:color w:val="FF0000"/>
          <w:sz w:val="24"/>
          <w:szCs w:val="24"/>
        </w:rPr>
        <w:t>санитарно</w:t>
      </w:r>
      <w:proofErr w:type="spellEnd"/>
      <w:r w:rsidR="00C6238C" w:rsidRPr="003750A4">
        <w:rPr>
          <w:rFonts w:ascii="Times New Roman" w:hAnsi="Times New Roman" w:cs="Times New Roman"/>
          <w:color w:val="FF0000"/>
          <w:sz w:val="24"/>
          <w:szCs w:val="24"/>
        </w:rPr>
        <w:t xml:space="preserve"> - эпидемиологического надзора, выданного с учетом заключения органов геологического контроля. </w:t>
      </w:r>
    </w:p>
    <w:p w:rsidR="00C6238C" w:rsidRPr="006B0013" w:rsidRDefault="006B0013" w:rsidP="00C6238C">
      <w:pPr>
        <w:pStyle w:val="ConsPlusNormal"/>
        <w:ind w:firstLine="567"/>
        <w:jc w:val="both"/>
        <w:rPr>
          <w:rFonts w:ascii="Times New Roman" w:hAnsi="Times New Roman" w:cs="Times New Roman"/>
          <w:color w:val="FF0000"/>
          <w:sz w:val="24"/>
          <w:szCs w:val="24"/>
        </w:rPr>
      </w:pPr>
      <w:r>
        <w:rPr>
          <w:rFonts w:ascii="Times New Roman" w:hAnsi="Times New Roman" w:cs="Times New Roman"/>
          <w:color w:val="FF0000"/>
          <w:sz w:val="24"/>
          <w:szCs w:val="24"/>
        </w:rPr>
        <w:t>5.5</w:t>
      </w:r>
      <w:r w:rsidR="00C6238C" w:rsidRPr="003750A4">
        <w:rPr>
          <w:rFonts w:ascii="Times New Roman" w:hAnsi="Times New Roman" w:cs="Times New Roman"/>
          <w:color w:val="FF0000"/>
          <w:sz w:val="24"/>
          <w:szCs w:val="24"/>
        </w:rPr>
        <w:t xml:space="preserve">. Своевременное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 </w:t>
      </w:r>
    </w:p>
    <w:p w:rsidR="00C6238C" w:rsidRPr="006B0013" w:rsidRDefault="006B0013" w:rsidP="00C6238C">
      <w:pPr>
        <w:pStyle w:val="ConsPlusNormal"/>
        <w:ind w:firstLine="567"/>
        <w:jc w:val="both"/>
        <w:rPr>
          <w:rFonts w:ascii="Times New Roman" w:hAnsi="Times New Roman" w:cs="Times New Roman"/>
          <w:color w:val="FF0000"/>
          <w:sz w:val="24"/>
          <w:szCs w:val="24"/>
        </w:rPr>
      </w:pPr>
      <w:r>
        <w:rPr>
          <w:rFonts w:ascii="Times New Roman" w:hAnsi="Times New Roman" w:cs="Times New Roman"/>
          <w:color w:val="FF0000"/>
          <w:sz w:val="24"/>
          <w:szCs w:val="24"/>
        </w:rPr>
        <w:t>6</w:t>
      </w:r>
      <w:r w:rsidR="00C6238C" w:rsidRPr="003750A4">
        <w:rPr>
          <w:rFonts w:ascii="Times New Roman" w:hAnsi="Times New Roman" w:cs="Times New Roman"/>
          <w:color w:val="FF0000"/>
          <w:sz w:val="24"/>
          <w:szCs w:val="24"/>
        </w:rPr>
        <w:t xml:space="preserve">. Мероприятия по второму поясу </w:t>
      </w:r>
      <w:r>
        <w:rPr>
          <w:rFonts w:ascii="Times New Roman" w:hAnsi="Times New Roman" w:cs="Times New Roman"/>
          <w:color w:val="FF0000"/>
          <w:sz w:val="24"/>
          <w:szCs w:val="24"/>
        </w:rPr>
        <w:t>к</w:t>
      </w:r>
      <w:r w:rsidR="00C6238C" w:rsidRPr="003750A4">
        <w:rPr>
          <w:rFonts w:ascii="Times New Roman" w:hAnsi="Times New Roman" w:cs="Times New Roman"/>
          <w:color w:val="FF0000"/>
          <w:sz w:val="24"/>
          <w:szCs w:val="24"/>
        </w:rPr>
        <w:t xml:space="preserve">роме мероприятий, указанных в разделе </w:t>
      </w:r>
      <w:r>
        <w:rPr>
          <w:rFonts w:ascii="Times New Roman" w:hAnsi="Times New Roman" w:cs="Times New Roman"/>
          <w:color w:val="FF0000"/>
          <w:sz w:val="24"/>
          <w:szCs w:val="24"/>
        </w:rPr>
        <w:t>5</w:t>
      </w:r>
      <w:r w:rsidR="00C6238C" w:rsidRPr="003750A4">
        <w:rPr>
          <w:rFonts w:ascii="Times New Roman" w:hAnsi="Times New Roman" w:cs="Times New Roman"/>
          <w:color w:val="FF0000"/>
          <w:sz w:val="24"/>
          <w:szCs w:val="24"/>
        </w:rPr>
        <w:t xml:space="preserve">, в пределах второго пояса ЗСО подземных источников водоснабжения подлежат выполнению следующие дополнительные мероприятия: </w:t>
      </w:r>
    </w:p>
    <w:p w:rsidR="00C6238C" w:rsidRPr="006B0013" w:rsidRDefault="006B0013" w:rsidP="00C6238C">
      <w:pPr>
        <w:pStyle w:val="ConsPlusNormal"/>
        <w:ind w:firstLine="567"/>
        <w:jc w:val="both"/>
        <w:rPr>
          <w:rFonts w:ascii="Times New Roman" w:hAnsi="Times New Roman" w:cs="Times New Roman"/>
          <w:color w:val="FF0000"/>
          <w:sz w:val="24"/>
          <w:szCs w:val="24"/>
        </w:rPr>
      </w:pPr>
      <w:r>
        <w:rPr>
          <w:rFonts w:ascii="Times New Roman" w:hAnsi="Times New Roman" w:cs="Times New Roman"/>
          <w:color w:val="FF0000"/>
          <w:sz w:val="24"/>
          <w:szCs w:val="24"/>
        </w:rPr>
        <w:t>6.</w:t>
      </w:r>
      <w:r w:rsidR="00C6238C" w:rsidRPr="003750A4">
        <w:rPr>
          <w:rFonts w:ascii="Times New Roman" w:hAnsi="Times New Roman" w:cs="Times New Roman"/>
          <w:color w:val="FF0000"/>
          <w:sz w:val="24"/>
          <w:szCs w:val="24"/>
        </w:rPr>
        <w:t xml:space="preserve">1. Не допускается: 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 применение удобрений и ядохимикатов; рубка леса главного пользования и реконструкции. </w:t>
      </w:r>
    </w:p>
    <w:p w:rsidR="00C6238C" w:rsidRDefault="001863B8" w:rsidP="00C6238C">
      <w:pPr>
        <w:pStyle w:val="ConsPlusNormal"/>
        <w:ind w:firstLine="567"/>
        <w:jc w:val="both"/>
        <w:rPr>
          <w:rFonts w:ascii="Times New Roman" w:hAnsi="Times New Roman" w:cs="Times New Roman"/>
          <w:color w:val="FF0000"/>
          <w:sz w:val="24"/>
          <w:szCs w:val="24"/>
        </w:rPr>
      </w:pPr>
      <w:r>
        <w:rPr>
          <w:rFonts w:ascii="Times New Roman" w:hAnsi="Times New Roman" w:cs="Times New Roman"/>
          <w:color w:val="FF0000"/>
          <w:sz w:val="24"/>
          <w:szCs w:val="24"/>
        </w:rPr>
        <w:t>6.</w:t>
      </w:r>
      <w:r w:rsidR="00C6238C" w:rsidRPr="003750A4">
        <w:rPr>
          <w:rFonts w:ascii="Times New Roman" w:hAnsi="Times New Roman" w:cs="Times New Roman"/>
          <w:color w:val="FF0000"/>
          <w:sz w:val="24"/>
          <w:szCs w:val="24"/>
        </w:rPr>
        <w:t>2. 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rsidR="001863B8" w:rsidRPr="003750A4" w:rsidRDefault="001863B8" w:rsidP="00C6238C">
      <w:pPr>
        <w:pStyle w:val="ConsPlusNormal"/>
        <w:ind w:firstLine="567"/>
        <w:jc w:val="both"/>
        <w:rPr>
          <w:rFonts w:ascii="Times New Roman" w:hAnsi="Times New Roman" w:cs="Times New Roman"/>
          <w:b/>
          <w:color w:val="FF0000"/>
          <w:sz w:val="24"/>
          <w:szCs w:val="24"/>
        </w:rPr>
      </w:pPr>
    </w:p>
    <w:p w:rsidR="00D261D0" w:rsidRDefault="00D261D0" w:rsidP="00262A3B">
      <w:pPr>
        <w:pStyle w:val="ConsPlusNormal"/>
        <w:ind w:firstLine="567"/>
        <w:jc w:val="both"/>
        <w:rPr>
          <w:rFonts w:ascii="Times New Roman" w:hAnsi="Times New Roman" w:cs="Times New Roman"/>
          <w:b/>
          <w:sz w:val="24"/>
          <w:szCs w:val="24"/>
        </w:rPr>
      </w:pPr>
    </w:p>
    <w:p w:rsidR="00262A3B" w:rsidRPr="006F70CC" w:rsidRDefault="00262A3B" w:rsidP="00262A3B">
      <w:pPr>
        <w:pStyle w:val="ConsPlusNormal"/>
        <w:ind w:firstLine="567"/>
        <w:jc w:val="both"/>
        <w:rPr>
          <w:rFonts w:ascii="Times New Roman" w:hAnsi="Times New Roman" w:cs="Times New Roman"/>
          <w:b/>
          <w:sz w:val="24"/>
          <w:szCs w:val="24"/>
        </w:rPr>
      </w:pPr>
      <w:r w:rsidRPr="006F70CC">
        <w:rPr>
          <w:rFonts w:ascii="Times New Roman" w:hAnsi="Times New Roman" w:cs="Times New Roman"/>
          <w:b/>
          <w:sz w:val="24"/>
          <w:szCs w:val="24"/>
        </w:rPr>
        <w:t>Статья 34.</w:t>
      </w:r>
      <w:r w:rsidRPr="006F70CC">
        <w:rPr>
          <w:rFonts w:ascii="Times New Roman" w:hAnsi="Times New Roman" w:cs="Times New Roman"/>
          <w:b/>
          <w:sz w:val="24"/>
          <w:szCs w:val="24"/>
          <w:lang w:eastAsia="en-US"/>
        </w:rPr>
        <w:t xml:space="preserve"> </w:t>
      </w:r>
      <w:r w:rsidRPr="006F70CC">
        <w:rPr>
          <w:rFonts w:ascii="Times New Roman" w:hAnsi="Times New Roman" w:cs="Times New Roman"/>
          <w:b/>
          <w:sz w:val="24"/>
          <w:szCs w:val="24"/>
        </w:rPr>
        <w:t>Порядок регулирования застройки по условиям охраны объектов культурного наследия</w:t>
      </w:r>
    </w:p>
    <w:p w:rsidR="00262A3B" w:rsidRPr="006F70CC" w:rsidRDefault="00262A3B" w:rsidP="00262A3B">
      <w:pPr>
        <w:pStyle w:val="ConsPlusNormal"/>
        <w:ind w:firstLine="567"/>
        <w:jc w:val="both"/>
        <w:rPr>
          <w:rFonts w:ascii="Times New Roman" w:hAnsi="Times New Roman" w:cs="Times New Roman"/>
          <w:b/>
          <w:sz w:val="24"/>
          <w:szCs w:val="24"/>
        </w:rPr>
      </w:pP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1. 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Федеральным </w:t>
      </w:r>
      <w:hyperlink r:id="rId151" w:history="1">
        <w:r w:rsidRPr="006F70CC">
          <w:rPr>
            <w:rStyle w:val="af4"/>
            <w:rFonts w:ascii="Times New Roman" w:hAnsi="Times New Roman" w:cs="Times New Roman"/>
            <w:color w:val="auto"/>
            <w:szCs w:val="24"/>
            <w:u w:val="none"/>
            <w:lang w:val="ru-RU"/>
          </w:rPr>
          <w:t>законом</w:t>
        </w:r>
      </w:hyperlink>
      <w:r w:rsidRPr="006F70CC">
        <w:rPr>
          <w:rFonts w:ascii="Times New Roman" w:hAnsi="Times New Roman" w:cs="Times New Roman"/>
          <w:sz w:val="24"/>
          <w:szCs w:val="24"/>
        </w:rPr>
        <w:t xml:space="preserve"> от 25.06.2002 N 73-ФЗ "Об объектах культурного наследия (памятниках истории и культуры) народов Российской Федерации".</w:t>
      </w:r>
    </w:p>
    <w:p w:rsidR="00262A3B" w:rsidRPr="006F70CC" w:rsidRDefault="00262A3B" w:rsidP="00262A3B">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 xml:space="preserve">В соответствии с Федеральным законом от 25.06.2002 г. №73-ФЗ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каждый объект культурного наследия должны быть разработаны проекты зон охраны и в их составе показаны границы охранных зон (охранная зона, зона регулирования застройки и хозяйственной деятельности, зона охраняемого природного ландшафта). </w:t>
      </w:r>
    </w:p>
    <w:p w:rsidR="00262A3B" w:rsidRPr="006F70CC" w:rsidRDefault="00262A3B" w:rsidP="00262A3B">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2. Необходимый состав зон охраны объекта культурного наследия определяется проектом зон охраны объекта культурного наследия. Охранная зона устанавливается для обеспечения сохранности объекта историко-культурного наследия и прилегающей к его территории исторически сложившейся среды для создания условий, способствующих выявлению исторической, научной, художественной или иной культурной ценности объекта историко-культурного наследия.</w:t>
      </w:r>
    </w:p>
    <w:p w:rsidR="00262A3B" w:rsidRPr="006F70CC" w:rsidRDefault="00262A3B" w:rsidP="00262A3B">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На территории охранной зоны не должны производиться работы, которые могут оказать вредное воздействие на сохранность объекта историко-культурного наследия.</w:t>
      </w:r>
    </w:p>
    <w:p w:rsidR="00262A3B" w:rsidRPr="006F70CC" w:rsidRDefault="00262A3B" w:rsidP="00262A3B">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 xml:space="preserve">Памятники археологии должны быть окружены охранной зоной </w:t>
      </w:r>
      <w:smartTag w:uri="urn:schemas-microsoft-com:office:smarttags" w:element="metricconverter">
        <w:smartTagPr>
          <w:attr w:name="ProductID" w:val="50 метров"/>
        </w:smartTagPr>
        <w:r w:rsidRPr="006F70CC">
          <w:rPr>
            <w:rFonts w:ascii="Times New Roman" w:hAnsi="Times New Roman" w:cs="Times New Roman"/>
            <w:sz w:val="24"/>
            <w:szCs w:val="24"/>
          </w:rPr>
          <w:t>50 метров</w:t>
        </w:r>
      </w:smartTag>
      <w:r w:rsidRPr="006F70CC">
        <w:rPr>
          <w:rFonts w:ascii="Times New Roman" w:hAnsi="Times New Roman" w:cs="Times New Roman"/>
          <w:sz w:val="24"/>
          <w:szCs w:val="24"/>
        </w:rPr>
        <w:t xml:space="preserve"> от границ памятников, при группе памятников – от границ крайних объектов, для памятников археологии, которым должна быть обеспечена обозримость, радиус охранной зоны должен быть равен 200 – </w:t>
      </w:r>
      <w:smartTag w:uri="urn:schemas-microsoft-com:office:smarttags" w:element="metricconverter">
        <w:smartTagPr>
          <w:attr w:name="ProductID" w:val="300 метров"/>
        </w:smartTagPr>
        <w:r w:rsidRPr="006F70CC">
          <w:rPr>
            <w:rFonts w:ascii="Times New Roman" w:hAnsi="Times New Roman" w:cs="Times New Roman"/>
            <w:sz w:val="24"/>
            <w:szCs w:val="24"/>
          </w:rPr>
          <w:t>300 метров</w:t>
        </w:r>
      </w:smartTag>
      <w:r w:rsidRPr="006F70CC">
        <w:rPr>
          <w:rFonts w:ascii="Times New Roman" w:hAnsi="Times New Roman" w:cs="Times New Roman"/>
          <w:sz w:val="24"/>
          <w:szCs w:val="24"/>
        </w:rPr>
        <w:t>.</w:t>
      </w:r>
    </w:p>
    <w:p w:rsidR="00262A3B" w:rsidRPr="006F70CC" w:rsidRDefault="00262A3B" w:rsidP="00262A3B">
      <w:pPr>
        <w:pStyle w:val="ConsPlusNormal"/>
        <w:ind w:firstLine="540"/>
        <w:jc w:val="both"/>
        <w:rPr>
          <w:u w:val="single"/>
        </w:rPr>
      </w:pPr>
    </w:p>
    <w:p w:rsidR="00262A3B" w:rsidRPr="006F70CC" w:rsidRDefault="00262A3B" w:rsidP="00262A3B">
      <w:pPr>
        <w:pStyle w:val="ConsPlusNormal"/>
        <w:ind w:firstLine="567"/>
        <w:jc w:val="both"/>
        <w:rPr>
          <w:rFonts w:ascii="Times New Roman" w:hAnsi="Times New Roman" w:cs="Times New Roman"/>
          <w:b/>
          <w:sz w:val="24"/>
          <w:szCs w:val="24"/>
        </w:rPr>
      </w:pPr>
      <w:r w:rsidRPr="006F70CC">
        <w:rPr>
          <w:rFonts w:ascii="Times New Roman" w:hAnsi="Times New Roman" w:cs="Times New Roman"/>
          <w:b/>
          <w:sz w:val="24"/>
          <w:szCs w:val="24"/>
        </w:rPr>
        <w:t>Статья 35. Ограничения использования земельных участков и объектов капитального строительства на территории полос отвода железных дорог</w:t>
      </w:r>
    </w:p>
    <w:p w:rsidR="00262A3B" w:rsidRPr="006F70CC" w:rsidRDefault="00262A3B" w:rsidP="00262A3B">
      <w:pPr>
        <w:pStyle w:val="ConsPlusNormal"/>
        <w:jc w:val="both"/>
      </w:pP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1. В целях обеспечения сохранности, прочности и устойчивости объектов железнодорожного транспорта вдоль железнодорожных путей устанавливаются полосы отвода железных дорог.</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xml:space="preserve">2. Ограничения использования земельных участков и объектов капитального строительства на территории полос отвода железных дорог устанавливаются на основании </w:t>
      </w:r>
      <w:hyperlink r:id="rId152" w:history="1">
        <w:r w:rsidRPr="006F70CC">
          <w:rPr>
            <w:rStyle w:val="af4"/>
            <w:rFonts w:ascii="Times New Roman" w:hAnsi="Times New Roman" w:cs="Times New Roman"/>
            <w:color w:val="auto"/>
            <w:szCs w:val="24"/>
            <w:u w:val="none"/>
            <w:lang w:val="ru-RU"/>
          </w:rPr>
          <w:t>Правил</w:t>
        </w:r>
      </w:hyperlink>
      <w:r w:rsidRPr="006F70CC">
        <w:rPr>
          <w:rFonts w:ascii="Times New Roman" w:hAnsi="Times New Roman" w:cs="Times New Roman"/>
          <w:sz w:val="24"/>
          <w:szCs w:val="24"/>
        </w:rPr>
        <w:t xml:space="preserve"> установления и использования полос отвода и охранных зон железных дорог, утвержденных Постановлением Правительства Российской Федерации от 12.10.2006 N 611.</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3. 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не допускать в местах расположения водопроводных и канализационных сетей, водозаборных сооружений и других инженерных коммуникаций строительства и размещения каких-либо зданий и сооружений, проведения сельскохозяйственных работ;</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не допускать в местах прилегания к сельскохозяйственным угодьям разрастания сорной травянистой и древесно-кустарниковой растительности;</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не допускать в местах прилегания к лесным массивам скопление сухостоя, валежника, порубочных остатков и других горючих материалов;</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 отделять границу полосы отвода от опушки естественного леса противопожарной опашкой шириной от 3 до 5 метров или минерализованной полосой шириной не менее 3 метров.</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4. 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5. В границах полосы отвода разрешается на условиях договора размещать на откосах выемок, постоянных заборах, строениях, устройствах и других объектах железнодорожного транспорта наружную рекламу. Такая реклама должна соответствовать требованиям, установленным законодательством Российской Федерации, и не угрожать безопасности движения и эксплуатации железнодорожного транспорта.</w:t>
      </w:r>
    </w:p>
    <w:p w:rsidR="00262A3B" w:rsidRPr="006F70CC" w:rsidRDefault="00262A3B" w:rsidP="00262A3B">
      <w:pPr>
        <w:pStyle w:val="ConsPlusNormal"/>
        <w:ind w:firstLine="540"/>
        <w:jc w:val="both"/>
        <w:rPr>
          <w:rFonts w:ascii="Times New Roman" w:hAnsi="Times New Roman" w:cs="Times New Roman"/>
          <w:sz w:val="24"/>
          <w:szCs w:val="24"/>
        </w:rPr>
      </w:pPr>
      <w:r w:rsidRPr="006F70CC">
        <w:rPr>
          <w:rFonts w:ascii="Times New Roman" w:hAnsi="Times New Roman" w:cs="Times New Roman"/>
          <w:sz w:val="24"/>
          <w:szCs w:val="24"/>
        </w:rPr>
        <w:t>6. 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законодательством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rsidR="00262A3B" w:rsidRPr="006F70CC" w:rsidRDefault="00262A3B" w:rsidP="00262A3B">
      <w:pPr>
        <w:pStyle w:val="formattext"/>
        <w:shd w:val="clear" w:color="auto" w:fill="FFFFFF"/>
        <w:spacing w:before="0" w:beforeAutospacing="0" w:after="0" w:afterAutospacing="0"/>
        <w:ind w:firstLine="567"/>
        <w:jc w:val="both"/>
      </w:pPr>
    </w:p>
    <w:p w:rsidR="00262A3B" w:rsidRPr="006F70CC" w:rsidRDefault="00262A3B" w:rsidP="00262A3B">
      <w:pPr>
        <w:pStyle w:val="ConsPlusNormal"/>
        <w:ind w:firstLine="567"/>
        <w:jc w:val="both"/>
        <w:rPr>
          <w:b/>
        </w:rPr>
      </w:pPr>
      <w:r w:rsidRPr="006F70CC">
        <w:rPr>
          <w:rFonts w:ascii="Times New Roman" w:hAnsi="Times New Roman" w:cs="Times New Roman"/>
          <w:b/>
          <w:sz w:val="24"/>
          <w:szCs w:val="24"/>
          <w:lang w:eastAsia="en-US"/>
        </w:rPr>
        <w:t>Статья 36. Ограничения использования земельных участков  и объектов капитального строительства</w:t>
      </w:r>
      <w:r w:rsidRPr="006F70CC">
        <w:rPr>
          <w:rFonts w:ascii="Times New Roman" w:hAnsi="Times New Roman" w:cs="Times New Roman"/>
          <w:b/>
          <w:sz w:val="24"/>
          <w:szCs w:val="24"/>
        </w:rPr>
        <w:t xml:space="preserve"> в охранных зонах особо охраняемых природных территорий</w:t>
      </w:r>
    </w:p>
    <w:p w:rsidR="00262A3B" w:rsidRPr="006F70CC" w:rsidRDefault="00262A3B" w:rsidP="00262A3B">
      <w:pPr>
        <w:pStyle w:val="ConsPlusNormal"/>
        <w:jc w:val="both"/>
      </w:pPr>
    </w:p>
    <w:p w:rsidR="00262A3B" w:rsidRPr="006F70CC" w:rsidRDefault="00262A3B" w:rsidP="00262A3B">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Размещение зданий и сооружений в охранных зонах особо охраняемых природных территорий допускается, если строительство указанных объектов или их эксплуатация не будут угрожать сохранности ООПТ. Условия размещения таких объектов устанавливаются при назначении границ охранных зон (округов) и режима их хозяйственного использования.</w:t>
      </w:r>
    </w:p>
    <w:p w:rsidR="00262A3B" w:rsidRPr="006F70CC" w:rsidRDefault="00262A3B" w:rsidP="00262A3B">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Порядок использования территорий ООПТ устанавливается в соответствии с Федеральным законом «Об особо охраняемых природных территориях», Постановлениями местных органов власти, а также действующими градостроительными нормативами.</w:t>
      </w:r>
    </w:p>
    <w:p w:rsidR="00262A3B" w:rsidRPr="006F70CC" w:rsidRDefault="00262A3B" w:rsidP="00262A3B">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В целях защиты особо охраняемых природных территорий от неблагоприятных воздействий на прилегающих к ним участкам должны быть созданы охранные зоны с регулируемым режимом хозяйственной деятельности и определены размеры буферных зон. Перечень запрещенных и допустимых видов хозяйственной деятельности на территориях особо охраняемых природных территорий приводится в соответствующих отраслевых документах. В границах буферных зон запрещается деятельность, оказывающая негативное воздействие на природные комплексы.</w:t>
      </w:r>
    </w:p>
    <w:p w:rsidR="00262A3B" w:rsidRPr="006F70CC" w:rsidRDefault="00262A3B" w:rsidP="00262A3B">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Размещение зданий и сооружений в охранных зонах особо охраняемых природных территорий допускается, если строительство указанных объектов или их эксплуатация не будут угрожать сохранности ООПТ. Условия размещения таких объектов устанавливаются при назначении границ охранных зон (округов) и режима их хозяйственного использования.</w:t>
      </w:r>
    </w:p>
    <w:p w:rsidR="00262A3B" w:rsidRPr="006F70CC" w:rsidRDefault="00262A3B" w:rsidP="00262A3B">
      <w:pPr>
        <w:spacing w:line="240" w:lineRule="auto"/>
        <w:ind w:firstLineChars="236" w:firstLine="566"/>
        <w:rPr>
          <w:rFonts w:ascii="Times New Roman" w:hAnsi="Times New Roman" w:cs="Times New Roman"/>
          <w:spacing w:val="8"/>
          <w:sz w:val="24"/>
          <w:szCs w:val="24"/>
        </w:rPr>
      </w:pPr>
      <w:r w:rsidRPr="006F70CC">
        <w:rPr>
          <w:rFonts w:ascii="Times New Roman" w:hAnsi="Times New Roman" w:cs="Times New Roman"/>
          <w:sz w:val="24"/>
          <w:szCs w:val="24"/>
        </w:rPr>
        <w:t xml:space="preserve">На территории  Загарского сельского  поселения  имеется  особо охраняемая  природная территория регионального значения «Зеленая зона городов Кирова, Кирово-Чепецка, Слободского». Режим особой охраны зелёной зоны утверждён постановлением Правительства Кировской области от 27.08.07, № 104/361 (с изменениями, внесёнными </w:t>
      </w:r>
      <w:r w:rsidRPr="006F70CC">
        <w:rPr>
          <w:rFonts w:ascii="Times New Roman" w:hAnsi="Times New Roman" w:cs="Times New Roman"/>
          <w:spacing w:val="8"/>
          <w:sz w:val="24"/>
          <w:szCs w:val="24"/>
        </w:rPr>
        <w:t>постановлением Правительства Кировской области от 31.07.2009, № 19/224, от 27.09.10, № 70/482, от 07.07.2011, № 110/227).</w:t>
      </w:r>
    </w:p>
    <w:p w:rsidR="00262A3B" w:rsidRPr="006F70CC" w:rsidRDefault="00262A3B" w:rsidP="00262A3B">
      <w:pPr>
        <w:spacing w:line="240" w:lineRule="auto"/>
        <w:ind w:firstLine="539"/>
        <w:rPr>
          <w:rFonts w:ascii="Times New Roman" w:hAnsi="Times New Roman" w:cs="Times New Roman"/>
          <w:sz w:val="24"/>
          <w:szCs w:val="24"/>
        </w:rPr>
      </w:pPr>
    </w:p>
    <w:p w:rsidR="00262A3B" w:rsidRPr="006F70CC" w:rsidRDefault="00262A3B" w:rsidP="00262A3B">
      <w:pPr>
        <w:pStyle w:val="ConsPlusNormal"/>
        <w:ind w:firstLine="567"/>
        <w:jc w:val="both"/>
        <w:rPr>
          <w:b/>
        </w:rPr>
      </w:pPr>
      <w:r w:rsidRPr="006F70CC">
        <w:rPr>
          <w:rFonts w:ascii="Times New Roman" w:hAnsi="Times New Roman" w:cs="Times New Roman"/>
          <w:b/>
          <w:sz w:val="24"/>
          <w:szCs w:val="24"/>
          <w:lang w:eastAsia="en-US"/>
        </w:rPr>
        <w:t>Статья 37. Ограничения использования земельных участков  и объектов капитального строительства</w:t>
      </w:r>
      <w:r w:rsidRPr="006F70CC">
        <w:rPr>
          <w:rFonts w:ascii="Times New Roman" w:hAnsi="Times New Roman" w:cs="Times New Roman"/>
          <w:b/>
          <w:sz w:val="24"/>
          <w:szCs w:val="24"/>
        </w:rPr>
        <w:t xml:space="preserve"> в зонах объектов специального назначения</w:t>
      </w:r>
    </w:p>
    <w:p w:rsidR="00262A3B" w:rsidRPr="006F70CC" w:rsidRDefault="00262A3B" w:rsidP="00262A3B">
      <w:pPr>
        <w:spacing w:before="120"/>
        <w:ind w:firstLine="567"/>
      </w:pPr>
    </w:p>
    <w:p w:rsidR="00262A3B" w:rsidRPr="006F70CC" w:rsidRDefault="00262A3B" w:rsidP="00262A3B">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Санитарно-защитные зоны объектов специального назначения (кладбища, свалки, скотомогильники) должны быть установлены в соответствие со</w:t>
      </w:r>
      <w:r w:rsidRPr="006F70CC">
        <w:rPr>
          <w:rFonts w:ascii="Times New Roman" w:hAnsi="Times New Roman" w:cs="Times New Roman"/>
          <w:bCs/>
          <w:iCs/>
          <w:sz w:val="24"/>
          <w:szCs w:val="24"/>
        </w:rPr>
        <w:t xml:space="preserve"> СанПиН 2.2.1/2.1.1.1200-03. </w:t>
      </w:r>
      <w:r w:rsidRPr="006F70CC">
        <w:rPr>
          <w:rFonts w:ascii="Times New Roman" w:hAnsi="Times New Roman" w:cs="Times New Roman"/>
          <w:sz w:val="24"/>
          <w:szCs w:val="24"/>
        </w:rPr>
        <w:t>Указанные объекты размещаются на обособленных территориях с обеспечением нормативных санитарно-защитных зон.</w:t>
      </w:r>
    </w:p>
    <w:p w:rsidR="00262A3B" w:rsidRPr="006F70CC" w:rsidRDefault="00262A3B" w:rsidP="00262A3B">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1. Скотомогильники (биотермические ямы) размещаются на сухом возвышенном участке земли площадью не менее 600 м</w:t>
      </w:r>
      <w:r w:rsidRPr="006F70CC">
        <w:rPr>
          <w:rFonts w:ascii="Times New Roman" w:hAnsi="Times New Roman" w:cs="Times New Roman"/>
          <w:sz w:val="24"/>
          <w:szCs w:val="24"/>
          <w:vertAlign w:val="superscript"/>
        </w:rPr>
        <w:t>2</w:t>
      </w:r>
      <w:r w:rsidRPr="006F70CC">
        <w:rPr>
          <w:rFonts w:ascii="Times New Roman" w:hAnsi="Times New Roman" w:cs="Times New Roman"/>
          <w:sz w:val="24"/>
          <w:szCs w:val="24"/>
        </w:rPr>
        <w:t>, уровень стояния грунтовых вод должен быть не менее 2 м от поверхности земли. Размер санитарно-защитной зоны от скотомогильника (биотермической ямы) до жилых, общественных зданий, животноводческих ферм (комплексов) - 1000 м.</w:t>
      </w:r>
      <w:r w:rsidRPr="006F70CC">
        <w:t xml:space="preserve"> </w:t>
      </w:r>
      <w:r w:rsidRPr="006F70CC">
        <w:rPr>
          <w:rFonts w:ascii="Times New Roman" w:hAnsi="Times New Roman" w:cs="Times New Roman"/>
          <w:sz w:val="24"/>
          <w:szCs w:val="24"/>
        </w:rPr>
        <w:t xml:space="preserve">На территории скотомогильника (биотермической ямы) запрещается: </w:t>
      </w:r>
    </w:p>
    <w:p w:rsidR="00262A3B" w:rsidRPr="006F70CC" w:rsidRDefault="00262A3B" w:rsidP="00262A3B">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 пасти скот;</w:t>
      </w:r>
    </w:p>
    <w:p w:rsidR="00262A3B" w:rsidRPr="006F70CC" w:rsidRDefault="00262A3B" w:rsidP="00262A3B">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 xml:space="preserve">- косить траву; </w:t>
      </w:r>
    </w:p>
    <w:p w:rsidR="00262A3B" w:rsidRPr="006F70CC" w:rsidRDefault="00262A3B" w:rsidP="00262A3B">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 xml:space="preserve">- брать, выносить, вывозить землю и </w:t>
      </w:r>
      <w:proofErr w:type="spellStart"/>
      <w:r w:rsidRPr="006F70CC">
        <w:rPr>
          <w:rFonts w:ascii="Times New Roman" w:hAnsi="Times New Roman" w:cs="Times New Roman"/>
          <w:sz w:val="24"/>
          <w:szCs w:val="24"/>
        </w:rPr>
        <w:t>гумированный</w:t>
      </w:r>
      <w:proofErr w:type="spellEnd"/>
      <w:r w:rsidRPr="006F70CC">
        <w:rPr>
          <w:rFonts w:ascii="Times New Roman" w:hAnsi="Times New Roman" w:cs="Times New Roman"/>
          <w:sz w:val="24"/>
          <w:szCs w:val="24"/>
        </w:rPr>
        <w:t xml:space="preserve"> остаток за его пределы.</w:t>
      </w:r>
    </w:p>
    <w:p w:rsidR="00262A3B" w:rsidRPr="006F70CC" w:rsidRDefault="00262A3B" w:rsidP="00262A3B">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2. Полигоны твердых бытовых отходов размещаются на участках земли, где выявлены глины или тяжелые суглинки, уровень стояния грунтовых вод должен быть не менее 2 м от поверхности земли. Размер участка для размещения отходов производства и потребления определяется производительностью, видом и классом опасности отходов, технологией переработки, расчетным сроком эксплуатации на 20-25 лет и последующей возможностью использования отходов.</w:t>
      </w:r>
    </w:p>
    <w:p w:rsidR="00262A3B" w:rsidRPr="006F70CC" w:rsidRDefault="00262A3B" w:rsidP="00262A3B">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 xml:space="preserve">Запрещается захоронение отходов на территориях поселений, лесопарковых, рекреационных зон, а также </w:t>
      </w:r>
      <w:proofErr w:type="spellStart"/>
      <w:r w:rsidRPr="006F70CC">
        <w:rPr>
          <w:rFonts w:ascii="Times New Roman" w:hAnsi="Times New Roman" w:cs="Times New Roman"/>
          <w:sz w:val="24"/>
          <w:szCs w:val="24"/>
        </w:rPr>
        <w:t>водоохранных</w:t>
      </w:r>
      <w:proofErr w:type="spellEnd"/>
      <w:r w:rsidRPr="006F70CC">
        <w:rPr>
          <w:rFonts w:ascii="Times New Roman" w:hAnsi="Times New Roman" w:cs="Times New Roman"/>
          <w:sz w:val="24"/>
          <w:szCs w:val="24"/>
        </w:rPr>
        <w:t xml:space="preserve"> зон, на водосборных площадях подземных водных объектов, которые используются в целях питьевого и хозяйственно-бытового водоснабжения. Запрещается захоронение отходов в местах залегания полезных ископаемых и ведения горных работ в случаях, если возникает угроза загрязнения мест залегания полезных ископаемых и безопасности ведения горных работ.</w:t>
      </w:r>
    </w:p>
    <w:p w:rsidR="00262A3B" w:rsidRPr="006F70CC" w:rsidRDefault="00262A3B" w:rsidP="00262A3B">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3. Существующие места погребения не подлежат сносу и могут быть перенесены только по решению органов исполнительной власти субъектов Российской Федерации или органов местного самоуправления в случае угрозы постоянных затоплений, оползней и других стихийных бедствий.</w:t>
      </w:r>
    </w:p>
    <w:p w:rsidR="00262A3B" w:rsidRPr="006F70CC" w:rsidRDefault="00262A3B" w:rsidP="00262A3B">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Вновь создаваемые места погребения должны размещаться на расстоянии не менее 300 м от границ территории жилой застройки. Максимальная площадь кладбища – 40000 м</w:t>
      </w:r>
      <w:r w:rsidRPr="006F70CC">
        <w:rPr>
          <w:rFonts w:ascii="Times New Roman" w:hAnsi="Times New Roman" w:cs="Times New Roman"/>
          <w:sz w:val="24"/>
          <w:szCs w:val="24"/>
          <w:vertAlign w:val="superscript"/>
        </w:rPr>
        <w:t>2</w:t>
      </w:r>
      <w:r w:rsidRPr="006F70CC">
        <w:rPr>
          <w:rFonts w:ascii="Times New Roman" w:hAnsi="Times New Roman" w:cs="Times New Roman"/>
          <w:sz w:val="24"/>
          <w:szCs w:val="24"/>
        </w:rPr>
        <w:t xml:space="preserve">. </w:t>
      </w:r>
    </w:p>
    <w:p w:rsidR="00262A3B" w:rsidRPr="006F70CC" w:rsidRDefault="00262A3B" w:rsidP="00262A3B">
      <w:pPr>
        <w:spacing w:line="240" w:lineRule="auto"/>
        <w:ind w:firstLine="567"/>
        <w:rPr>
          <w:rFonts w:ascii="Times New Roman" w:hAnsi="Times New Roman" w:cs="Times New Roman"/>
          <w:sz w:val="24"/>
          <w:szCs w:val="24"/>
        </w:rPr>
      </w:pPr>
      <w:r w:rsidRPr="006F70CC">
        <w:rPr>
          <w:rFonts w:ascii="Times New Roman" w:hAnsi="Times New Roman" w:cs="Times New Roman"/>
          <w:sz w:val="24"/>
          <w:szCs w:val="24"/>
        </w:rPr>
        <w:t>Использование территории места погребения разрешается по истечении 20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запрещается.</w:t>
      </w:r>
    </w:p>
    <w:p w:rsidR="00262A3B" w:rsidRPr="006F70CC" w:rsidRDefault="00262A3B" w:rsidP="00262A3B">
      <w:pPr>
        <w:pStyle w:val="formattext"/>
        <w:shd w:val="clear" w:color="auto" w:fill="FFFFFF"/>
        <w:spacing w:before="0" w:beforeAutospacing="0" w:after="0" w:afterAutospacing="0"/>
        <w:ind w:firstLine="567"/>
        <w:jc w:val="both"/>
      </w:pPr>
    </w:p>
    <w:p w:rsidR="00D261D0" w:rsidRDefault="00D261D0" w:rsidP="00D86D73">
      <w:pPr>
        <w:spacing w:line="240" w:lineRule="auto"/>
        <w:ind w:right="300" w:firstLine="561"/>
        <w:rPr>
          <w:rFonts w:ascii="Times New Roman" w:hAnsi="Times New Roman" w:cs="Times New Roman"/>
          <w:b/>
          <w:color w:val="FF0000"/>
          <w:sz w:val="24"/>
          <w:szCs w:val="24"/>
        </w:rPr>
      </w:pPr>
    </w:p>
    <w:p w:rsidR="00D86D73" w:rsidRPr="00D86D73" w:rsidRDefault="00D86D73" w:rsidP="00D86D73">
      <w:pPr>
        <w:spacing w:line="240" w:lineRule="auto"/>
        <w:ind w:right="300" w:firstLine="561"/>
        <w:rPr>
          <w:rFonts w:ascii="Times New Roman" w:hAnsi="Times New Roman" w:cs="Times New Roman"/>
          <w:color w:val="FF0000"/>
          <w:sz w:val="24"/>
          <w:szCs w:val="24"/>
        </w:rPr>
      </w:pPr>
      <w:r w:rsidRPr="00D86D73">
        <w:rPr>
          <w:rFonts w:ascii="Times New Roman" w:hAnsi="Times New Roman" w:cs="Times New Roman"/>
          <w:b/>
          <w:color w:val="FF0000"/>
          <w:sz w:val="24"/>
          <w:szCs w:val="24"/>
        </w:rPr>
        <w:t>Статья 38. Ограничения использования земельных участков и объектов капитального строительства, попадающих в 15 км зону от границ действующих, строящего, либо планируемого к строительству полигонов ТКО</w:t>
      </w:r>
      <w:r w:rsidRPr="00D86D73">
        <w:rPr>
          <w:rFonts w:ascii="Times New Roman" w:hAnsi="Times New Roman" w:cs="Times New Roman"/>
          <w:color w:val="FF0000"/>
          <w:sz w:val="24"/>
          <w:szCs w:val="24"/>
        </w:rPr>
        <w:t>.</w:t>
      </w:r>
    </w:p>
    <w:p w:rsidR="00262A3B" w:rsidRPr="00D86D73" w:rsidRDefault="00D86D73" w:rsidP="00D86D73">
      <w:pPr>
        <w:pStyle w:val="formattext"/>
        <w:shd w:val="clear" w:color="auto" w:fill="FFFFFF"/>
        <w:spacing w:before="0" w:beforeAutospacing="0" w:after="0" w:afterAutospacing="0"/>
        <w:ind w:firstLine="567"/>
        <w:jc w:val="both"/>
        <w:rPr>
          <w:color w:val="FF0000"/>
        </w:rPr>
      </w:pPr>
      <w:r w:rsidRPr="00D86D73">
        <w:rPr>
          <w:color w:val="FF0000"/>
        </w:rPr>
        <w:t>На земельных участках, расположенных в границах зон ограничения хозяйственной деятельности от полигонов  ТКО не допускается размещать объекты инфраструктуры воздушного транспорта (аэродромы, прочие объекты, необходимые для взлета, посадки, руления и стоянки самолетов)</w:t>
      </w:r>
      <w:r>
        <w:rPr>
          <w:color w:val="FF0000"/>
        </w:rPr>
        <w:t>.</w:t>
      </w:r>
    </w:p>
    <w:p w:rsidR="00772B6D" w:rsidRPr="006F70CC" w:rsidRDefault="00772B6D" w:rsidP="00262A3B">
      <w:pPr>
        <w:pStyle w:val="3"/>
        <w:numPr>
          <w:ilvl w:val="0"/>
          <w:numId w:val="0"/>
        </w:numPr>
        <w:spacing w:line="240" w:lineRule="auto"/>
        <w:ind w:firstLine="567"/>
        <w:rPr>
          <w:rFonts w:cs="Times New Roman"/>
          <w:szCs w:val="24"/>
          <w:lang w:eastAsia="en-US"/>
        </w:rPr>
      </w:pPr>
    </w:p>
    <w:sectPr w:rsidR="00772B6D" w:rsidRPr="006F70CC" w:rsidSect="0079354F">
      <w:headerReference w:type="default" r:id="rId153"/>
      <w:footerReference w:type="even" r:id="rId154"/>
      <w:footerReference w:type="default" r:id="rId155"/>
      <w:pgSz w:w="11906" w:h="16838"/>
      <w:pgMar w:top="1276" w:right="707" w:bottom="1134" w:left="126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01265" w:rsidRDefault="00501265">
      <w:r>
        <w:separator/>
      </w:r>
    </w:p>
  </w:endnote>
  <w:endnote w:type="continuationSeparator" w:id="0">
    <w:p w:rsidR="00501265" w:rsidRDefault="005012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00"/>
    <w:family w:val="swiss"/>
    <w:notTrueType/>
    <w:pitch w:val="variable"/>
    <w:sig w:usb0="00000003" w:usb1="00000000" w:usb2="00000000" w:usb3="00000000" w:csb0="00000001" w:csb1="00000000"/>
  </w:font>
  <w:font w:name="Peterburg">
    <w:altName w:val="Arial"/>
    <w:charset w:val="00"/>
    <w:family w:val="auto"/>
    <w:pitch w:val="variable"/>
    <w:sig w:usb0="00000001" w:usb1="00000000" w:usb2="00000000" w:usb3="00000000" w:csb0="00000005" w:csb1="00000000"/>
  </w:font>
  <w:font w:name="SimSun">
    <w:altName w:val="宋体"/>
    <w:panose1 w:val="02010600030101010101"/>
    <w:charset w:val="86"/>
    <w:family w:val="auto"/>
    <w:notTrueType/>
    <w:pitch w:val="variable"/>
    <w:sig w:usb0="00000001" w:usb1="080E0000" w:usb2="00000010" w:usb3="00000000" w:csb0="00040000" w:csb1="00000000"/>
  </w:font>
  <w:font w:name="Andale Sans UI">
    <w:altName w:val="Arial Unicode MS"/>
    <w:charset w:val="CC"/>
    <w:family w:val="auto"/>
    <w:pitch w:val="variable"/>
  </w:font>
  <w:font w:name="OpenSymbol">
    <w:charset w:val="00"/>
    <w:family w:val="auto"/>
    <w:pitch w:val="variable"/>
    <w:sig w:usb0="800000AF" w:usb1="1001ECEA"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 w:name="Calibri">
    <w:panose1 w:val="020F0502020204030204"/>
    <w:charset w:val="CC"/>
    <w:family w:val="swiss"/>
    <w:pitch w:val="variable"/>
    <w:sig w:usb0="E00002FF" w:usb1="4000ACFF" w:usb2="00000001"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02055551"/>
      <w:docPartObj>
        <w:docPartGallery w:val="Page Numbers (Bottom of Page)"/>
        <w:docPartUnique/>
      </w:docPartObj>
    </w:sdtPr>
    <w:sdtEndPr/>
    <w:sdtContent>
      <w:p w:rsidR="00F07E95" w:rsidRDefault="00F07E95">
        <w:pPr>
          <w:pStyle w:val="ab"/>
          <w:jc w:val="right"/>
        </w:pPr>
        <w:r>
          <w:fldChar w:fldCharType="begin"/>
        </w:r>
        <w:r>
          <w:instrText>PAGE   \* MERGEFORMAT</w:instrText>
        </w:r>
        <w:r>
          <w:fldChar w:fldCharType="separate"/>
        </w:r>
        <w:r w:rsidR="002D6AF6">
          <w:rPr>
            <w:noProof/>
          </w:rPr>
          <w:t>2</w:t>
        </w:r>
        <w:r>
          <w:fldChar w:fldCharType="end"/>
        </w:r>
      </w:p>
    </w:sdtContent>
  </w:sdt>
  <w:p w:rsidR="00F07E95" w:rsidRDefault="00F07E95">
    <w:pPr>
      <w:pStyle w:val="ab"/>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7E95" w:rsidRDefault="00F07E95" w:rsidP="00BA3719">
    <w:pPr>
      <w:pStyle w:val="ab"/>
      <w:framePr w:wrap="around" w:vAnchor="text" w:hAnchor="margin" w:xAlign="right" w:y="1"/>
      <w:rPr>
        <w:rStyle w:val="ad"/>
      </w:rPr>
    </w:pPr>
    <w:r>
      <w:rPr>
        <w:rStyle w:val="ad"/>
      </w:rPr>
      <w:fldChar w:fldCharType="begin"/>
    </w:r>
    <w:r>
      <w:rPr>
        <w:rStyle w:val="ad"/>
      </w:rPr>
      <w:instrText xml:space="preserve">PAGE  </w:instrText>
    </w:r>
    <w:r>
      <w:rPr>
        <w:rStyle w:val="ad"/>
      </w:rPr>
      <w:fldChar w:fldCharType="end"/>
    </w:r>
  </w:p>
  <w:p w:rsidR="00F07E95" w:rsidRDefault="00F07E95" w:rsidP="00B076ED">
    <w:pPr>
      <w:pStyle w:val="ab"/>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7E95" w:rsidRDefault="00F07E95" w:rsidP="00A8597A">
    <w:pPr>
      <w:pStyle w:val="ab"/>
      <w:pBdr>
        <w:top w:val="single" w:sz="6" w:space="1" w:color="339966"/>
      </w:pBdr>
      <w:ind w:right="360"/>
      <w:jc w:val="center"/>
      <w:rPr>
        <w:i/>
        <w:color w:val="008000"/>
        <w:sz w:val="20"/>
        <w:szCs w:val="20"/>
      </w:rPr>
    </w:pPr>
    <w:r w:rsidRPr="00C5369E">
      <w:rPr>
        <w:i/>
        <w:color w:val="008000"/>
        <w:sz w:val="20"/>
        <w:szCs w:val="20"/>
      </w:rPr>
      <w:t>Институт территориального планирования «Кировское архитектурное, землеустроительное проектно-изыскательское предприятие» ОАО «</w:t>
    </w:r>
    <w:proofErr w:type="spellStart"/>
    <w:r w:rsidRPr="00C5369E">
      <w:rPr>
        <w:i/>
        <w:color w:val="008000"/>
        <w:sz w:val="20"/>
        <w:szCs w:val="20"/>
      </w:rPr>
      <w:t>Кировгипрозем</w:t>
    </w:r>
    <w:proofErr w:type="spellEnd"/>
    <w:r w:rsidRPr="00C5369E">
      <w:rPr>
        <w:i/>
        <w:color w:val="008000"/>
        <w:sz w:val="20"/>
        <w:szCs w:val="20"/>
      </w:rPr>
      <w:t>»</w:t>
    </w:r>
  </w:p>
  <w:p w:rsidR="00F07E95" w:rsidRDefault="00F07E95" w:rsidP="00A8597A">
    <w:pPr>
      <w:pStyle w:val="ab"/>
      <w:framePr w:wrap="around" w:vAnchor="text" w:hAnchor="margin" w:xAlign="right" w:y="175"/>
      <w:rPr>
        <w:rStyle w:val="ad"/>
      </w:rPr>
    </w:pPr>
    <w:r>
      <w:rPr>
        <w:rStyle w:val="ad"/>
      </w:rPr>
      <w:fldChar w:fldCharType="begin"/>
    </w:r>
    <w:r>
      <w:rPr>
        <w:rStyle w:val="ad"/>
      </w:rPr>
      <w:instrText xml:space="preserve">PAGE  </w:instrText>
    </w:r>
    <w:r>
      <w:rPr>
        <w:rStyle w:val="ad"/>
      </w:rPr>
      <w:fldChar w:fldCharType="separate"/>
    </w:r>
    <w:r w:rsidR="002D6AF6">
      <w:rPr>
        <w:rStyle w:val="ad"/>
        <w:noProof/>
      </w:rPr>
      <w:t>183</w:t>
    </w:r>
    <w:r>
      <w:rPr>
        <w:rStyle w:val="ad"/>
      </w:rPr>
      <w:fldChar w:fldCharType="end"/>
    </w:r>
  </w:p>
  <w:p w:rsidR="00F07E95" w:rsidRDefault="00F07E95" w:rsidP="00B076ED">
    <w:pPr>
      <w:pStyle w:val="ab"/>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01265" w:rsidRDefault="00501265">
      <w:r>
        <w:separator/>
      </w:r>
    </w:p>
  </w:footnote>
  <w:footnote w:type="continuationSeparator" w:id="0">
    <w:p w:rsidR="00501265" w:rsidRDefault="0050126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7E95" w:rsidRDefault="00F07E95" w:rsidP="00A8597A">
    <w:pPr>
      <w:pStyle w:val="ab"/>
      <w:pBdr>
        <w:bottom w:val="thickThinLargeGap" w:sz="24" w:space="1" w:color="339966"/>
      </w:pBdr>
      <w:ind w:right="360"/>
      <w:jc w:val="center"/>
      <w:rPr>
        <w:i/>
        <w:color w:val="008000"/>
        <w:sz w:val="20"/>
        <w:szCs w:val="20"/>
      </w:rPr>
    </w:pPr>
    <w:r>
      <w:rPr>
        <w:i/>
        <w:color w:val="008000"/>
        <w:sz w:val="20"/>
        <w:szCs w:val="20"/>
      </w:rPr>
      <w:t xml:space="preserve">Правила землепользования и застройки Загарского сельского  поселения </w:t>
    </w:r>
  </w:p>
  <w:p w:rsidR="00F07E95" w:rsidRDefault="00F07E95" w:rsidP="00A8597A">
    <w:pPr>
      <w:pStyle w:val="ab"/>
      <w:pBdr>
        <w:bottom w:val="thickThinLargeGap" w:sz="24" w:space="1" w:color="339966"/>
      </w:pBdr>
      <w:ind w:right="360"/>
      <w:jc w:val="center"/>
      <w:rPr>
        <w:i/>
        <w:color w:val="008000"/>
        <w:sz w:val="20"/>
        <w:szCs w:val="20"/>
      </w:rPr>
    </w:pPr>
    <w:r>
      <w:rPr>
        <w:i/>
        <w:color w:val="008000"/>
        <w:sz w:val="20"/>
        <w:szCs w:val="20"/>
      </w:rPr>
      <w:t>Юрьянского района  Кировской области</w:t>
    </w:r>
  </w:p>
  <w:p w:rsidR="00F07E95" w:rsidRDefault="00F07E95" w:rsidP="00A8597A">
    <w:pPr>
      <w:pStyle w:val="af0"/>
      <w:ind w:firstLine="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5"/>
    <w:multiLevelType w:val="singleLevel"/>
    <w:tmpl w:val="00000005"/>
    <w:name w:val="WW8Num5"/>
    <w:lvl w:ilvl="0">
      <w:start w:val="1"/>
      <w:numFmt w:val="bullet"/>
      <w:lvlText w:val=""/>
      <w:lvlJc w:val="left"/>
      <w:pPr>
        <w:tabs>
          <w:tab w:val="num" w:pos="1080"/>
        </w:tabs>
        <w:ind w:left="1080" w:hanging="360"/>
      </w:pPr>
      <w:rPr>
        <w:rFonts w:ascii="Symbol" w:hAnsi="Symbol"/>
      </w:rPr>
    </w:lvl>
  </w:abstractNum>
  <w:abstractNum w:abstractNumId="1">
    <w:nsid w:val="0404478D"/>
    <w:multiLevelType w:val="hybridMultilevel"/>
    <w:tmpl w:val="9CD8A3A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654065A"/>
    <w:multiLevelType w:val="hybridMultilevel"/>
    <w:tmpl w:val="A34E6CFE"/>
    <w:lvl w:ilvl="0" w:tplc="3D2E8C16">
      <w:start w:val="1"/>
      <w:numFmt w:val="decimal"/>
      <w:lvlText w:val="%1)"/>
      <w:lvlJc w:val="left"/>
      <w:pPr>
        <w:ind w:left="720" w:hanging="360"/>
      </w:pPr>
      <w:rPr>
        <w:rFonts w:cs="Times New Roman" w:hint="default"/>
        <w:i w:val="0"/>
        <w:u w:val="none"/>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
    <w:nsid w:val="06E0781A"/>
    <w:multiLevelType w:val="hybridMultilevel"/>
    <w:tmpl w:val="B94E932C"/>
    <w:lvl w:ilvl="0" w:tplc="CF8CE29A">
      <w:start w:val="1"/>
      <w:numFmt w:val="decimal"/>
      <w:lvlText w:val="%1)"/>
      <w:lvlJc w:val="left"/>
      <w:pPr>
        <w:ind w:left="501" w:hanging="360"/>
      </w:pPr>
      <w:rPr>
        <w:rFonts w:hint="default"/>
      </w:rPr>
    </w:lvl>
    <w:lvl w:ilvl="1" w:tplc="04190019" w:tentative="1">
      <w:start w:val="1"/>
      <w:numFmt w:val="lowerLetter"/>
      <w:lvlText w:val="%2."/>
      <w:lvlJc w:val="left"/>
      <w:pPr>
        <w:ind w:left="1221" w:hanging="360"/>
      </w:pPr>
    </w:lvl>
    <w:lvl w:ilvl="2" w:tplc="0419001B" w:tentative="1">
      <w:start w:val="1"/>
      <w:numFmt w:val="lowerRoman"/>
      <w:lvlText w:val="%3."/>
      <w:lvlJc w:val="right"/>
      <w:pPr>
        <w:ind w:left="1941" w:hanging="180"/>
      </w:pPr>
    </w:lvl>
    <w:lvl w:ilvl="3" w:tplc="0419000F" w:tentative="1">
      <w:start w:val="1"/>
      <w:numFmt w:val="decimal"/>
      <w:lvlText w:val="%4."/>
      <w:lvlJc w:val="left"/>
      <w:pPr>
        <w:ind w:left="2661" w:hanging="360"/>
      </w:pPr>
    </w:lvl>
    <w:lvl w:ilvl="4" w:tplc="04190019" w:tentative="1">
      <w:start w:val="1"/>
      <w:numFmt w:val="lowerLetter"/>
      <w:lvlText w:val="%5."/>
      <w:lvlJc w:val="left"/>
      <w:pPr>
        <w:ind w:left="3381" w:hanging="360"/>
      </w:pPr>
    </w:lvl>
    <w:lvl w:ilvl="5" w:tplc="0419001B" w:tentative="1">
      <w:start w:val="1"/>
      <w:numFmt w:val="lowerRoman"/>
      <w:lvlText w:val="%6."/>
      <w:lvlJc w:val="right"/>
      <w:pPr>
        <w:ind w:left="4101" w:hanging="180"/>
      </w:pPr>
    </w:lvl>
    <w:lvl w:ilvl="6" w:tplc="0419000F" w:tentative="1">
      <w:start w:val="1"/>
      <w:numFmt w:val="decimal"/>
      <w:lvlText w:val="%7."/>
      <w:lvlJc w:val="left"/>
      <w:pPr>
        <w:ind w:left="4821" w:hanging="360"/>
      </w:pPr>
    </w:lvl>
    <w:lvl w:ilvl="7" w:tplc="04190019" w:tentative="1">
      <w:start w:val="1"/>
      <w:numFmt w:val="lowerLetter"/>
      <w:lvlText w:val="%8."/>
      <w:lvlJc w:val="left"/>
      <w:pPr>
        <w:ind w:left="5541" w:hanging="360"/>
      </w:pPr>
    </w:lvl>
    <w:lvl w:ilvl="8" w:tplc="0419001B" w:tentative="1">
      <w:start w:val="1"/>
      <w:numFmt w:val="lowerRoman"/>
      <w:lvlText w:val="%9."/>
      <w:lvlJc w:val="right"/>
      <w:pPr>
        <w:ind w:left="6261" w:hanging="180"/>
      </w:pPr>
    </w:lvl>
  </w:abstractNum>
  <w:abstractNum w:abstractNumId="4">
    <w:nsid w:val="0A934C0E"/>
    <w:multiLevelType w:val="multilevel"/>
    <w:tmpl w:val="1B22290C"/>
    <w:lvl w:ilvl="0">
      <w:start w:val="1"/>
      <w:numFmt w:val="decimal"/>
      <w:lvlText w:val="2.4.%1."/>
      <w:lvlJc w:val="left"/>
      <w:rPr>
        <w:rFonts w:ascii="Times New Roman" w:hAnsi="Times New Roman" w:cs="Times New Roman"/>
        <w:b w:val="0"/>
        <w:bCs/>
        <w:i w:val="0"/>
        <w:iCs/>
        <w:smallCaps w:val="0"/>
        <w:strike w:val="0"/>
        <w:color w:val="000000"/>
        <w:spacing w:val="4"/>
        <w:w w:val="100"/>
        <w:position w:val="0"/>
        <w:sz w:val="28"/>
        <w:szCs w:val="28"/>
        <w:u w:val="none"/>
      </w:rPr>
    </w:lvl>
    <w:lvl w:ilvl="1">
      <w:start w:val="1"/>
      <w:numFmt w:val="decimal"/>
      <w:lvlText w:val="2.4.%1."/>
      <w:lvlJc w:val="left"/>
      <w:rPr>
        <w:rFonts w:ascii="Times New Roman" w:hAnsi="Times New Roman" w:cs="Times New Roman"/>
        <w:b/>
        <w:bCs/>
        <w:i/>
        <w:iCs/>
        <w:smallCaps w:val="0"/>
        <w:strike w:val="0"/>
        <w:color w:val="000000"/>
        <w:spacing w:val="4"/>
        <w:w w:val="100"/>
        <w:position w:val="0"/>
        <w:sz w:val="24"/>
        <w:szCs w:val="24"/>
        <w:u w:val="none"/>
      </w:rPr>
    </w:lvl>
    <w:lvl w:ilvl="2">
      <w:start w:val="1"/>
      <w:numFmt w:val="decimal"/>
      <w:lvlText w:val="2.4.%1."/>
      <w:lvlJc w:val="left"/>
      <w:rPr>
        <w:rFonts w:ascii="Times New Roman" w:hAnsi="Times New Roman" w:cs="Times New Roman"/>
        <w:b/>
        <w:bCs/>
        <w:i/>
        <w:iCs/>
        <w:smallCaps w:val="0"/>
        <w:strike w:val="0"/>
        <w:color w:val="000000"/>
        <w:spacing w:val="4"/>
        <w:w w:val="100"/>
        <w:position w:val="0"/>
        <w:sz w:val="24"/>
        <w:szCs w:val="24"/>
        <w:u w:val="none"/>
      </w:rPr>
    </w:lvl>
    <w:lvl w:ilvl="3">
      <w:start w:val="1"/>
      <w:numFmt w:val="decimal"/>
      <w:lvlText w:val="2.4.%1."/>
      <w:lvlJc w:val="left"/>
      <w:rPr>
        <w:rFonts w:ascii="Times New Roman" w:hAnsi="Times New Roman" w:cs="Times New Roman"/>
        <w:b/>
        <w:bCs/>
        <w:i/>
        <w:iCs/>
        <w:smallCaps w:val="0"/>
        <w:strike w:val="0"/>
        <w:color w:val="000000"/>
        <w:spacing w:val="4"/>
        <w:w w:val="100"/>
        <w:position w:val="0"/>
        <w:sz w:val="24"/>
        <w:szCs w:val="24"/>
        <w:u w:val="none"/>
      </w:rPr>
    </w:lvl>
    <w:lvl w:ilvl="4">
      <w:start w:val="1"/>
      <w:numFmt w:val="decimal"/>
      <w:lvlText w:val="2.4.%1."/>
      <w:lvlJc w:val="left"/>
      <w:rPr>
        <w:rFonts w:ascii="Times New Roman" w:hAnsi="Times New Roman" w:cs="Times New Roman"/>
        <w:b/>
        <w:bCs/>
        <w:i/>
        <w:iCs/>
        <w:smallCaps w:val="0"/>
        <w:strike w:val="0"/>
        <w:color w:val="000000"/>
        <w:spacing w:val="4"/>
        <w:w w:val="100"/>
        <w:position w:val="0"/>
        <w:sz w:val="24"/>
        <w:szCs w:val="24"/>
        <w:u w:val="none"/>
      </w:rPr>
    </w:lvl>
    <w:lvl w:ilvl="5">
      <w:start w:val="1"/>
      <w:numFmt w:val="decimal"/>
      <w:lvlText w:val="2.4.%1."/>
      <w:lvlJc w:val="left"/>
      <w:rPr>
        <w:rFonts w:ascii="Times New Roman" w:hAnsi="Times New Roman" w:cs="Times New Roman"/>
        <w:b/>
        <w:bCs/>
        <w:i/>
        <w:iCs/>
        <w:smallCaps w:val="0"/>
        <w:strike w:val="0"/>
        <w:color w:val="000000"/>
        <w:spacing w:val="4"/>
        <w:w w:val="100"/>
        <w:position w:val="0"/>
        <w:sz w:val="24"/>
        <w:szCs w:val="24"/>
        <w:u w:val="none"/>
      </w:rPr>
    </w:lvl>
    <w:lvl w:ilvl="6">
      <w:start w:val="1"/>
      <w:numFmt w:val="decimal"/>
      <w:lvlText w:val="2.4.%1."/>
      <w:lvlJc w:val="left"/>
      <w:rPr>
        <w:rFonts w:ascii="Times New Roman" w:hAnsi="Times New Roman" w:cs="Times New Roman"/>
        <w:b/>
        <w:bCs/>
        <w:i/>
        <w:iCs/>
        <w:smallCaps w:val="0"/>
        <w:strike w:val="0"/>
        <w:color w:val="000000"/>
        <w:spacing w:val="4"/>
        <w:w w:val="100"/>
        <w:position w:val="0"/>
        <w:sz w:val="24"/>
        <w:szCs w:val="24"/>
        <w:u w:val="none"/>
      </w:rPr>
    </w:lvl>
    <w:lvl w:ilvl="7">
      <w:start w:val="1"/>
      <w:numFmt w:val="decimal"/>
      <w:lvlText w:val="2.4.%1."/>
      <w:lvlJc w:val="left"/>
      <w:rPr>
        <w:rFonts w:ascii="Times New Roman" w:hAnsi="Times New Roman" w:cs="Times New Roman"/>
        <w:b/>
        <w:bCs/>
        <w:i/>
        <w:iCs/>
        <w:smallCaps w:val="0"/>
        <w:strike w:val="0"/>
        <w:color w:val="000000"/>
        <w:spacing w:val="4"/>
        <w:w w:val="100"/>
        <w:position w:val="0"/>
        <w:sz w:val="24"/>
        <w:szCs w:val="24"/>
        <w:u w:val="none"/>
      </w:rPr>
    </w:lvl>
    <w:lvl w:ilvl="8">
      <w:start w:val="1"/>
      <w:numFmt w:val="decimal"/>
      <w:lvlText w:val="2.4.%1."/>
      <w:lvlJc w:val="left"/>
      <w:rPr>
        <w:rFonts w:ascii="Times New Roman" w:hAnsi="Times New Roman" w:cs="Times New Roman"/>
        <w:b/>
        <w:bCs/>
        <w:i/>
        <w:iCs/>
        <w:smallCaps w:val="0"/>
        <w:strike w:val="0"/>
        <w:color w:val="000000"/>
        <w:spacing w:val="4"/>
        <w:w w:val="100"/>
        <w:position w:val="0"/>
        <w:sz w:val="24"/>
        <w:szCs w:val="24"/>
        <w:u w:val="none"/>
      </w:rPr>
    </w:lvl>
  </w:abstractNum>
  <w:abstractNum w:abstractNumId="5">
    <w:nsid w:val="0ABA43AD"/>
    <w:multiLevelType w:val="hybridMultilevel"/>
    <w:tmpl w:val="55F2A0B6"/>
    <w:lvl w:ilvl="0" w:tplc="E6F044A2">
      <w:start w:val="1"/>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6">
    <w:nsid w:val="11547527"/>
    <w:multiLevelType w:val="hybridMultilevel"/>
    <w:tmpl w:val="43AA2BBC"/>
    <w:lvl w:ilvl="0" w:tplc="D99261D8">
      <w:start w:val="1"/>
      <w:numFmt w:val="bullet"/>
      <w:pStyle w:val="a"/>
      <w:lvlText w:val="-"/>
      <w:lvlJc w:val="left"/>
      <w:pPr>
        <w:tabs>
          <w:tab w:val="num" w:pos="360"/>
        </w:tabs>
        <w:ind w:left="360" w:hanging="360"/>
      </w:pPr>
      <w:rPr>
        <w:rFonts w:ascii="Courier New" w:hAnsi="Courier New" w:hint="default"/>
      </w:rPr>
    </w:lvl>
    <w:lvl w:ilvl="1" w:tplc="D922A702">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nsid w:val="124A5503"/>
    <w:multiLevelType w:val="hybridMultilevel"/>
    <w:tmpl w:val="27FA0E06"/>
    <w:lvl w:ilvl="0" w:tplc="04190011">
      <w:start w:val="1"/>
      <w:numFmt w:val="decimal"/>
      <w:lvlText w:val="%1)"/>
      <w:lvlJc w:val="left"/>
      <w:pPr>
        <w:ind w:left="360" w:hanging="360"/>
      </w:pPr>
      <w:rPr>
        <w:rFonts w:cs="Times New Roman" w:hint="default"/>
      </w:rPr>
    </w:lvl>
    <w:lvl w:ilvl="1" w:tplc="04190019" w:tentative="1">
      <w:start w:val="1"/>
      <w:numFmt w:val="lowerLetter"/>
      <w:lvlText w:val="%2."/>
      <w:lvlJc w:val="left"/>
      <w:pPr>
        <w:ind w:left="1015" w:hanging="360"/>
      </w:pPr>
      <w:rPr>
        <w:rFonts w:cs="Times New Roman"/>
      </w:rPr>
    </w:lvl>
    <w:lvl w:ilvl="2" w:tplc="0419001B" w:tentative="1">
      <w:start w:val="1"/>
      <w:numFmt w:val="lowerRoman"/>
      <w:lvlText w:val="%3."/>
      <w:lvlJc w:val="right"/>
      <w:pPr>
        <w:ind w:left="1735" w:hanging="180"/>
      </w:pPr>
      <w:rPr>
        <w:rFonts w:cs="Times New Roman"/>
      </w:rPr>
    </w:lvl>
    <w:lvl w:ilvl="3" w:tplc="0419000F" w:tentative="1">
      <w:start w:val="1"/>
      <w:numFmt w:val="decimal"/>
      <w:lvlText w:val="%4."/>
      <w:lvlJc w:val="left"/>
      <w:pPr>
        <w:ind w:left="2455" w:hanging="360"/>
      </w:pPr>
      <w:rPr>
        <w:rFonts w:cs="Times New Roman"/>
      </w:rPr>
    </w:lvl>
    <w:lvl w:ilvl="4" w:tplc="04190019" w:tentative="1">
      <w:start w:val="1"/>
      <w:numFmt w:val="lowerLetter"/>
      <w:lvlText w:val="%5."/>
      <w:lvlJc w:val="left"/>
      <w:pPr>
        <w:ind w:left="3175" w:hanging="360"/>
      </w:pPr>
      <w:rPr>
        <w:rFonts w:cs="Times New Roman"/>
      </w:rPr>
    </w:lvl>
    <w:lvl w:ilvl="5" w:tplc="0419001B" w:tentative="1">
      <w:start w:val="1"/>
      <w:numFmt w:val="lowerRoman"/>
      <w:lvlText w:val="%6."/>
      <w:lvlJc w:val="right"/>
      <w:pPr>
        <w:ind w:left="3895" w:hanging="180"/>
      </w:pPr>
      <w:rPr>
        <w:rFonts w:cs="Times New Roman"/>
      </w:rPr>
    </w:lvl>
    <w:lvl w:ilvl="6" w:tplc="0419000F" w:tentative="1">
      <w:start w:val="1"/>
      <w:numFmt w:val="decimal"/>
      <w:lvlText w:val="%7."/>
      <w:lvlJc w:val="left"/>
      <w:pPr>
        <w:ind w:left="4615" w:hanging="360"/>
      </w:pPr>
      <w:rPr>
        <w:rFonts w:cs="Times New Roman"/>
      </w:rPr>
    </w:lvl>
    <w:lvl w:ilvl="7" w:tplc="04190019" w:tentative="1">
      <w:start w:val="1"/>
      <w:numFmt w:val="lowerLetter"/>
      <w:lvlText w:val="%8."/>
      <w:lvlJc w:val="left"/>
      <w:pPr>
        <w:ind w:left="5335" w:hanging="360"/>
      </w:pPr>
      <w:rPr>
        <w:rFonts w:cs="Times New Roman"/>
      </w:rPr>
    </w:lvl>
    <w:lvl w:ilvl="8" w:tplc="0419001B" w:tentative="1">
      <w:start w:val="1"/>
      <w:numFmt w:val="lowerRoman"/>
      <w:lvlText w:val="%9."/>
      <w:lvlJc w:val="right"/>
      <w:pPr>
        <w:ind w:left="6055" w:hanging="180"/>
      </w:pPr>
      <w:rPr>
        <w:rFonts w:cs="Times New Roman"/>
      </w:rPr>
    </w:lvl>
  </w:abstractNum>
  <w:abstractNum w:abstractNumId="8">
    <w:nsid w:val="1D2A10EF"/>
    <w:multiLevelType w:val="hybridMultilevel"/>
    <w:tmpl w:val="10584F0C"/>
    <w:lvl w:ilvl="0" w:tplc="673CCA6C">
      <w:start w:val="1"/>
      <w:numFmt w:val="decimal"/>
      <w:lvlText w:val="%1)"/>
      <w:lvlJc w:val="left"/>
      <w:pPr>
        <w:ind w:left="501" w:hanging="360"/>
      </w:pPr>
      <w:rPr>
        <w:rFonts w:hint="default"/>
      </w:rPr>
    </w:lvl>
    <w:lvl w:ilvl="1" w:tplc="04190019" w:tentative="1">
      <w:start w:val="1"/>
      <w:numFmt w:val="lowerLetter"/>
      <w:lvlText w:val="%2."/>
      <w:lvlJc w:val="left"/>
      <w:pPr>
        <w:ind w:left="1221" w:hanging="360"/>
      </w:pPr>
    </w:lvl>
    <w:lvl w:ilvl="2" w:tplc="0419001B" w:tentative="1">
      <w:start w:val="1"/>
      <w:numFmt w:val="lowerRoman"/>
      <w:lvlText w:val="%3."/>
      <w:lvlJc w:val="right"/>
      <w:pPr>
        <w:ind w:left="1941" w:hanging="180"/>
      </w:pPr>
    </w:lvl>
    <w:lvl w:ilvl="3" w:tplc="0419000F" w:tentative="1">
      <w:start w:val="1"/>
      <w:numFmt w:val="decimal"/>
      <w:lvlText w:val="%4."/>
      <w:lvlJc w:val="left"/>
      <w:pPr>
        <w:ind w:left="2661" w:hanging="360"/>
      </w:pPr>
    </w:lvl>
    <w:lvl w:ilvl="4" w:tplc="04190019" w:tentative="1">
      <w:start w:val="1"/>
      <w:numFmt w:val="lowerLetter"/>
      <w:lvlText w:val="%5."/>
      <w:lvlJc w:val="left"/>
      <w:pPr>
        <w:ind w:left="3381" w:hanging="360"/>
      </w:pPr>
    </w:lvl>
    <w:lvl w:ilvl="5" w:tplc="0419001B" w:tentative="1">
      <w:start w:val="1"/>
      <w:numFmt w:val="lowerRoman"/>
      <w:lvlText w:val="%6."/>
      <w:lvlJc w:val="right"/>
      <w:pPr>
        <w:ind w:left="4101" w:hanging="180"/>
      </w:pPr>
    </w:lvl>
    <w:lvl w:ilvl="6" w:tplc="0419000F" w:tentative="1">
      <w:start w:val="1"/>
      <w:numFmt w:val="decimal"/>
      <w:lvlText w:val="%7."/>
      <w:lvlJc w:val="left"/>
      <w:pPr>
        <w:ind w:left="4821" w:hanging="360"/>
      </w:pPr>
    </w:lvl>
    <w:lvl w:ilvl="7" w:tplc="04190019" w:tentative="1">
      <w:start w:val="1"/>
      <w:numFmt w:val="lowerLetter"/>
      <w:lvlText w:val="%8."/>
      <w:lvlJc w:val="left"/>
      <w:pPr>
        <w:ind w:left="5541" w:hanging="360"/>
      </w:pPr>
    </w:lvl>
    <w:lvl w:ilvl="8" w:tplc="0419001B" w:tentative="1">
      <w:start w:val="1"/>
      <w:numFmt w:val="lowerRoman"/>
      <w:lvlText w:val="%9."/>
      <w:lvlJc w:val="right"/>
      <w:pPr>
        <w:ind w:left="6261" w:hanging="180"/>
      </w:pPr>
    </w:lvl>
  </w:abstractNum>
  <w:abstractNum w:abstractNumId="9">
    <w:nsid w:val="1FE266B9"/>
    <w:multiLevelType w:val="hybridMultilevel"/>
    <w:tmpl w:val="06A09620"/>
    <w:lvl w:ilvl="0" w:tplc="1CF2EF70">
      <w:start w:val="1"/>
      <w:numFmt w:val="bullet"/>
      <w:lvlText w:val=""/>
      <w:lvlJc w:val="left"/>
      <w:pPr>
        <w:ind w:left="12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204652A1"/>
    <w:multiLevelType w:val="hybridMultilevel"/>
    <w:tmpl w:val="9D183430"/>
    <w:lvl w:ilvl="0" w:tplc="7A30E082">
      <w:start w:val="1"/>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11">
    <w:nsid w:val="21F15FA5"/>
    <w:multiLevelType w:val="hybridMultilevel"/>
    <w:tmpl w:val="F65852F0"/>
    <w:lvl w:ilvl="0" w:tplc="18FE4782">
      <w:start w:val="4"/>
      <w:numFmt w:val="decimal"/>
      <w:lvlText w:val="%1)"/>
      <w:lvlJc w:val="left"/>
      <w:pPr>
        <w:ind w:left="1210" w:hanging="360"/>
      </w:pPr>
      <w:rPr>
        <w:rFonts w:hint="default"/>
        <w:color w:val="auto"/>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2">
    <w:nsid w:val="25C244CE"/>
    <w:multiLevelType w:val="hybridMultilevel"/>
    <w:tmpl w:val="1B2CD89C"/>
    <w:lvl w:ilvl="0" w:tplc="31E4557E">
      <w:start w:val="4"/>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3">
    <w:nsid w:val="2A3E3C95"/>
    <w:multiLevelType w:val="hybridMultilevel"/>
    <w:tmpl w:val="69E4C4DA"/>
    <w:lvl w:ilvl="0" w:tplc="88FEE532">
      <w:start w:val="1"/>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14">
    <w:nsid w:val="2AB05673"/>
    <w:multiLevelType w:val="hybridMultilevel"/>
    <w:tmpl w:val="9CD8A3AE"/>
    <w:lvl w:ilvl="0" w:tplc="04190011">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5">
    <w:nsid w:val="2F755606"/>
    <w:multiLevelType w:val="hybridMultilevel"/>
    <w:tmpl w:val="96E2011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3022357D"/>
    <w:multiLevelType w:val="hybridMultilevel"/>
    <w:tmpl w:val="926CA668"/>
    <w:lvl w:ilvl="0" w:tplc="964A40E2">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7">
    <w:nsid w:val="32CB4165"/>
    <w:multiLevelType w:val="hybridMultilevel"/>
    <w:tmpl w:val="1DBE5D48"/>
    <w:lvl w:ilvl="0" w:tplc="C7CEE49E">
      <w:start w:val="1"/>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18">
    <w:nsid w:val="370448BD"/>
    <w:multiLevelType w:val="hybridMultilevel"/>
    <w:tmpl w:val="D28CC6F6"/>
    <w:lvl w:ilvl="0" w:tplc="DD905EC2">
      <w:start w:val="1"/>
      <w:numFmt w:val="decimal"/>
      <w:lvlText w:val="%1)"/>
      <w:lvlJc w:val="left"/>
      <w:pPr>
        <w:ind w:left="540" w:hanging="360"/>
      </w:pPr>
      <w:rPr>
        <w:rFonts w:hint="default"/>
      </w:rPr>
    </w:lvl>
    <w:lvl w:ilvl="1" w:tplc="04190019" w:tentative="1">
      <w:start w:val="1"/>
      <w:numFmt w:val="lowerLetter"/>
      <w:lvlText w:val="%2."/>
      <w:lvlJc w:val="left"/>
      <w:pPr>
        <w:ind w:left="1260" w:hanging="360"/>
      </w:pPr>
    </w:lvl>
    <w:lvl w:ilvl="2" w:tplc="0419001B" w:tentative="1">
      <w:start w:val="1"/>
      <w:numFmt w:val="lowerRoman"/>
      <w:lvlText w:val="%3."/>
      <w:lvlJc w:val="right"/>
      <w:pPr>
        <w:ind w:left="1980" w:hanging="180"/>
      </w:pPr>
    </w:lvl>
    <w:lvl w:ilvl="3" w:tplc="0419000F" w:tentative="1">
      <w:start w:val="1"/>
      <w:numFmt w:val="decimal"/>
      <w:lvlText w:val="%4."/>
      <w:lvlJc w:val="left"/>
      <w:pPr>
        <w:ind w:left="2700" w:hanging="360"/>
      </w:pPr>
    </w:lvl>
    <w:lvl w:ilvl="4" w:tplc="04190019" w:tentative="1">
      <w:start w:val="1"/>
      <w:numFmt w:val="lowerLetter"/>
      <w:lvlText w:val="%5."/>
      <w:lvlJc w:val="left"/>
      <w:pPr>
        <w:ind w:left="3420" w:hanging="360"/>
      </w:pPr>
    </w:lvl>
    <w:lvl w:ilvl="5" w:tplc="0419001B" w:tentative="1">
      <w:start w:val="1"/>
      <w:numFmt w:val="lowerRoman"/>
      <w:lvlText w:val="%6."/>
      <w:lvlJc w:val="right"/>
      <w:pPr>
        <w:ind w:left="4140" w:hanging="180"/>
      </w:pPr>
    </w:lvl>
    <w:lvl w:ilvl="6" w:tplc="0419000F" w:tentative="1">
      <w:start w:val="1"/>
      <w:numFmt w:val="decimal"/>
      <w:lvlText w:val="%7."/>
      <w:lvlJc w:val="left"/>
      <w:pPr>
        <w:ind w:left="4860" w:hanging="360"/>
      </w:pPr>
    </w:lvl>
    <w:lvl w:ilvl="7" w:tplc="04190019" w:tentative="1">
      <w:start w:val="1"/>
      <w:numFmt w:val="lowerLetter"/>
      <w:lvlText w:val="%8."/>
      <w:lvlJc w:val="left"/>
      <w:pPr>
        <w:ind w:left="5580" w:hanging="360"/>
      </w:pPr>
    </w:lvl>
    <w:lvl w:ilvl="8" w:tplc="0419001B" w:tentative="1">
      <w:start w:val="1"/>
      <w:numFmt w:val="lowerRoman"/>
      <w:lvlText w:val="%9."/>
      <w:lvlJc w:val="right"/>
      <w:pPr>
        <w:ind w:left="6300" w:hanging="180"/>
      </w:pPr>
    </w:lvl>
  </w:abstractNum>
  <w:abstractNum w:abstractNumId="19">
    <w:nsid w:val="382948C5"/>
    <w:multiLevelType w:val="hybridMultilevel"/>
    <w:tmpl w:val="9CD8A3A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3AC72A98"/>
    <w:multiLevelType w:val="hybridMultilevel"/>
    <w:tmpl w:val="D1F09272"/>
    <w:lvl w:ilvl="0" w:tplc="F33019C2">
      <w:start w:val="6"/>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21">
    <w:nsid w:val="3CA7151A"/>
    <w:multiLevelType w:val="multilevel"/>
    <w:tmpl w:val="AB70914E"/>
    <w:styleLink w:val="TimesNewRoman121"/>
    <w:lvl w:ilvl="0">
      <w:start w:val="1"/>
      <w:numFmt w:val="bullet"/>
      <w:lvlText w:val=""/>
      <w:lvlJc w:val="left"/>
      <w:pPr>
        <w:tabs>
          <w:tab w:val="num" w:pos="1260"/>
        </w:tabs>
        <w:ind w:left="1260" w:hanging="360"/>
      </w:pPr>
      <w:rPr>
        <w:rFonts w:ascii="Symbol" w:hAnsi="Symbol" w:hint="default"/>
      </w:rPr>
    </w:lvl>
    <w:lvl w:ilvl="1">
      <w:start w:val="1"/>
      <w:numFmt w:val="decimal"/>
      <w:lvlText w:val="%2)"/>
      <w:lvlJc w:val="left"/>
      <w:pPr>
        <w:tabs>
          <w:tab w:val="num" w:pos="1980"/>
        </w:tabs>
        <w:ind w:left="1980" w:hanging="360"/>
      </w:pPr>
      <w:rPr>
        <w:rFonts w:hint="default"/>
      </w:rPr>
    </w:lvl>
    <w:lvl w:ilvl="2">
      <w:start w:val="1"/>
      <w:numFmt w:val="decimal"/>
      <w:lvlText w:val="%3."/>
      <w:lvlJc w:val="left"/>
      <w:pPr>
        <w:tabs>
          <w:tab w:val="num" w:pos="900"/>
        </w:tabs>
        <w:ind w:left="900" w:hanging="360"/>
      </w:pPr>
      <w:rPr>
        <w:sz w:val="24"/>
      </w:rPr>
    </w:lvl>
    <w:lvl w:ilvl="3">
      <w:start w:val="1"/>
      <w:numFmt w:val="decimal"/>
      <w:lvlText w:val="%4."/>
      <w:lvlJc w:val="left"/>
      <w:pPr>
        <w:tabs>
          <w:tab w:val="num" w:pos="3420"/>
        </w:tabs>
        <w:ind w:left="3420" w:hanging="360"/>
      </w:pPr>
    </w:lvl>
    <w:lvl w:ilvl="4">
      <w:start w:val="1"/>
      <w:numFmt w:val="lowerLetter"/>
      <w:lvlText w:val="%5."/>
      <w:lvlJc w:val="left"/>
      <w:pPr>
        <w:tabs>
          <w:tab w:val="num" w:pos="4140"/>
        </w:tabs>
        <w:ind w:left="4140" w:hanging="360"/>
      </w:pPr>
    </w:lvl>
    <w:lvl w:ilvl="5">
      <w:start w:val="1"/>
      <w:numFmt w:val="lowerRoman"/>
      <w:lvlText w:val="%6."/>
      <w:lvlJc w:val="right"/>
      <w:pPr>
        <w:tabs>
          <w:tab w:val="num" w:pos="4860"/>
        </w:tabs>
        <w:ind w:left="4860" w:hanging="180"/>
      </w:pPr>
    </w:lvl>
    <w:lvl w:ilvl="6">
      <w:start w:val="1"/>
      <w:numFmt w:val="decimal"/>
      <w:lvlText w:val="%7."/>
      <w:lvlJc w:val="left"/>
      <w:pPr>
        <w:tabs>
          <w:tab w:val="num" w:pos="5580"/>
        </w:tabs>
        <w:ind w:left="5580" w:hanging="360"/>
      </w:pPr>
    </w:lvl>
    <w:lvl w:ilvl="7">
      <w:start w:val="1"/>
      <w:numFmt w:val="lowerLetter"/>
      <w:lvlText w:val="%8."/>
      <w:lvlJc w:val="left"/>
      <w:pPr>
        <w:tabs>
          <w:tab w:val="num" w:pos="6300"/>
        </w:tabs>
        <w:ind w:left="6300" w:hanging="360"/>
      </w:pPr>
    </w:lvl>
    <w:lvl w:ilvl="8">
      <w:start w:val="1"/>
      <w:numFmt w:val="lowerRoman"/>
      <w:lvlText w:val="%9."/>
      <w:lvlJc w:val="right"/>
      <w:pPr>
        <w:tabs>
          <w:tab w:val="num" w:pos="7020"/>
        </w:tabs>
        <w:ind w:left="7020" w:hanging="180"/>
      </w:pPr>
    </w:lvl>
  </w:abstractNum>
  <w:abstractNum w:abstractNumId="22">
    <w:nsid w:val="3E494025"/>
    <w:multiLevelType w:val="hybridMultilevel"/>
    <w:tmpl w:val="38E03690"/>
    <w:lvl w:ilvl="0" w:tplc="B880A2F6">
      <w:start w:val="1"/>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23">
    <w:nsid w:val="403447F8"/>
    <w:multiLevelType w:val="hybridMultilevel"/>
    <w:tmpl w:val="53D46F22"/>
    <w:lvl w:ilvl="0" w:tplc="0430EEEC">
      <w:start w:val="1"/>
      <w:numFmt w:val="decimal"/>
      <w:lvlText w:val="%1)"/>
      <w:lvlJc w:val="left"/>
      <w:pPr>
        <w:ind w:left="861" w:hanging="360"/>
      </w:pPr>
      <w:rPr>
        <w:rFonts w:hint="default"/>
      </w:rPr>
    </w:lvl>
    <w:lvl w:ilvl="1" w:tplc="04190019" w:tentative="1">
      <w:start w:val="1"/>
      <w:numFmt w:val="lowerLetter"/>
      <w:lvlText w:val="%2."/>
      <w:lvlJc w:val="left"/>
      <w:pPr>
        <w:ind w:left="1581" w:hanging="360"/>
      </w:pPr>
    </w:lvl>
    <w:lvl w:ilvl="2" w:tplc="0419001B" w:tentative="1">
      <w:start w:val="1"/>
      <w:numFmt w:val="lowerRoman"/>
      <w:lvlText w:val="%3."/>
      <w:lvlJc w:val="right"/>
      <w:pPr>
        <w:ind w:left="2301" w:hanging="180"/>
      </w:pPr>
    </w:lvl>
    <w:lvl w:ilvl="3" w:tplc="0419000F" w:tentative="1">
      <w:start w:val="1"/>
      <w:numFmt w:val="decimal"/>
      <w:lvlText w:val="%4."/>
      <w:lvlJc w:val="left"/>
      <w:pPr>
        <w:ind w:left="3021" w:hanging="360"/>
      </w:pPr>
    </w:lvl>
    <w:lvl w:ilvl="4" w:tplc="04190019" w:tentative="1">
      <w:start w:val="1"/>
      <w:numFmt w:val="lowerLetter"/>
      <w:lvlText w:val="%5."/>
      <w:lvlJc w:val="left"/>
      <w:pPr>
        <w:ind w:left="3741" w:hanging="360"/>
      </w:pPr>
    </w:lvl>
    <w:lvl w:ilvl="5" w:tplc="0419001B" w:tentative="1">
      <w:start w:val="1"/>
      <w:numFmt w:val="lowerRoman"/>
      <w:lvlText w:val="%6."/>
      <w:lvlJc w:val="right"/>
      <w:pPr>
        <w:ind w:left="4461" w:hanging="180"/>
      </w:pPr>
    </w:lvl>
    <w:lvl w:ilvl="6" w:tplc="0419000F" w:tentative="1">
      <w:start w:val="1"/>
      <w:numFmt w:val="decimal"/>
      <w:lvlText w:val="%7."/>
      <w:lvlJc w:val="left"/>
      <w:pPr>
        <w:ind w:left="5181" w:hanging="360"/>
      </w:pPr>
    </w:lvl>
    <w:lvl w:ilvl="7" w:tplc="04190019" w:tentative="1">
      <w:start w:val="1"/>
      <w:numFmt w:val="lowerLetter"/>
      <w:lvlText w:val="%8."/>
      <w:lvlJc w:val="left"/>
      <w:pPr>
        <w:ind w:left="5901" w:hanging="360"/>
      </w:pPr>
    </w:lvl>
    <w:lvl w:ilvl="8" w:tplc="0419001B" w:tentative="1">
      <w:start w:val="1"/>
      <w:numFmt w:val="lowerRoman"/>
      <w:lvlText w:val="%9."/>
      <w:lvlJc w:val="right"/>
      <w:pPr>
        <w:ind w:left="6621" w:hanging="180"/>
      </w:pPr>
    </w:lvl>
  </w:abstractNum>
  <w:abstractNum w:abstractNumId="24">
    <w:nsid w:val="44B528CD"/>
    <w:multiLevelType w:val="hybridMultilevel"/>
    <w:tmpl w:val="0820FD98"/>
    <w:lvl w:ilvl="0" w:tplc="EF68203C">
      <w:start w:val="1"/>
      <w:numFmt w:val="decimal"/>
      <w:lvlText w:val="%1)"/>
      <w:lvlJc w:val="left"/>
      <w:pPr>
        <w:ind w:left="540" w:hanging="360"/>
      </w:pPr>
      <w:rPr>
        <w:rFonts w:hint="default"/>
      </w:rPr>
    </w:lvl>
    <w:lvl w:ilvl="1" w:tplc="04190019" w:tentative="1">
      <w:start w:val="1"/>
      <w:numFmt w:val="lowerLetter"/>
      <w:lvlText w:val="%2."/>
      <w:lvlJc w:val="left"/>
      <w:pPr>
        <w:ind w:left="1260" w:hanging="360"/>
      </w:pPr>
    </w:lvl>
    <w:lvl w:ilvl="2" w:tplc="0419001B" w:tentative="1">
      <w:start w:val="1"/>
      <w:numFmt w:val="lowerRoman"/>
      <w:lvlText w:val="%3."/>
      <w:lvlJc w:val="right"/>
      <w:pPr>
        <w:ind w:left="1980" w:hanging="180"/>
      </w:pPr>
    </w:lvl>
    <w:lvl w:ilvl="3" w:tplc="0419000F" w:tentative="1">
      <w:start w:val="1"/>
      <w:numFmt w:val="decimal"/>
      <w:lvlText w:val="%4."/>
      <w:lvlJc w:val="left"/>
      <w:pPr>
        <w:ind w:left="2700" w:hanging="360"/>
      </w:pPr>
    </w:lvl>
    <w:lvl w:ilvl="4" w:tplc="04190019" w:tentative="1">
      <w:start w:val="1"/>
      <w:numFmt w:val="lowerLetter"/>
      <w:lvlText w:val="%5."/>
      <w:lvlJc w:val="left"/>
      <w:pPr>
        <w:ind w:left="3420" w:hanging="360"/>
      </w:pPr>
    </w:lvl>
    <w:lvl w:ilvl="5" w:tplc="0419001B" w:tentative="1">
      <w:start w:val="1"/>
      <w:numFmt w:val="lowerRoman"/>
      <w:lvlText w:val="%6."/>
      <w:lvlJc w:val="right"/>
      <w:pPr>
        <w:ind w:left="4140" w:hanging="180"/>
      </w:pPr>
    </w:lvl>
    <w:lvl w:ilvl="6" w:tplc="0419000F" w:tentative="1">
      <w:start w:val="1"/>
      <w:numFmt w:val="decimal"/>
      <w:lvlText w:val="%7."/>
      <w:lvlJc w:val="left"/>
      <w:pPr>
        <w:ind w:left="4860" w:hanging="360"/>
      </w:pPr>
    </w:lvl>
    <w:lvl w:ilvl="7" w:tplc="04190019" w:tentative="1">
      <w:start w:val="1"/>
      <w:numFmt w:val="lowerLetter"/>
      <w:lvlText w:val="%8."/>
      <w:lvlJc w:val="left"/>
      <w:pPr>
        <w:ind w:left="5580" w:hanging="360"/>
      </w:pPr>
    </w:lvl>
    <w:lvl w:ilvl="8" w:tplc="0419001B" w:tentative="1">
      <w:start w:val="1"/>
      <w:numFmt w:val="lowerRoman"/>
      <w:lvlText w:val="%9."/>
      <w:lvlJc w:val="right"/>
      <w:pPr>
        <w:ind w:left="6300" w:hanging="180"/>
      </w:pPr>
    </w:lvl>
  </w:abstractNum>
  <w:abstractNum w:abstractNumId="25">
    <w:nsid w:val="511B36D7"/>
    <w:multiLevelType w:val="hybridMultilevel"/>
    <w:tmpl w:val="26248974"/>
    <w:lvl w:ilvl="0" w:tplc="6C80DDCA">
      <w:start w:val="1"/>
      <w:numFmt w:val="decimal"/>
      <w:lvlText w:val="%1)"/>
      <w:lvlJc w:val="left"/>
      <w:pPr>
        <w:ind w:left="1221" w:hanging="360"/>
      </w:pPr>
      <w:rPr>
        <w:rFonts w:hint="default"/>
      </w:rPr>
    </w:lvl>
    <w:lvl w:ilvl="1" w:tplc="04190019" w:tentative="1">
      <w:start w:val="1"/>
      <w:numFmt w:val="lowerLetter"/>
      <w:lvlText w:val="%2."/>
      <w:lvlJc w:val="left"/>
      <w:pPr>
        <w:ind w:left="1941" w:hanging="360"/>
      </w:pPr>
    </w:lvl>
    <w:lvl w:ilvl="2" w:tplc="0419001B" w:tentative="1">
      <w:start w:val="1"/>
      <w:numFmt w:val="lowerRoman"/>
      <w:lvlText w:val="%3."/>
      <w:lvlJc w:val="right"/>
      <w:pPr>
        <w:ind w:left="2661" w:hanging="180"/>
      </w:pPr>
    </w:lvl>
    <w:lvl w:ilvl="3" w:tplc="0419000F" w:tentative="1">
      <w:start w:val="1"/>
      <w:numFmt w:val="decimal"/>
      <w:lvlText w:val="%4."/>
      <w:lvlJc w:val="left"/>
      <w:pPr>
        <w:ind w:left="3381" w:hanging="360"/>
      </w:pPr>
    </w:lvl>
    <w:lvl w:ilvl="4" w:tplc="04190019" w:tentative="1">
      <w:start w:val="1"/>
      <w:numFmt w:val="lowerLetter"/>
      <w:lvlText w:val="%5."/>
      <w:lvlJc w:val="left"/>
      <w:pPr>
        <w:ind w:left="4101" w:hanging="360"/>
      </w:pPr>
    </w:lvl>
    <w:lvl w:ilvl="5" w:tplc="0419001B" w:tentative="1">
      <w:start w:val="1"/>
      <w:numFmt w:val="lowerRoman"/>
      <w:lvlText w:val="%6."/>
      <w:lvlJc w:val="right"/>
      <w:pPr>
        <w:ind w:left="4821" w:hanging="180"/>
      </w:pPr>
    </w:lvl>
    <w:lvl w:ilvl="6" w:tplc="0419000F" w:tentative="1">
      <w:start w:val="1"/>
      <w:numFmt w:val="decimal"/>
      <w:lvlText w:val="%7."/>
      <w:lvlJc w:val="left"/>
      <w:pPr>
        <w:ind w:left="5541" w:hanging="360"/>
      </w:pPr>
    </w:lvl>
    <w:lvl w:ilvl="7" w:tplc="04190019" w:tentative="1">
      <w:start w:val="1"/>
      <w:numFmt w:val="lowerLetter"/>
      <w:lvlText w:val="%8."/>
      <w:lvlJc w:val="left"/>
      <w:pPr>
        <w:ind w:left="6261" w:hanging="360"/>
      </w:pPr>
    </w:lvl>
    <w:lvl w:ilvl="8" w:tplc="0419001B" w:tentative="1">
      <w:start w:val="1"/>
      <w:numFmt w:val="lowerRoman"/>
      <w:lvlText w:val="%9."/>
      <w:lvlJc w:val="right"/>
      <w:pPr>
        <w:ind w:left="6981" w:hanging="180"/>
      </w:pPr>
    </w:lvl>
  </w:abstractNum>
  <w:abstractNum w:abstractNumId="26">
    <w:nsid w:val="57080337"/>
    <w:multiLevelType w:val="hybridMultilevel"/>
    <w:tmpl w:val="9D183430"/>
    <w:lvl w:ilvl="0" w:tplc="7A30E082">
      <w:start w:val="1"/>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27">
    <w:nsid w:val="574C3C11"/>
    <w:multiLevelType w:val="hybridMultilevel"/>
    <w:tmpl w:val="F1BE8E9A"/>
    <w:lvl w:ilvl="0" w:tplc="04190011">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8">
    <w:nsid w:val="584E72E8"/>
    <w:multiLevelType w:val="hybridMultilevel"/>
    <w:tmpl w:val="9CD8A3A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589642AB"/>
    <w:multiLevelType w:val="hybridMultilevel"/>
    <w:tmpl w:val="7DE8B9D8"/>
    <w:lvl w:ilvl="0" w:tplc="C6343FE4">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30">
    <w:nsid w:val="5C9D4E3B"/>
    <w:multiLevelType w:val="hybridMultilevel"/>
    <w:tmpl w:val="975296A4"/>
    <w:lvl w:ilvl="0" w:tplc="5964C4E2">
      <w:start w:val="7"/>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31">
    <w:nsid w:val="5EBE5E8F"/>
    <w:multiLevelType w:val="hybridMultilevel"/>
    <w:tmpl w:val="FF086A70"/>
    <w:lvl w:ilvl="0" w:tplc="F8B85CC8">
      <w:start w:val="1"/>
      <w:numFmt w:val="decimal"/>
      <w:lvlText w:val="%1)"/>
      <w:lvlJc w:val="left"/>
      <w:pPr>
        <w:ind w:left="1221" w:hanging="360"/>
      </w:pPr>
      <w:rPr>
        <w:rFonts w:hint="default"/>
      </w:rPr>
    </w:lvl>
    <w:lvl w:ilvl="1" w:tplc="04190019" w:tentative="1">
      <w:start w:val="1"/>
      <w:numFmt w:val="lowerLetter"/>
      <w:lvlText w:val="%2."/>
      <w:lvlJc w:val="left"/>
      <w:pPr>
        <w:ind w:left="1941" w:hanging="360"/>
      </w:pPr>
    </w:lvl>
    <w:lvl w:ilvl="2" w:tplc="0419001B" w:tentative="1">
      <w:start w:val="1"/>
      <w:numFmt w:val="lowerRoman"/>
      <w:lvlText w:val="%3."/>
      <w:lvlJc w:val="right"/>
      <w:pPr>
        <w:ind w:left="2661" w:hanging="180"/>
      </w:pPr>
    </w:lvl>
    <w:lvl w:ilvl="3" w:tplc="0419000F" w:tentative="1">
      <w:start w:val="1"/>
      <w:numFmt w:val="decimal"/>
      <w:lvlText w:val="%4."/>
      <w:lvlJc w:val="left"/>
      <w:pPr>
        <w:ind w:left="3381" w:hanging="360"/>
      </w:pPr>
    </w:lvl>
    <w:lvl w:ilvl="4" w:tplc="04190019" w:tentative="1">
      <w:start w:val="1"/>
      <w:numFmt w:val="lowerLetter"/>
      <w:lvlText w:val="%5."/>
      <w:lvlJc w:val="left"/>
      <w:pPr>
        <w:ind w:left="4101" w:hanging="360"/>
      </w:pPr>
    </w:lvl>
    <w:lvl w:ilvl="5" w:tplc="0419001B" w:tentative="1">
      <w:start w:val="1"/>
      <w:numFmt w:val="lowerRoman"/>
      <w:lvlText w:val="%6."/>
      <w:lvlJc w:val="right"/>
      <w:pPr>
        <w:ind w:left="4821" w:hanging="180"/>
      </w:pPr>
    </w:lvl>
    <w:lvl w:ilvl="6" w:tplc="0419000F" w:tentative="1">
      <w:start w:val="1"/>
      <w:numFmt w:val="decimal"/>
      <w:lvlText w:val="%7."/>
      <w:lvlJc w:val="left"/>
      <w:pPr>
        <w:ind w:left="5541" w:hanging="360"/>
      </w:pPr>
    </w:lvl>
    <w:lvl w:ilvl="7" w:tplc="04190019" w:tentative="1">
      <w:start w:val="1"/>
      <w:numFmt w:val="lowerLetter"/>
      <w:lvlText w:val="%8."/>
      <w:lvlJc w:val="left"/>
      <w:pPr>
        <w:ind w:left="6261" w:hanging="360"/>
      </w:pPr>
    </w:lvl>
    <w:lvl w:ilvl="8" w:tplc="0419001B" w:tentative="1">
      <w:start w:val="1"/>
      <w:numFmt w:val="lowerRoman"/>
      <w:lvlText w:val="%9."/>
      <w:lvlJc w:val="right"/>
      <w:pPr>
        <w:ind w:left="6981" w:hanging="180"/>
      </w:pPr>
    </w:lvl>
  </w:abstractNum>
  <w:abstractNum w:abstractNumId="32">
    <w:nsid w:val="5F865818"/>
    <w:multiLevelType w:val="hybridMultilevel"/>
    <w:tmpl w:val="4BA8B8E8"/>
    <w:lvl w:ilvl="0" w:tplc="C03EA1C4">
      <w:start w:val="1"/>
      <w:numFmt w:val="decimal"/>
      <w:lvlText w:val="%1)"/>
      <w:lvlJc w:val="left"/>
      <w:pPr>
        <w:ind w:left="1221" w:hanging="360"/>
      </w:pPr>
      <w:rPr>
        <w:rFonts w:hint="default"/>
      </w:rPr>
    </w:lvl>
    <w:lvl w:ilvl="1" w:tplc="04190019" w:tentative="1">
      <w:start w:val="1"/>
      <w:numFmt w:val="lowerLetter"/>
      <w:lvlText w:val="%2."/>
      <w:lvlJc w:val="left"/>
      <w:pPr>
        <w:ind w:left="1941" w:hanging="360"/>
      </w:pPr>
    </w:lvl>
    <w:lvl w:ilvl="2" w:tplc="0419001B" w:tentative="1">
      <w:start w:val="1"/>
      <w:numFmt w:val="lowerRoman"/>
      <w:lvlText w:val="%3."/>
      <w:lvlJc w:val="right"/>
      <w:pPr>
        <w:ind w:left="2661" w:hanging="180"/>
      </w:pPr>
    </w:lvl>
    <w:lvl w:ilvl="3" w:tplc="0419000F" w:tentative="1">
      <w:start w:val="1"/>
      <w:numFmt w:val="decimal"/>
      <w:lvlText w:val="%4."/>
      <w:lvlJc w:val="left"/>
      <w:pPr>
        <w:ind w:left="3381" w:hanging="360"/>
      </w:pPr>
    </w:lvl>
    <w:lvl w:ilvl="4" w:tplc="04190019" w:tentative="1">
      <w:start w:val="1"/>
      <w:numFmt w:val="lowerLetter"/>
      <w:lvlText w:val="%5."/>
      <w:lvlJc w:val="left"/>
      <w:pPr>
        <w:ind w:left="4101" w:hanging="360"/>
      </w:pPr>
    </w:lvl>
    <w:lvl w:ilvl="5" w:tplc="0419001B" w:tentative="1">
      <w:start w:val="1"/>
      <w:numFmt w:val="lowerRoman"/>
      <w:lvlText w:val="%6."/>
      <w:lvlJc w:val="right"/>
      <w:pPr>
        <w:ind w:left="4821" w:hanging="180"/>
      </w:pPr>
    </w:lvl>
    <w:lvl w:ilvl="6" w:tplc="0419000F" w:tentative="1">
      <w:start w:val="1"/>
      <w:numFmt w:val="decimal"/>
      <w:lvlText w:val="%7."/>
      <w:lvlJc w:val="left"/>
      <w:pPr>
        <w:ind w:left="5541" w:hanging="360"/>
      </w:pPr>
    </w:lvl>
    <w:lvl w:ilvl="7" w:tplc="04190019" w:tentative="1">
      <w:start w:val="1"/>
      <w:numFmt w:val="lowerLetter"/>
      <w:lvlText w:val="%8."/>
      <w:lvlJc w:val="left"/>
      <w:pPr>
        <w:ind w:left="6261" w:hanging="360"/>
      </w:pPr>
    </w:lvl>
    <w:lvl w:ilvl="8" w:tplc="0419001B" w:tentative="1">
      <w:start w:val="1"/>
      <w:numFmt w:val="lowerRoman"/>
      <w:lvlText w:val="%9."/>
      <w:lvlJc w:val="right"/>
      <w:pPr>
        <w:ind w:left="6981" w:hanging="180"/>
      </w:pPr>
    </w:lvl>
  </w:abstractNum>
  <w:abstractNum w:abstractNumId="33">
    <w:nsid w:val="63E17ABC"/>
    <w:multiLevelType w:val="multilevel"/>
    <w:tmpl w:val="16B47F42"/>
    <w:lvl w:ilvl="0">
      <w:start w:val="1"/>
      <w:numFmt w:val="upperRoman"/>
      <w:pStyle w:val="1"/>
      <w:suff w:val="space"/>
      <w:lvlText w:val="ЧАСТЬ %1. "/>
      <w:lvlJc w:val="left"/>
      <w:pPr>
        <w:ind w:left="6521" w:firstLine="0"/>
      </w:pPr>
      <w:rPr>
        <w:rFonts w:hint="default"/>
        <w:caps/>
        <w:sz w:val="28"/>
        <w:szCs w:val="28"/>
      </w:rPr>
    </w:lvl>
    <w:lvl w:ilvl="1">
      <w:start w:val="6"/>
      <w:numFmt w:val="decimal"/>
      <w:pStyle w:val="2"/>
      <w:suff w:val="nothing"/>
      <w:lvlText w:val="ГЛАВА %2. "/>
      <w:lvlJc w:val="left"/>
      <w:pPr>
        <w:ind w:left="426" w:firstLine="0"/>
      </w:pPr>
      <w:rPr>
        <w:rFonts w:hint="default"/>
        <w:caps/>
      </w:rPr>
    </w:lvl>
    <w:lvl w:ilvl="2">
      <w:start w:val="45"/>
      <w:numFmt w:val="decimal"/>
      <w:pStyle w:val="3"/>
      <w:suff w:val="nothing"/>
      <w:lvlText w:val="Статья %3. "/>
      <w:lvlJc w:val="left"/>
      <w:pPr>
        <w:ind w:left="1844" w:firstLine="0"/>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3">
      <w:start w:val="1"/>
      <w:numFmt w:val="none"/>
      <w:pStyle w:val="4"/>
      <w:suff w:val="nothing"/>
      <w:lvlText w:val=""/>
      <w:lvlJc w:val="left"/>
      <w:pPr>
        <w:ind w:left="0" w:firstLine="0"/>
      </w:pPr>
      <w:rPr>
        <w:rFonts w:hint="default"/>
      </w:rPr>
    </w:lvl>
    <w:lvl w:ilvl="4">
      <w:start w:val="1"/>
      <w:numFmt w:val="none"/>
      <w:pStyle w:val="5"/>
      <w:suff w:val="nothing"/>
      <w:lvlText w:val=""/>
      <w:lvlJc w:val="left"/>
      <w:pPr>
        <w:ind w:left="0" w:firstLine="0"/>
      </w:pPr>
      <w:rPr>
        <w:rFonts w:hint="default"/>
      </w:rPr>
    </w:lvl>
    <w:lvl w:ilvl="5">
      <w:start w:val="1"/>
      <w:numFmt w:val="none"/>
      <w:pStyle w:val="6"/>
      <w:suff w:val="nothing"/>
      <w:lvlText w:val=""/>
      <w:lvlJc w:val="left"/>
      <w:pPr>
        <w:ind w:left="0" w:firstLine="0"/>
      </w:pPr>
      <w:rPr>
        <w:rFonts w:hint="default"/>
      </w:rPr>
    </w:lvl>
    <w:lvl w:ilvl="6">
      <w:start w:val="1"/>
      <w:numFmt w:val="none"/>
      <w:pStyle w:val="7"/>
      <w:suff w:val="nothing"/>
      <w:lvlText w:val=""/>
      <w:lvlJc w:val="left"/>
      <w:pPr>
        <w:ind w:left="0" w:firstLine="0"/>
      </w:pPr>
      <w:rPr>
        <w:rFonts w:hint="default"/>
      </w:rPr>
    </w:lvl>
    <w:lvl w:ilvl="7">
      <w:start w:val="1"/>
      <w:numFmt w:val="none"/>
      <w:pStyle w:val="8"/>
      <w:suff w:val="nothing"/>
      <w:lvlText w:val=""/>
      <w:lvlJc w:val="left"/>
      <w:pPr>
        <w:ind w:left="0" w:firstLine="0"/>
      </w:pPr>
      <w:rPr>
        <w:rFonts w:hint="default"/>
      </w:rPr>
    </w:lvl>
    <w:lvl w:ilvl="8">
      <w:start w:val="1"/>
      <w:numFmt w:val="none"/>
      <w:pStyle w:val="9"/>
      <w:suff w:val="nothing"/>
      <w:lvlText w:val=""/>
      <w:lvlJc w:val="left"/>
      <w:pPr>
        <w:ind w:left="0" w:firstLine="0"/>
      </w:pPr>
      <w:rPr>
        <w:rFonts w:hint="default"/>
      </w:rPr>
    </w:lvl>
  </w:abstractNum>
  <w:abstractNum w:abstractNumId="34">
    <w:nsid w:val="66B16592"/>
    <w:multiLevelType w:val="hybridMultilevel"/>
    <w:tmpl w:val="3CC6FAA4"/>
    <w:lvl w:ilvl="0" w:tplc="DAAC7134">
      <w:start w:val="5"/>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35">
    <w:nsid w:val="6CD56946"/>
    <w:multiLevelType w:val="multilevel"/>
    <w:tmpl w:val="15FCA620"/>
    <w:styleLink w:val="TimesNewRoman12"/>
    <w:lvl w:ilvl="0">
      <w:start w:val="1"/>
      <w:numFmt w:val="bullet"/>
      <w:lvlText w:val=""/>
      <w:lvlJc w:val="left"/>
      <w:pPr>
        <w:tabs>
          <w:tab w:val="num" w:pos="1260"/>
        </w:tabs>
        <w:ind w:left="1260" w:hanging="360"/>
      </w:pPr>
      <w:rPr>
        <w:rFonts w:ascii="Symbol" w:hAnsi="Symbol" w:hint="default"/>
      </w:rPr>
    </w:lvl>
    <w:lvl w:ilvl="1">
      <w:start w:val="1"/>
      <w:numFmt w:val="decimal"/>
      <w:lvlText w:val="%2)"/>
      <w:lvlJc w:val="left"/>
      <w:pPr>
        <w:tabs>
          <w:tab w:val="num" w:pos="1980"/>
        </w:tabs>
        <w:ind w:left="1980" w:hanging="360"/>
      </w:pPr>
      <w:rPr>
        <w:rFonts w:hint="default"/>
      </w:rPr>
    </w:lvl>
    <w:lvl w:ilvl="2">
      <w:start w:val="1"/>
      <w:numFmt w:val="decimal"/>
      <w:lvlText w:val="%3."/>
      <w:lvlJc w:val="left"/>
      <w:pPr>
        <w:tabs>
          <w:tab w:val="num" w:pos="900"/>
        </w:tabs>
        <w:ind w:left="900" w:hanging="360"/>
      </w:pPr>
      <w:rPr>
        <w:sz w:val="24"/>
      </w:rPr>
    </w:lvl>
    <w:lvl w:ilvl="3">
      <w:start w:val="1"/>
      <w:numFmt w:val="decimal"/>
      <w:lvlText w:val="%4."/>
      <w:lvlJc w:val="left"/>
      <w:pPr>
        <w:tabs>
          <w:tab w:val="num" w:pos="3420"/>
        </w:tabs>
        <w:ind w:left="3420" w:hanging="360"/>
      </w:pPr>
    </w:lvl>
    <w:lvl w:ilvl="4">
      <w:start w:val="1"/>
      <w:numFmt w:val="lowerLetter"/>
      <w:lvlText w:val="%5."/>
      <w:lvlJc w:val="left"/>
      <w:pPr>
        <w:tabs>
          <w:tab w:val="num" w:pos="4140"/>
        </w:tabs>
        <w:ind w:left="4140" w:hanging="360"/>
      </w:pPr>
    </w:lvl>
    <w:lvl w:ilvl="5">
      <w:start w:val="1"/>
      <w:numFmt w:val="lowerRoman"/>
      <w:lvlText w:val="%6."/>
      <w:lvlJc w:val="right"/>
      <w:pPr>
        <w:tabs>
          <w:tab w:val="num" w:pos="4860"/>
        </w:tabs>
        <w:ind w:left="4860" w:hanging="180"/>
      </w:pPr>
    </w:lvl>
    <w:lvl w:ilvl="6">
      <w:start w:val="1"/>
      <w:numFmt w:val="decimal"/>
      <w:lvlText w:val="%7."/>
      <w:lvlJc w:val="left"/>
      <w:pPr>
        <w:tabs>
          <w:tab w:val="num" w:pos="5580"/>
        </w:tabs>
        <w:ind w:left="5580" w:hanging="360"/>
      </w:pPr>
    </w:lvl>
    <w:lvl w:ilvl="7">
      <w:start w:val="1"/>
      <w:numFmt w:val="lowerLetter"/>
      <w:lvlText w:val="%8."/>
      <w:lvlJc w:val="left"/>
      <w:pPr>
        <w:tabs>
          <w:tab w:val="num" w:pos="6300"/>
        </w:tabs>
        <w:ind w:left="6300" w:hanging="360"/>
      </w:pPr>
    </w:lvl>
    <w:lvl w:ilvl="8">
      <w:start w:val="1"/>
      <w:numFmt w:val="lowerRoman"/>
      <w:lvlText w:val="%9."/>
      <w:lvlJc w:val="right"/>
      <w:pPr>
        <w:tabs>
          <w:tab w:val="num" w:pos="7020"/>
        </w:tabs>
        <w:ind w:left="7020" w:hanging="180"/>
      </w:pPr>
    </w:lvl>
  </w:abstractNum>
  <w:abstractNum w:abstractNumId="36">
    <w:nsid w:val="71E70258"/>
    <w:multiLevelType w:val="hybridMultilevel"/>
    <w:tmpl w:val="6C66F78E"/>
    <w:lvl w:ilvl="0" w:tplc="774AE7F6">
      <w:start w:val="1"/>
      <w:numFmt w:val="decimal"/>
      <w:lvlText w:val="%1)"/>
      <w:lvlJc w:val="left"/>
      <w:pPr>
        <w:ind w:left="438" w:hanging="360"/>
      </w:pPr>
      <w:rPr>
        <w:rFonts w:hint="default"/>
      </w:rPr>
    </w:lvl>
    <w:lvl w:ilvl="1" w:tplc="04190019" w:tentative="1">
      <w:start w:val="1"/>
      <w:numFmt w:val="lowerLetter"/>
      <w:lvlText w:val="%2."/>
      <w:lvlJc w:val="left"/>
      <w:pPr>
        <w:ind w:left="1158" w:hanging="360"/>
      </w:pPr>
    </w:lvl>
    <w:lvl w:ilvl="2" w:tplc="0419001B" w:tentative="1">
      <w:start w:val="1"/>
      <w:numFmt w:val="lowerRoman"/>
      <w:lvlText w:val="%3."/>
      <w:lvlJc w:val="right"/>
      <w:pPr>
        <w:ind w:left="1878" w:hanging="180"/>
      </w:pPr>
    </w:lvl>
    <w:lvl w:ilvl="3" w:tplc="0419000F" w:tentative="1">
      <w:start w:val="1"/>
      <w:numFmt w:val="decimal"/>
      <w:lvlText w:val="%4."/>
      <w:lvlJc w:val="left"/>
      <w:pPr>
        <w:ind w:left="2598" w:hanging="360"/>
      </w:pPr>
    </w:lvl>
    <w:lvl w:ilvl="4" w:tplc="04190019" w:tentative="1">
      <w:start w:val="1"/>
      <w:numFmt w:val="lowerLetter"/>
      <w:lvlText w:val="%5."/>
      <w:lvlJc w:val="left"/>
      <w:pPr>
        <w:ind w:left="3318" w:hanging="360"/>
      </w:pPr>
    </w:lvl>
    <w:lvl w:ilvl="5" w:tplc="0419001B" w:tentative="1">
      <w:start w:val="1"/>
      <w:numFmt w:val="lowerRoman"/>
      <w:lvlText w:val="%6."/>
      <w:lvlJc w:val="right"/>
      <w:pPr>
        <w:ind w:left="4038" w:hanging="180"/>
      </w:pPr>
    </w:lvl>
    <w:lvl w:ilvl="6" w:tplc="0419000F" w:tentative="1">
      <w:start w:val="1"/>
      <w:numFmt w:val="decimal"/>
      <w:lvlText w:val="%7."/>
      <w:lvlJc w:val="left"/>
      <w:pPr>
        <w:ind w:left="4758" w:hanging="360"/>
      </w:pPr>
    </w:lvl>
    <w:lvl w:ilvl="7" w:tplc="04190019" w:tentative="1">
      <w:start w:val="1"/>
      <w:numFmt w:val="lowerLetter"/>
      <w:lvlText w:val="%8."/>
      <w:lvlJc w:val="left"/>
      <w:pPr>
        <w:ind w:left="5478" w:hanging="360"/>
      </w:pPr>
    </w:lvl>
    <w:lvl w:ilvl="8" w:tplc="0419001B" w:tentative="1">
      <w:start w:val="1"/>
      <w:numFmt w:val="lowerRoman"/>
      <w:lvlText w:val="%9."/>
      <w:lvlJc w:val="right"/>
      <w:pPr>
        <w:ind w:left="6198" w:hanging="180"/>
      </w:pPr>
    </w:lvl>
  </w:abstractNum>
  <w:abstractNum w:abstractNumId="37">
    <w:nsid w:val="7B356F6F"/>
    <w:multiLevelType w:val="multilevel"/>
    <w:tmpl w:val="A5122922"/>
    <w:styleLink w:val="12"/>
    <w:lvl w:ilvl="0">
      <w:start w:val="1"/>
      <w:numFmt w:val="bullet"/>
      <w:lvlText w:val=""/>
      <w:lvlJc w:val="left"/>
      <w:pPr>
        <w:tabs>
          <w:tab w:val="num" w:pos="1260"/>
        </w:tabs>
        <w:ind w:left="1260" w:hanging="360"/>
      </w:pPr>
      <w:rPr>
        <w:rFonts w:ascii="Symbol" w:hAnsi="Symbol"/>
        <w:sz w:val="24"/>
      </w:rPr>
    </w:lvl>
    <w:lvl w:ilvl="1">
      <w:numFmt w:val="bullet"/>
      <w:lvlText w:val="-"/>
      <w:lvlJc w:val="left"/>
      <w:pPr>
        <w:tabs>
          <w:tab w:val="num" w:pos="1980"/>
        </w:tabs>
        <w:ind w:left="1980" w:hanging="360"/>
      </w:pPr>
      <w:rPr>
        <w:rFonts w:ascii="Times New Roman" w:eastAsia="Times New Roman" w:hAnsi="Times New Roman" w:cs="Times New Roman" w:hint="default"/>
      </w:rPr>
    </w:lvl>
    <w:lvl w:ilvl="2">
      <w:start w:val="1"/>
      <w:numFmt w:val="lowerRoman"/>
      <w:lvlText w:val="%3."/>
      <w:lvlJc w:val="right"/>
      <w:pPr>
        <w:tabs>
          <w:tab w:val="num" w:pos="2700"/>
        </w:tabs>
        <w:ind w:left="2700" w:hanging="180"/>
      </w:pPr>
    </w:lvl>
    <w:lvl w:ilvl="3">
      <w:start w:val="1"/>
      <w:numFmt w:val="decimal"/>
      <w:lvlText w:val="%4."/>
      <w:lvlJc w:val="left"/>
      <w:pPr>
        <w:tabs>
          <w:tab w:val="num" w:pos="3420"/>
        </w:tabs>
        <w:ind w:left="3420" w:hanging="360"/>
      </w:pPr>
    </w:lvl>
    <w:lvl w:ilvl="4">
      <w:start w:val="1"/>
      <w:numFmt w:val="lowerLetter"/>
      <w:lvlText w:val="%5."/>
      <w:lvlJc w:val="left"/>
      <w:pPr>
        <w:tabs>
          <w:tab w:val="num" w:pos="4140"/>
        </w:tabs>
        <w:ind w:left="4140" w:hanging="360"/>
      </w:pPr>
    </w:lvl>
    <w:lvl w:ilvl="5">
      <w:start w:val="1"/>
      <w:numFmt w:val="lowerRoman"/>
      <w:lvlText w:val="%6."/>
      <w:lvlJc w:val="right"/>
      <w:pPr>
        <w:tabs>
          <w:tab w:val="num" w:pos="4860"/>
        </w:tabs>
        <w:ind w:left="4860" w:hanging="180"/>
      </w:pPr>
    </w:lvl>
    <w:lvl w:ilvl="6">
      <w:start w:val="1"/>
      <w:numFmt w:val="decimal"/>
      <w:lvlText w:val="%7."/>
      <w:lvlJc w:val="left"/>
      <w:pPr>
        <w:tabs>
          <w:tab w:val="num" w:pos="5580"/>
        </w:tabs>
        <w:ind w:left="5580" w:hanging="360"/>
      </w:pPr>
    </w:lvl>
    <w:lvl w:ilvl="7">
      <w:start w:val="1"/>
      <w:numFmt w:val="lowerLetter"/>
      <w:lvlText w:val="%8."/>
      <w:lvlJc w:val="left"/>
      <w:pPr>
        <w:tabs>
          <w:tab w:val="num" w:pos="6300"/>
        </w:tabs>
        <w:ind w:left="6300" w:hanging="360"/>
      </w:pPr>
    </w:lvl>
    <w:lvl w:ilvl="8">
      <w:start w:val="1"/>
      <w:numFmt w:val="lowerRoman"/>
      <w:lvlText w:val="%9."/>
      <w:lvlJc w:val="right"/>
      <w:pPr>
        <w:tabs>
          <w:tab w:val="num" w:pos="7020"/>
        </w:tabs>
        <w:ind w:left="7020" w:hanging="180"/>
      </w:pPr>
    </w:lvl>
  </w:abstractNum>
  <w:abstractNum w:abstractNumId="38">
    <w:nsid w:val="7DF57AC3"/>
    <w:multiLevelType w:val="hybridMultilevel"/>
    <w:tmpl w:val="560687A4"/>
    <w:lvl w:ilvl="0" w:tplc="95BA74E0">
      <w:start w:val="1"/>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num w:numId="1">
    <w:abstractNumId w:val="37"/>
  </w:num>
  <w:num w:numId="2">
    <w:abstractNumId w:val="35"/>
  </w:num>
  <w:num w:numId="3">
    <w:abstractNumId w:val="21"/>
  </w:num>
  <w:num w:numId="4">
    <w:abstractNumId w:val="33"/>
  </w:num>
  <w:num w:numId="5">
    <w:abstractNumId w:val="16"/>
  </w:num>
  <w:num w:numId="6">
    <w:abstractNumId w:val="6"/>
  </w:num>
  <w:num w:numId="7">
    <w:abstractNumId w:val="7"/>
  </w:num>
  <w:num w:numId="8">
    <w:abstractNumId w:val="20"/>
  </w:num>
  <w:num w:numId="9">
    <w:abstractNumId w:val="15"/>
  </w:num>
  <w:num w:numId="10">
    <w:abstractNumId w:val="12"/>
  </w:num>
  <w:num w:numId="11">
    <w:abstractNumId w:val="30"/>
  </w:num>
  <w:num w:numId="12">
    <w:abstractNumId w:val="28"/>
  </w:num>
  <w:num w:numId="13">
    <w:abstractNumId w:val="14"/>
  </w:num>
  <w:num w:numId="14">
    <w:abstractNumId w:val="9"/>
  </w:num>
  <w:num w:numId="15">
    <w:abstractNumId w:val="11"/>
  </w:num>
  <w:num w:numId="16">
    <w:abstractNumId w:val="26"/>
  </w:num>
  <w:num w:numId="17">
    <w:abstractNumId w:val="27"/>
  </w:num>
  <w:num w:numId="18">
    <w:abstractNumId w:val="36"/>
  </w:num>
  <w:num w:numId="19">
    <w:abstractNumId w:val="17"/>
  </w:num>
  <w:num w:numId="20">
    <w:abstractNumId w:val="2"/>
  </w:num>
  <w:num w:numId="21">
    <w:abstractNumId w:val="18"/>
  </w:num>
  <w:num w:numId="22">
    <w:abstractNumId w:val="10"/>
  </w:num>
  <w:num w:numId="23">
    <w:abstractNumId w:val="8"/>
  </w:num>
  <w:num w:numId="24">
    <w:abstractNumId w:val="23"/>
  </w:num>
  <w:num w:numId="25">
    <w:abstractNumId w:val="31"/>
  </w:num>
  <w:num w:numId="26">
    <w:abstractNumId w:val="3"/>
  </w:num>
  <w:num w:numId="27">
    <w:abstractNumId w:val="32"/>
  </w:num>
  <w:num w:numId="28">
    <w:abstractNumId w:val="1"/>
  </w:num>
  <w:num w:numId="29">
    <w:abstractNumId w:val="25"/>
  </w:num>
  <w:num w:numId="30">
    <w:abstractNumId w:val="13"/>
  </w:num>
  <w:num w:numId="31">
    <w:abstractNumId w:val="24"/>
  </w:num>
  <w:num w:numId="32">
    <w:abstractNumId w:val="38"/>
  </w:num>
  <w:num w:numId="33">
    <w:abstractNumId w:val="0"/>
  </w:num>
  <w:num w:numId="34">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5"/>
  </w:num>
  <w:num w:numId="36">
    <w:abstractNumId w:val="22"/>
  </w:num>
  <w:num w:numId="37">
    <w:abstractNumId w:val="34"/>
  </w:num>
  <w:num w:numId="38">
    <w:abstractNumId w:val="29"/>
  </w:num>
  <w:num w:numId="39">
    <w:abstractNumId w:val="19"/>
  </w:num>
  <w:num w:numId="40">
    <w:abstractNumId w:val="4"/>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isplayBackgroundShape/>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cumentProtection w:edit="readOnly" w:enforcement="0"/>
  <w:defaultTabStop w:val="708"/>
  <w:hyphenationZone w:val="357"/>
  <w:doNotHyphenateCaps/>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8C4EF3"/>
    <w:rsid w:val="000003E2"/>
    <w:rsid w:val="0000049B"/>
    <w:rsid w:val="00000587"/>
    <w:rsid w:val="0000059A"/>
    <w:rsid w:val="000011A7"/>
    <w:rsid w:val="00001258"/>
    <w:rsid w:val="000022C4"/>
    <w:rsid w:val="00002378"/>
    <w:rsid w:val="00002921"/>
    <w:rsid w:val="000056E3"/>
    <w:rsid w:val="000059A9"/>
    <w:rsid w:val="0000789E"/>
    <w:rsid w:val="00011747"/>
    <w:rsid w:val="00012F28"/>
    <w:rsid w:val="00013CF1"/>
    <w:rsid w:val="00013ECC"/>
    <w:rsid w:val="00014DF5"/>
    <w:rsid w:val="000168C9"/>
    <w:rsid w:val="00016B8E"/>
    <w:rsid w:val="00017052"/>
    <w:rsid w:val="000201DD"/>
    <w:rsid w:val="00020660"/>
    <w:rsid w:val="00020701"/>
    <w:rsid w:val="00020A5A"/>
    <w:rsid w:val="000219D1"/>
    <w:rsid w:val="000220E0"/>
    <w:rsid w:val="0002242B"/>
    <w:rsid w:val="00023054"/>
    <w:rsid w:val="00023BF1"/>
    <w:rsid w:val="00023C10"/>
    <w:rsid w:val="00023C7F"/>
    <w:rsid w:val="000248D3"/>
    <w:rsid w:val="000252BE"/>
    <w:rsid w:val="000269BC"/>
    <w:rsid w:val="00026C89"/>
    <w:rsid w:val="0002779B"/>
    <w:rsid w:val="000300A8"/>
    <w:rsid w:val="00030E4A"/>
    <w:rsid w:val="000316D6"/>
    <w:rsid w:val="00031925"/>
    <w:rsid w:val="00032ABD"/>
    <w:rsid w:val="00032F56"/>
    <w:rsid w:val="00033719"/>
    <w:rsid w:val="0003387C"/>
    <w:rsid w:val="00033A57"/>
    <w:rsid w:val="00034F25"/>
    <w:rsid w:val="000362CA"/>
    <w:rsid w:val="00036E22"/>
    <w:rsid w:val="000372A2"/>
    <w:rsid w:val="000374D3"/>
    <w:rsid w:val="00037A48"/>
    <w:rsid w:val="0004046C"/>
    <w:rsid w:val="00040A54"/>
    <w:rsid w:val="00042D0D"/>
    <w:rsid w:val="000439DC"/>
    <w:rsid w:val="0004461A"/>
    <w:rsid w:val="00044A0E"/>
    <w:rsid w:val="00044AD7"/>
    <w:rsid w:val="000457BC"/>
    <w:rsid w:val="00047288"/>
    <w:rsid w:val="0004735D"/>
    <w:rsid w:val="00050D94"/>
    <w:rsid w:val="000521A8"/>
    <w:rsid w:val="00052935"/>
    <w:rsid w:val="0005417E"/>
    <w:rsid w:val="00055728"/>
    <w:rsid w:val="000568AE"/>
    <w:rsid w:val="00057275"/>
    <w:rsid w:val="00057926"/>
    <w:rsid w:val="00060E9A"/>
    <w:rsid w:val="00061762"/>
    <w:rsid w:val="000622FC"/>
    <w:rsid w:val="00064014"/>
    <w:rsid w:val="00064440"/>
    <w:rsid w:val="0006452F"/>
    <w:rsid w:val="00064D3F"/>
    <w:rsid w:val="000658FB"/>
    <w:rsid w:val="00066194"/>
    <w:rsid w:val="00067E11"/>
    <w:rsid w:val="00070884"/>
    <w:rsid w:val="00070A0D"/>
    <w:rsid w:val="00070A91"/>
    <w:rsid w:val="00071819"/>
    <w:rsid w:val="00071DCE"/>
    <w:rsid w:val="00071FB0"/>
    <w:rsid w:val="00072111"/>
    <w:rsid w:val="00072CDE"/>
    <w:rsid w:val="00072F60"/>
    <w:rsid w:val="00075E1F"/>
    <w:rsid w:val="00075F5B"/>
    <w:rsid w:val="000763F1"/>
    <w:rsid w:val="000765F4"/>
    <w:rsid w:val="00077125"/>
    <w:rsid w:val="0007785C"/>
    <w:rsid w:val="00077BC0"/>
    <w:rsid w:val="000802D1"/>
    <w:rsid w:val="00081821"/>
    <w:rsid w:val="0008428F"/>
    <w:rsid w:val="00085272"/>
    <w:rsid w:val="00086DBD"/>
    <w:rsid w:val="00087028"/>
    <w:rsid w:val="00087731"/>
    <w:rsid w:val="00087770"/>
    <w:rsid w:val="00087EE5"/>
    <w:rsid w:val="00090954"/>
    <w:rsid w:val="00092427"/>
    <w:rsid w:val="00092C90"/>
    <w:rsid w:val="000930B0"/>
    <w:rsid w:val="0009391E"/>
    <w:rsid w:val="00093D39"/>
    <w:rsid w:val="0009524F"/>
    <w:rsid w:val="00095432"/>
    <w:rsid w:val="00095C29"/>
    <w:rsid w:val="00095ECD"/>
    <w:rsid w:val="00095EDA"/>
    <w:rsid w:val="000972D8"/>
    <w:rsid w:val="000975EF"/>
    <w:rsid w:val="000A0380"/>
    <w:rsid w:val="000A0B27"/>
    <w:rsid w:val="000A0C49"/>
    <w:rsid w:val="000A148C"/>
    <w:rsid w:val="000A285E"/>
    <w:rsid w:val="000A337A"/>
    <w:rsid w:val="000A36C5"/>
    <w:rsid w:val="000A3AB3"/>
    <w:rsid w:val="000A3D8F"/>
    <w:rsid w:val="000A485B"/>
    <w:rsid w:val="000A48C0"/>
    <w:rsid w:val="000A5179"/>
    <w:rsid w:val="000A745D"/>
    <w:rsid w:val="000A7888"/>
    <w:rsid w:val="000B01D5"/>
    <w:rsid w:val="000B03F9"/>
    <w:rsid w:val="000B1557"/>
    <w:rsid w:val="000B1AE4"/>
    <w:rsid w:val="000B2386"/>
    <w:rsid w:val="000B29F2"/>
    <w:rsid w:val="000B4195"/>
    <w:rsid w:val="000B4D55"/>
    <w:rsid w:val="000B4F97"/>
    <w:rsid w:val="000B526D"/>
    <w:rsid w:val="000B616B"/>
    <w:rsid w:val="000B6522"/>
    <w:rsid w:val="000B6C6D"/>
    <w:rsid w:val="000B77E6"/>
    <w:rsid w:val="000B7B5D"/>
    <w:rsid w:val="000B7DE3"/>
    <w:rsid w:val="000B7E67"/>
    <w:rsid w:val="000C0A75"/>
    <w:rsid w:val="000C0AA7"/>
    <w:rsid w:val="000C3A32"/>
    <w:rsid w:val="000C4B77"/>
    <w:rsid w:val="000C5A6A"/>
    <w:rsid w:val="000C61D1"/>
    <w:rsid w:val="000C7187"/>
    <w:rsid w:val="000C746B"/>
    <w:rsid w:val="000C78BE"/>
    <w:rsid w:val="000C7CD3"/>
    <w:rsid w:val="000D013F"/>
    <w:rsid w:val="000D1491"/>
    <w:rsid w:val="000D179C"/>
    <w:rsid w:val="000D2546"/>
    <w:rsid w:val="000D2E1A"/>
    <w:rsid w:val="000D30E5"/>
    <w:rsid w:val="000D32F5"/>
    <w:rsid w:val="000D3BF1"/>
    <w:rsid w:val="000D4157"/>
    <w:rsid w:val="000D483B"/>
    <w:rsid w:val="000D4BB5"/>
    <w:rsid w:val="000D542B"/>
    <w:rsid w:val="000D5692"/>
    <w:rsid w:val="000D65B5"/>
    <w:rsid w:val="000D6E57"/>
    <w:rsid w:val="000D79E8"/>
    <w:rsid w:val="000E1086"/>
    <w:rsid w:val="000E1C6F"/>
    <w:rsid w:val="000E4596"/>
    <w:rsid w:val="000E547A"/>
    <w:rsid w:val="000E6214"/>
    <w:rsid w:val="000E6A94"/>
    <w:rsid w:val="000E7B66"/>
    <w:rsid w:val="000E7B72"/>
    <w:rsid w:val="000E7BA7"/>
    <w:rsid w:val="000F0FEC"/>
    <w:rsid w:val="000F1DBB"/>
    <w:rsid w:val="000F2495"/>
    <w:rsid w:val="000F2FA4"/>
    <w:rsid w:val="000F4093"/>
    <w:rsid w:val="000F57E0"/>
    <w:rsid w:val="000F59E6"/>
    <w:rsid w:val="000F67C6"/>
    <w:rsid w:val="00100C15"/>
    <w:rsid w:val="00101360"/>
    <w:rsid w:val="00101619"/>
    <w:rsid w:val="00101CDA"/>
    <w:rsid w:val="0010212B"/>
    <w:rsid w:val="0010278A"/>
    <w:rsid w:val="00104300"/>
    <w:rsid w:val="001060AC"/>
    <w:rsid w:val="001072C1"/>
    <w:rsid w:val="00107887"/>
    <w:rsid w:val="00107B61"/>
    <w:rsid w:val="001101E5"/>
    <w:rsid w:val="001110E9"/>
    <w:rsid w:val="001115DC"/>
    <w:rsid w:val="00112308"/>
    <w:rsid w:val="001151BA"/>
    <w:rsid w:val="001158AC"/>
    <w:rsid w:val="00115972"/>
    <w:rsid w:val="00116751"/>
    <w:rsid w:val="001169E2"/>
    <w:rsid w:val="00116D17"/>
    <w:rsid w:val="0011761F"/>
    <w:rsid w:val="00117DF2"/>
    <w:rsid w:val="001203E4"/>
    <w:rsid w:val="001210B3"/>
    <w:rsid w:val="001218B6"/>
    <w:rsid w:val="00122166"/>
    <w:rsid w:val="00123086"/>
    <w:rsid w:val="00123C8D"/>
    <w:rsid w:val="001244D5"/>
    <w:rsid w:val="001258E8"/>
    <w:rsid w:val="00126C52"/>
    <w:rsid w:val="00126FB1"/>
    <w:rsid w:val="001301D9"/>
    <w:rsid w:val="00130480"/>
    <w:rsid w:val="001313C6"/>
    <w:rsid w:val="0013175B"/>
    <w:rsid w:val="00131EA2"/>
    <w:rsid w:val="00131EC8"/>
    <w:rsid w:val="00132EFE"/>
    <w:rsid w:val="00133320"/>
    <w:rsid w:val="0013473B"/>
    <w:rsid w:val="00135220"/>
    <w:rsid w:val="00136614"/>
    <w:rsid w:val="001377CB"/>
    <w:rsid w:val="001377ED"/>
    <w:rsid w:val="00137DB4"/>
    <w:rsid w:val="00141CCB"/>
    <w:rsid w:val="00143550"/>
    <w:rsid w:val="001459CF"/>
    <w:rsid w:val="00152180"/>
    <w:rsid w:val="001525A2"/>
    <w:rsid w:val="0015260C"/>
    <w:rsid w:val="0015296A"/>
    <w:rsid w:val="00152A8B"/>
    <w:rsid w:val="00153562"/>
    <w:rsid w:val="001537FA"/>
    <w:rsid w:val="0015393E"/>
    <w:rsid w:val="00153A2D"/>
    <w:rsid w:val="001541E2"/>
    <w:rsid w:val="0015516B"/>
    <w:rsid w:val="00155BA9"/>
    <w:rsid w:val="00155CBA"/>
    <w:rsid w:val="00155DBC"/>
    <w:rsid w:val="00160C89"/>
    <w:rsid w:val="00161428"/>
    <w:rsid w:val="00161F88"/>
    <w:rsid w:val="001624AC"/>
    <w:rsid w:val="001629EB"/>
    <w:rsid w:val="001646E7"/>
    <w:rsid w:val="00165C84"/>
    <w:rsid w:val="00165D1D"/>
    <w:rsid w:val="00166046"/>
    <w:rsid w:val="00166B35"/>
    <w:rsid w:val="00167E46"/>
    <w:rsid w:val="00172DFE"/>
    <w:rsid w:val="0017462D"/>
    <w:rsid w:val="001748BB"/>
    <w:rsid w:val="0017490F"/>
    <w:rsid w:val="00175EEC"/>
    <w:rsid w:val="001760EF"/>
    <w:rsid w:val="001764C6"/>
    <w:rsid w:val="001769E6"/>
    <w:rsid w:val="00180B84"/>
    <w:rsid w:val="00181016"/>
    <w:rsid w:val="00181420"/>
    <w:rsid w:val="00182128"/>
    <w:rsid w:val="00182EC8"/>
    <w:rsid w:val="00184276"/>
    <w:rsid w:val="0018429A"/>
    <w:rsid w:val="0018474F"/>
    <w:rsid w:val="0018482A"/>
    <w:rsid w:val="00185295"/>
    <w:rsid w:val="001856F6"/>
    <w:rsid w:val="0018600D"/>
    <w:rsid w:val="001863B8"/>
    <w:rsid w:val="00190DFC"/>
    <w:rsid w:val="00191066"/>
    <w:rsid w:val="001911D5"/>
    <w:rsid w:val="00191B32"/>
    <w:rsid w:val="001927E6"/>
    <w:rsid w:val="00192CAB"/>
    <w:rsid w:val="00195033"/>
    <w:rsid w:val="0019509B"/>
    <w:rsid w:val="001950B9"/>
    <w:rsid w:val="00195835"/>
    <w:rsid w:val="00196079"/>
    <w:rsid w:val="00196257"/>
    <w:rsid w:val="00196652"/>
    <w:rsid w:val="00196DBF"/>
    <w:rsid w:val="001A0A1A"/>
    <w:rsid w:val="001A13E8"/>
    <w:rsid w:val="001A2A6E"/>
    <w:rsid w:val="001A37FC"/>
    <w:rsid w:val="001A5715"/>
    <w:rsid w:val="001A61CF"/>
    <w:rsid w:val="001A7C92"/>
    <w:rsid w:val="001B105F"/>
    <w:rsid w:val="001B114E"/>
    <w:rsid w:val="001B12EA"/>
    <w:rsid w:val="001B4801"/>
    <w:rsid w:val="001B513A"/>
    <w:rsid w:val="001B71E4"/>
    <w:rsid w:val="001C0158"/>
    <w:rsid w:val="001C1DB1"/>
    <w:rsid w:val="001C205F"/>
    <w:rsid w:val="001C3917"/>
    <w:rsid w:val="001C40C9"/>
    <w:rsid w:val="001C59D5"/>
    <w:rsid w:val="001C643B"/>
    <w:rsid w:val="001D1DA4"/>
    <w:rsid w:val="001D247D"/>
    <w:rsid w:val="001D27AE"/>
    <w:rsid w:val="001D2CBC"/>
    <w:rsid w:val="001D2E90"/>
    <w:rsid w:val="001D4CD3"/>
    <w:rsid w:val="001D5307"/>
    <w:rsid w:val="001D5383"/>
    <w:rsid w:val="001D55B0"/>
    <w:rsid w:val="001E01E0"/>
    <w:rsid w:val="001E165E"/>
    <w:rsid w:val="001E3EDC"/>
    <w:rsid w:val="001E407E"/>
    <w:rsid w:val="001E4540"/>
    <w:rsid w:val="001E4756"/>
    <w:rsid w:val="001E54DC"/>
    <w:rsid w:val="001E5CA0"/>
    <w:rsid w:val="001E70BE"/>
    <w:rsid w:val="001E7706"/>
    <w:rsid w:val="001F21DE"/>
    <w:rsid w:val="001F2620"/>
    <w:rsid w:val="001F2EE5"/>
    <w:rsid w:val="001F309F"/>
    <w:rsid w:val="001F4357"/>
    <w:rsid w:val="001F4EB7"/>
    <w:rsid w:val="001F5CEF"/>
    <w:rsid w:val="001F62E2"/>
    <w:rsid w:val="001F6919"/>
    <w:rsid w:val="00201AA6"/>
    <w:rsid w:val="002034E7"/>
    <w:rsid w:val="0020386B"/>
    <w:rsid w:val="00203F65"/>
    <w:rsid w:val="002044DE"/>
    <w:rsid w:val="002058A0"/>
    <w:rsid w:val="002060E2"/>
    <w:rsid w:val="00206E3C"/>
    <w:rsid w:val="002075E5"/>
    <w:rsid w:val="0021110E"/>
    <w:rsid w:val="00213CBD"/>
    <w:rsid w:val="00214608"/>
    <w:rsid w:val="0021476E"/>
    <w:rsid w:val="00214AE9"/>
    <w:rsid w:val="002151D0"/>
    <w:rsid w:val="00215310"/>
    <w:rsid w:val="002155A7"/>
    <w:rsid w:val="00215BD1"/>
    <w:rsid w:val="0021636D"/>
    <w:rsid w:val="002164EE"/>
    <w:rsid w:val="00217B70"/>
    <w:rsid w:val="00221977"/>
    <w:rsid w:val="00221DD4"/>
    <w:rsid w:val="00222482"/>
    <w:rsid w:val="00222E08"/>
    <w:rsid w:val="002230B9"/>
    <w:rsid w:val="00226082"/>
    <w:rsid w:val="002267D5"/>
    <w:rsid w:val="00227123"/>
    <w:rsid w:val="00227F54"/>
    <w:rsid w:val="00231573"/>
    <w:rsid w:val="00233072"/>
    <w:rsid w:val="002338A3"/>
    <w:rsid w:val="0023435F"/>
    <w:rsid w:val="00234826"/>
    <w:rsid w:val="00234DE1"/>
    <w:rsid w:val="00234F09"/>
    <w:rsid w:val="00235263"/>
    <w:rsid w:val="0023577E"/>
    <w:rsid w:val="00235C3C"/>
    <w:rsid w:val="00236AA1"/>
    <w:rsid w:val="00240DA4"/>
    <w:rsid w:val="0024120D"/>
    <w:rsid w:val="00241245"/>
    <w:rsid w:val="0024367C"/>
    <w:rsid w:val="00243931"/>
    <w:rsid w:val="00243D35"/>
    <w:rsid w:val="00243FC4"/>
    <w:rsid w:val="00244977"/>
    <w:rsid w:val="00244AC5"/>
    <w:rsid w:val="002456E6"/>
    <w:rsid w:val="002466FF"/>
    <w:rsid w:val="00246A0B"/>
    <w:rsid w:val="00251113"/>
    <w:rsid w:val="00253A2C"/>
    <w:rsid w:val="002544E9"/>
    <w:rsid w:val="0025519E"/>
    <w:rsid w:val="0025560D"/>
    <w:rsid w:val="00255770"/>
    <w:rsid w:val="002563A7"/>
    <w:rsid w:val="00256C1A"/>
    <w:rsid w:val="00257110"/>
    <w:rsid w:val="00262115"/>
    <w:rsid w:val="0026256D"/>
    <w:rsid w:val="002627BD"/>
    <w:rsid w:val="00262A3B"/>
    <w:rsid w:val="00263F71"/>
    <w:rsid w:val="00264164"/>
    <w:rsid w:val="0026484D"/>
    <w:rsid w:val="00264AFD"/>
    <w:rsid w:val="00266753"/>
    <w:rsid w:val="002671AE"/>
    <w:rsid w:val="00267776"/>
    <w:rsid w:val="00267B44"/>
    <w:rsid w:val="00267E2E"/>
    <w:rsid w:val="00270BAC"/>
    <w:rsid w:val="00271FFB"/>
    <w:rsid w:val="00273A99"/>
    <w:rsid w:val="00275677"/>
    <w:rsid w:val="00275EF5"/>
    <w:rsid w:val="00276793"/>
    <w:rsid w:val="00277074"/>
    <w:rsid w:val="0027712C"/>
    <w:rsid w:val="0027785C"/>
    <w:rsid w:val="00277D93"/>
    <w:rsid w:val="00281D40"/>
    <w:rsid w:val="002849D4"/>
    <w:rsid w:val="002851FA"/>
    <w:rsid w:val="00287305"/>
    <w:rsid w:val="00287D8A"/>
    <w:rsid w:val="00290868"/>
    <w:rsid w:val="002916AB"/>
    <w:rsid w:val="00294A73"/>
    <w:rsid w:val="002958D9"/>
    <w:rsid w:val="00295E6B"/>
    <w:rsid w:val="00297CFA"/>
    <w:rsid w:val="002A216E"/>
    <w:rsid w:val="002A2DD7"/>
    <w:rsid w:val="002A3329"/>
    <w:rsid w:val="002A4CBF"/>
    <w:rsid w:val="002A50AF"/>
    <w:rsid w:val="002A60CF"/>
    <w:rsid w:val="002A6287"/>
    <w:rsid w:val="002A634B"/>
    <w:rsid w:val="002A656A"/>
    <w:rsid w:val="002B1EB5"/>
    <w:rsid w:val="002B2EED"/>
    <w:rsid w:val="002B2F67"/>
    <w:rsid w:val="002B3101"/>
    <w:rsid w:val="002B4F8F"/>
    <w:rsid w:val="002B5238"/>
    <w:rsid w:val="002B54A8"/>
    <w:rsid w:val="002B58BB"/>
    <w:rsid w:val="002B59F5"/>
    <w:rsid w:val="002B601C"/>
    <w:rsid w:val="002B6256"/>
    <w:rsid w:val="002B66AF"/>
    <w:rsid w:val="002B704D"/>
    <w:rsid w:val="002B7D4D"/>
    <w:rsid w:val="002C03FE"/>
    <w:rsid w:val="002C1CB7"/>
    <w:rsid w:val="002C1E67"/>
    <w:rsid w:val="002C24F1"/>
    <w:rsid w:val="002C2898"/>
    <w:rsid w:val="002C2A58"/>
    <w:rsid w:val="002C46AE"/>
    <w:rsid w:val="002C471B"/>
    <w:rsid w:val="002C5501"/>
    <w:rsid w:val="002C5C31"/>
    <w:rsid w:val="002C5DCB"/>
    <w:rsid w:val="002C67D1"/>
    <w:rsid w:val="002D01F1"/>
    <w:rsid w:val="002D17C6"/>
    <w:rsid w:val="002D1A51"/>
    <w:rsid w:val="002D296F"/>
    <w:rsid w:val="002D2B33"/>
    <w:rsid w:val="002D31B0"/>
    <w:rsid w:val="002D3BCD"/>
    <w:rsid w:val="002D4511"/>
    <w:rsid w:val="002D506B"/>
    <w:rsid w:val="002D584B"/>
    <w:rsid w:val="002D6859"/>
    <w:rsid w:val="002D6AF6"/>
    <w:rsid w:val="002D767D"/>
    <w:rsid w:val="002D7CC2"/>
    <w:rsid w:val="002D7DDE"/>
    <w:rsid w:val="002E2813"/>
    <w:rsid w:val="002E2BB0"/>
    <w:rsid w:val="002E314D"/>
    <w:rsid w:val="002E350D"/>
    <w:rsid w:val="002E3AAA"/>
    <w:rsid w:val="002E3B81"/>
    <w:rsid w:val="002E5700"/>
    <w:rsid w:val="002F0CAA"/>
    <w:rsid w:val="002F1BB6"/>
    <w:rsid w:val="002F1BDA"/>
    <w:rsid w:val="002F280F"/>
    <w:rsid w:val="002F3599"/>
    <w:rsid w:val="002F3B7D"/>
    <w:rsid w:val="002F3F85"/>
    <w:rsid w:val="002F5016"/>
    <w:rsid w:val="002F57AA"/>
    <w:rsid w:val="002F7674"/>
    <w:rsid w:val="003007E9"/>
    <w:rsid w:val="00303740"/>
    <w:rsid w:val="003051C0"/>
    <w:rsid w:val="0030647A"/>
    <w:rsid w:val="00307D13"/>
    <w:rsid w:val="003105D6"/>
    <w:rsid w:val="0031095F"/>
    <w:rsid w:val="00310C73"/>
    <w:rsid w:val="00311718"/>
    <w:rsid w:val="0031181F"/>
    <w:rsid w:val="00312039"/>
    <w:rsid w:val="0031384A"/>
    <w:rsid w:val="003147DF"/>
    <w:rsid w:val="0031524F"/>
    <w:rsid w:val="003156CA"/>
    <w:rsid w:val="00315F22"/>
    <w:rsid w:val="00316200"/>
    <w:rsid w:val="003163EF"/>
    <w:rsid w:val="00317BA3"/>
    <w:rsid w:val="00320F65"/>
    <w:rsid w:val="00321183"/>
    <w:rsid w:val="00321B92"/>
    <w:rsid w:val="00321D76"/>
    <w:rsid w:val="00323E60"/>
    <w:rsid w:val="003240B3"/>
    <w:rsid w:val="003259D2"/>
    <w:rsid w:val="00326C45"/>
    <w:rsid w:val="003275BC"/>
    <w:rsid w:val="003276DF"/>
    <w:rsid w:val="0032796E"/>
    <w:rsid w:val="003279C2"/>
    <w:rsid w:val="003310D8"/>
    <w:rsid w:val="0033174C"/>
    <w:rsid w:val="00331A10"/>
    <w:rsid w:val="003320B6"/>
    <w:rsid w:val="00332EF0"/>
    <w:rsid w:val="0033503F"/>
    <w:rsid w:val="00335DF5"/>
    <w:rsid w:val="00335E78"/>
    <w:rsid w:val="0033694C"/>
    <w:rsid w:val="00337C37"/>
    <w:rsid w:val="003415E8"/>
    <w:rsid w:val="00341A52"/>
    <w:rsid w:val="003420B1"/>
    <w:rsid w:val="00342E51"/>
    <w:rsid w:val="003439B0"/>
    <w:rsid w:val="003452E5"/>
    <w:rsid w:val="0034574C"/>
    <w:rsid w:val="00346640"/>
    <w:rsid w:val="00347CC5"/>
    <w:rsid w:val="003503F3"/>
    <w:rsid w:val="00350C1B"/>
    <w:rsid w:val="00351280"/>
    <w:rsid w:val="00352209"/>
    <w:rsid w:val="0035337B"/>
    <w:rsid w:val="00353A15"/>
    <w:rsid w:val="00356447"/>
    <w:rsid w:val="0036034F"/>
    <w:rsid w:val="00360441"/>
    <w:rsid w:val="00360943"/>
    <w:rsid w:val="00362575"/>
    <w:rsid w:val="00362EDA"/>
    <w:rsid w:val="00363129"/>
    <w:rsid w:val="0036349D"/>
    <w:rsid w:val="00363C65"/>
    <w:rsid w:val="003643AE"/>
    <w:rsid w:val="003643BB"/>
    <w:rsid w:val="00364847"/>
    <w:rsid w:val="003651D3"/>
    <w:rsid w:val="0036668D"/>
    <w:rsid w:val="003674E2"/>
    <w:rsid w:val="003678AB"/>
    <w:rsid w:val="003709A8"/>
    <w:rsid w:val="00370EE9"/>
    <w:rsid w:val="003720C4"/>
    <w:rsid w:val="00372DE8"/>
    <w:rsid w:val="00372ECF"/>
    <w:rsid w:val="003734EE"/>
    <w:rsid w:val="003735C9"/>
    <w:rsid w:val="00373D6A"/>
    <w:rsid w:val="00373F1A"/>
    <w:rsid w:val="003743CF"/>
    <w:rsid w:val="0037476E"/>
    <w:rsid w:val="003750A4"/>
    <w:rsid w:val="0037668D"/>
    <w:rsid w:val="003772D0"/>
    <w:rsid w:val="00377316"/>
    <w:rsid w:val="0038052E"/>
    <w:rsid w:val="003809C2"/>
    <w:rsid w:val="0038166D"/>
    <w:rsid w:val="00381894"/>
    <w:rsid w:val="003835FA"/>
    <w:rsid w:val="00383952"/>
    <w:rsid w:val="00383BDE"/>
    <w:rsid w:val="003847D6"/>
    <w:rsid w:val="00387946"/>
    <w:rsid w:val="00387AB4"/>
    <w:rsid w:val="00387BA4"/>
    <w:rsid w:val="00391958"/>
    <w:rsid w:val="003931DB"/>
    <w:rsid w:val="0039569F"/>
    <w:rsid w:val="0039591B"/>
    <w:rsid w:val="0039706B"/>
    <w:rsid w:val="003A098A"/>
    <w:rsid w:val="003A0F1E"/>
    <w:rsid w:val="003A1468"/>
    <w:rsid w:val="003A1B2C"/>
    <w:rsid w:val="003A36E4"/>
    <w:rsid w:val="003A4D2C"/>
    <w:rsid w:val="003A4D32"/>
    <w:rsid w:val="003A5032"/>
    <w:rsid w:val="003A580F"/>
    <w:rsid w:val="003A5959"/>
    <w:rsid w:val="003A5BD0"/>
    <w:rsid w:val="003A7875"/>
    <w:rsid w:val="003B0195"/>
    <w:rsid w:val="003B0358"/>
    <w:rsid w:val="003B0903"/>
    <w:rsid w:val="003B0A45"/>
    <w:rsid w:val="003B15C5"/>
    <w:rsid w:val="003B1740"/>
    <w:rsid w:val="003B2177"/>
    <w:rsid w:val="003B2E2D"/>
    <w:rsid w:val="003B3088"/>
    <w:rsid w:val="003B51AB"/>
    <w:rsid w:val="003B58F3"/>
    <w:rsid w:val="003B5990"/>
    <w:rsid w:val="003B726F"/>
    <w:rsid w:val="003C183F"/>
    <w:rsid w:val="003C1F87"/>
    <w:rsid w:val="003C2259"/>
    <w:rsid w:val="003C33E0"/>
    <w:rsid w:val="003C3593"/>
    <w:rsid w:val="003C39DE"/>
    <w:rsid w:val="003C4B6D"/>
    <w:rsid w:val="003C4BAB"/>
    <w:rsid w:val="003C5E2C"/>
    <w:rsid w:val="003C64FB"/>
    <w:rsid w:val="003C6C02"/>
    <w:rsid w:val="003C6CC4"/>
    <w:rsid w:val="003C7828"/>
    <w:rsid w:val="003C7938"/>
    <w:rsid w:val="003C7DA3"/>
    <w:rsid w:val="003D04C2"/>
    <w:rsid w:val="003D3B70"/>
    <w:rsid w:val="003D42F9"/>
    <w:rsid w:val="003D4FE5"/>
    <w:rsid w:val="003D5C11"/>
    <w:rsid w:val="003D6E35"/>
    <w:rsid w:val="003D7A66"/>
    <w:rsid w:val="003E1737"/>
    <w:rsid w:val="003E2BC2"/>
    <w:rsid w:val="003E2F71"/>
    <w:rsid w:val="003E3799"/>
    <w:rsid w:val="003E3A5A"/>
    <w:rsid w:val="003E4581"/>
    <w:rsid w:val="003E4583"/>
    <w:rsid w:val="003E7CC5"/>
    <w:rsid w:val="003E7FF9"/>
    <w:rsid w:val="003F03A0"/>
    <w:rsid w:val="003F1AA1"/>
    <w:rsid w:val="003F1C94"/>
    <w:rsid w:val="003F2703"/>
    <w:rsid w:val="003F39F7"/>
    <w:rsid w:val="003F4176"/>
    <w:rsid w:val="003F6B69"/>
    <w:rsid w:val="00400003"/>
    <w:rsid w:val="00400567"/>
    <w:rsid w:val="004006F2"/>
    <w:rsid w:val="004032B7"/>
    <w:rsid w:val="00403813"/>
    <w:rsid w:val="00404B23"/>
    <w:rsid w:val="00404FA4"/>
    <w:rsid w:val="004050EB"/>
    <w:rsid w:val="00406E96"/>
    <w:rsid w:val="004074D3"/>
    <w:rsid w:val="00407988"/>
    <w:rsid w:val="0041077A"/>
    <w:rsid w:val="00410C92"/>
    <w:rsid w:val="00411752"/>
    <w:rsid w:val="004120AD"/>
    <w:rsid w:val="004127E1"/>
    <w:rsid w:val="0041453F"/>
    <w:rsid w:val="004149D6"/>
    <w:rsid w:val="00414DEF"/>
    <w:rsid w:val="00415D0F"/>
    <w:rsid w:val="00415D11"/>
    <w:rsid w:val="00416FFA"/>
    <w:rsid w:val="004170F7"/>
    <w:rsid w:val="00420083"/>
    <w:rsid w:val="0042027E"/>
    <w:rsid w:val="00421805"/>
    <w:rsid w:val="00422882"/>
    <w:rsid w:val="004235A9"/>
    <w:rsid w:val="0042535C"/>
    <w:rsid w:val="0042682C"/>
    <w:rsid w:val="00426906"/>
    <w:rsid w:val="00430683"/>
    <w:rsid w:val="004316A3"/>
    <w:rsid w:val="00432430"/>
    <w:rsid w:val="004352DE"/>
    <w:rsid w:val="004353E2"/>
    <w:rsid w:val="00436248"/>
    <w:rsid w:val="00437455"/>
    <w:rsid w:val="00437F5D"/>
    <w:rsid w:val="00440093"/>
    <w:rsid w:val="00440ED2"/>
    <w:rsid w:val="0044140B"/>
    <w:rsid w:val="0044149F"/>
    <w:rsid w:val="00441828"/>
    <w:rsid w:val="00441978"/>
    <w:rsid w:val="00443EB0"/>
    <w:rsid w:val="00444785"/>
    <w:rsid w:val="00445173"/>
    <w:rsid w:val="004504BF"/>
    <w:rsid w:val="00450E30"/>
    <w:rsid w:val="00450F15"/>
    <w:rsid w:val="00451476"/>
    <w:rsid w:val="00451F76"/>
    <w:rsid w:val="004526C4"/>
    <w:rsid w:val="00453173"/>
    <w:rsid w:val="00453C0F"/>
    <w:rsid w:val="004543C8"/>
    <w:rsid w:val="00455FFD"/>
    <w:rsid w:val="00456A2A"/>
    <w:rsid w:val="00456D3F"/>
    <w:rsid w:val="0046013A"/>
    <w:rsid w:val="0046015E"/>
    <w:rsid w:val="00460467"/>
    <w:rsid w:val="00460A22"/>
    <w:rsid w:val="00461784"/>
    <w:rsid w:val="004634E7"/>
    <w:rsid w:val="00463D52"/>
    <w:rsid w:val="004656D1"/>
    <w:rsid w:val="00465D5C"/>
    <w:rsid w:val="0046654D"/>
    <w:rsid w:val="00467BCE"/>
    <w:rsid w:val="004701C5"/>
    <w:rsid w:val="004705FF"/>
    <w:rsid w:val="00470B07"/>
    <w:rsid w:val="00471025"/>
    <w:rsid w:val="00471C1B"/>
    <w:rsid w:val="00472103"/>
    <w:rsid w:val="00475042"/>
    <w:rsid w:val="00475C5C"/>
    <w:rsid w:val="00475CC7"/>
    <w:rsid w:val="00476E7E"/>
    <w:rsid w:val="00477C23"/>
    <w:rsid w:val="0048081B"/>
    <w:rsid w:val="00482345"/>
    <w:rsid w:val="0048269D"/>
    <w:rsid w:val="00483E26"/>
    <w:rsid w:val="00485204"/>
    <w:rsid w:val="004856F9"/>
    <w:rsid w:val="0048722A"/>
    <w:rsid w:val="00487653"/>
    <w:rsid w:val="00491203"/>
    <w:rsid w:val="00492729"/>
    <w:rsid w:val="004933A8"/>
    <w:rsid w:val="004950AA"/>
    <w:rsid w:val="00495477"/>
    <w:rsid w:val="00495BA8"/>
    <w:rsid w:val="00495D5F"/>
    <w:rsid w:val="00496390"/>
    <w:rsid w:val="004968B2"/>
    <w:rsid w:val="00496A5B"/>
    <w:rsid w:val="00496E0A"/>
    <w:rsid w:val="004A080C"/>
    <w:rsid w:val="004A1ED8"/>
    <w:rsid w:val="004A2458"/>
    <w:rsid w:val="004A263C"/>
    <w:rsid w:val="004A4029"/>
    <w:rsid w:val="004A431D"/>
    <w:rsid w:val="004A4A95"/>
    <w:rsid w:val="004A6411"/>
    <w:rsid w:val="004A7510"/>
    <w:rsid w:val="004A7553"/>
    <w:rsid w:val="004A7585"/>
    <w:rsid w:val="004B051F"/>
    <w:rsid w:val="004B09B2"/>
    <w:rsid w:val="004B1364"/>
    <w:rsid w:val="004B1C04"/>
    <w:rsid w:val="004B1C0C"/>
    <w:rsid w:val="004B1F8B"/>
    <w:rsid w:val="004B324A"/>
    <w:rsid w:val="004B35F5"/>
    <w:rsid w:val="004B4BF2"/>
    <w:rsid w:val="004B589A"/>
    <w:rsid w:val="004B5A74"/>
    <w:rsid w:val="004B72F6"/>
    <w:rsid w:val="004B7984"/>
    <w:rsid w:val="004C04EB"/>
    <w:rsid w:val="004C12E5"/>
    <w:rsid w:val="004C1970"/>
    <w:rsid w:val="004C2788"/>
    <w:rsid w:val="004C4D5C"/>
    <w:rsid w:val="004C5302"/>
    <w:rsid w:val="004C5831"/>
    <w:rsid w:val="004C6021"/>
    <w:rsid w:val="004C6B7A"/>
    <w:rsid w:val="004C7355"/>
    <w:rsid w:val="004D0123"/>
    <w:rsid w:val="004D10FB"/>
    <w:rsid w:val="004D164D"/>
    <w:rsid w:val="004D1FC3"/>
    <w:rsid w:val="004D28A9"/>
    <w:rsid w:val="004D32D7"/>
    <w:rsid w:val="004D4EDC"/>
    <w:rsid w:val="004D60F3"/>
    <w:rsid w:val="004E1605"/>
    <w:rsid w:val="004E1657"/>
    <w:rsid w:val="004E29C7"/>
    <w:rsid w:val="004E2A21"/>
    <w:rsid w:val="004E33AE"/>
    <w:rsid w:val="004E3AF1"/>
    <w:rsid w:val="004E4D0B"/>
    <w:rsid w:val="004E6000"/>
    <w:rsid w:val="004E6CFE"/>
    <w:rsid w:val="004E7194"/>
    <w:rsid w:val="004F0BFF"/>
    <w:rsid w:val="004F1598"/>
    <w:rsid w:val="004F20CD"/>
    <w:rsid w:val="004F211D"/>
    <w:rsid w:val="004F23D2"/>
    <w:rsid w:val="004F2E07"/>
    <w:rsid w:val="004F34C9"/>
    <w:rsid w:val="004F48A7"/>
    <w:rsid w:val="004F5042"/>
    <w:rsid w:val="004F540F"/>
    <w:rsid w:val="004F5BBF"/>
    <w:rsid w:val="004F64E1"/>
    <w:rsid w:val="004F7849"/>
    <w:rsid w:val="004F7DCC"/>
    <w:rsid w:val="00500717"/>
    <w:rsid w:val="00501265"/>
    <w:rsid w:val="00502010"/>
    <w:rsid w:val="00502520"/>
    <w:rsid w:val="00502784"/>
    <w:rsid w:val="00503A24"/>
    <w:rsid w:val="00503A7D"/>
    <w:rsid w:val="00504552"/>
    <w:rsid w:val="0050504C"/>
    <w:rsid w:val="00505F74"/>
    <w:rsid w:val="0050646A"/>
    <w:rsid w:val="0050680D"/>
    <w:rsid w:val="005075E3"/>
    <w:rsid w:val="005102D4"/>
    <w:rsid w:val="00510C84"/>
    <w:rsid w:val="00510F72"/>
    <w:rsid w:val="0051317A"/>
    <w:rsid w:val="005138FD"/>
    <w:rsid w:val="00513939"/>
    <w:rsid w:val="00513F69"/>
    <w:rsid w:val="00513FA3"/>
    <w:rsid w:val="0051504D"/>
    <w:rsid w:val="005164E0"/>
    <w:rsid w:val="00516566"/>
    <w:rsid w:val="005171E2"/>
    <w:rsid w:val="00517821"/>
    <w:rsid w:val="00520A10"/>
    <w:rsid w:val="005227FA"/>
    <w:rsid w:val="0052398C"/>
    <w:rsid w:val="00524521"/>
    <w:rsid w:val="0052636C"/>
    <w:rsid w:val="00526657"/>
    <w:rsid w:val="00526A64"/>
    <w:rsid w:val="0052703C"/>
    <w:rsid w:val="0052736B"/>
    <w:rsid w:val="005304DA"/>
    <w:rsid w:val="00530937"/>
    <w:rsid w:val="00531C14"/>
    <w:rsid w:val="00531EC5"/>
    <w:rsid w:val="005327C2"/>
    <w:rsid w:val="00532949"/>
    <w:rsid w:val="00532ACA"/>
    <w:rsid w:val="00532F76"/>
    <w:rsid w:val="00532FE3"/>
    <w:rsid w:val="00533B1C"/>
    <w:rsid w:val="00534038"/>
    <w:rsid w:val="00534080"/>
    <w:rsid w:val="005343C0"/>
    <w:rsid w:val="0053453E"/>
    <w:rsid w:val="00536C59"/>
    <w:rsid w:val="005374C9"/>
    <w:rsid w:val="00541499"/>
    <w:rsid w:val="005421A2"/>
    <w:rsid w:val="005429AE"/>
    <w:rsid w:val="00542E1F"/>
    <w:rsid w:val="005442EB"/>
    <w:rsid w:val="005444F3"/>
    <w:rsid w:val="0054510C"/>
    <w:rsid w:val="00545381"/>
    <w:rsid w:val="00546247"/>
    <w:rsid w:val="00546673"/>
    <w:rsid w:val="00546702"/>
    <w:rsid w:val="005468C3"/>
    <w:rsid w:val="005475A1"/>
    <w:rsid w:val="0054766B"/>
    <w:rsid w:val="005477AE"/>
    <w:rsid w:val="005517D5"/>
    <w:rsid w:val="00552F03"/>
    <w:rsid w:val="00552F30"/>
    <w:rsid w:val="00554278"/>
    <w:rsid w:val="00554380"/>
    <w:rsid w:val="005543C5"/>
    <w:rsid w:val="00554476"/>
    <w:rsid w:val="005548C4"/>
    <w:rsid w:val="00554942"/>
    <w:rsid w:val="00555BA1"/>
    <w:rsid w:val="00556050"/>
    <w:rsid w:val="005564AE"/>
    <w:rsid w:val="005565C8"/>
    <w:rsid w:val="005579D0"/>
    <w:rsid w:val="00557CDF"/>
    <w:rsid w:val="00560CB7"/>
    <w:rsid w:val="005614D6"/>
    <w:rsid w:val="0056197F"/>
    <w:rsid w:val="00561CC9"/>
    <w:rsid w:val="00564364"/>
    <w:rsid w:val="00564587"/>
    <w:rsid w:val="00564769"/>
    <w:rsid w:val="00564AD8"/>
    <w:rsid w:val="00564E7C"/>
    <w:rsid w:val="00566364"/>
    <w:rsid w:val="005665DF"/>
    <w:rsid w:val="005672AB"/>
    <w:rsid w:val="0056787C"/>
    <w:rsid w:val="0057065B"/>
    <w:rsid w:val="0057065D"/>
    <w:rsid w:val="00571127"/>
    <w:rsid w:val="00571258"/>
    <w:rsid w:val="005720AD"/>
    <w:rsid w:val="00572254"/>
    <w:rsid w:val="0057278D"/>
    <w:rsid w:val="00572D85"/>
    <w:rsid w:val="00573292"/>
    <w:rsid w:val="00573F73"/>
    <w:rsid w:val="00575587"/>
    <w:rsid w:val="00576452"/>
    <w:rsid w:val="00577C73"/>
    <w:rsid w:val="00577FDB"/>
    <w:rsid w:val="00583039"/>
    <w:rsid w:val="005844BB"/>
    <w:rsid w:val="005853C1"/>
    <w:rsid w:val="005854B4"/>
    <w:rsid w:val="00586241"/>
    <w:rsid w:val="005867AE"/>
    <w:rsid w:val="00586A1B"/>
    <w:rsid w:val="00586B57"/>
    <w:rsid w:val="00590359"/>
    <w:rsid w:val="005903BF"/>
    <w:rsid w:val="00592B87"/>
    <w:rsid w:val="00593B85"/>
    <w:rsid w:val="00593FF6"/>
    <w:rsid w:val="00594987"/>
    <w:rsid w:val="00594B96"/>
    <w:rsid w:val="00594E55"/>
    <w:rsid w:val="00595F56"/>
    <w:rsid w:val="0059624A"/>
    <w:rsid w:val="005965C5"/>
    <w:rsid w:val="00596621"/>
    <w:rsid w:val="00596935"/>
    <w:rsid w:val="00597958"/>
    <w:rsid w:val="00597AF5"/>
    <w:rsid w:val="005A099C"/>
    <w:rsid w:val="005A09E5"/>
    <w:rsid w:val="005A29FF"/>
    <w:rsid w:val="005A2A5B"/>
    <w:rsid w:val="005A3B8F"/>
    <w:rsid w:val="005A5C34"/>
    <w:rsid w:val="005A618A"/>
    <w:rsid w:val="005A6B85"/>
    <w:rsid w:val="005A709F"/>
    <w:rsid w:val="005B00A0"/>
    <w:rsid w:val="005B0254"/>
    <w:rsid w:val="005B11A0"/>
    <w:rsid w:val="005B2BE9"/>
    <w:rsid w:val="005B3C7B"/>
    <w:rsid w:val="005B50F1"/>
    <w:rsid w:val="005B535F"/>
    <w:rsid w:val="005B5720"/>
    <w:rsid w:val="005B5A2D"/>
    <w:rsid w:val="005B5C6B"/>
    <w:rsid w:val="005B6484"/>
    <w:rsid w:val="005B67E9"/>
    <w:rsid w:val="005B6C12"/>
    <w:rsid w:val="005B6E58"/>
    <w:rsid w:val="005B76F3"/>
    <w:rsid w:val="005C0051"/>
    <w:rsid w:val="005C0AD0"/>
    <w:rsid w:val="005C3B32"/>
    <w:rsid w:val="005C3C59"/>
    <w:rsid w:val="005C3D82"/>
    <w:rsid w:val="005C4E7B"/>
    <w:rsid w:val="005C5896"/>
    <w:rsid w:val="005C5EF7"/>
    <w:rsid w:val="005C5FF8"/>
    <w:rsid w:val="005C75DD"/>
    <w:rsid w:val="005C799F"/>
    <w:rsid w:val="005D00BB"/>
    <w:rsid w:val="005D1A8A"/>
    <w:rsid w:val="005D1ADA"/>
    <w:rsid w:val="005D2CD6"/>
    <w:rsid w:val="005D3042"/>
    <w:rsid w:val="005D30D9"/>
    <w:rsid w:val="005D39DA"/>
    <w:rsid w:val="005D4CBA"/>
    <w:rsid w:val="005D639E"/>
    <w:rsid w:val="005D6447"/>
    <w:rsid w:val="005D66AA"/>
    <w:rsid w:val="005D6815"/>
    <w:rsid w:val="005D70A3"/>
    <w:rsid w:val="005D7AA2"/>
    <w:rsid w:val="005E0C2D"/>
    <w:rsid w:val="005E1F57"/>
    <w:rsid w:val="005E27A5"/>
    <w:rsid w:val="005E37C7"/>
    <w:rsid w:val="005E4450"/>
    <w:rsid w:val="005E5693"/>
    <w:rsid w:val="005E56BB"/>
    <w:rsid w:val="005E62E7"/>
    <w:rsid w:val="005E7195"/>
    <w:rsid w:val="005F065E"/>
    <w:rsid w:val="005F07BC"/>
    <w:rsid w:val="005F1553"/>
    <w:rsid w:val="005F19A6"/>
    <w:rsid w:val="005F1D8E"/>
    <w:rsid w:val="005F2021"/>
    <w:rsid w:val="005F2278"/>
    <w:rsid w:val="005F2A78"/>
    <w:rsid w:val="005F33E9"/>
    <w:rsid w:val="005F3FAD"/>
    <w:rsid w:val="005F469B"/>
    <w:rsid w:val="005F52A8"/>
    <w:rsid w:val="005F5A4F"/>
    <w:rsid w:val="005F5E01"/>
    <w:rsid w:val="005F7DC1"/>
    <w:rsid w:val="0060022F"/>
    <w:rsid w:val="006016BA"/>
    <w:rsid w:val="00601CA8"/>
    <w:rsid w:val="00601FC6"/>
    <w:rsid w:val="00602823"/>
    <w:rsid w:val="006030C5"/>
    <w:rsid w:val="00603EDD"/>
    <w:rsid w:val="006040B7"/>
    <w:rsid w:val="006049CA"/>
    <w:rsid w:val="00605C70"/>
    <w:rsid w:val="00605EC8"/>
    <w:rsid w:val="006077D6"/>
    <w:rsid w:val="00607952"/>
    <w:rsid w:val="00610618"/>
    <w:rsid w:val="0061078B"/>
    <w:rsid w:val="0061142E"/>
    <w:rsid w:val="006114EC"/>
    <w:rsid w:val="00612A87"/>
    <w:rsid w:val="0061375E"/>
    <w:rsid w:val="00613CBE"/>
    <w:rsid w:val="0061431F"/>
    <w:rsid w:val="0061439B"/>
    <w:rsid w:val="00614EAB"/>
    <w:rsid w:val="00614FE5"/>
    <w:rsid w:val="00615A90"/>
    <w:rsid w:val="00616F84"/>
    <w:rsid w:val="00617041"/>
    <w:rsid w:val="0061771A"/>
    <w:rsid w:val="006203BF"/>
    <w:rsid w:val="00621D3A"/>
    <w:rsid w:val="00623174"/>
    <w:rsid w:val="00623EAF"/>
    <w:rsid w:val="00625E0C"/>
    <w:rsid w:val="006262BF"/>
    <w:rsid w:val="00627931"/>
    <w:rsid w:val="00631AAF"/>
    <w:rsid w:val="00631D8C"/>
    <w:rsid w:val="00634781"/>
    <w:rsid w:val="00634A41"/>
    <w:rsid w:val="00634CA4"/>
    <w:rsid w:val="00634E14"/>
    <w:rsid w:val="00634E2B"/>
    <w:rsid w:val="00635FE8"/>
    <w:rsid w:val="00637CCE"/>
    <w:rsid w:val="00640914"/>
    <w:rsid w:val="0064104B"/>
    <w:rsid w:val="006414F8"/>
    <w:rsid w:val="00641C17"/>
    <w:rsid w:val="0064564E"/>
    <w:rsid w:val="00645C46"/>
    <w:rsid w:val="00645E92"/>
    <w:rsid w:val="00646B2C"/>
    <w:rsid w:val="0064730D"/>
    <w:rsid w:val="00647346"/>
    <w:rsid w:val="006474DF"/>
    <w:rsid w:val="00651D26"/>
    <w:rsid w:val="00652B33"/>
    <w:rsid w:val="006558E3"/>
    <w:rsid w:val="00655AED"/>
    <w:rsid w:val="006560DA"/>
    <w:rsid w:val="00656776"/>
    <w:rsid w:val="00657F29"/>
    <w:rsid w:val="0066021D"/>
    <w:rsid w:val="006604B3"/>
    <w:rsid w:val="006609C5"/>
    <w:rsid w:val="00662C43"/>
    <w:rsid w:val="00663522"/>
    <w:rsid w:val="00666021"/>
    <w:rsid w:val="00666026"/>
    <w:rsid w:val="006665DE"/>
    <w:rsid w:val="0066693A"/>
    <w:rsid w:val="00667F9C"/>
    <w:rsid w:val="00671489"/>
    <w:rsid w:val="00672492"/>
    <w:rsid w:val="00673923"/>
    <w:rsid w:val="0067515F"/>
    <w:rsid w:val="00675712"/>
    <w:rsid w:val="00676290"/>
    <w:rsid w:val="00676D96"/>
    <w:rsid w:val="0067737E"/>
    <w:rsid w:val="00677521"/>
    <w:rsid w:val="006804C4"/>
    <w:rsid w:val="0068183D"/>
    <w:rsid w:val="00681879"/>
    <w:rsid w:val="00682048"/>
    <w:rsid w:val="006823E7"/>
    <w:rsid w:val="006824D0"/>
    <w:rsid w:val="006825BB"/>
    <w:rsid w:val="00682EF9"/>
    <w:rsid w:val="00683772"/>
    <w:rsid w:val="00683940"/>
    <w:rsid w:val="00684FE6"/>
    <w:rsid w:val="0068602B"/>
    <w:rsid w:val="00691161"/>
    <w:rsid w:val="0069189B"/>
    <w:rsid w:val="00691A9E"/>
    <w:rsid w:val="0069267A"/>
    <w:rsid w:val="006938A0"/>
    <w:rsid w:val="00693CD6"/>
    <w:rsid w:val="00693F26"/>
    <w:rsid w:val="00694C78"/>
    <w:rsid w:val="00694EC3"/>
    <w:rsid w:val="00696BF9"/>
    <w:rsid w:val="006A0DF6"/>
    <w:rsid w:val="006A0EF5"/>
    <w:rsid w:val="006A33C3"/>
    <w:rsid w:val="006A6383"/>
    <w:rsid w:val="006A689B"/>
    <w:rsid w:val="006A6F34"/>
    <w:rsid w:val="006A737C"/>
    <w:rsid w:val="006A75A0"/>
    <w:rsid w:val="006A7ACF"/>
    <w:rsid w:val="006B0013"/>
    <w:rsid w:val="006B0550"/>
    <w:rsid w:val="006B0F97"/>
    <w:rsid w:val="006B1A3A"/>
    <w:rsid w:val="006B1BA6"/>
    <w:rsid w:val="006B23DD"/>
    <w:rsid w:val="006B3701"/>
    <w:rsid w:val="006B4954"/>
    <w:rsid w:val="006B5F0E"/>
    <w:rsid w:val="006B6199"/>
    <w:rsid w:val="006B6E95"/>
    <w:rsid w:val="006B7949"/>
    <w:rsid w:val="006C0DE6"/>
    <w:rsid w:val="006C143F"/>
    <w:rsid w:val="006C16EC"/>
    <w:rsid w:val="006C19BC"/>
    <w:rsid w:val="006C2BF3"/>
    <w:rsid w:val="006C312C"/>
    <w:rsid w:val="006C4625"/>
    <w:rsid w:val="006C469E"/>
    <w:rsid w:val="006C4B2C"/>
    <w:rsid w:val="006C4E80"/>
    <w:rsid w:val="006C5D6C"/>
    <w:rsid w:val="006C6692"/>
    <w:rsid w:val="006C6A5D"/>
    <w:rsid w:val="006C7668"/>
    <w:rsid w:val="006C7F15"/>
    <w:rsid w:val="006D01FC"/>
    <w:rsid w:val="006D0C8E"/>
    <w:rsid w:val="006D1376"/>
    <w:rsid w:val="006D14DB"/>
    <w:rsid w:val="006D1971"/>
    <w:rsid w:val="006D4F66"/>
    <w:rsid w:val="006D5AB9"/>
    <w:rsid w:val="006D5B5B"/>
    <w:rsid w:val="006D6CEF"/>
    <w:rsid w:val="006D7067"/>
    <w:rsid w:val="006D75D4"/>
    <w:rsid w:val="006E0CFB"/>
    <w:rsid w:val="006E0F29"/>
    <w:rsid w:val="006E1ADA"/>
    <w:rsid w:val="006E2056"/>
    <w:rsid w:val="006E2F7D"/>
    <w:rsid w:val="006E3997"/>
    <w:rsid w:val="006E3F12"/>
    <w:rsid w:val="006E3F36"/>
    <w:rsid w:val="006E453D"/>
    <w:rsid w:val="006E476A"/>
    <w:rsid w:val="006E504E"/>
    <w:rsid w:val="006E5579"/>
    <w:rsid w:val="006E7E47"/>
    <w:rsid w:val="006F2B8D"/>
    <w:rsid w:val="006F5B74"/>
    <w:rsid w:val="006F6BC3"/>
    <w:rsid w:val="006F70CC"/>
    <w:rsid w:val="006F7971"/>
    <w:rsid w:val="00700061"/>
    <w:rsid w:val="00700630"/>
    <w:rsid w:val="007008F1"/>
    <w:rsid w:val="007022BD"/>
    <w:rsid w:val="0070271D"/>
    <w:rsid w:val="0070283B"/>
    <w:rsid w:val="00702D6C"/>
    <w:rsid w:val="00702FD6"/>
    <w:rsid w:val="0070440A"/>
    <w:rsid w:val="0070575A"/>
    <w:rsid w:val="007061D2"/>
    <w:rsid w:val="00707039"/>
    <w:rsid w:val="00707BC3"/>
    <w:rsid w:val="00710499"/>
    <w:rsid w:val="00714E51"/>
    <w:rsid w:val="0071625D"/>
    <w:rsid w:val="00716FEB"/>
    <w:rsid w:val="0071739B"/>
    <w:rsid w:val="00717840"/>
    <w:rsid w:val="007206F1"/>
    <w:rsid w:val="0072266F"/>
    <w:rsid w:val="00722944"/>
    <w:rsid w:val="00722AFE"/>
    <w:rsid w:val="007231E4"/>
    <w:rsid w:val="007240EA"/>
    <w:rsid w:val="00725467"/>
    <w:rsid w:val="007264A4"/>
    <w:rsid w:val="0072680D"/>
    <w:rsid w:val="0072709F"/>
    <w:rsid w:val="00727AA4"/>
    <w:rsid w:val="00727CF2"/>
    <w:rsid w:val="00730D64"/>
    <w:rsid w:val="00730EE1"/>
    <w:rsid w:val="00731329"/>
    <w:rsid w:val="0073210A"/>
    <w:rsid w:val="007322B9"/>
    <w:rsid w:val="00732D80"/>
    <w:rsid w:val="00733013"/>
    <w:rsid w:val="00734A94"/>
    <w:rsid w:val="00734FB7"/>
    <w:rsid w:val="00735E8B"/>
    <w:rsid w:val="00736073"/>
    <w:rsid w:val="00736882"/>
    <w:rsid w:val="00736AFD"/>
    <w:rsid w:val="00737876"/>
    <w:rsid w:val="00737C9A"/>
    <w:rsid w:val="0074045C"/>
    <w:rsid w:val="00740E78"/>
    <w:rsid w:val="007423F6"/>
    <w:rsid w:val="007434A5"/>
    <w:rsid w:val="00743B07"/>
    <w:rsid w:val="0074440B"/>
    <w:rsid w:val="00744B83"/>
    <w:rsid w:val="00744E78"/>
    <w:rsid w:val="00745FDE"/>
    <w:rsid w:val="007465D6"/>
    <w:rsid w:val="00747173"/>
    <w:rsid w:val="00747FD1"/>
    <w:rsid w:val="007504A9"/>
    <w:rsid w:val="0075194C"/>
    <w:rsid w:val="00752D01"/>
    <w:rsid w:val="00753C6B"/>
    <w:rsid w:val="00754130"/>
    <w:rsid w:val="00754529"/>
    <w:rsid w:val="00755278"/>
    <w:rsid w:val="00755FB3"/>
    <w:rsid w:val="007569B3"/>
    <w:rsid w:val="00757205"/>
    <w:rsid w:val="007601E5"/>
    <w:rsid w:val="007606D4"/>
    <w:rsid w:val="0076075D"/>
    <w:rsid w:val="00760941"/>
    <w:rsid w:val="00760CA6"/>
    <w:rsid w:val="00760CEE"/>
    <w:rsid w:val="00761E5E"/>
    <w:rsid w:val="00762A41"/>
    <w:rsid w:val="00762D25"/>
    <w:rsid w:val="00762F54"/>
    <w:rsid w:val="00763798"/>
    <w:rsid w:val="00764AD2"/>
    <w:rsid w:val="007650D0"/>
    <w:rsid w:val="007655F6"/>
    <w:rsid w:val="007658F5"/>
    <w:rsid w:val="007666AB"/>
    <w:rsid w:val="00767FB1"/>
    <w:rsid w:val="0077085E"/>
    <w:rsid w:val="00770862"/>
    <w:rsid w:val="00772050"/>
    <w:rsid w:val="00772B6D"/>
    <w:rsid w:val="00772B6F"/>
    <w:rsid w:val="00773204"/>
    <w:rsid w:val="0077350F"/>
    <w:rsid w:val="007748D5"/>
    <w:rsid w:val="007749C5"/>
    <w:rsid w:val="007763EE"/>
    <w:rsid w:val="00776984"/>
    <w:rsid w:val="007775F9"/>
    <w:rsid w:val="00777946"/>
    <w:rsid w:val="0078022C"/>
    <w:rsid w:val="00780991"/>
    <w:rsid w:val="00781C2A"/>
    <w:rsid w:val="00781EF8"/>
    <w:rsid w:val="0078254C"/>
    <w:rsid w:val="00782C13"/>
    <w:rsid w:val="00783063"/>
    <w:rsid w:val="00783664"/>
    <w:rsid w:val="00783E55"/>
    <w:rsid w:val="00784AEF"/>
    <w:rsid w:val="00784FF6"/>
    <w:rsid w:val="00785518"/>
    <w:rsid w:val="00785DA0"/>
    <w:rsid w:val="00785E88"/>
    <w:rsid w:val="0078610B"/>
    <w:rsid w:val="00787B8A"/>
    <w:rsid w:val="00787C52"/>
    <w:rsid w:val="00787E25"/>
    <w:rsid w:val="00792525"/>
    <w:rsid w:val="00792B79"/>
    <w:rsid w:val="0079354F"/>
    <w:rsid w:val="0079532A"/>
    <w:rsid w:val="00795B03"/>
    <w:rsid w:val="00795DE4"/>
    <w:rsid w:val="00795F8E"/>
    <w:rsid w:val="007966C9"/>
    <w:rsid w:val="00797A55"/>
    <w:rsid w:val="00797F90"/>
    <w:rsid w:val="007A01E7"/>
    <w:rsid w:val="007A04F2"/>
    <w:rsid w:val="007A1DB6"/>
    <w:rsid w:val="007A24C7"/>
    <w:rsid w:val="007A2B1E"/>
    <w:rsid w:val="007A3035"/>
    <w:rsid w:val="007A3B5F"/>
    <w:rsid w:val="007A440A"/>
    <w:rsid w:val="007A5469"/>
    <w:rsid w:val="007A5551"/>
    <w:rsid w:val="007A58D9"/>
    <w:rsid w:val="007A59D4"/>
    <w:rsid w:val="007B0416"/>
    <w:rsid w:val="007B096A"/>
    <w:rsid w:val="007B1ABB"/>
    <w:rsid w:val="007B1D09"/>
    <w:rsid w:val="007B3616"/>
    <w:rsid w:val="007B3EB7"/>
    <w:rsid w:val="007B4F2A"/>
    <w:rsid w:val="007B5A01"/>
    <w:rsid w:val="007B5E41"/>
    <w:rsid w:val="007B6031"/>
    <w:rsid w:val="007B7422"/>
    <w:rsid w:val="007B77A0"/>
    <w:rsid w:val="007C1A8D"/>
    <w:rsid w:val="007C270E"/>
    <w:rsid w:val="007C293F"/>
    <w:rsid w:val="007C2E97"/>
    <w:rsid w:val="007C44CD"/>
    <w:rsid w:val="007C46EB"/>
    <w:rsid w:val="007C4CA5"/>
    <w:rsid w:val="007C5191"/>
    <w:rsid w:val="007C57B3"/>
    <w:rsid w:val="007C5B02"/>
    <w:rsid w:val="007C62AE"/>
    <w:rsid w:val="007D0B33"/>
    <w:rsid w:val="007D187D"/>
    <w:rsid w:val="007D220B"/>
    <w:rsid w:val="007D4FC3"/>
    <w:rsid w:val="007D533F"/>
    <w:rsid w:val="007D6D4D"/>
    <w:rsid w:val="007D7E28"/>
    <w:rsid w:val="007E04C2"/>
    <w:rsid w:val="007E1C03"/>
    <w:rsid w:val="007E2590"/>
    <w:rsid w:val="007E25FD"/>
    <w:rsid w:val="007E280A"/>
    <w:rsid w:val="007E2A75"/>
    <w:rsid w:val="007E2AB6"/>
    <w:rsid w:val="007E450A"/>
    <w:rsid w:val="007E5C65"/>
    <w:rsid w:val="007E5F4F"/>
    <w:rsid w:val="007E62B0"/>
    <w:rsid w:val="007E69FC"/>
    <w:rsid w:val="007E75B6"/>
    <w:rsid w:val="007F0324"/>
    <w:rsid w:val="007F0B9C"/>
    <w:rsid w:val="007F122B"/>
    <w:rsid w:val="007F1DC4"/>
    <w:rsid w:val="007F2428"/>
    <w:rsid w:val="007F255F"/>
    <w:rsid w:val="007F27F3"/>
    <w:rsid w:val="007F3680"/>
    <w:rsid w:val="007F3AE6"/>
    <w:rsid w:val="007F3BC0"/>
    <w:rsid w:val="007F4651"/>
    <w:rsid w:val="007F7EBC"/>
    <w:rsid w:val="00802F03"/>
    <w:rsid w:val="00803B2D"/>
    <w:rsid w:val="00803EF5"/>
    <w:rsid w:val="008041C9"/>
    <w:rsid w:val="0080464E"/>
    <w:rsid w:val="008047AB"/>
    <w:rsid w:val="0080528B"/>
    <w:rsid w:val="00805C7D"/>
    <w:rsid w:val="008068BE"/>
    <w:rsid w:val="008070A7"/>
    <w:rsid w:val="00810152"/>
    <w:rsid w:val="0081017A"/>
    <w:rsid w:val="0081075D"/>
    <w:rsid w:val="00811F3A"/>
    <w:rsid w:val="008127B0"/>
    <w:rsid w:val="008147CC"/>
    <w:rsid w:val="008148B9"/>
    <w:rsid w:val="00815FDF"/>
    <w:rsid w:val="00816C4E"/>
    <w:rsid w:val="00817887"/>
    <w:rsid w:val="00817B88"/>
    <w:rsid w:val="00820E9F"/>
    <w:rsid w:val="0082121A"/>
    <w:rsid w:val="0082175C"/>
    <w:rsid w:val="00821E5D"/>
    <w:rsid w:val="00823024"/>
    <w:rsid w:val="0082438A"/>
    <w:rsid w:val="008249B5"/>
    <w:rsid w:val="00825903"/>
    <w:rsid w:val="00827050"/>
    <w:rsid w:val="008274AA"/>
    <w:rsid w:val="008311E0"/>
    <w:rsid w:val="00831D7E"/>
    <w:rsid w:val="0083237F"/>
    <w:rsid w:val="008323FF"/>
    <w:rsid w:val="008327B4"/>
    <w:rsid w:val="00832A69"/>
    <w:rsid w:val="00832BA2"/>
    <w:rsid w:val="00834C18"/>
    <w:rsid w:val="00836F8D"/>
    <w:rsid w:val="00836FE4"/>
    <w:rsid w:val="008371E2"/>
    <w:rsid w:val="008379B4"/>
    <w:rsid w:val="00837A22"/>
    <w:rsid w:val="0084052D"/>
    <w:rsid w:val="00840DC6"/>
    <w:rsid w:val="008410DC"/>
    <w:rsid w:val="0084173A"/>
    <w:rsid w:val="00841757"/>
    <w:rsid w:val="00842172"/>
    <w:rsid w:val="00843985"/>
    <w:rsid w:val="008450AA"/>
    <w:rsid w:val="00845917"/>
    <w:rsid w:val="00845ACF"/>
    <w:rsid w:val="00845CBB"/>
    <w:rsid w:val="00846A15"/>
    <w:rsid w:val="00846A22"/>
    <w:rsid w:val="00850DD5"/>
    <w:rsid w:val="00851170"/>
    <w:rsid w:val="00852A5A"/>
    <w:rsid w:val="0085360A"/>
    <w:rsid w:val="008537D0"/>
    <w:rsid w:val="00854A8A"/>
    <w:rsid w:val="00855471"/>
    <w:rsid w:val="00855B34"/>
    <w:rsid w:val="00856116"/>
    <w:rsid w:val="00857CC9"/>
    <w:rsid w:val="00861318"/>
    <w:rsid w:val="00861937"/>
    <w:rsid w:val="00861B0C"/>
    <w:rsid w:val="00863DA4"/>
    <w:rsid w:val="0086480C"/>
    <w:rsid w:val="00865B5D"/>
    <w:rsid w:val="00865FE8"/>
    <w:rsid w:val="00866112"/>
    <w:rsid w:val="00866DDA"/>
    <w:rsid w:val="008671FC"/>
    <w:rsid w:val="0087147E"/>
    <w:rsid w:val="00871EE0"/>
    <w:rsid w:val="00871FC0"/>
    <w:rsid w:val="008735B2"/>
    <w:rsid w:val="008736DC"/>
    <w:rsid w:val="00873C92"/>
    <w:rsid w:val="00873EC9"/>
    <w:rsid w:val="00873F3B"/>
    <w:rsid w:val="00875874"/>
    <w:rsid w:val="00876587"/>
    <w:rsid w:val="0087798F"/>
    <w:rsid w:val="00880C79"/>
    <w:rsid w:val="00880F1E"/>
    <w:rsid w:val="00881146"/>
    <w:rsid w:val="00882FB3"/>
    <w:rsid w:val="00883828"/>
    <w:rsid w:val="00884F35"/>
    <w:rsid w:val="00884F7A"/>
    <w:rsid w:val="00885F88"/>
    <w:rsid w:val="00886DCB"/>
    <w:rsid w:val="00886DD9"/>
    <w:rsid w:val="00887DAC"/>
    <w:rsid w:val="00887F51"/>
    <w:rsid w:val="00891708"/>
    <w:rsid w:val="00891834"/>
    <w:rsid w:val="00891D1B"/>
    <w:rsid w:val="00893572"/>
    <w:rsid w:val="00893632"/>
    <w:rsid w:val="00893A19"/>
    <w:rsid w:val="00893A42"/>
    <w:rsid w:val="00894201"/>
    <w:rsid w:val="00894602"/>
    <w:rsid w:val="0089603B"/>
    <w:rsid w:val="0089699B"/>
    <w:rsid w:val="00897334"/>
    <w:rsid w:val="00897AAD"/>
    <w:rsid w:val="00897C57"/>
    <w:rsid w:val="00897C66"/>
    <w:rsid w:val="008A0403"/>
    <w:rsid w:val="008A1E54"/>
    <w:rsid w:val="008A3021"/>
    <w:rsid w:val="008A35FF"/>
    <w:rsid w:val="008A3E76"/>
    <w:rsid w:val="008A4594"/>
    <w:rsid w:val="008A4B95"/>
    <w:rsid w:val="008A6376"/>
    <w:rsid w:val="008A67D8"/>
    <w:rsid w:val="008A73F7"/>
    <w:rsid w:val="008A764D"/>
    <w:rsid w:val="008B0070"/>
    <w:rsid w:val="008B18EF"/>
    <w:rsid w:val="008B1B6A"/>
    <w:rsid w:val="008B266B"/>
    <w:rsid w:val="008B2853"/>
    <w:rsid w:val="008B2CB8"/>
    <w:rsid w:val="008B3619"/>
    <w:rsid w:val="008B411E"/>
    <w:rsid w:val="008B4732"/>
    <w:rsid w:val="008C1C23"/>
    <w:rsid w:val="008C2459"/>
    <w:rsid w:val="008C322D"/>
    <w:rsid w:val="008C34BA"/>
    <w:rsid w:val="008C353A"/>
    <w:rsid w:val="008C371F"/>
    <w:rsid w:val="008C412F"/>
    <w:rsid w:val="008C4EF3"/>
    <w:rsid w:val="008C54D1"/>
    <w:rsid w:val="008C5A3A"/>
    <w:rsid w:val="008C65B4"/>
    <w:rsid w:val="008D0E7A"/>
    <w:rsid w:val="008D16B4"/>
    <w:rsid w:val="008D518A"/>
    <w:rsid w:val="008D539D"/>
    <w:rsid w:val="008D7494"/>
    <w:rsid w:val="008E0B36"/>
    <w:rsid w:val="008E1BEB"/>
    <w:rsid w:val="008E1D63"/>
    <w:rsid w:val="008E228F"/>
    <w:rsid w:val="008E24FD"/>
    <w:rsid w:val="008E39CC"/>
    <w:rsid w:val="008E3C75"/>
    <w:rsid w:val="008E419C"/>
    <w:rsid w:val="008E42E9"/>
    <w:rsid w:val="008E5FB5"/>
    <w:rsid w:val="008E6045"/>
    <w:rsid w:val="008E7065"/>
    <w:rsid w:val="008E762F"/>
    <w:rsid w:val="008E79A0"/>
    <w:rsid w:val="008F0E60"/>
    <w:rsid w:val="008F220F"/>
    <w:rsid w:val="008F43B8"/>
    <w:rsid w:val="008F49B0"/>
    <w:rsid w:val="008F4C8B"/>
    <w:rsid w:val="008F4F9F"/>
    <w:rsid w:val="008F60A1"/>
    <w:rsid w:val="00900B18"/>
    <w:rsid w:val="00901492"/>
    <w:rsid w:val="0090295A"/>
    <w:rsid w:val="00902EF7"/>
    <w:rsid w:val="00903542"/>
    <w:rsid w:val="009041DA"/>
    <w:rsid w:val="00904BB3"/>
    <w:rsid w:val="00904E78"/>
    <w:rsid w:val="00906221"/>
    <w:rsid w:val="00906C5D"/>
    <w:rsid w:val="00911130"/>
    <w:rsid w:val="00911591"/>
    <w:rsid w:val="00911C54"/>
    <w:rsid w:val="0091264F"/>
    <w:rsid w:val="00912955"/>
    <w:rsid w:val="00914768"/>
    <w:rsid w:val="00914794"/>
    <w:rsid w:val="00914D08"/>
    <w:rsid w:val="0091509B"/>
    <w:rsid w:val="0091539F"/>
    <w:rsid w:val="0091729D"/>
    <w:rsid w:val="009174E1"/>
    <w:rsid w:val="00917A25"/>
    <w:rsid w:val="00917B9A"/>
    <w:rsid w:val="009208F9"/>
    <w:rsid w:val="00920C59"/>
    <w:rsid w:val="00921370"/>
    <w:rsid w:val="00922733"/>
    <w:rsid w:val="00922B2B"/>
    <w:rsid w:val="00922FAD"/>
    <w:rsid w:val="00924F0B"/>
    <w:rsid w:val="00925A5C"/>
    <w:rsid w:val="00925B2F"/>
    <w:rsid w:val="00925F1A"/>
    <w:rsid w:val="00927008"/>
    <w:rsid w:val="00930533"/>
    <w:rsid w:val="00932379"/>
    <w:rsid w:val="00933355"/>
    <w:rsid w:val="00934FD7"/>
    <w:rsid w:val="009366AA"/>
    <w:rsid w:val="00937189"/>
    <w:rsid w:val="0093787D"/>
    <w:rsid w:val="00937AA6"/>
    <w:rsid w:val="00940A00"/>
    <w:rsid w:val="00942179"/>
    <w:rsid w:val="00942669"/>
    <w:rsid w:val="009430EE"/>
    <w:rsid w:val="00944B7D"/>
    <w:rsid w:val="00945BF2"/>
    <w:rsid w:val="00946413"/>
    <w:rsid w:val="00946622"/>
    <w:rsid w:val="00946D51"/>
    <w:rsid w:val="00947CCC"/>
    <w:rsid w:val="00947EA5"/>
    <w:rsid w:val="0095000C"/>
    <w:rsid w:val="0095044E"/>
    <w:rsid w:val="0095183F"/>
    <w:rsid w:val="009533FB"/>
    <w:rsid w:val="009539BB"/>
    <w:rsid w:val="00954415"/>
    <w:rsid w:val="009547AE"/>
    <w:rsid w:val="00954C22"/>
    <w:rsid w:val="00954D6D"/>
    <w:rsid w:val="00957154"/>
    <w:rsid w:val="0096002E"/>
    <w:rsid w:val="009602FA"/>
    <w:rsid w:val="00960667"/>
    <w:rsid w:val="0096083F"/>
    <w:rsid w:val="00962320"/>
    <w:rsid w:val="009624EA"/>
    <w:rsid w:val="00963E48"/>
    <w:rsid w:val="00964F0D"/>
    <w:rsid w:val="0096650D"/>
    <w:rsid w:val="00966B2A"/>
    <w:rsid w:val="00966C8C"/>
    <w:rsid w:val="00966E54"/>
    <w:rsid w:val="00972144"/>
    <w:rsid w:val="00972C71"/>
    <w:rsid w:val="00972D2D"/>
    <w:rsid w:val="00974C38"/>
    <w:rsid w:val="0098150B"/>
    <w:rsid w:val="00981542"/>
    <w:rsid w:val="0098202E"/>
    <w:rsid w:val="00983182"/>
    <w:rsid w:val="009833F2"/>
    <w:rsid w:val="0098343B"/>
    <w:rsid w:val="00983BDA"/>
    <w:rsid w:val="009859BF"/>
    <w:rsid w:val="00985B7A"/>
    <w:rsid w:val="009876BD"/>
    <w:rsid w:val="00990BF0"/>
    <w:rsid w:val="00990CD4"/>
    <w:rsid w:val="00991504"/>
    <w:rsid w:val="00993FBA"/>
    <w:rsid w:val="009948D7"/>
    <w:rsid w:val="0099514B"/>
    <w:rsid w:val="00995A4E"/>
    <w:rsid w:val="00995D8E"/>
    <w:rsid w:val="0099660D"/>
    <w:rsid w:val="009A2B93"/>
    <w:rsid w:val="009A2DE8"/>
    <w:rsid w:val="009A36B6"/>
    <w:rsid w:val="009A4723"/>
    <w:rsid w:val="009A652B"/>
    <w:rsid w:val="009A6988"/>
    <w:rsid w:val="009A78B5"/>
    <w:rsid w:val="009B0252"/>
    <w:rsid w:val="009B12B2"/>
    <w:rsid w:val="009B26BE"/>
    <w:rsid w:val="009B2BD8"/>
    <w:rsid w:val="009B521C"/>
    <w:rsid w:val="009B5AEB"/>
    <w:rsid w:val="009B621D"/>
    <w:rsid w:val="009B7E13"/>
    <w:rsid w:val="009B7E18"/>
    <w:rsid w:val="009C2FBC"/>
    <w:rsid w:val="009C2FCF"/>
    <w:rsid w:val="009C451F"/>
    <w:rsid w:val="009C4C80"/>
    <w:rsid w:val="009C4DD6"/>
    <w:rsid w:val="009C5A6B"/>
    <w:rsid w:val="009C5BF9"/>
    <w:rsid w:val="009C5C30"/>
    <w:rsid w:val="009C70CC"/>
    <w:rsid w:val="009C7308"/>
    <w:rsid w:val="009C7883"/>
    <w:rsid w:val="009D0D4A"/>
    <w:rsid w:val="009D530F"/>
    <w:rsid w:val="009D66F1"/>
    <w:rsid w:val="009D6ACE"/>
    <w:rsid w:val="009D74E3"/>
    <w:rsid w:val="009E01DD"/>
    <w:rsid w:val="009E0558"/>
    <w:rsid w:val="009E1694"/>
    <w:rsid w:val="009E183B"/>
    <w:rsid w:val="009E1AE0"/>
    <w:rsid w:val="009E23F8"/>
    <w:rsid w:val="009E23FF"/>
    <w:rsid w:val="009E247E"/>
    <w:rsid w:val="009E2607"/>
    <w:rsid w:val="009E2ADC"/>
    <w:rsid w:val="009E32D8"/>
    <w:rsid w:val="009E43B1"/>
    <w:rsid w:val="009E4D8F"/>
    <w:rsid w:val="009E54D7"/>
    <w:rsid w:val="009E63D4"/>
    <w:rsid w:val="009E6707"/>
    <w:rsid w:val="009E6C73"/>
    <w:rsid w:val="009E6E24"/>
    <w:rsid w:val="009E718A"/>
    <w:rsid w:val="009E724F"/>
    <w:rsid w:val="009E7471"/>
    <w:rsid w:val="009E7A98"/>
    <w:rsid w:val="009F08BF"/>
    <w:rsid w:val="009F1DDA"/>
    <w:rsid w:val="009F3C5C"/>
    <w:rsid w:val="009F41C9"/>
    <w:rsid w:val="009F6FDA"/>
    <w:rsid w:val="009F7A41"/>
    <w:rsid w:val="00A01A92"/>
    <w:rsid w:val="00A01B90"/>
    <w:rsid w:val="00A02ECC"/>
    <w:rsid w:val="00A0455A"/>
    <w:rsid w:val="00A04750"/>
    <w:rsid w:val="00A05BB4"/>
    <w:rsid w:val="00A1088F"/>
    <w:rsid w:val="00A116C8"/>
    <w:rsid w:val="00A126EB"/>
    <w:rsid w:val="00A13483"/>
    <w:rsid w:val="00A1397C"/>
    <w:rsid w:val="00A14715"/>
    <w:rsid w:val="00A14875"/>
    <w:rsid w:val="00A14F10"/>
    <w:rsid w:val="00A16A43"/>
    <w:rsid w:val="00A16E0F"/>
    <w:rsid w:val="00A16EB8"/>
    <w:rsid w:val="00A17A79"/>
    <w:rsid w:val="00A17E8C"/>
    <w:rsid w:val="00A22082"/>
    <w:rsid w:val="00A22712"/>
    <w:rsid w:val="00A23125"/>
    <w:rsid w:val="00A23256"/>
    <w:rsid w:val="00A23EA1"/>
    <w:rsid w:val="00A243B1"/>
    <w:rsid w:val="00A24479"/>
    <w:rsid w:val="00A272F1"/>
    <w:rsid w:val="00A27DC0"/>
    <w:rsid w:val="00A303B2"/>
    <w:rsid w:val="00A3364D"/>
    <w:rsid w:val="00A33A83"/>
    <w:rsid w:val="00A3524C"/>
    <w:rsid w:val="00A35FD2"/>
    <w:rsid w:val="00A360DB"/>
    <w:rsid w:val="00A36A05"/>
    <w:rsid w:val="00A36D05"/>
    <w:rsid w:val="00A36F5E"/>
    <w:rsid w:val="00A37573"/>
    <w:rsid w:val="00A37676"/>
    <w:rsid w:val="00A378BB"/>
    <w:rsid w:val="00A37C60"/>
    <w:rsid w:val="00A37DBC"/>
    <w:rsid w:val="00A40F02"/>
    <w:rsid w:val="00A41B73"/>
    <w:rsid w:val="00A43469"/>
    <w:rsid w:val="00A43905"/>
    <w:rsid w:val="00A43FA0"/>
    <w:rsid w:val="00A4475D"/>
    <w:rsid w:val="00A44F5A"/>
    <w:rsid w:val="00A45047"/>
    <w:rsid w:val="00A45260"/>
    <w:rsid w:val="00A45420"/>
    <w:rsid w:val="00A4564F"/>
    <w:rsid w:val="00A45D95"/>
    <w:rsid w:val="00A47AAC"/>
    <w:rsid w:val="00A53719"/>
    <w:rsid w:val="00A53D1C"/>
    <w:rsid w:val="00A541C7"/>
    <w:rsid w:val="00A545B8"/>
    <w:rsid w:val="00A552D8"/>
    <w:rsid w:val="00A5615B"/>
    <w:rsid w:val="00A56A9F"/>
    <w:rsid w:val="00A6362E"/>
    <w:rsid w:val="00A67C35"/>
    <w:rsid w:val="00A67E0C"/>
    <w:rsid w:val="00A72AE6"/>
    <w:rsid w:val="00A72B5A"/>
    <w:rsid w:val="00A74B7A"/>
    <w:rsid w:val="00A75353"/>
    <w:rsid w:val="00A75359"/>
    <w:rsid w:val="00A75A17"/>
    <w:rsid w:val="00A75C03"/>
    <w:rsid w:val="00A76722"/>
    <w:rsid w:val="00A77807"/>
    <w:rsid w:val="00A80BF9"/>
    <w:rsid w:val="00A81062"/>
    <w:rsid w:val="00A81C78"/>
    <w:rsid w:val="00A83DFE"/>
    <w:rsid w:val="00A841FA"/>
    <w:rsid w:val="00A8593B"/>
    <w:rsid w:val="00A8597A"/>
    <w:rsid w:val="00A86642"/>
    <w:rsid w:val="00A86D84"/>
    <w:rsid w:val="00A86F35"/>
    <w:rsid w:val="00A90BF9"/>
    <w:rsid w:val="00A90F8F"/>
    <w:rsid w:val="00A91257"/>
    <w:rsid w:val="00A915C3"/>
    <w:rsid w:val="00A924C2"/>
    <w:rsid w:val="00A94279"/>
    <w:rsid w:val="00A94598"/>
    <w:rsid w:val="00A94D65"/>
    <w:rsid w:val="00A954CD"/>
    <w:rsid w:val="00A95E7C"/>
    <w:rsid w:val="00A9661E"/>
    <w:rsid w:val="00AA0412"/>
    <w:rsid w:val="00AA0F59"/>
    <w:rsid w:val="00AA2358"/>
    <w:rsid w:val="00AA25C8"/>
    <w:rsid w:val="00AA4886"/>
    <w:rsid w:val="00AA48F2"/>
    <w:rsid w:val="00AA544E"/>
    <w:rsid w:val="00AA6411"/>
    <w:rsid w:val="00AA67B9"/>
    <w:rsid w:val="00AA6E61"/>
    <w:rsid w:val="00AA6F6C"/>
    <w:rsid w:val="00AB0943"/>
    <w:rsid w:val="00AB0DD8"/>
    <w:rsid w:val="00AB1333"/>
    <w:rsid w:val="00AB14FE"/>
    <w:rsid w:val="00AB171D"/>
    <w:rsid w:val="00AB1DCD"/>
    <w:rsid w:val="00AB282F"/>
    <w:rsid w:val="00AB35AD"/>
    <w:rsid w:val="00AB3849"/>
    <w:rsid w:val="00AB4F52"/>
    <w:rsid w:val="00AB65F4"/>
    <w:rsid w:val="00AB70C7"/>
    <w:rsid w:val="00AB7442"/>
    <w:rsid w:val="00AB7D95"/>
    <w:rsid w:val="00AB7F4F"/>
    <w:rsid w:val="00AC00DC"/>
    <w:rsid w:val="00AC1D8C"/>
    <w:rsid w:val="00AC251B"/>
    <w:rsid w:val="00AC4C07"/>
    <w:rsid w:val="00AC5834"/>
    <w:rsid w:val="00AC5C4B"/>
    <w:rsid w:val="00AC6137"/>
    <w:rsid w:val="00AC6562"/>
    <w:rsid w:val="00AC7044"/>
    <w:rsid w:val="00AC76D4"/>
    <w:rsid w:val="00AD00C1"/>
    <w:rsid w:val="00AD0627"/>
    <w:rsid w:val="00AD1F20"/>
    <w:rsid w:val="00AD23A9"/>
    <w:rsid w:val="00AD2B26"/>
    <w:rsid w:val="00AD38A0"/>
    <w:rsid w:val="00AD4291"/>
    <w:rsid w:val="00AD4352"/>
    <w:rsid w:val="00AD43B8"/>
    <w:rsid w:val="00AD67B4"/>
    <w:rsid w:val="00AD7187"/>
    <w:rsid w:val="00AD7E03"/>
    <w:rsid w:val="00AE02BB"/>
    <w:rsid w:val="00AE2678"/>
    <w:rsid w:val="00AE41B1"/>
    <w:rsid w:val="00AE5BDC"/>
    <w:rsid w:val="00AE64FC"/>
    <w:rsid w:val="00AE714C"/>
    <w:rsid w:val="00AE7E5B"/>
    <w:rsid w:val="00AF12CE"/>
    <w:rsid w:val="00AF1F10"/>
    <w:rsid w:val="00AF205E"/>
    <w:rsid w:val="00AF2727"/>
    <w:rsid w:val="00AF28D8"/>
    <w:rsid w:val="00AF41EA"/>
    <w:rsid w:val="00AF4EFE"/>
    <w:rsid w:val="00AF53ED"/>
    <w:rsid w:val="00AF5A9F"/>
    <w:rsid w:val="00AF6661"/>
    <w:rsid w:val="00AF70E1"/>
    <w:rsid w:val="00AF7882"/>
    <w:rsid w:val="00B010EA"/>
    <w:rsid w:val="00B01330"/>
    <w:rsid w:val="00B02367"/>
    <w:rsid w:val="00B03809"/>
    <w:rsid w:val="00B03990"/>
    <w:rsid w:val="00B04BF2"/>
    <w:rsid w:val="00B04DA8"/>
    <w:rsid w:val="00B04E13"/>
    <w:rsid w:val="00B05380"/>
    <w:rsid w:val="00B05D94"/>
    <w:rsid w:val="00B05EEF"/>
    <w:rsid w:val="00B06182"/>
    <w:rsid w:val="00B06353"/>
    <w:rsid w:val="00B06400"/>
    <w:rsid w:val="00B06FFA"/>
    <w:rsid w:val="00B076ED"/>
    <w:rsid w:val="00B10633"/>
    <w:rsid w:val="00B11B7D"/>
    <w:rsid w:val="00B12AF3"/>
    <w:rsid w:val="00B13F57"/>
    <w:rsid w:val="00B15F4B"/>
    <w:rsid w:val="00B16392"/>
    <w:rsid w:val="00B16EC3"/>
    <w:rsid w:val="00B218EE"/>
    <w:rsid w:val="00B21D7F"/>
    <w:rsid w:val="00B228DA"/>
    <w:rsid w:val="00B22E1E"/>
    <w:rsid w:val="00B23444"/>
    <w:rsid w:val="00B23FE6"/>
    <w:rsid w:val="00B24FAD"/>
    <w:rsid w:val="00B273C5"/>
    <w:rsid w:val="00B279FD"/>
    <w:rsid w:val="00B31BC8"/>
    <w:rsid w:val="00B32B5B"/>
    <w:rsid w:val="00B332C6"/>
    <w:rsid w:val="00B34581"/>
    <w:rsid w:val="00B36C2F"/>
    <w:rsid w:val="00B36C46"/>
    <w:rsid w:val="00B4112C"/>
    <w:rsid w:val="00B412D2"/>
    <w:rsid w:val="00B41388"/>
    <w:rsid w:val="00B41588"/>
    <w:rsid w:val="00B44A59"/>
    <w:rsid w:val="00B46EFF"/>
    <w:rsid w:val="00B472BC"/>
    <w:rsid w:val="00B47F08"/>
    <w:rsid w:val="00B501F4"/>
    <w:rsid w:val="00B5085D"/>
    <w:rsid w:val="00B509E3"/>
    <w:rsid w:val="00B52104"/>
    <w:rsid w:val="00B52D78"/>
    <w:rsid w:val="00B52DA2"/>
    <w:rsid w:val="00B52FAC"/>
    <w:rsid w:val="00B53B23"/>
    <w:rsid w:val="00B5473A"/>
    <w:rsid w:val="00B55A7C"/>
    <w:rsid w:val="00B61945"/>
    <w:rsid w:val="00B63ADC"/>
    <w:rsid w:val="00B63B9E"/>
    <w:rsid w:val="00B6480E"/>
    <w:rsid w:val="00B65096"/>
    <w:rsid w:val="00B65425"/>
    <w:rsid w:val="00B66121"/>
    <w:rsid w:val="00B66615"/>
    <w:rsid w:val="00B673D7"/>
    <w:rsid w:val="00B67D5C"/>
    <w:rsid w:val="00B702E5"/>
    <w:rsid w:val="00B71A33"/>
    <w:rsid w:val="00B71AF4"/>
    <w:rsid w:val="00B72173"/>
    <w:rsid w:val="00B72538"/>
    <w:rsid w:val="00B72E42"/>
    <w:rsid w:val="00B730B3"/>
    <w:rsid w:val="00B74823"/>
    <w:rsid w:val="00B75588"/>
    <w:rsid w:val="00B759E5"/>
    <w:rsid w:val="00B76408"/>
    <w:rsid w:val="00B774D9"/>
    <w:rsid w:val="00B77DC6"/>
    <w:rsid w:val="00B80725"/>
    <w:rsid w:val="00B80FB6"/>
    <w:rsid w:val="00B82CF8"/>
    <w:rsid w:val="00B83530"/>
    <w:rsid w:val="00B83E51"/>
    <w:rsid w:val="00B847AB"/>
    <w:rsid w:val="00B84DFA"/>
    <w:rsid w:val="00B84EA6"/>
    <w:rsid w:val="00B85ADA"/>
    <w:rsid w:val="00B935E5"/>
    <w:rsid w:val="00B93A81"/>
    <w:rsid w:val="00B93AC2"/>
    <w:rsid w:val="00B94EBC"/>
    <w:rsid w:val="00B95112"/>
    <w:rsid w:val="00B951D0"/>
    <w:rsid w:val="00B971FD"/>
    <w:rsid w:val="00B97C02"/>
    <w:rsid w:val="00BA0BAD"/>
    <w:rsid w:val="00BA2B18"/>
    <w:rsid w:val="00BA3361"/>
    <w:rsid w:val="00BA34A3"/>
    <w:rsid w:val="00BA3719"/>
    <w:rsid w:val="00BA375F"/>
    <w:rsid w:val="00BA3F4B"/>
    <w:rsid w:val="00BA4F69"/>
    <w:rsid w:val="00BA511C"/>
    <w:rsid w:val="00BA52BE"/>
    <w:rsid w:val="00BA5D43"/>
    <w:rsid w:val="00BA7AA8"/>
    <w:rsid w:val="00BA7AE0"/>
    <w:rsid w:val="00BA7B7D"/>
    <w:rsid w:val="00BA7E9D"/>
    <w:rsid w:val="00BA7F42"/>
    <w:rsid w:val="00BB0184"/>
    <w:rsid w:val="00BB020D"/>
    <w:rsid w:val="00BB0B2B"/>
    <w:rsid w:val="00BB25A0"/>
    <w:rsid w:val="00BB2C8D"/>
    <w:rsid w:val="00BB717F"/>
    <w:rsid w:val="00BB7A8E"/>
    <w:rsid w:val="00BC06D0"/>
    <w:rsid w:val="00BC2898"/>
    <w:rsid w:val="00BC2C7A"/>
    <w:rsid w:val="00BC4131"/>
    <w:rsid w:val="00BC6CB9"/>
    <w:rsid w:val="00BC7344"/>
    <w:rsid w:val="00BC7E57"/>
    <w:rsid w:val="00BD00BC"/>
    <w:rsid w:val="00BD0B74"/>
    <w:rsid w:val="00BD1803"/>
    <w:rsid w:val="00BD3AF2"/>
    <w:rsid w:val="00BD3F38"/>
    <w:rsid w:val="00BD4F03"/>
    <w:rsid w:val="00BD65F8"/>
    <w:rsid w:val="00BD7424"/>
    <w:rsid w:val="00BD7A0A"/>
    <w:rsid w:val="00BE0734"/>
    <w:rsid w:val="00BE0C22"/>
    <w:rsid w:val="00BE1DA2"/>
    <w:rsid w:val="00BE209B"/>
    <w:rsid w:val="00BE21C1"/>
    <w:rsid w:val="00BE3B0D"/>
    <w:rsid w:val="00BE3B48"/>
    <w:rsid w:val="00BE47A6"/>
    <w:rsid w:val="00BE4969"/>
    <w:rsid w:val="00BE5C3B"/>
    <w:rsid w:val="00BE68B5"/>
    <w:rsid w:val="00BE7A44"/>
    <w:rsid w:val="00BF03FB"/>
    <w:rsid w:val="00BF1114"/>
    <w:rsid w:val="00BF4F8E"/>
    <w:rsid w:val="00BF51B8"/>
    <w:rsid w:val="00BF53EA"/>
    <w:rsid w:val="00BF5C44"/>
    <w:rsid w:val="00BF6259"/>
    <w:rsid w:val="00BF6DCD"/>
    <w:rsid w:val="00BF78A6"/>
    <w:rsid w:val="00C009F7"/>
    <w:rsid w:val="00C00BE4"/>
    <w:rsid w:val="00C0115A"/>
    <w:rsid w:val="00C01529"/>
    <w:rsid w:val="00C01580"/>
    <w:rsid w:val="00C01670"/>
    <w:rsid w:val="00C0237E"/>
    <w:rsid w:val="00C02440"/>
    <w:rsid w:val="00C0591C"/>
    <w:rsid w:val="00C05EDF"/>
    <w:rsid w:val="00C061A3"/>
    <w:rsid w:val="00C07483"/>
    <w:rsid w:val="00C07D22"/>
    <w:rsid w:val="00C100C5"/>
    <w:rsid w:val="00C1179C"/>
    <w:rsid w:val="00C11803"/>
    <w:rsid w:val="00C13481"/>
    <w:rsid w:val="00C1397C"/>
    <w:rsid w:val="00C13A48"/>
    <w:rsid w:val="00C14A84"/>
    <w:rsid w:val="00C1565F"/>
    <w:rsid w:val="00C15C6D"/>
    <w:rsid w:val="00C16032"/>
    <w:rsid w:val="00C20604"/>
    <w:rsid w:val="00C216F8"/>
    <w:rsid w:val="00C22CA4"/>
    <w:rsid w:val="00C23C76"/>
    <w:rsid w:val="00C24D86"/>
    <w:rsid w:val="00C2625A"/>
    <w:rsid w:val="00C3017B"/>
    <w:rsid w:val="00C310D8"/>
    <w:rsid w:val="00C3134B"/>
    <w:rsid w:val="00C32679"/>
    <w:rsid w:val="00C3353A"/>
    <w:rsid w:val="00C337EB"/>
    <w:rsid w:val="00C353E2"/>
    <w:rsid w:val="00C357B8"/>
    <w:rsid w:val="00C35849"/>
    <w:rsid w:val="00C35A7D"/>
    <w:rsid w:val="00C3612E"/>
    <w:rsid w:val="00C36FE0"/>
    <w:rsid w:val="00C402C9"/>
    <w:rsid w:val="00C4136F"/>
    <w:rsid w:val="00C41900"/>
    <w:rsid w:val="00C42C92"/>
    <w:rsid w:val="00C43160"/>
    <w:rsid w:val="00C442C3"/>
    <w:rsid w:val="00C448A0"/>
    <w:rsid w:val="00C45A58"/>
    <w:rsid w:val="00C4696F"/>
    <w:rsid w:val="00C470EA"/>
    <w:rsid w:val="00C472B8"/>
    <w:rsid w:val="00C47BB9"/>
    <w:rsid w:val="00C51BD3"/>
    <w:rsid w:val="00C51F69"/>
    <w:rsid w:val="00C550B1"/>
    <w:rsid w:val="00C559C4"/>
    <w:rsid w:val="00C564D0"/>
    <w:rsid w:val="00C60581"/>
    <w:rsid w:val="00C60E65"/>
    <w:rsid w:val="00C60F02"/>
    <w:rsid w:val="00C611F0"/>
    <w:rsid w:val="00C6238C"/>
    <w:rsid w:val="00C62C56"/>
    <w:rsid w:val="00C62FE8"/>
    <w:rsid w:val="00C6334F"/>
    <w:rsid w:val="00C636B7"/>
    <w:rsid w:val="00C63E51"/>
    <w:rsid w:val="00C6544A"/>
    <w:rsid w:val="00C6613C"/>
    <w:rsid w:val="00C668B6"/>
    <w:rsid w:val="00C66F3B"/>
    <w:rsid w:val="00C719F1"/>
    <w:rsid w:val="00C71AA6"/>
    <w:rsid w:val="00C71DF4"/>
    <w:rsid w:val="00C724B5"/>
    <w:rsid w:val="00C762F5"/>
    <w:rsid w:val="00C80D1C"/>
    <w:rsid w:val="00C80F52"/>
    <w:rsid w:val="00C82C0A"/>
    <w:rsid w:val="00C82EB4"/>
    <w:rsid w:val="00C83538"/>
    <w:rsid w:val="00C837BB"/>
    <w:rsid w:val="00C85ACC"/>
    <w:rsid w:val="00C906C8"/>
    <w:rsid w:val="00C9088E"/>
    <w:rsid w:val="00C90D84"/>
    <w:rsid w:val="00C90F52"/>
    <w:rsid w:val="00C91589"/>
    <w:rsid w:val="00C92C4C"/>
    <w:rsid w:val="00C92FB2"/>
    <w:rsid w:val="00C93F8C"/>
    <w:rsid w:val="00C95040"/>
    <w:rsid w:val="00CA022F"/>
    <w:rsid w:val="00CA038A"/>
    <w:rsid w:val="00CA19A0"/>
    <w:rsid w:val="00CA2DEF"/>
    <w:rsid w:val="00CA3D91"/>
    <w:rsid w:val="00CA56B6"/>
    <w:rsid w:val="00CA5EC5"/>
    <w:rsid w:val="00CB012F"/>
    <w:rsid w:val="00CB0608"/>
    <w:rsid w:val="00CB3121"/>
    <w:rsid w:val="00CB3FDD"/>
    <w:rsid w:val="00CB5EBB"/>
    <w:rsid w:val="00CB62B6"/>
    <w:rsid w:val="00CB7B88"/>
    <w:rsid w:val="00CC05D2"/>
    <w:rsid w:val="00CC2331"/>
    <w:rsid w:val="00CC256B"/>
    <w:rsid w:val="00CC2BBC"/>
    <w:rsid w:val="00CC2CB6"/>
    <w:rsid w:val="00CC35A4"/>
    <w:rsid w:val="00CC35D6"/>
    <w:rsid w:val="00CC4B24"/>
    <w:rsid w:val="00CC59E0"/>
    <w:rsid w:val="00CC6BC3"/>
    <w:rsid w:val="00CC6C3D"/>
    <w:rsid w:val="00CC784B"/>
    <w:rsid w:val="00CC7F21"/>
    <w:rsid w:val="00CD043D"/>
    <w:rsid w:val="00CD0B42"/>
    <w:rsid w:val="00CD13F5"/>
    <w:rsid w:val="00CD193D"/>
    <w:rsid w:val="00CD3436"/>
    <w:rsid w:val="00CD3AFB"/>
    <w:rsid w:val="00CD46AE"/>
    <w:rsid w:val="00CD64AA"/>
    <w:rsid w:val="00CD66EB"/>
    <w:rsid w:val="00CD6DD8"/>
    <w:rsid w:val="00CD7685"/>
    <w:rsid w:val="00CD7D1A"/>
    <w:rsid w:val="00CE02E8"/>
    <w:rsid w:val="00CE0D43"/>
    <w:rsid w:val="00CE0F4B"/>
    <w:rsid w:val="00CE10C6"/>
    <w:rsid w:val="00CE11BA"/>
    <w:rsid w:val="00CE1C64"/>
    <w:rsid w:val="00CE256B"/>
    <w:rsid w:val="00CE260B"/>
    <w:rsid w:val="00CE29C5"/>
    <w:rsid w:val="00CE2D18"/>
    <w:rsid w:val="00CE2F5A"/>
    <w:rsid w:val="00CE37BF"/>
    <w:rsid w:val="00CE3D67"/>
    <w:rsid w:val="00CE5BB4"/>
    <w:rsid w:val="00CE7EE5"/>
    <w:rsid w:val="00CE7FA4"/>
    <w:rsid w:val="00CF10E6"/>
    <w:rsid w:val="00CF3816"/>
    <w:rsid w:val="00CF392B"/>
    <w:rsid w:val="00CF55A1"/>
    <w:rsid w:val="00CF6CC8"/>
    <w:rsid w:val="00CF75C8"/>
    <w:rsid w:val="00CF77DD"/>
    <w:rsid w:val="00CF7AD4"/>
    <w:rsid w:val="00CF7FB1"/>
    <w:rsid w:val="00D00CC8"/>
    <w:rsid w:val="00D0176C"/>
    <w:rsid w:val="00D02B47"/>
    <w:rsid w:val="00D033C0"/>
    <w:rsid w:val="00D03852"/>
    <w:rsid w:val="00D0393D"/>
    <w:rsid w:val="00D0421C"/>
    <w:rsid w:val="00D05529"/>
    <w:rsid w:val="00D05B41"/>
    <w:rsid w:val="00D0611A"/>
    <w:rsid w:val="00D06533"/>
    <w:rsid w:val="00D06718"/>
    <w:rsid w:val="00D06AC2"/>
    <w:rsid w:val="00D06DEA"/>
    <w:rsid w:val="00D07726"/>
    <w:rsid w:val="00D07CFF"/>
    <w:rsid w:val="00D108C3"/>
    <w:rsid w:val="00D10AC5"/>
    <w:rsid w:val="00D1244A"/>
    <w:rsid w:val="00D1562D"/>
    <w:rsid w:val="00D16315"/>
    <w:rsid w:val="00D169FD"/>
    <w:rsid w:val="00D17E83"/>
    <w:rsid w:val="00D21458"/>
    <w:rsid w:val="00D216B9"/>
    <w:rsid w:val="00D23603"/>
    <w:rsid w:val="00D2546F"/>
    <w:rsid w:val="00D261D0"/>
    <w:rsid w:val="00D2629D"/>
    <w:rsid w:val="00D27955"/>
    <w:rsid w:val="00D31960"/>
    <w:rsid w:val="00D3242E"/>
    <w:rsid w:val="00D332E5"/>
    <w:rsid w:val="00D353B6"/>
    <w:rsid w:val="00D3578B"/>
    <w:rsid w:val="00D361CF"/>
    <w:rsid w:val="00D3708D"/>
    <w:rsid w:val="00D37D63"/>
    <w:rsid w:val="00D4093A"/>
    <w:rsid w:val="00D40E14"/>
    <w:rsid w:val="00D41B17"/>
    <w:rsid w:val="00D42176"/>
    <w:rsid w:val="00D4242D"/>
    <w:rsid w:val="00D42C07"/>
    <w:rsid w:val="00D42F2C"/>
    <w:rsid w:val="00D43ED1"/>
    <w:rsid w:val="00D444F4"/>
    <w:rsid w:val="00D44554"/>
    <w:rsid w:val="00D448D4"/>
    <w:rsid w:val="00D44DC0"/>
    <w:rsid w:val="00D44EE0"/>
    <w:rsid w:val="00D45615"/>
    <w:rsid w:val="00D465F6"/>
    <w:rsid w:val="00D47CED"/>
    <w:rsid w:val="00D503B2"/>
    <w:rsid w:val="00D510E9"/>
    <w:rsid w:val="00D51926"/>
    <w:rsid w:val="00D51D17"/>
    <w:rsid w:val="00D53873"/>
    <w:rsid w:val="00D538BA"/>
    <w:rsid w:val="00D54B35"/>
    <w:rsid w:val="00D550BD"/>
    <w:rsid w:val="00D56477"/>
    <w:rsid w:val="00D60A2B"/>
    <w:rsid w:val="00D62F9D"/>
    <w:rsid w:val="00D6372D"/>
    <w:rsid w:val="00D63FD0"/>
    <w:rsid w:val="00D649E5"/>
    <w:rsid w:val="00D66288"/>
    <w:rsid w:val="00D66D31"/>
    <w:rsid w:val="00D67892"/>
    <w:rsid w:val="00D7196F"/>
    <w:rsid w:val="00D72010"/>
    <w:rsid w:val="00D7257A"/>
    <w:rsid w:val="00D748C6"/>
    <w:rsid w:val="00D74A12"/>
    <w:rsid w:val="00D757B6"/>
    <w:rsid w:val="00D758CF"/>
    <w:rsid w:val="00D76543"/>
    <w:rsid w:val="00D76AC2"/>
    <w:rsid w:val="00D82198"/>
    <w:rsid w:val="00D83293"/>
    <w:rsid w:val="00D84225"/>
    <w:rsid w:val="00D84B34"/>
    <w:rsid w:val="00D853CB"/>
    <w:rsid w:val="00D85A28"/>
    <w:rsid w:val="00D86D73"/>
    <w:rsid w:val="00D87736"/>
    <w:rsid w:val="00D90418"/>
    <w:rsid w:val="00D90FCE"/>
    <w:rsid w:val="00D92BE6"/>
    <w:rsid w:val="00D9308B"/>
    <w:rsid w:val="00D938CC"/>
    <w:rsid w:val="00DA0458"/>
    <w:rsid w:val="00DA0A8F"/>
    <w:rsid w:val="00DA3121"/>
    <w:rsid w:val="00DA378A"/>
    <w:rsid w:val="00DA4262"/>
    <w:rsid w:val="00DA4909"/>
    <w:rsid w:val="00DA4B98"/>
    <w:rsid w:val="00DA4BE4"/>
    <w:rsid w:val="00DA51A8"/>
    <w:rsid w:val="00DA6000"/>
    <w:rsid w:val="00DB4090"/>
    <w:rsid w:val="00DB424B"/>
    <w:rsid w:val="00DB48A0"/>
    <w:rsid w:val="00DC1C0E"/>
    <w:rsid w:val="00DC1EA5"/>
    <w:rsid w:val="00DC3495"/>
    <w:rsid w:val="00DC3B21"/>
    <w:rsid w:val="00DC59C9"/>
    <w:rsid w:val="00DC5C9E"/>
    <w:rsid w:val="00DC5D0C"/>
    <w:rsid w:val="00DD02D4"/>
    <w:rsid w:val="00DD060B"/>
    <w:rsid w:val="00DD1162"/>
    <w:rsid w:val="00DD159D"/>
    <w:rsid w:val="00DD1A28"/>
    <w:rsid w:val="00DD22F4"/>
    <w:rsid w:val="00DD3D79"/>
    <w:rsid w:val="00DD5C85"/>
    <w:rsid w:val="00DD6691"/>
    <w:rsid w:val="00DD68BA"/>
    <w:rsid w:val="00DE0D48"/>
    <w:rsid w:val="00DE1750"/>
    <w:rsid w:val="00DE1876"/>
    <w:rsid w:val="00DE1A1C"/>
    <w:rsid w:val="00DE1A43"/>
    <w:rsid w:val="00DE20F2"/>
    <w:rsid w:val="00DE22D6"/>
    <w:rsid w:val="00DE3B2A"/>
    <w:rsid w:val="00DE4952"/>
    <w:rsid w:val="00DE4A97"/>
    <w:rsid w:val="00DE4B64"/>
    <w:rsid w:val="00DE79DA"/>
    <w:rsid w:val="00DE7A70"/>
    <w:rsid w:val="00DF0340"/>
    <w:rsid w:val="00DF0BC4"/>
    <w:rsid w:val="00DF2CBF"/>
    <w:rsid w:val="00DF5190"/>
    <w:rsid w:val="00DF5621"/>
    <w:rsid w:val="00DF619B"/>
    <w:rsid w:val="00DF76B0"/>
    <w:rsid w:val="00DF79F1"/>
    <w:rsid w:val="00E00FA3"/>
    <w:rsid w:val="00E03D54"/>
    <w:rsid w:val="00E03FB4"/>
    <w:rsid w:val="00E0567C"/>
    <w:rsid w:val="00E05DFD"/>
    <w:rsid w:val="00E070C4"/>
    <w:rsid w:val="00E07308"/>
    <w:rsid w:val="00E07B62"/>
    <w:rsid w:val="00E10B1A"/>
    <w:rsid w:val="00E13BDD"/>
    <w:rsid w:val="00E14F7C"/>
    <w:rsid w:val="00E15494"/>
    <w:rsid w:val="00E1577E"/>
    <w:rsid w:val="00E20C7A"/>
    <w:rsid w:val="00E2135E"/>
    <w:rsid w:val="00E215FD"/>
    <w:rsid w:val="00E22CBC"/>
    <w:rsid w:val="00E238ED"/>
    <w:rsid w:val="00E23E1E"/>
    <w:rsid w:val="00E2400A"/>
    <w:rsid w:val="00E25516"/>
    <w:rsid w:val="00E2556E"/>
    <w:rsid w:val="00E25574"/>
    <w:rsid w:val="00E25EC9"/>
    <w:rsid w:val="00E2726D"/>
    <w:rsid w:val="00E27D23"/>
    <w:rsid w:val="00E30A4C"/>
    <w:rsid w:val="00E30E1F"/>
    <w:rsid w:val="00E3125B"/>
    <w:rsid w:val="00E32CAF"/>
    <w:rsid w:val="00E34312"/>
    <w:rsid w:val="00E3619D"/>
    <w:rsid w:val="00E374A7"/>
    <w:rsid w:val="00E40245"/>
    <w:rsid w:val="00E4181A"/>
    <w:rsid w:val="00E46DB4"/>
    <w:rsid w:val="00E46F7C"/>
    <w:rsid w:val="00E4766F"/>
    <w:rsid w:val="00E50725"/>
    <w:rsid w:val="00E51ACA"/>
    <w:rsid w:val="00E52ADB"/>
    <w:rsid w:val="00E53DE9"/>
    <w:rsid w:val="00E53F37"/>
    <w:rsid w:val="00E5408F"/>
    <w:rsid w:val="00E5527B"/>
    <w:rsid w:val="00E55521"/>
    <w:rsid w:val="00E57796"/>
    <w:rsid w:val="00E61235"/>
    <w:rsid w:val="00E614B0"/>
    <w:rsid w:val="00E61FB3"/>
    <w:rsid w:val="00E6355C"/>
    <w:rsid w:val="00E63782"/>
    <w:rsid w:val="00E6391C"/>
    <w:rsid w:val="00E640EA"/>
    <w:rsid w:val="00E65CD7"/>
    <w:rsid w:val="00E660C2"/>
    <w:rsid w:val="00E66A19"/>
    <w:rsid w:val="00E66BA8"/>
    <w:rsid w:val="00E66FDB"/>
    <w:rsid w:val="00E70253"/>
    <w:rsid w:val="00E70624"/>
    <w:rsid w:val="00E71368"/>
    <w:rsid w:val="00E71AE1"/>
    <w:rsid w:val="00E724E4"/>
    <w:rsid w:val="00E742A3"/>
    <w:rsid w:val="00E76F70"/>
    <w:rsid w:val="00E77BA5"/>
    <w:rsid w:val="00E80268"/>
    <w:rsid w:val="00E820AD"/>
    <w:rsid w:val="00E82132"/>
    <w:rsid w:val="00E832DF"/>
    <w:rsid w:val="00E83CCA"/>
    <w:rsid w:val="00E8447C"/>
    <w:rsid w:val="00E85033"/>
    <w:rsid w:val="00E85568"/>
    <w:rsid w:val="00E86BC6"/>
    <w:rsid w:val="00E87552"/>
    <w:rsid w:val="00E939C4"/>
    <w:rsid w:val="00E95114"/>
    <w:rsid w:val="00E955BA"/>
    <w:rsid w:val="00E95CBD"/>
    <w:rsid w:val="00E97941"/>
    <w:rsid w:val="00EA0C3A"/>
    <w:rsid w:val="00EA2EC5"/>
    <w:rsid w:val="00EA37A0"/>
    <w:rsid w:val="00EA4427"/>
    <w:rsid w:val="00EA4807"/>
    <w:rsid w:val="00EA4BDB"/>
    <w:rsid w:val="00EA52A5"/>
    <w:rsid w:val="00EA5DF0"/>
    <w:rsid w:val="00EA63E5"/>
    <w:rsid w:val="00EA75F0"/>
    <w:rsid w:val="00EA7BC9"/>
    <w:rsid w:val="00EB19DF"/>
    <w:rsid w:val="00EB1C1B"/>
    <w:rsid w:val="00EB1C40"/>
    <w:rsid w:val="00EB27C9"/>
    <w:rsid w:val="00EB292A"/>
    <w:rsid w:val="00EB39A4"/>
    <w:rsid w:val="00EB42F1"/>
    <w:rsid w:val="00EB62D0"/>
    <w:rsid w:val="00EB7534"/>
    <w:rsid w:val="00EC27F7"/>
    <w:rsid w:val="00EC3646"/>
    <w:rsid w:val="00EC3AEF"/>
    <w:rsid w:val="00EC41A6"/>
    <w:rsid w:val="00EC42DE"/>
    <w:rsid w:val="00EC477B"/>
    <w:rsid w:val="00EC4EC2"/>
    <w:rsid w:val="00EC5AD6"/>
    <w:rsid w:val="00EC6239"/>
    <w:rsid w:val="00EC64A3"/>
    <w:rsid w:val="00EC66C6"/>
    <w:rsid w:val="00ED06F9"/>
    <w:rsid w:val="00ED20DB"/>
    <w:rsid w:val="00ED2D67"/>
    <w:rsid w:val="00ED45D9"/>
    <w:rsid w:val="00ED48CB"/>
    <w:rsid w:val="00ED4E3C"/>
    <w:rsid w:val="00ED59F4"/>
    <w:rsid w:val="00ED5F0A"/>
    <w:rsid w:val="00ED7865"/>
    <w:rsid w:val="00EE0A03"/>
    <w:rsid w:val="00EE2165"/>
    <w:rsid w:val="00EE3BF9"/>
    <w:rsid w:val="00EE5677"/>
    <w:rsid w:val="00EE59C5"/>
    <w:rsid w:val="00EE6F2C"/>
    <w:rsid w:val="00EF0905"/>
    <w:rsid w:val="00EF0995"/>
    <w:rsid w:val="00EF14BD"/>
    <w:rsid w:val="00EF1778"/>
    <w:rsid w:val="00EF39BD"/>
    <w:rsid w:val="00EF3D25"/>
    <w:rsid w:val="00EF4F37"/>
    <w:rsid w:val="00EF598E"/>
    <w:rsid w:val="00EF6016"/>
    <w:rsid w:val="00EF74AB"/>
    <w:rsid w:val="00EF76CE"/>
    <w:rsid w:val="00EF7F39"/>
    <w:rsid w:val="00F001DF"/>
    <w:rsid w:val="00F00220"/>
    <w:rsid w:val="00F0098D"/>
    <w:rsid w:val="00F00BC4"/>
    <w:rsid w:val="00F02544"/>
    <w:rsid w:val="00F0375E"/>
    <w:rsid w:val="00F0415B"/>
    <w:rsid w:val="00F04AF0"/>
    <w:rsid w:val="00F05C42"/>
    <w:rsid w:val="00F05E76"/>
    <w:rsid w:val="00F06704"/>
    <w:rsid w:val="00F06C07"/>
    <w:rsid w:val="00F07DA8"/>
    <w:rsid w:val="00F07E95"/>
    <w:rsid w:val="00F116E9"/>
    <w:rsid w:val="00F147A0"/>
    <w:rsid w:val="00F14F7D"/>
    <w:rsid w:val="00F16A15"/>
    <w:rsid w:val="00F172B5"/>
    <w:rsid w:val="00F20525"/>
    <w:rsid w:val="00F207E7"/>
    <w:rsid w:val="00F225E0"/>
    <w:rsid w:val="00F22E7A"/>
    <w:rsid w:val="00F22F13"/>
    <w:rsid w:val="00F22FAA"/>
    <w:rsid w:val="00F232DD"/>
    <w:rsid w:val="00F23940"/>
    <w:rsid w:val="00F24817"/>
    <w:rsid w:val="00F25F20"/>
    <w:rsid w:val="00F26147"/>
    <w:rsid w:val="00F274B9"/>
    <w:rsid w:val="00F315CC"/>
    <w:rsid w:val="00F3182F"/>
    <w:rsid w:val="00F32132"/>
    <w:rsid w:val="00F322E1"/>
    <w:rsid w:val="00F33FD6"/>
    <w:rsid w:val="00F34B29"/>
    <w:rsid w:val="00F34C5C"/>
    <w:rsid w:val="00F35D8C"/>
    <w:rsid w:val="00F3644F"/>
    <w:rsid w:val="00F36CD5"/>
    <w:rsid w:val="00F372ED"/>
    <w:rsid w:val="00F40029"/>
    <w:rsid w:val="00F40A81"/>
    <w:rsid w:val="00F411E0"/>
    <w:rsid w:val="00F41E54"/>
    <w:rsid w:val="00F4223C"/>
    <w:rsid w:val="00F42458"/>
    <w:rsid w:val="00F424CD"/>
    <w:rsid w:val="00F42667"/>
    <w:rsid w:val="00F4349E"/>
    <w:rsid w:val="00F43948"/>
    <w:rsid w:val="00F4394D"/>
    <w:rsid w:val="00F45275"/>
    <w:rsid w:val="00F4667A"/>
    <w:rsid w:val="00F4678E"/>
    <w:rsid w:val="00F5036B"/>
    <w:rsid w:val="00F50927"/>
    <w:rsid w:val="00F516FF"/>
    <w:rsid w:val="00F51DF3"/>
    <w:rsid w:val="00F52564"/>
    <w:rsid w:val="00F5374F"/>
    <w:rsid w:val="00F543EE"/>
    <w:rsid w:val="00F54976"/>
    <w:rsid w:val="00F60171"/>
    <w:rsid w:val="00F60AFE"/>
    <w:rsid w:val="00F6167C"/>
    <w:rsid w:val="00F61E2E"/>
    <w:rsid w:val="00F63C52"/>
    <w:rsid w:val="00F63EE9"/>
    <w:rsid w:val="00F6446B"/>
    <w:rsid w:val="00F64712"/>
    <w:rsid w:val="00F669EE"/>
    <w:rsid w:val="00F66AC6"/>
    <w:rsid w:val="00F66EC2"/>
    <w:rsid w:val="00F724D5"/>
    <w:rsid w:val="00F73EF2"/>
    <w:rsid w:val="00F74DAE"/>
    <w:rsid w:val="00F75154"/>
    <w:rsid w:val="00F773C4"/>
    <w:rsid w:val="00F817E3"/>
    <w:rsid w:val="00F82165"/>
    <w:rsid w:val="00F82936"/>
    <w:rsid w:val="00F835AF"/>
    <w:rsid w:val="00F83AD3"/>
    <w:rsid w:val="00F83DC0"/>
    <w:rsid w:val="00F83EBC"/>
    <w:rsid w:val="00F84F14"/>
    <w:rsid w:val="00F860EB"/>
    <w:rsid w:val="00F8662B"/>
    <w:rsid w:val="00F8771E"/>
    <w:rsid w:val="00F90231"/>
    <w:rsid w:val="00F93073"/>
    <w:rsid w:val="00F9365C"/>
    <w:rsid w:val="00F938FE"/>
    <w:rsid w:val="00F9480B"/>
    <w:rsid w:val="00F951A8"/>
    <w:rsid w:val="00F95F76"/>
    <w:rsid w:val="00F97663"/>
    <w:rsid w:val="00F97FDA"/>
    <w:rsid w:val="00FA1394"/>
    <w:rsid w:val="00FA1A51"/>
    <w:rsid w:val="00FA3364"/>
    <w:rsid w:val="00FA3B92"/>
    <w:rsid w:val="00FA5119"/>
    <w:rsid w:val="00FA56DC"/>
    <w:rsid w:val="00FA6894"/>
    <w:rsid w:val="00FA6B09"/>
    <w:rsid w:val="00FB042A"/>
    <w:rsid w:val="00FB105F"/>
    <w:rsid w:val="00FB173B"/>
    <w:rsid w:val="00FB1DEA"/>
    <w:rsid w:val="00FB380F"/>
    <w:rsid w:val="00FB3F21"/>
    <w:rsid w:val="00FB4988"/>
    <w:rsid w:val="00FB4ACF"/>
    <w:rsid w:val="00FB4B71"/>
    <w:rsid w:val="00FB4CE4"/>
    <w:rsid w:val="00FB4E53"/>
    <w:rsid w:val="00FB5135"/>
    <w:rsid w:val="00FB7188"/>
    <w:rsid w:val="00FB7453"/>
    <w:rsid w:val="00FC020C"/>
    <w:rsid w:val="00FC07DB"/>
    <w:rsid w:val="00FC1106"/>
    <w:rsid w:val="00FC17D6"/>
    <w:rsid w:val="00FC2C10"/>
    <w:rsid w:val="00FC2C25"/>
    <w:rsid w:val="00FC4B76"/>
    <w:rsid w:val="00FC5306"/>
    <w:rsid w:val="00FC66DA"/>
    <w:rsid w:val="00FC6A84"/>
    <w:rsid w:val="00FC74F2"/>
    <w:rsid w:val="00FD0371"/>
    <w:rsid w:val="00FD0C83"/>
    <w:rsid w:val="00FD21BB"/>
    <w:rsid w:val="00FD26BD"/>
    <w:rsid w:val="00FD3828"/>
    <w:rsid w:val="00FD3855"/>
    <w:rsid w:val="00FD6FB3"/>
    <w:rsid w:val="00FD7139"/>
    <w:rsid w:val="00FE0050"/>
    <w:rsid w:val="00FE0394"/>
    <w:rsid w:val="00FE28FD"/>
    <w:rsid w:val="00FE3060"/>
    <w:rsid w:val="00FE3152"/>
    <w:rsid w:val="00FE563B"/>
    <w:rsid w:val="00FE66B7"/>
    <w:rsid w:val="00FE67D0"/>
    <w:rsid w:val="00FE7010"/>
    <w:rsid w:val="00FE74CC"/>
    <w:rsid w:val="00FF098E"/>
    <w:rsid w:val="00FF11EE"/>
    <w:rsid w:val="00FF1510"/>
    <w:rsid w:val="00FF2F19"/>
    <w:rsid w:val="00FF3193"/>
    <w:rsid w:val="00FF4052"/>
    <w:rsid w:val="00FF408A"/>
    <w:rsid w:val="00FF464C"/>
    <w:rsid w:val="00FF476C"/>
    <w:rsid w:val="00FF50A8"/>
    <w:rsid w:val="00FF54B4"/>
    <w:rsid w:val="00FF6651"/>
    <w:rsid w:val="00FF785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uiPriority="9"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0">
    <w:name w:val="Normal"/>
    <w:qFormat/>
    <w:rsid w:val="002A634B"/>
    <w:pPr>
      <w:widowControl w:val="0"/>
      <w:autoSpaceDE w:val="0"/>
      <w:autoSpaceDN w:val="0"/>
      <w:adjustRightInd w:val="0"/>
      <w:spacing w:line="300" w:lineRule="auto"/>
      <w:ind w:firstLine="160"/>
      <w:jc w:val="both"/>
    </w:pPr>
    <w:rPr>
      <w:rFonts w:ascii="Arial" w:hAnsi="Arial" w:cs="Arial"/>
      <w:sz w:val="16"/>
      <w:szCs w:val="16"/>
    </w:rPr>
  </w:style>
  <w:style w:type="paragraph" w:styleId="1">
    <w:name w:val="heading 1"/>
    <w:basedOn w:val="a0"/>
    <w:next w:val="a0"/>
    <w:link w:val="10"/>
    <w:qFormat/>
    <w:rsid w:val="008C4EF3"/>
    <w:pPr>
      <w:keepNext/>
      <w:widowControl/>
      <w:numPr>
        <w:numId w:val="4"/>
      </w:numPr>
      <w:autoSpaceDE/>
      <w:autoSpaceDN/>
      <w:adjustRightInd/>
      <w:spacing w:line="240" w:lineRule="auto"/>
      <w:jc w:val="center"/>
      <w:outlineLvl w:val="0"/>
    </w:pPr>
    <w:rPr>
      <w:rFonts w:ascii="Times New Roman" w:hAnsi="Times New Roman" w:cs="Times New Roman"/>
      <w:b/>
      <w:sz w:val="28"/>
      <w:szCs w:val="20"/>
    </w:rPr>
  </w:style>
  <w:style w:type="paragraph" w:styleId="2">
    <w:name w:val="heading 2"/>
    <w:basedOn w:val="a0"/>
    <w:next w:val="a0"/>
    <w:link w:val="20"/>
    <w:qFormat/>
    <w:rsid w:val="00B5085D"/>
    <w:pPr>
      <w:keepNext/>
      <w:numPr>
        <w:ilvl w:val="1"/>
        <w:numId w:val="4"/>
      </w:numPr>
      <w:spacing w:before="140" w:line="240" w:lineRule="auto"/>
      <w:outlineLvl w:val="1"/>
    </w:pPr>
    <w:rPr>
      <w:rFonts w:ascii="Times New Roman" w:hAnsi="Times New Roman"/>
      <w:b/>
      <w:bCs/>
      <w:sz w:val="24"/>
    </w:rPr>
  </w:style>
  <w:style w:type="paragraph" w:styleId="3">
    <w:name w:val="heading 3"/>
    <w:basedOn w:val="a0"/>
    <w:next w:val="a0"/>
    <w:link w:val="30"/>
    <w:uiPriority w:val="9"/>
    <w:qFormat/>
    <w:rsid w:val="0021110E"/>
    <w:pPr>
      <w:keepNext/>
      <w:numPr>
        <w:ilvl w:val="2"/>
        <w:numId w:val="4"/>
      </w:numPr>
      <w:outlineLvl w:val="2"/>
    </w:pPr>
    <w:rPr>
      <w:rFonts w:ascii="Times New Roman" w:hAnsi="Times New Roman"/>
      <w:b/>
      <w:bCs/>
      <w:sz w:val="24"/>
    </w:rPr>
  </w:style>
  <w:style w:type="paragraph" w:styleId="4">
    <w:name w:val="heading 4"/>
    <w:basedOn w:val="a0"/>
    <w:next w:val="a0"/>
    <w:link w:val="40"/>
    <w:qFormat/>
    <w:rsid w:val="008C4EF3"/>
    <w:pPr>
      <w:keepNext/>
      <w:numPr>
        <w:ilvl w:val="3"/>
        <w:numId w:val="4"/>
      </w:numPr>
      <w:outlineLvl w:val="3"/>
    </w:pPr>
    <w:rPr>
      <w:b/>
      <w:bCs/>
      <w:sz w:val="24"/>
    </w:rPr>
  </w:style>
  <w:style w:type="paragraph" w:styleId="5">
    <w:name w:val="heading 5"/>
    <w:basedOn w:val="a0"/>
    <w:next w:val="a0"/>
    <w:link w:val="50"/>
    <w:qFormat/>
    <w:rsid w:val="008C4EF3"/>
    <w:pPr>
      <w:numPr>
        <w:ilvl w:val="4"/>
        <w:numId w:val="4"/>
      </w:numPr>
      <w:spacing w:before="240" w:after="60"/>
      <w:outlineLvl w:val="4"/>
    </w:pPr>
    <w:rPr>
      <w:b/>
      <w:bCs/>
      <w:i/>
      <w:iCs/>
      <w:sz w:val="26"/>
      <w:szCs w:val="26"/>
    </w:rPr>
  </w:style>
  <w:style w:type="paragraph" w:styleId="6">
    <w:name w:val="heading 6"/>
    <w:basedOn w:val="a0"/>
    <w:next w:val="a0"/>
    <w:link w:val="60"/>
    <w:qFormat/>
    <w:rsid w:val="008C4EF3"/>
    <w:pPr>
      <w:numPr>
        <w:ilvl w:val="5"/>
        <w:numId w:val="4"/>
      </w:numPr>
      <w:spacing w:before="240" w:after="60"/>
      <w:outlineLvl w:val="5"/>
    </w:pPr>
    <w:rPr>
      <w:rFonts w:ascii="Times New Roman" w:hAnsi="Times New Roman" w:cs="Times New Roman"/>
      <w:b/>
      <w:bCs/>
      <w:sz w:val="22"/>
      <w:szCs w:val="22"/>
    </w:rPr>
  </w:style>
  <w:style w:type="paragraph" w:styleId="7">
    <w:name w:val="heading 7"/>
    <w:basedOn w:val="a0"/>
    <w:next w:val="a0"/>
    <w:link w:val="70"/>
    <w:qFormat/>
    <w:rsid w:val="008C4EF3"/>
    <w:pPr>
      <w:keepNext/>
      <w:numPr>
        <w:ilvl w:val="6"/>
        <w:numId w:val="4"/>
      </w:numPr>
      <w:outlineLvl w:val="6"/>
    </w:pPr>
    <w:rPr>
      <w:sz w:val="20"/>
    </w:rPr>
  </w:style>
  <w:style w:type="paragraph" w:styleId="8">
    <w:name w:val="heading 8"/>
    <w:basedOn w:val="a0"/>
    <w:next w:val="a0"/>
    <w:link w:val="80"/>
    <w:qFormat/>
    <w:rsid w:val="008C4EF3"/>
    <w:pPr>
      <w:keepNext/>
      <w:numPr>
        <w:ilvl w:val="7"/>
        <w:numId w:val="4"/>
      </w:numPr>
      <w:outlineLvl w:val="7"/>
    </w:pPr>
    <w:rPr>
      <w:sz w:val="20"/>
    </w:rPr>
  </w:style>
  <w:style w:type="paragraph" w:styleId="9">
    <w:name w:val="heading 9"/>
    <w:basedOn w:val="a0"/>
    <w:next w:val="a0"/>
    <w:link w:val="90"/>
    <w:qFormat/>
    <w:rsid w:val="008C4EF3"/>
    <w:pPr>
      <w:keepNext/>
      <w:numPr>
        <w:ilvl w:val="8"/>
        <w:numId w:val="4"/>
      </w:numPr>
      <w:spacing w:before="140" w:line="360" w:lineRule="auto"/>
      <w:outlineLvl w:val="8"/>
    </w:pPr>
    <w:rPr>
      <w:sz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FR2">
    <w:name w:val="FR2"/>
    <w:rsid w:val="008C4EF3"/>
    <w:pPr>
      <w:widowControl w:val="0"/>
      <w:autoSpaceDE w:val="0"/>
      <w:autoSpaceDN w:val="0"/>
      <w:adjustRightInd w:val="0"/>
      <w:spacing w:line="260" w:lineRule="auto"/>
      <w:ind w:firstLine="160"/>
      <w:jc w:val="both"/>
    </w:pPr>
    <w:rPr>
      <w:sz w:val="18"/>
      <w:szCs w:val="18"/>
    </w:rPr>
  </w:style>
  <w:style w:type="paragraph" w:styleId="a4">
    <w:name w:val="Body Text Indent"/>
    <w:basedOn w:val="a0"/>
    <w:link w:val="a5"/>
    <w:rsid w:val="008C4EF3"/>
    <w:pPr>
      <w:spacing w:line="260" w:lineRule="auto"/>
      <w:ind w:left="220" w:firstLine="0"/>
    </w:pPr>
    <w:rPr>
      <w:sz w:val="24"/>
    </w:rPr>
  </w:style>
  <w:style w:type="paragraph" w:styleId="a6">
    <w:name w:val="Title"/>
    <w:basedOn w:val="a0"/>
    <w:link w:val="a7"/>
    <w:qFormat/>
    <w:rsid w:val="008C4EF3"/>
    <w:pPr>
      <w:spacing w:line="260" w:lineRule="auto"/>
      <w:ind w:firstLine="0"/>
      <w:jc w:val="center"/>
    </w:pPr>
    <w:rPr>
      <w:b/>
      <w:bCs/>
      <w:sz w:val="24"/>
      <w:szCs w:val="24"/>
    </w:rPr>
  </w:style>
  <w:style w:type="paragraph" w:styleId="a8">
    <w:name w:val="Body Text"/>
    <w:basedOn w:val="a0"/>
    <w:link w:val="a9"/>
    <w:rsid w:val="008C4EF3"/>
    <w:pPr>
      <w:widowControl/>
      <w:autoSpaceDE/>
      <w:autoSpaceDN/>
      <w:adjustRightInd/>
      <w:spacing w:line="240" w:lineRule="auto"/>
      <w:ind w:firstLine="0"/>
    </w:pPr>
    <w:rPr>
      <w:rFonts w:ascii="Times New Roman" w:hAnsi="Times New Roman" w:cs="Times New Roman"/>
      <w:sz w:val="28"/>
      <w:szCs w:val="20"/>
    </w:rPr>
  </w:style>
  <w:style w:type="paragraph" w:customStyle="1" w:styleId="Web1">
    <w:name w:val="Обычный (Web)1"/>
    <w:basedOn w:val="a0"/>
    <w:rsid w:val="008C4EF3"/>
    <w:pPr>
      <w:widowControl/>
      <w:autoSpaceDE/>
      <w:autoSpaceDN/>
      <w:adjustRightInd/>
      <w:spacing w:before="100" w:after="100" w:line="240" w:lineRule="auto"/>
      <w:ind w:left="480" w:right="240" w:firstLine="0"/>
    </w:pPr>
    <w:rPr>
      <w:rFonts w:ascii="Verdana" w:hAnsi="Verdana"/>
      <w:color w:val="000000"/>
    </w:rPr>
  </w:style>
  <w:style w:type="paragraph" w:styleId="aa">
    <w:name w:val="Normal (Web)"/>
    <w:basedOn w:val="a0"/>
    <w:rsid w:val="008C4EF3"/>
    <w:pPr>
      <w:widowControl/>
      <w:autoSpaceDE/>
      <w:autoSpaceDN/>
      <w:adjustRightInd/>
      <w:spacing w:before="100" w:beforeAutospacing="1" w:after="100" w:afterAutospacing="1" w:line="240" w:lineRule="auto"/>
      <w:ind w:firstLine="0"/>
      <w:jc w:val="left"/>
    </w:pPr>
    <w:rPr>
      <w:rFonts w:ascii="Times New Roman" w:hAnsi="Times New Roman" w:cs="Times New Roman"/>
      <w:sz w:val="24"/>
      <w:szCs w:val="24"/>
    </w:rPr>
  </w:style>
  <w:style w:type="character" w:customStyle="1" w:styleId="10">
    <w:name w:val="Заголовок 1 Знак"/>
    <w:link w:val="1"/>
    <w:locked/>
    <w:rsid w:val="008C4EF3"/>
    <w:rPr>
      <w:b/>
      <w:sz w:val="28"/>
    </w:rPr>
  </w:style>
  <w:style w:type="character" w:customStyle="1" w:styleId="30">
    <w:name w:val="Заголовок 3 Знак"/>
    <w:link w:val="3"/>
    <w:uiPriority w:val="9"/>
    <w:locked/>
    <w:rsid w:val="0021110E"/>
    <w:rPr>
      <w:rFonts w:cs="Arial"/>
      <w:b/>
      <w:bCs/>
      <w:sz w:val="24"/>
      <w:szCs w:val="16"/>
    </w:rPr>
  </w:style>
  <w:style w:type="paragraph" w:customStyle="1" w:styleId="ConsNormal">
    <w:name w:val="ConsNormal"/>
    <w:rsid w:val="00EA0C3A"/>
    <w:pPr>
      <w:widowControl w:val="0"/>
      <w:autoSpaceDE w:val="0"/>
      <w:autoSpaceDN w:val="0"/>
      <w:adjustRightInd w:val="0"/>
      <w:ind w:firstLine="720"/>
    </w:pPr>
    <w:rPr>
      <w:rFonts w:ascii="Arial" w:hAnsi="Arial" w:cs="Arial"/>
    </w:rPr>
  </w:style>
  <w:style w:type="paragraph" w:customStyle="1" w:styleId="ConsPlusNormal">
    <w:name w:val="ConsPlusNormal"/>
    <w:link w:val="ConsPlusNormal0"/>
    <w:rsid w:val="00EA0C3A"/>
    <w:pPr>
      <w:widowControl w:val="0"/>
      <w:autoSpaceDE w:val="0"/>
      <w:autoSpaceDN w:val="0"/>
      <w:adjustRightInd w:val="0"/>
      <w:ind w:firstLine="720"/>
    </w:pPr>
    <w:rPr>
      <w:rFonts w:ascii="Arial" w:hAnsi="Arial" w:cs="Arial"/>
    </w:rPr>
  </w:style>
  <w:style w:type="paragraph" w:styleId="31">
    <w:name w:val="Body Text Indent 3"/>
    <w:basedOn w:val="a0"/>
    <w:link w:val="32"/>
    <w:rsid w:val="004235A9"/>
    <w:pPr>
      <w:spacing w:after="120"/>
      <w:ind w:left="283"/>
    </w:pPr>
  </w:style>
  <w:style w:type="paragraph" w:styleId="ab">
    <w:name w:val="footer"/>
    <w:basedOn w:val="a0"/>
    <w:link w:val="ac"/>
    <w:uiPriority w:val="99"/>
    <w:rsid w:val="00B076ED"/>
    <w:pPr>
      <w:tabs>
        <w:tab w:val="center" w:pos="4677"/>
        <w:tab w:val="right" w:pos="9355"/>
      </w:tabs>
    </w:pPr>
  </w:style>
  <w:style w:type="character" w:styleId="ad">
    <w:name w:val="page number"/>
    <w:basedOn w:val="a1"/>
    <w:rsid w:val="00B076ED"/>
  </w:style>
  <w:style w:type="paragraph" w:customStyle="1" w:styleId="ConsPlusNonformat">
    <w:name w:val="ConsPlusNonformat"/>
    <w:rsid w:val="00A23125"/>
    <w:pPr>
      <w:widowControl w:val="0"/>
      <w:autoSpaceDE w:val="0"/>
      <w:autoSpaceDN w:val="0"/>
      <w:adjustRightInd w:val="0"/>
    </w:pPr>
    <w:rPr>
      <w:rFonts w:ascii="Courier New" w:hAnsi="Courier New" w:cs="Courier New"/>
    </w:rPr>
  </w:style>
  <w:style w:type="paragraph" w:styleId="33">
    <w:name w:val="Body Text 3"/>
    <w:basedOn w:val="a0"/>
    <w:link w:val="34"/>
    <w:rsid w:val="00B16EC3"/>
    <w:pPr>
      <w:spacing w:after="120"/>
    </w:pPr>
  </w:style>
  <w:style w:type="paragraph" w:customStyle="1" w:styleId="ConsNonformat">
    <w:name w:val="ConsNonformat"/>
    <w:rsid w:val="00B16EC3"/>
    <w:pPr>
      <w:widowControl w:val="0"/>
      <w:autoSpaceDE w:val="0"/>
      <w:autoSpaceDN w:val="0"/>
      <w:adjustRightInd w:val="0"/>
    </w:pPr>
    <w:rPr>
      <w:rFonts w:ascii="Courier New" w:hAnsi="Courier New" w:cs="Courier New"/>
    </w:rPr>
  </w:style>
  <w:style w:type="paragraph" w:customStyle="1" w:styleId="ae">
    <w:name w:val="Знак Знак Знак"/>
    <w:basedOn w:val="a0"/>
    <w:rsid w:val="003735C9"/>
    <w:pPr>
      <w:widowControl/>
      <w:autoSpaceDE/>
      <w:autoSpaceDN/>
      <w:adjustRightInd/>
      <w:spacing w:before="100" w:beforeAutospacing="1" w:after="100" w:afterAutospacing="1" w:line="240" w:lineRule="auto"/>
      <w:ind w:firstLine="0"/>
      <w:jc w:val="left"/>
    </w:pPr>
    <w:rPr>
      <w:rFonts w:ascii="Tahoma" w:hAnsi="Tahoma" w:cs="Tahoma"/>
      <w:sz w:val="20"/>
      <w:szCs w:val="20"/>
      <w:lang w:val="en-US" w:eastAsia="en-US"/>
    </w:rPr>
  </w:style>
  <w:style w:type="paragraph" w:customStyle="1" w:styleId="Iauiue">
    <w:name w:val="Iau?iue"/>
    <w:rsid w:val="0082438A"/>
    <w:pPr>
      <w:widowControl w:val="0"/>
    </w:pPr>
  </w:style>
  <w:style w:type="paragraph" w:customStyle="1" w:styleId="af">
    <w:name w:val="основной"/>
    <w:basedOn w:val="a0"/>
    <w:rsid w:val="0082438A"/>
    <w:pPr>
      <w:keepNext/>
      <w:widowControl/>
      <w:autoSpaceDE/>
      <w:autoSpaceDN/>
      <w:adjustRightInd/>
      <w:spacing w:line="240" w:lineRule="auto"/>
      <w:ind w:firstLine="0"/>
      <w:jc w:val="left"/>
    </w:pPr>
    <w:rPr>
      <w:rFonts w:ascii="Times New Roman" w:hAnsi="Times New Roman" w:cs="Times New Roman"/>
      <w:sz w:val="24"/>
      <w:szCs w:val="20"/>
    </w:rPr>
  </w:style>
  <w:style w:type="paragraph" w:customStyle="1" w:styleId="nienie">
    <w:name w:val="nienie"/>
    <w:basedOn w:val="Iauiue"/>
    <w:rsid w:val="0082438A"/>
    <w:pPr>
      <w:keepLines/>
      <w:ind w:left="709" w:hanging="284"/>
      <w:jc w:val="both"/>
    </w:pPr>
    <w:rPr>
      <w:rFonts w:ascii="Peterburg" w:hAnsi="Peterburg"/>
      <w:sz w:val="24"/>
    </w:rPr>
  </w:style>
  <w:style w:type="paragraph" w:customStyle="1" w:styleId="caaieiaie2">
    <w:name w:val="caaieiaie 2"/>
    <w:basedOn w:val="Iauiue"/>
    <w:next w:val="Iauiue"/>
    <w:rsid w:val="0082438A"/>
    <w:pPr>
      <w:keepNext/>
      <w:keepLines/>
      <w:spacing w:before="240" w:after="60"/>
      <w:jc w:val="center"/>
    </w:pPr>
    <w:rPr>
      <w:rFonts w:ascii="Peterburg" w:hAnsi="Peterburg"/>
      <w:b/>
      <w:sz w:val="24"/>
    </w:rPr>
  </w:style>
  <w:style w:type="paragraph" w:customStyle="1" w:styleId="Iniiaiieoaenonionooiii2">
    <w:name w:val="Iniiaiie oaeno n ionooiii 2"/>
    <w:basedOn w:val="Iauiue"/>
    <w:rsid w:val="00A45420"/>
    <w:pPr>
      <w:widowControl/>
      <w:ind w:firstLine="284"/>
      <w:jc w:val="both"/>
    </w:pPr>
    <w:rPr>
      <w:rFonts w:ascii="Peterburg" w:hAnsi="Peterburg"/>
    </w:rPr>
  </w:style>
  <w:style w:type="paragraph" w:customStyle="1" w:styleId="Heading">
    <w:name w:val="Heading"/>
    <w:rsid w:val="000168C9"/>
    <w:pPr>
      <w:autoSpaceDE w:val="0"/>
      <w:autoSpaceDN w:val="0"/>
      <w:adjustRightInd w:val="0"/>
    </w:pPr>
    <w:rPr>
      <w:rFonts w:ascii="Arial" w:hAnsi="Arial" w:cs="Arial"/>
      <w:b/>
      <w:bCs/>
      <w:sz w:val="22"/>
      <w:szCs w:val="22"/>
    </w:rPr>
  </w:style>
  <w:style w:type="paragraph" w:styleId="af0">
    <w:name w:val="header"/>
    <w:basedOn w:val="a0"/>
    <w:link w:val="af1"/>
    <w:rsid w:val="00CF77DD"/>
    <w:pPr>
      <w:tabs>
        <w:tab w:val="center" w:pos="4677"/>
        <w:tab w:val="right" w:pos="9355"/>
      </w:tabs>
    </w:pPr>
  </w:style>
  <w:style w:type="paragraph" w:styleId="21">
    <w:name w:val="Body Text Indent 2"/>
    <w:basedOn w:val="a0"/>
    <w:link w:val="22"/>
    <w:rsid w:val="00AF4EFE"/>
    <w:pPr>
      <w:spacing w:after="120" w:line="480" w:lineRule="auto"/>
      <w:ind w:left="283"/>
    </w:pPr>
  </w:style>
  <w:style w:type="paragraph" w:customStyle="1" w:styleId="consplusnormal1">
    <w:name w:val="consplusnormal"/>
    <w:basedOn w:val="a0"/>
    <w:rsid w:val="00D0611A"/>
    <w:pPr>
      <w:widowControl/>
      <w:autoSpaceDE/>
      <w:autoSpaceDN/>
      <w:adjustRightInd/>
      <w:spacing w:before="100" w:beforeAutospacing="1" w:after="100" w:afterAutospacing="1" w:line="240" w:lineRule="auto"/>
      <w:ind w:firstLine="0"/>
      <w:jc w:val="left"/>
    </w:pPr>
    <w:rPr>
      <w:rFonts w:ascii="Times New Roman" w:hAnsi="Times New Roman" w:cs="Times New Roman"/>
      <w:sz w:val="24"/>
      <w:szCs w:val="24"/>
    </w:rPr>
  </w:style>
  <w:style w:type="paragraph" w:customStyle="1" w:styleId="consplustitle">
    <w:name w:val="consplustitle"/>
    <w:basedOn w:val="a0"/>
    <w:rsid w:val="00D0611A"/>
    <w:pPr>
      <w:widowControl/>
      <w:autoSpaceDE/>
      <w:autoSpaceDN/>
      <w:adjustRightInd/>
      <w:spacing w:before="100" w:beforeAutospacing="1" w:after="100" w:afterAutospacing="1" w:line="240" w:lineRule="auto"/>
      <w:ind w:firstLine="0"/>
      <w:jc w:val="left"/>
    </w:pPr>
    <w:rPr>
      <w:rFonts w:ascii="Times New Roman" w:hAnsi="Times New Roman" w:cs="Times New Roman"/>
      <w:sz w:val="24"/>
      <w:szCs w:val="24"/>
    </w:rPr>
  </w:style>
  <w:style w:type="character" w:styleId="af2">
    <w:name w:val="Strong"/>
    <w:qFormat/>
    <w:rsid w:val="00D0611A"/>
    <w:rPr>
      <w:b/>
      <w:bCs/>
      <w:sz w:val="24"/>
      <w:lang w:val="en-US" w:eastAsia="en-US" w:bidi="ar-SA"/>
    </w:rPr>
  </w:style>
  <w:style w:type="paragraph" w:customStyle="1" w:styleId="ConsPlusTitle0">
    <w:name w:val="ConsPlusTitle"/>
    <w:uiPriority w:val="99"/>
    <w:rsid w:val="004C4D5C"/>
    <w:pPr>
      <w:widowControl w:val="0"/>
      <w:autoSpaceDE w:val="0"/>
      <w:autoSpaceDN w:val="0"/>
      <w:adjustRightInd w:val="0"/>
    </w:pPr>
    <w:rPr>
      <w:rFonts w:ascii="Arial" w:hAnsi="Arial" w:cs="Arial"/>
      <w:b/>
      <w:bCs/>
    </w:rPr>
  </w:style>
  <w:style w:type="paragraph" w:customStyle="1" w:styleId="printj">
    <w:name w:val="printj"/>
    <w:basedOn w:val="a0"/>
    <w:rsid w:val="008D539D"/>
    <w:pPr>
      <w:widowControl/>
      <w:autoSpaceDE/>
      <w:autoSpaceDN/>
      <w:adjustRightInd/>
      <w:spacing w:before="100" w:beforeAutospacing="1" w:after="100" w:afterAutospacing="1" w:line="240" w:lineRule="auto"/>
      <w:ind w:firstLine="0"/>
      <w:jc w:val="left"/>
    </w:pPr>
    <w:rPr>
      <w:rFonts w:ascii="Times New Roman" w:hAnsi="Times New Roman" w:cs="Times New Roman"/>
      <w:sz w:val="24"/>
      <w:szCs w:val="24"/>
    </w:rPr>
  </w:style>
  <w:style w:type="paragraph" w:customStyle="1" w:styleId="af3">
    <w:name w:val="НВС"/>
    <w:basedOn w:val="a0"/>
    <w:next w:val="a0"/>
    <w:rsid w:val="00B5085D"/>
    <w:pPr>
      <w:widowControl/>
      <w:autoSpaceDE/>
      <w:autoSpaceDN/>
      <w:adjustRightInd/>
      <w:spacing w:after="160" w:line="240" w:lineRule="exact"/>
      <w:ind w:firstLine="0"/>
    </w:pPr>
    <w:rPr>
      <w:rFonts w:ascii="Times New Roman" w:hAnsi="Times New Roman" w:cs="Times New Roman"/>
      <w:sz w:val="24"/>
      <w:szCs w:val="20"/>
      <w:lang w:val="en-US" w:eastAsia="en-US"/>
    </w:rPr>
  </w:style>
  <w:style w:type="character" w:customStyle="1" w:styleId="spelle">
    <w:name w:val="spelle"/>
    <w:basedOn w:val="a1"/>
    <w:rsid w:val="006E453D"/>
  </w:style>
  <w:style w:type="paragraph" w:styleId="35">
    <w:name w:val="toc 3"/>
    <w:basedOn w:val="a0"/>
    <w:next w:val="a0"/>
    <w:autoRedefine/>
    <w:rsid w:val="004856F9"/>
    <w:pPr>
      <w:tabs>
        <w:tab w:val="right" w:leader="dot" w:pos="10070"/>
      </w:tabs>
      <w:ind w:left="1620" w:hanging="1080"/>
      <w:jc w:val="left"/>
    </w:pPr>
    <w:rPr>
      <w:rFonts w:ascii="Times New Roman" w:hAnsi="Times New Roman" w:cs="Times New Roman"/>
      <w:szCs w:val="24"/>
    </w:rPr>
  </w:style>
  <w:style w:type="paragraph" w:styleId="11">
    <w:name w:val="toc 1"/>
    <w:basedOn w:val="a0"/>
    <w:next w:val="a0"/>
    <w:autoRedefine/>
    <w:rsid w:val="006F2B8D"/>
    <w:pPr>
      <w:tabs>
        <w:tab w:val="right" w:leader="dot" w:pos="10070"/>
      </w:tabs>
      <w:ind w:firstLine="0"/>
    </w:pPr>
    <w:rPr>
      <w:rFonts w:ascii="Times New Roman" w:hAnsi="Times New Roman"/>
      <w:sz w:val="24"/>
    </w:rPr>
  </w:style>
  <w:style w:type="character" w:styleId="af4">
    <w:name w:val="Hyperlink"/>
    <w:rsid w:val="0021110E"/>
    <w:rPr>
      <w:color w:val="0000FF"/>
      <w:sz w:val="24"/>
      <w:u w:val="single"/>
      <w:lang w:val="en-US" w:eastAsia="en-US" w:bidi="ar-SA"/>
    </w:rPr>
  </w:style>
  <w:style w:type="character" w:customStyle="1" w:styleId="20">
    <w:name w:val="Заголовок 2 Знак"/>
    <w:link w:val="2"/>
    <w:rsid w:val="00B5085D"/>
    <w:rPr>
      <w:rFonts w:cs="Arial"/>
      <w:b/>
      <w:bCs/>
      <w:sz w:val="24"/>
      <w:szCs w:val="16"/>
    </w:rPr>
  </w:style>
  <w:style w:type="paragraph" w:styleId="23">
    <w:name w:val="toc 2"/>
    <w:basedOn w:val="a0"/>
    <w:next w:val="a0"/>
    <w:autoRedefine/>
    <w:semiHidden/>
    <w:rsid w:val="004856F9"/>
    <w:pPr>
      <w:tabs>
        <w:tab w:val="right" w:leader="dot" w:pos="10070"/>
      </w:tabs>
      <w:ind w:firstLine="540"/>
      <w:jc w:val="left"/>
    </w:pPr>
  </w:style>
  <w:style w:type="numbering" w:customStyle="1" w:styleId="12">
    <w:name w:val="Стиль маркированный 12 пт"/>
    <w:basedOn w:val="a3"/>
    <w:rsid w:val="00526A64"/>
    <w:pPr>
      <w:numPr>
        <w:numId w:val="1"/>
      </w:numPr>
    </w:pPr>
  </w:style>
  <w:style w:type="numbering" w:customStyle="1" w:styleId="TimesNewRoman12">
    <w:name w:val="Стиль маркированный Times New Roman 12 пт"/>
    <w:basedOn w:val="a3"/>
    <w:rsid w:val="00A94279"/>
    <w:pPr>
      <w:numPr>
        <w:numId w:val="2"/>
      </w:numPr>
    </w:pPr>
  </w:style>
  <w:style w:type="numbering" w:customStyle="1" w:styleId="TimesNewRoman121">
    <w:name w:val="Стиль маркированный Times New Roman 12 пт1"/>
    <w:basedOn w:val="a3"/>
    <w:rsid w:val="00D31960"/>
    <w:pPr>
      <w:numPr>
        <w:numId w:val="3"/>
      </w:numPr>
    </w:pPr>
  </w:style>
  <w:style w:type="character" w:styleId="af5">
    <w:name w:val="FollowedHyperlink"/>
    <w:rsid w:val="001D247D"/>
    <w:rPr>
      <w:color w:val="800080"/>
      <w:sz w:val="24"/>
      <w:u w:val="single"/>
      <w:lang w:val="en-US" w:eastAsia="en-US" w:bidi="ar-SA"/>
    </w:rPr>
  </w:style>
  <w:style w:type="paragraph" w:customStyle="1" w:styleId="36">
    <w:name w:val="Знак3"/>
    <w:basedOn w:val="a0"/>
    <w:rsid w:val="007A3035"/>
    <w:pPr>
      <w:widowControl/>
      <w:autoSpaceDE/>
      <w:autoSpaceDN/>
      <w:adjustRightInd/>
      <w:spacing w:after="160" w:line="240" w:lineRule="exact"/>
      <w:ind w:firstLine="0"/>
      <w:jc w:val="left"/>
    </w:pPr>
    <w:rPr>
      <w:rFonts w:ascii="Verdana" w:hAnsi="Verdana" w:cs="Times New Roman"/>
      <w:sz w:val="20"/>
      <w:szCs w:val="20"/>
      <w:lang w:val="en-US" w:eastAsia="en-US"/>
    </w:rPr>
  </w:style>
  <w:style w:type="paragraph" w:customStyle="1" w:styleId="af6">
    <w:name w:val="Содержимое таблицы"/>
    <w:basedOn w:val="a0"/>
    <w:rsid w:val="00FF7855"/>
    <w:pPr>
      <w:suppressLineNumbers/>
      <w:suppressAutoHyphens/>
      <w:autoSpaceDN/>
      <w:adjustRightInd/>
    </w:pPr>
    <w:rPr>
      <w:lang w:eastAsia="ar-SA"/>
    </w:rPr>
  </w:style>
  <w:style w:type="paragraph" w:customStyle="1" w:styleId="Char">
    <w:name w:val="Char Знак"/>
    <w:basedOn w:val="a0"/>
    <w:autoRedefine/>
    <w:rsid w:val="005D639E"/>
    <w:pPr>
      <w:widowControl/>
      <w:autoSpaceDE/>
      <w:autoSpaceDN/>
      <w:adjustRightInd/>
      <w:spacing w:after="160" w:line="240" w:lineRule="exact"/>
      <w:ind w:firstLine="0"/>
      <w:jc w:val="left"/>
    </w:pPr>
    <w:rPr>
      <w:rFonts w:ascii="Times New Roman" w:eastAsia="SimSun" w:hAnsi="Times New Roman" w:cs="Times New Roman"/>
      <w:b/>
      <w:sz w:val="28"/>
      <w:szCs w:val="24"/>
      <w:lang w:val="en-US" w:eastAsia="en-US"/>
    </w:rPr>
  </w:style>
  <w:style w:type="paragraph" w:customStyle="1" w:styleId="Default">
    <w:name w:val="Default"/>
    <w:rsid w:val="00A16A43"/>
    <w:pPr>
      <w:autoSpaceDE w:val="0"/>
      <w:autoSpaceDN w:val="0"/>
      <w:adjustRightInd w:val="0"/>
    </w:pPr>
    <w:rPr>
      <w:color w:val="000000"/>
      <w:sz w:val="24"/>
      <w:szCs w:val="24"/>
    </w:rPr>
  </w:style>
  <w:style w:type="paragraph" w:styleId="af7">
    <w:name w:val="Balloon Text"/>
    <w:basedOn w:val="a0"/>
    <w:link w:val="af8"/>
    <w:rsid w:val="001E4756"/>
    <w:rPr>
      <w:rFonts w:ascii="Tahoma" w:hAnsi="Tahoma" w:cs="Tahoma"/>
    </w:rPr>
  </w:style>
  <w:style w:type="paragraph" w:customStyle="1" w:styleId="formattext">
    <w:name w:val="formattext"/>
    <w:basedOn w:val="a0"/>
    <w:rsid w:val="00255770"/>
    <w:pPr>
      <w:widowControl/>
      <w:autoSpaceDE/>
      <w:autoSpaceDN/>
      <w:adjustRightInd/>
      <w:spacing w:before="100" w:beforeAutospacing="1" w:after="100" w:afterAutospacing="1" w:line="240" w:lineRule="auto"/>
      <w:ind w:firstLine="0"/>
      <w:jc w:val="left"/>
    </w:pPr>
    <w:rPr>
      <w:rFonts w:ascii="Times New Roman" w:hAnsi="Times New Roman" w:cs="Times New Roman"/>
      <w:sz w:val="24"/>
      <w:szCs w:val="24"/>
    </w:rPr>
  </w:style>
  <w:style w:type="character" w:customStyle="1" w:styleId="apple-converted-space">
    <w:name w:val="apple-converted-space"/>
    <w:basedOn w:val="a1"/>
    <w:rsid w:val="00ED48CB"/>
  </w:style>
  <w:style w:type="character" w:customStyle="1" w:styleId="txt">
    <w:name w:val="txt"/>
    <w:basedOn w:val="a1"/>
    <w:rsid w:val="009E6E24"/>
  </w:style>
  <w:style w:type="paragraph" w:styleId="24">
    <w:name w:val="Body Text 2"/>
    <w:basedOn w:val="a0"/>
    <w:link w:val="25"/>
    <w:rsid w:val="00707039"/>
    <w:pPr>
      <w:spacing w:after="120" w:line="480" w:lineRule="auto"/>
    </w:pPr>
  </w:style>
  <w:style w:type="character" w:customStyle="1" w:styleId="25">
    <w:name w:val="Основной текст 2 Знак"/>
    <w:link w:val="24"/>
    <w:rsid w:val="00707039"/>
    <w:rPr>
      <w:rFonts w:ascii="Arial" w:hAnsi="Arial" w:cs="Arial"/>
      <w:sz w:val="16"/>
      <w:szCs w:val="16"/>
      <w:lang w:val="en-US" w:eastAsia="en-US" w:bidi="ar-SA"/>
    </w:rPr>
  </w:style>
  <w:style w:type="paragraph" w:customStyle="1" w:styleId="FORMATTEXT0">
    <w:name w:val=".FORMATTEXT"/>
    <w:uiPriority w:val="99"/>
    <w:rsid w:val="00792525"/>
    <w:pPr>
      <w:widowControl w:val="0"/>
      <w:autoSpaceDE w:val="0"/>
      <w:autoSpaceDN w:val="0"/>
      <w:adjustRightInd w:val="0"/>
    </w:pPr>
    <w:rPr>
      <w:sz w:val="24"/>
      <w:szCs w:val="24"/>
    </w:rPr>
  </w:style>
  <w:style w:type="character" w:customStyle="1" w:styleId="match">
    <w:name w:val="match"/>
    <w:basedOn w:val="a1"/>
    <w:rsid w:val="00DA3121"/>
  </w:style>
  <w:style w:type="paragraph" w:customStyle="1" w:styleId="af9">
    <w:name w:val="Знак"/>
    <w:basedOn w:val="a0"/>
    <w:rsid w:val="00762D25"/>
    <w:pPr>
      <w:autoSpaceDE/>
      <w:autoSpaceDN/>
      <w:spacing w:after="160" w:line="240" w:lineRule="exact"/>
      <w:ind w:firstLine="0"/>
      <w:jc w:val="right"/>
    </w:pPr>
    <w:rPr>
      <w:rFonts w:ascii="Times New Roman" w:hAnsi="Times New Roman" w:cs="Times New Roman"/>
      <w:sz w:val="20"/>
      <w:szCs w:val="20"/>
      <w:lang w:val="en-GB" w:eastAsia="en-US"/>
    </w:rPr>
  </w:style>
  <w:style w:type="paragraph" w:styleId="afa">
    <w:name w:val="Plain Text"/>
    <w:basedOn w:val="a0"/>
    <w:link w:val="afb"/>
    <w:rsid w:val="00762D25"/>
    <w:pPr>
      <w:widowControl/>
      <w:autoSpaceDE/>
      <w:autoSpaceDN/>
      <w:adjustRightInd/>
      <w:spacing w:line="240" w:lineRule="auto"/>
      <w:ind w:firstLine="0"/>
      <w:jc w:val="left"/>
    </w:pPr>
    <w:rPr>
      <w:rFonts w:ascii="Courier New" w:hAnsi="Courier New" w:cs="Courier New"/>
      <w:sz w:val="20"/>
      <w:szCs w:val="20"/>
    </w:rPr>
  </w:style>
  <w:style w:type="character" w:customStyle="1" w:styleId="afb">
    <w:name w:val="Текст Знак"/>
    <w:link w:val="afa"/>
    <w:rsid w:val="00762D25"/>
    <w:rPr>
      <w:rFonts w:ascii="Courier New" w:hAnsi="Courier New" w:cs="Courier New"/>
      <w:sz w:val="24"/>
      <w:lang w:val="en-US" w:eastAsia="en-US" w:bidi="ar-SA"/>
    </w:rPr>
  </w:style>
  <w:style w:type="paragraph" w:customStyle="1" w:styleId="13">
    <w:name w:val="Текст1"/>
    <w:basedOn w:val="a0"/>
    <w:rsid w:val="00762D25"/>
    <w:pPr>
      <w:widowControl/>
      <w:spacing w:before="120" w:after="120" w:line="240" w:lineRule="auto"/>
      <w:ind w:firstLine="0"/>
      <w:jc w:val="left"/>
    </w:pPr>
    <w:rPr>
      <w:rFonts w:ascii="Times New Roman" w:hAnsi="Times New Roman" w:cs="Times New Roman"/>
      <w:sz w:val="24"/>
      <w:szCs w:val="24"/>
    </w:rPr>
  </w:style>
  <w:style w:type="paragraph" w:customStyle="1" w:styleId="210">
    <w:name w:val="Основной текст 21"/>
    <w:basedOn w:val="a0"/>
    <w:rsid w:val="00D0393D"/>
    <w:pPr>
      <w:autoSpaceDE/>
      <w:autoSpaceDN/>
      <w:adjustRightInd/>
      <w:spacing w:line="360" w:lineRule="auto"/>
      <w:ind w:firstLine="720"/>
    </w:pPr>
    <w:rPr>
      <w:rFonts w:ascii="Times New Roman" w:hAnsi="Times New Roman" w:cs="Times New Roman"/>
      <w:sz w:val="26"/>
      <w:szCs w:val="20"/>
    </w:rPr>
  </w:style>
  <w:style w:type="paragraph" w:styleId="afc">
    <w:name w:val="Block Text"/>
    <w:basedOn w:val="a0"/>
    <w:unhideWhenUsed/>
    <w:rsid w:val="00D0393D"/>
    <w:pPr>
      <w:widowControl/>
      <w:autoSpaceDE/>
      <w:autoSpaceDN/>
      <w:adjustRightInd/>
      <w:spacing w:line="240" w:lineRule="auto"/>
      <w:ind w:left="851" w:right="-766" w:firstLine="0"/>
    </w:pPr>
    <w:rPr>
      <w:rFonts w:ascii="Times New Roman" w:hAnsi="Times New Roman" w:cs="Times New Roman"/>
      <w:sz w:val="20"/>
      <w:szCs w:val="20"/>
    </w:rPr>
  </w:style>
  <w:style w:type="paragraph" w:styleId="afd">
    <w:name w:val="List Paragraph"/>
    <w:basedOn w:val="a0"/>
    <w:uiPriority w:val="34"/>
    <w:qFormat/>
    <w:rsid w:val="00D0393D"/>
    <w:pPr>
      <w:suppressAutoHyphens/>
      <w:autoSpaceDE/>
      <w:autoSpaceDN/>
      <w:adjustRightInd/>
      <w:spacing w:line="240" w:lineRule="auto"/>
      <w:ind w:left="720" w:firstLine="0"/>
      <w:contextualSpacing/>
      <w:jc w:val="left"/>
    </w:pPr>
    <w:rPr>
      <w:rFonts w:ascii="Times New Roman" w:eastAsia="Andale Sans UI" w:hAnsi="Times New Roman" w:cs="Times New Roman"/>
      <w:kern w:val="1"/>
      <w:sz w:val="24"/>
      <w:szCs w:val="24"/>
      <w:lang w:eastAsia="en-US"/>
    </w:rPr>
  </w:style>
  <w:style w:type="paragraph" w:customStyle="1" w:styleId="western">
    <w:name w:val="western"/>
    <w:basedOn w:val="a0"/>
    <w:rsid w:val="00D0393D"/>
    <w:pPr>
      <w:widowControl/>
      <w:autoSpaceDE/>
      <w:autoSpaceDN/>
      <w:adjustRightInd/>
      <w:spacing w:before="100" w:beforeAutospacing="1" w:after="100" w:afterAutospacing="1" w:line="240" w:lineRule="auto"/>
      <w:ind w:firstLine="0"/>
      <w:jc w:val="left"/>
    </w:pPr>
    <w:rPr>
      <w:rFonts w:ascii="Times New Roman" w:hAnsi="Times New Roman" w:cs="Times New Roman"/>
      <w:sz w:val="24"/>
      <w:szCs w:val="24"/>
    </w:rPr>
  </w:style>
  <w:style w:type="character" w:customStyle="1" w:styleId="af8">
    <w:name w:val="Текст выноски Знак"/>
    <w:link w:val="af7"/>
    <w:rsid w:val="00D0393D"/>
    <w:rPr>
      <w:rFonts w:ascii="Tahoma" w:hAnsi="Tahoma" w:cs="Tahoma"/>
      <w:sz w:val="16"/>
      <w:szCs w:val="16"/>
    </w:rPr>
  </w:style>
  <w:style w:type="character" w:customStyle="1" w:styleId="postdetails">
    <w:name w:val="postdetails"/>
    <w:rsid w:val="00D0393D"/>
  </w:style>
  <w:style w:type="paragraph" w:customStyle="1" w:styleId="text">
    <w:name w:val="text"/>
    <w:basedOn w:val="a0"/>
    <w:rsid w:val="00D0393D"/>
    <w:pPr>
      <w:widowControl/>
      <w:autoSpaceDE/>
      <w:autoSpaceDN/>
      <w:adjustRightInd/>
      <w:spacing w:before="100" w:beforeAutospacing="1" w:after="100" w:afterAutospacing="1" w:line="240" w:lineRule="auto"/>
      <w:ind w:firstLine="0"/>
      <w:jc w:val="left"/>
    </w:pPr>
    <w:rPr>
      <w:rFonts w:ascii="Times New Roman" w:hAnsi="Times New Roman" w:cs="Times New Roman"/>
      <w:sz w:val="24"/>
      <w:szCs w:val="24"/>
    </w:rPr>
  </w:style>
  <w:style w:type="character" w:customStyle="1" w:styleId="af1">
    <w:name w:val="Верхний колонтитул Знак"/>
    <w:link w:val="af0"/>
    <w:rsid w:val="00D0393D"/>
    <w:rPr>
      <w:rFonts w:ascii="Arial" w:hAnsi="Arial" w:cs="Arial"/>
      <w:sz w:val="16"/>
      <w:szCs w:val="16"/>
    </w:rPr>
  </w:style>
  <w:style w:type="character" w:customStyle="1" w:styleId="50">
    <w:name w:val="Заголовок 5 Знак"/>
    <w:link w:val="5"/>
    <w:rsid w:val="00D0393D"/>
    <w:rPr>
      <w:rFonts w:ascii="Arial" w:hAnsi="Arial" w:cs="Arial"/>
      <w:b/>
      <w:bCs/>
      <w:i/>
      <w:iCs/>
      <w:sz w:val="26"/>
      <w:szCs w:val="26"/>
    </w:rPr>
  </w:style>
  <w:style w:type="character" w:customStyle="1" w:styleId="60">
    <w:name w:val="Заголовок 6 Знак"/>
    <w:link w:val="6"/>
    <w:rsid w:val="00D0393D"/>
    <w:rPr>
      <w:b/>
      <w:bCs/>
      <w:sz w:val="22"/>
      <w:szCs w:val="22"/>
    </w:rPr>
  </w:style>
  <w:style w:type="character" w:customStyle="1" w:styleId="70">
    <w:name w:val="Заголовок 7 Знак"/>
    <w:link w:val="7"/>
    <w:rsid w:val="00D0393D"/>
    <w:rPr>
      <w:rFonts w:ascii="Arial" w:hAnsi="Arial" w:cs="Arial"/>
      <w:szCs w:val="16"/>
    </w:rPr>
  </w:style>
  <w:style w:type="character" w:customStyle="1" w:styleId="80">
    <w:name w:val="Заголовок 8 Знак"/>
    <w:link w:val="8"/>
    <w:rsid w:val="00D0393D"/>
    <w:rPr>
      <w:rFonts w:ascii="Arial" w:hAnsi="Arial" w:cs="Arial"/>
      <w:szCs w:val="16"/>
    </w:rPr>
  </w:style>
  <w:style w:type="character" w:customStyle="1" w:styleId="WW8Num3z0">
    <w:name w:val="WW8Num3z0"/>
    <w:rsid w:val="00D0393D"/>
    <w:rPr>
      <w:rFonts w:ascii="Symbol" w:hAnsi="Symbol"/>
    </w:rPr>
  </w:style>
  <w:style w:type="character" w:customStyle="1" w:styleId="WW8Num4z0">
    <w:name w:val="WW8Num4z0"/>
    <w:rsid w:val="00D0393D"/>
    <w:rPr>
      <w:rFonts w:ascii="Symbol" w:hAnsi="Symbol"/>
    </w:rPr>
  </w:style>
  <w:style w:type="character" w:customStyle="1" w:styleId="WW8Num5z0">
    <w:name w:val="WW8Num5z0"/>
    <w:rsid w:val="00D0393D"/>
    <w:rPr>
      <w:rFonts w:ascii="Symbol" w:hAnsi="Symbol"/>
    </w:rPr>
  </w:style>
  <w:style w:type="character" w:customStyle="1" w:styleId="WW8Num6z0">
    <w:name w:val="WW8Num6z0"/>
    <w:rsid w:val="00D0393D"/>
    <w:rPr>
      <w:rFonts w:ascii="Symbol" w:hAnsi="Symbol"/>
    </w:rPr>
  </w:style>
  <w:style w:type="character" w:customStyle="1" w:styleId="WW8Num7z0">
    <w:name w:val="WW8Num7z0"/>
    <w:rsid w:val="00D0393D"/>
    <w:rPr>
      <w:rFonts w:ascii="Symbol" w:hAnsi="Symbol"/>
    </w:rPr>
  </w:style>
  <w:style w:type="character" w:customStyle="1" w:styleId="WW8Num8z0">
    <w:name w:val="WW8Num8z0"/>
    <w:rsid w:val="00D0393D"/>
    <w:rPr>
      <w:rFonts w:ascii="Symbol" w:hAnsi="Symbol"/>
    </w:rPr>
  </w:style>
  <w:style w:type="character" w:customStyle="1" w:styleId="WW8Num9z0">
    <w:name w:val="WW8Num9z0"/>
    <w:rsid w:val="00D0393D"/>
    <w:rPr>
      <w:rFonts w:ascii="Symbol" w:hAnsi="Symbol"/>
    </w:rPr>
  </w:style>
  <w:style w:type="character" w:customStyle="1" w:styleId="WW8Num10z0">
    <w:name w:val="WW8Num10z0"/>
    <w:rsid w:val="00D0393D"/>
    <w:rPr>
      <w:rFonts w:ascii="Symbol" w:hAnsi="Symbol"/>
    </w:rPr>
  </w:style>
  <w:style w:type="character" w:customStyle="1" w:styleId="WW8Num11z0">
    <w:name w:val="WW8Num11z0"/>
    <w:rsid w:val="00D0393D"/>
    <w:rPr>
      <w:rFonts w:ascii="Courier New" w:hAnsi="Courier New" w:cs="Times New Roman"/>
    </w:rPr>
  </w:style>
  <w:style w:type="character" w:customStyle="1" w:styleId="WW8Num12z0">
    <w:name w:val="WW8Num12z0"/>
    <w:rsid w:val="00D0393D"/>
    <w:rPr>
      <w:rFonts w:ascii="Symbol" w:hAnsi="Symbol"/>
    </w:rPr>
  </w:style>
  <w:style w:type="character" w:customStyle="1" w:styleId="WW8Num13z0">
    <w:name w:val="WW8Num13z0"/>
    <w:rsid w:val="00D0393D"/>
    <w:rPr>
      <w:rFonts w:ascii="Symbol" w:hAnsi="Symbol"/>
    </w:rPr>
  </w:style>
  <w:style w:type="character" w:customStyle="1" w:styleId="WW8Num14z0">
    <w:name w:val="WW8Num14z0"/>
    <w:rsid w:val="00D0393D"/>
    <w:rPr>
      <w:rFonts w:ascii="Symbol" w:hAnsi="Symbol"/>
    </w:rPr>
  </w:style>
  <w:style w:type="character" w:customStyle="1" w:styleId="WW8Num15z0">
    <w:name w:val="WW8Num15z0"/>
    <w:rsid w:val="00D0393D"/>
    <w:rPr>
      <w:rFonts w:ascii="Symbol" w:hAnsi="Symbol"/>
    </w:rPr>
  </w:style>
  <w:style w:type="character" w:customStyle="1" w:styleId="WW8Num17z0">
    <w:name w:val="WW8Num17z0"/>
    <w:rsid w:val="00D0393D"/>
    <w:rPr>
      <w:rFonts w:ascii="Symbol" w:hAnsi="Symbol" w:cs="Times New Roman"/>
    </w:rPr>
  </w:style>
  <w:style w:type="character" w:customStyle="1" w:styleId="WW8Num18z0">
    <w:name w:val="WW8Num18z0"/>
    <w:rsid w:val="00D0393D"/>
    <w:rPr>
      <w:rFonts w:ascii="Symbol" w:hAnsi="Symbol" w:cs="Times New Roman"/>
    </w:rPr>
  </w:style>
  <w:style w:type="character" w:customStyle="1" w:styleId="WW8Num19z0">
    <w:name w:val="WW8Num19z0"/>
    <w:rsid w:val="00D0393D"/>
    <w:rPr>
      <w:b/>
    </w:rPr>
  </w:style>
  <w:style w:type="character" w:customStyle="1" w:styleId="WW8Num19z1">
    <w:name w:val="WW8Num19z1"/>
    <w:rsid w:val="00D0393D"/>
    <w:rPr>
      <w:rFonts w:ascii="OpenSymbol" w:hAnsi="OpenSymbol" w:cs="Courier New"/>
    </w:rPr>
  </w:style>
  <w:style w:type="character" w:customStyle="1" w:styleId="WW8Num20z0">
    <w:name w:val="WW8Num20z0"/>
    <w:rsid w:val="00D0393D"/>
    <w:rPr>
      <w:rFonts w:ascii="Courier New" w:hAnsi="Courier New" w:cs="Times New Roman"/>
    </w:rPr>
  </w:style>
  <w:style w:type="character" w:customStyle="1" w:styleId="WW8Num22z0">
    <w:name w:val="WW8Num22z0"/>
    <w:rsid w:val="00D0393D"/>
    <w:rPr>
      <w:rFonts w:ascii="Symbol" w:hAnsi="Symbol"/>
    </w:rPr>
  </w:style>
  <w:style w:type="character" w:customStyle="1" w:styleId="WW8Num24z0">
    <w:name w:val="WW8Num24z0"/>
    <w:rsid w:val="00D0393D"/>
    <w:rPr>
      <w:rFonts w:ascii="Symbol" w:hAnsi="Symbol"/>
    </w:rPr>
  </w:style>
  <w:style w:type="character" w:customStyle="1" w:styleId="WW8Num25z0">
    <w:name w:val="WW8Num25z0"/>
    <w:rsid w:val="00D0393D"/>
    <w:rPr>
      <w:rFonts w:ascii="Courier New" w:hAnsi="Courier New" w:cs="Times New Roman"/>
    </w:rPr>
  </w:style>
  <w:style w:type="character" w:customStyle="1" w:styleId="WW8Num25z1">
    <w:name w:val="WW8Num25z1"/>
    <w:rsid w:val="00D0393D"/>
    <w:rPr>
      <w:rFonts w:ascii="Courier New" w:hAnsi="Courier New" w:cs="Courier New"/>
    </w:rPr>
  </w:style>
  <w:style w:type="character" w:customStyle="1" w:styleId="Absatz-Standardschriftart">
    <w:name w:val="Absatz-Standardschriftart"/>
    <w:rsid w:val="00D0393D"/>
  </w:style>
  <w:style w:type="character" w:customStyle="1" w:styleId="26">
    <w:name w:val="Основной шрифт абзаца2"/>
    <w:rsid w:val="00D0393D"/>
  </w:style>
  <w:style w:type="character" w:customStyle="1" w:styleId="WW-Absatz-Standardschriftart">
    <w:name w:val="WW-Absatz-Standardschriftart"/>
    <w:rsid w:val="00D0393D"/>
  </w:style>
  <w:style w:type="character" w:customStyle="1" w:styleId="WW-Absatz-Standardschriftart1">
    <w:name w:val="WW-Absatz-Standardschriftart1"/>
    <w:rsid w:val="00D0393D"/>
  </w:style>
  <w:style w:type="character" w:customStyle="1" w:styleId="WW-Absatz-Standardschriftart11">
    <w:name w:val="WW-Absatz-Standardschriftart11"/>
    <w:rsid w:val="00D0393D"/>
  </w:style>
  <w:style w:type="character" w:customStyle="1" w:styleId="WW-Absatz-Standardschriftart111">
    <w:name w:val="WW-Absatz-Standardschriftart111"/>
    <w:rsid w:val="00D0393D"/>
  </w:style>
  <w:style w:type="character" w:customStyle="1" w:styleId="WW-Absatz-Standardschriftart1111">
    <w:name w:val="WW-Absatz-Standardschriftart1111"/>
    <w:rsid w:val="00D0393D"/>
  </w:style>
  <w:style w:type="character" w:customStyle="1" w:styleId="WW8Num26z0">
    <w:name w:val="WW8Num26z0"/>
    <w:rsid w:val="00D0393D"/>
    <w:rPr>
      <w:rFonts w:ascii="Symbol" w:hAnsi="Symbol"/>
    </w:rPr>
  </w:style>
  <w:style w:type="character" w:customStyle="1" w:styleId="WW8Num26z1">
    <w:name w:val="WW8Num26z1"/>
    <w:rsid w:val="00D0393D"/>
    <w:rPr>
      <w:rFonts w:ascii="Courier New" w:hAnsi="Courier New" w:cs="Courier New"/>
    </w:rPr>
  </w:style>
  <w:style w:type="character" w:customStyle="1" w:styleId="WW-Absatz-Standardschriftart11111">
    <w:name w:val="WW-Absatz-Standardschriftart11111"/>
    <w:rsid w:val="00D0393D"/>
  </w:style>
  <w:style w:type="character" w:customStyle="1" w:styleId="WW-Absatz-Standardschriftart111111">
    <w:name w:val="WW-Absatz-Standardschriftart111111"/>
    <w:rsid w:val="00D0393D"/>
  </w:style>
  <w:style w:type="character" w:customStyle="1" w:styleId="WW-Absatz-Standardschriftart1111111">
    <w:name w:val="WW-Absatz-Standardschriftart1111111"/>
    <w:rsid w:val="00D0393D"/>
  </w:style>
  <w:style w:type="character" w:customStyle="1" w:styleId="WW8Num20z1">
    <w:name w:val="WW8Num20z1"/>
    <w:rsid w:val="00D0393D"/>
    <w:rPr>
      <w:rFonts w:ascii="OpenSymbol" w:hAnsi="OpenSymbol" w:cs="Courier New"/>
    </w:rPr>
  </w:style>
  <w:style w:type="character" w:customStyle="1" w:styleId="WW8Num21z0">
    <w:name w:val="WW8Num21z0"/>
    <w:rsid w:val="00D0393D"/>
    <w:rPr>
      <w:rFonts w:ascii="Symbol" w:hAnsi="Symbol"/>
    </w:rPr>
  </w:style>
  <w:style w:type="character" w:customStyle="1" w:styleId="WW8Num23z0">
    <w:name w:val="WW8Num23z0"/>
    <w:rsid w:val="00D0393D"/>
    <w:rPr>
      <w:rFonts w:ascii="Symbol" w:hAnsi="Symbol" w:cs="OpenSymbol"/>
    </w:rPr>
  </w:style>
  <w:style w:type="character" w:customStyle="1" w:styleId="WW-Absatz-Standardschriftart11111111">
    <w:name w:val="WW-Absatz-Standardschriftart11111111"/>
    <w:rsid w:val="00D0393D"/>
  </w:style>
  <w:style w:type="character" w:customStyle="1" w:styleId="WW8Num21z1">
    <w:name w:val="WW8Num21z1"/>
    <w:rsid w:val="00D0393D"/>
    <w:rPr>
      <w:rFonts w:ascii="Courier New" w:hAnsi="Courier New" w:cs="Courier New"/>
    </w:rPr>
  </w:style>
  <w:style w:type="character" w:customStyle="1" w:styleId="WW-Absatz-Standardschriftart111111111">
    <w:name w:val="WW-Absatz-Standardschriftart111111111"/>
    <w:rsid w:val="00D0393D"/>
  </w:style>
  <w:style w:type="character" w:customStyle="1" w:styleId="WW8Num27z0">
    <w:name w:val="WW8Num27z0"/>
    <w:rsid w:val="00D0393D"/>
    <w:rPr>
      <w:rFonts w:ascii="Symbol" w:hAnsi="Symbol" w:cs="OpenSymbol"/>
    </w:rPr>
  </w:style>
  <w:style w:type="character" w:customStyle="1" w:styleId="WW-Absatz-Standardschriftart1111111111">
    <w:name w:val="WW-Absatz-Standardschriftart1111111111"/>
    <w:rsid w:val="00D0393D"/>
  </w:style>
  <w:style w:type="character" w:customStyle="1" w:styleId="WW8Num16z0">
    <w:name w:val="WW8Num16z0"/>
    <w:rsid w:val="00D0393D"/>
    <w:rPr>
      <w:rFonts w:ascii="Courier New" w:hAnsi="Courier New" w:cs="Times New Roman"/>
    </w:rPr>
  </w:style>
  <w:style w:type="character" w:customStyle="1" w:styleId="WW8Num23z1">
    <w:name w:val="WW8Num23z1"/>
    <w:rsid w:val="00D0393D"/>
    <w:rPr>
      <w:rFonts w:ascii="OpenSymbol" w:hAnsi="OpenSymbol" w:cs="OpenSymbol"/>
    </w:rPr>
  </w:style>
  <w:style w:type="character" w:customStyle="1" w:styleId="WW-Absatz-Standardschriftart11111111111">
    <w:name w:val="WW-Absatz-Standardschriftart11111111111"/>
    <w:rsid w:val="00D0393D"/>
  </w:style>
  <w:style w:type="character" w:customStyle="1" w:styleId="WW-Absatz-Standardschriftart111111111111">
    <w:name w:val="WW-Absatz-Standardschriftart111111111111"/>
    <w:rsid w:val="00D0393D"/>
  </w:style>
  <w:style w:type="character" w:customStyle="1" w:styleId="WW-Absatz-Standardschriftart1111111111111">
    <w:name w:val="WW-Absatz-Standardschriftart1111111111111"/>
    <w:rsid w:val="00D0393D"/>
  </w:style>
  <w:style w:type="character" w:customStyle="1" w:styleId="WW-Absatz-Standardschriftart11111111111111">
    <w:name w:val="WW-Absatz-Standardschriftart11111111111111"/>
    <w:rsid w:val="00D0393D"/>
  </w:style>
  <w:style w:type="character" w:customStyle="1" w:styleId="WW-Absatz-Standardschriftart111111111111111">
    <w:name w:val="WW-Absatz-Standardschriftart111111111111111"/>
    <w:rsid w:val="00D0393D"/>
  </w:style>
  <w:style w:type="character" w:customStyle="1" w:styleId="WW-Absatz-Standardschriftart1111111111111111">
    <w:name w:val="WW-Absatz-Standardschriftart1111111111111111"/>
    <w:rsid w:val="00D0393D"/>
  </w:style>
  <w:style w:type="character" w:customStyle="1" w:styleId="WW-Absatz-Standardschriftart11111111111111111">
    <w:name w:val="WW-Absatz-Standardschriftart11111111111111111"/>
    <w:rsid w:val="00D0393D"/>
  </w:style>
  <w:style w:type="character" w:customStyle="1" w:styleId="WW-Absatz-Standardschriftart111111111111111111">
    <w:name w:val="WW-Absatz-Standardschriftart111111111111111111"/>
    <w:rsid w:val="00D0393D"/>
  </w:style>
  <w:style w:type="character" w:customStyle="1" w:styleId="WW8Num13z1">
    <w:name w:val="WW8Num13z1"/>
    <w:rsid w:val="00D0393D"/>
    <w:rPr>
      <w:rFonts w:ascii="Courier New" w:hAnsi="Courier New" w:cs="Courier New"/>
    </w:rPr>
  </w:style>
  <w:style w:type="character" w:customStyle="1" w:styleId="WW8Num13z2">
    <w:name w:val="WW8Num13z2"/>
    <w:rsid w:val="00D0393D"/>
    <w:rPr>
      <w:rFonts w:ascii="Wingdings" w:hAnsi="Wingdings"/>
    </w:rPr>
  </w:style>
  <w:style w:type="character" w:customStyle="1" w:styleId="WW8Num14z1">
    <w:name w:val="WW8Num14z1"/>
    <w:rsid w:val="00D0393D"/>
    <w:rPr>
      <w:rFonts w:ascii="Courier New" w:hAnsi="Courier New" w:cs="Courier New"/>
    </w:rPr>
  </w:style>
  <w:style w:type="character" w:customStyle="1" w:styleId="WW8Num14z2">
    <w:name w:val="WW8Num14z2"/>
    <w:rsid w:val="00D0393D"/>
    <w:rPr>
      <w:rFonts w:ascii="Wingdings" w:hAnsi="Wingdings"/>
    </w:rPr>
  </w:style>
  <w:style w:type="character" w:customStyle="1" w:styleId="WW8Num15z1">
    <w:name w:val="WW8Num15z1"/>
    <w:rsid w:val="00D0393D"/>
    <w:rPr>
      <w:rFonts w:ascii="Courier New" w:hAnsi="Courier New" w:cs="Courier New"/>
    </w:rPr>
  </w:style>
  <w:style w:type="character" w:customStyle="1" w:styleId="WW8Num15z2">
    <w:name w:val="WW8Num15z2"/>
    <w:rsid w:val="00D0393D"/>
    <w:rPr>
      <w:rFonts w:ascii="Wingdings" w:hAnsi="Wingdings"/>
    </w:rPr>
  </w:style>
  <w:style w:type="character" w:customStyle="1" w:styleId="WW8Num21z2">
    <w:name w:val="WW8Num21z2"/>
    <w:rsid w:val="00D0393D"/>
    <w:rPr>
      <w:rFonts w:ascii="Wingdings" w:hAnsi="Wingdings"/>
    </w:rPr>
  </w:style>
  <w:style w:type="character" w:customStyle="1" w:styleId="WW8Num22z1">
    <w:name w:val="WW8Num22z1"/>
    <w:rsid w:val="00D0393D"/>
    <w:rPr>
      <w:rFonts w:ascii="Courier New" w:hAnsi="Courier New" w:cs="Courier New"/>
    </w:rPr>
  </w:style>
  <w:style w:type="character" w:customStyle="1" w:styleId="WW8Num22z2">
    <w:name w:val="WW8Num22z2"/>
    <w:rsid w:val="00D0393D"/>
    <w:rPr>
      <w:rFonts w:ascii="Wingdings" w:hAnsi="Wingdings"/>
    </w:rPr>
  </w:style>
  <w:style w:type="character" w:customStyle="1" w:styleId="WW8Num24z1">
    <w:name w:val="WW8Num24z1"/>
    <w:rsid w:val="00D0393D"/>
    <w:rPr>
      <w:rFonts w:ascii="Courier New" w:hAnsi="Courier New" w:cs="Courier New"/>
    </w:rPr>
  </w:style>
  <w:style w:type="character" w:customStyle="1" w:styleId="WW8Num24z2">
    <w:name w:val="WW8Num24z2"/>
    <w:rsid w:val="00D0393D"/>
    <w:rPr>
      <w:rFonts w:ascii="Wingdings" w:hAnsi="Wingdings"/>
    </w:rPr>
  </w:style>
  <w:style w:type="character" w:customStyle="1" w:styleId="WW8Num25z2">
    <w:name w:val="WW8Num25z2"/>
    <w:rsid w:val="00D0393D"/>
    <w:rPr>
      <w:rFonts w:ascii="Wingdings" w:hAnsi="Wingdings"/>
    </w:rPr>
  </w:style>
  <w:style w:type="character" w:customStyle="1" w:styleId="WW8Num26z2">
    <w:name w:val="WW8Num26z2"/>
    <w:rsid w:val="00D0393D"/>
    <w:rPr>
      <w:rFonts w:ascii="Wingdings" w:hAnsi="Wingdings"/>
    </w:rPr>
  </w:style>
  <w:style w:type="character" w:customStyle="1" w:styleId="WW8Num31z0">
    <w:name w:val="WW8Num31z0"/>
    <w:rsid w:val="00D0393D"/>
    <w:rPr>
      <w:rFonts w:ascii="Symbol" w:hAnsi="Symbol"/>
    </w:rPr>
  </w:style>
  <w:style w:type="character" w:customStyle="1" w:styleId="WW8Num31z1">
    <w:name w:val="WW8Num31z1"/>
    <w:rsid w:val="00D0393D"/>
    <w:rPr>
      <w:rFonts w:ascii="Courier New" w:hAnsi="Courier New" w:cs="Courier New"/>
    </w:rPr>
  </w:style>
  <w:style w:type="character" w:customStyle="1" w:styleId="WW8Num31z2">
    <w:name w:val="WW8Num31z2"/>
    <w:rsid w:val="00D0393D"/>
    <w:rPr>
      <w:rFonts w:ascii="Wingdings" w:hAnsi="Wingdings"/>
    </w:rPr>
  </w:style>
  <w:style w:type="character" w:customStyle="1" w:styleId="WW8Num33z0">
    <w:name w:val="WW8Num33z0"/>
    <w:rsid w:val="00D0393D"/>
    <w:rPr>
      <w:rFonts w:ascii="Symbol" w:hAnsi="Symbol"/>
    </w:rPr>
  </w:style>
  <w:style w:type="character" w:customStyle="1" w:styleId="WW8Num33z1">
    <w:name w:val="WW8Num33z1"/>
    <w:rsid w:val="00D0393D"/>
    <w:rPr>
      <w:rFonts w:ascii="Wingdings" w:hAnsi="Wingdings"/>
    </w:rPr>
  </w:style>
  <w:style w:type="character" w:customStyle="1" w:styleId="WW8Num33z4">
    <w:name w:val="WW8Num33z4"/>
    <w:rsid w:val="00D0393D"/>
    <w:rPr>
      <w:rFonts w:ascii="Courier New" w:hAnsi="Courier New" w:cs="Courier New"/>
    </w:rPr>
  </w:style>
  <w:style w:type="character" w:customStyle="1" w:styleId="WW8Num34z0">
    <w:name w:val="WW8Num34z0"/>
    <w:rsid w:val="00D0393D"/>
    <w:rPr>
      <w:rFonts w:ascii="Symbol" w:hAnsi="Symbol"/>
    </w:rPr>
  </w:style>
  <w:style w:type="character" w:customStyle="1" w:styleId="WW8Num34z1">
    <w:name w:val="WW8Num34z1"/>
    <w:rsid w:val="00D0393D"/>
    <w:rPr>
      <w:rFonts w:ascii="Courier New" w:hAnsi="Courier New" w:cs="Courier New"/>
    </w:rPr>
  </w:style>
  <w:style w:type="character" w:customStyle="1" w:styleId="WW8Num34z2">
    <w:name w:val="WW8Num34z2"/>
    <w:rsid w:val="00D0393D"/>
    <w:rPr>
      <w:rFonts w:ascii="Wingdings" w:hAnsi="Wingdings"/>
    </w:rPr>
  </w:style>
  <w:style w:type="character" w:customStyle="1" w:styleId="WW8Num36z0">
    <w:name w:val="WW8Num36z0"/>
    <w:rsid w:val="00D0393D"/>
    <w:rPr>
      <w:rFonts w:ascii="Courier New" w:hAnsi="Courier New" w:cs="Times New Roman"/>
    </w:rPr>
  </w:style>
  <w:style w:type="character" w:customStyle="1" w:styleId="WW8Num37z0">
    <w:name w:val="WW8Num37z0"/>
    <w:rsid w:val="00D0393D"/>
    <w:rPr>
      <w:rFonts w:ascii="Symbol" w:hAnsi="Symbol"/>
    </w:rPr>
  </w:style>
  <w:style w:type="character" w:customStyle="1" w:styleId="WW8Num38z0">
    <w:name w:val="WW8Num38z0"/>
    <w:rsid w:val="00D0393D"/>
    <w:rPr>
      <w:rFonts w:ascii="Courier New" w:hAnsi="Courier New" w:cs="Times New Roman"/>
    </w:rPr>
  </w:style>
  <w:style w:type="character" w:customStyle="1" w:styleId="WW8Num38z1">
    <w:name w:val="WW8Num38z1"/>
    <w:rsid w:val="00D0393D"/>
    <w:rPr>
      <w:rFonts w:ascii="Courier New" w:hAnsi="Courier New" w:cs="Courier New"/>
    </w:rPr>
  </w:style>
  <w:style w:type="character" w:customStyle="1" w:styleId="WW8Num38z2">
    <w:name w:val="WW8Num38z2"/>
    <w:rsid w:val="00D0393D"/>
    <w:rPr>
      <w:rFonts w:ascii="Wingdings" w:hAnsi="Wingdings"/>
    </w:rPr>
  </w:style>
  <w:style w:type="character" w:customStyle="1" w:styleId="WW8Num39z0">
    <w:name w:val="WW8Num39z0"/>
    <w:rsid w:val="00D0393D"/>
    <w:rPr>
      <w:rFonts w:ascii="Symbol" w:hAnsi="Symbol"/>
    </w:rPr>
  </w:style>
  <w:style w:type="character" w:customStyle="1" w:styleId="WW8Num39z1">
    <w:name w:val="WW8Num39z1"/>
    <w:rsid w:val="00D0393D"/>
    <w:rPr>
      <w:rFonts w:ascii="Courier New" w:hAnsi="Courier New" w:cs="Courier New"/>
    </w:rPr>
  </w:style>
  <w:style w:type="character" w:customStyle="1" w:styleId="WW8Num39z2">
    <w:name w:val="WW8Num39z2"/>
    <w:rsid w:val="00D0393D"/>
    <w:rPr>
      <w:rFonts w:ascii="Wingdings" w:hAnsi="Wingdings"/>
    </w:rPr>
  </w:style>
  <w:style w:type="character" w:customStyle="1" w:styleId="WW8Num41z0">
    <w:name w:val="WW8Num41z0"/>
    <w:rsid w:val="00D0393D"/>
    <w:rPr>
      <w:rFonts w:ascii="Symbol" w:eastAsia="Times New Roman" w:hAnsi="Symbol" w:cs="Times New Roman"/>
    </w:rPr>
  </w:style>
  <w:style w:type="character" w:customStyle="1" w:styleId="WW8Num41z1">
    <w:name w:val="WW8Num41z1"/>
    <w:rsid w:val="00D0393D"/>
    <w:rPr>
      <w:rFonts w:ascii="Courier New" w:hAnsi="Courier New" w:cs="Courier New"/>
    </w:rPr>
  </w:style>
  <w:style w:type="character" w:customStyle="1" w:styleId="WW8Num41z2">
    <w:name w:val="WW8Num41z2"/>
    <w:rsid w:val="00D0393D"/>
    <w:rPr>
      <w:rFonts w:ascii="Wingdings" w:hAnsi="Wingdings"/>
    </w:rPr>
  </w:style>
  <w:style w:type="character" w:customStyle="1" w:styleId="WW8Num41z3">
    <w:name w:val="WW8Num41z3"/>
    <w:rsid w:val="00D0393D"/>
    <w:rPr>
      <w:rFonts w:ascii="Symbol" w:hAnsi="Symbol"/>
    </w:rPr>
  </w:style>
  <w:style w:type="character" w:customStyle="1" w:styleId="WW8Num42z0">
    <w:name w:val="WW8Num42z0"/>
    <w:rsid w:val="00D0393D"/>
    <w:rPr>
      <w:rFonts w:ascii="Symbol" w:hAnsi="Symbol"/>
    </w:rPr>
  </w:style>
  <w:style w:type="character" w:customStyle="1" w:styleId="WW8Num42z1">
    <w:name w:val="WW8Num42z1"/>
    <w:rsid w:val="00D0393D"/>
    <w:rPr>
      <w:rFonts w:ascii="Courier New" w:hAnsi="Courier New" w:cs="Courier New"/>
    </w:rPr>
  </w:style>
  <w:style w:type="character" w:customStyle="1" w:styleId="WW8Num42z2">
    <w:name w:val="WW8Num42z2"/>
    <w:rsid w:val="00D0393D"/>
    <w:rPr>
      <w:rFonts w:ascii="Wingdings" w:hAnsi="Wingdings"/>
    </w:rPr>
  </w:style>
  <w:style w:type="character" w:customStyle="1" w:styleId="14">
    <w:name w:val="Основной шрифт абзаца1"/>
    <w:rsid w:val="00D0393D"/>
  </w:style>
  <w:style w:type="character" w:customStyle="1" w:styleId="27">
    <w:name w:val="Знак Знак2"/>
    <w:rsid w:val="00D0393D"/>
    <w:rPr>
      <w:rFonts w:ascii="Arial" w:eastAsia="Times New Roman" w:hAnsi="Arial" w:cs="Arial"/>
      <w:sz w:val="24"/>
      <w:szCs w:val="16"/>
    </w:rPr>
  </w:style>
  <w:style w:type="character" w:customStyle="1" w:styleId="15">
    <w:name w:val="Знак Знак1"/>
    <w:rsid w:val="00D0393D"/>
    <w:rPr>
      <w:rFonts w:ascii="Tahoma" w:eastAsia="Times New Roman" w:hAnsi="Tahoma" w:cs="Tahoma"/>
      <w:sz w:val="16"/>
      <w:szCs w:val="16"/>
    </w:rPr>
  </w:style>
  <w:style w:type="character" w:customStyle="1" w:styleId="61">
    <w:name w:val="Знак Знак6"/>
    <w:rsid w:val="00D0393D"/>
    <w:rPr>
      <w:rFonts w:ascii="Arial" w:eastAsia="Times New Roman" w:hAnsi="Arial" w:cs="Arial"/>
      <w:b/>
      <w:bCs/>
      <w:kern w:val="1"/>
      <w:sz w:val="32"/>
      <w:szCs w:val="32"/>
    </w:rPr>
  </w:style>
  <w:style w:type="character" w:customStyle="1" w:styleId="51">
    <w:name w:val="Знак Знак5"/>
    <w:rsid w:val="00D0393D"/>
    <w:rPr>
      <w:rFonts w:ascii="Arial" w:eastAsia="Times New Roman" w:hAnsi="Arial" w:cs="Arial"/>
      <w:b/>
      <w:bCs/>
      <w:i/>
      <w:iCs/>
      <w:sz w:val="28"/>
      <w:szCs w:val="28"/>
    </w:rPr>
  </w:style>
  <w:style w:type="character" w:customStyle="1" w:styleId="41">
    <w:name w:val="Знак Знак4"/>
    <w:rsid w:val="00D0393D"/>
    <w:rPr>
      <w:rFonts w:ascii="Arial" w:eastAsia="Times New Roman" w:hAnsi="Arial" w:cs="Times New Roman"/>
      <w:b/>
      <w:bCs/>
      <w:iCs/>
      <w:sz w:val="26"/>
      <w:szCs w:val="26"/>
    </w:rPr>
  </w:style>
  <w:style w:type="character" w:customStyle="1" w:styleId="37">
    <w:name w:val="Знак Знак3"/>
    <w:rsid w:val="00D0393D"/>
    <w:rPr>
      <w:rFonts w:ascii="Times New Roman" w:eastAsia="Times New Roman" w:hAnsi="Times New Roman" w:cs="Times New Roman"/>
      <w:b/>
      <w:iCs/>
      <w:sz w:val="26"/>
      <w:szCs w:val="20"/>
    </w:rPr>
  </w:style>
  <w:style w:type="character" w:customStyle="1" w:styleId="afe">
    <w:name w:val="Знак Знак"/>
    <w:rsid w:val="00D0393D"/>
    <w:rPr>
      <w:rFonts w:ascii="Times New Roman" w:eastAsia="Times New Roman" w:hAnsi="Times New Roman" w:cs="Times New Roman"/>
      <w:sz w:val="20"/>
      <w:szCs w:val="20"/>
    </w:rPr>
  </w:style>
  <w:style w:type="character" w:customStyle="1" w:styleId="Normal">
    <w:name w:val="Normal Знак"/>
    <w:rsid w:val="00D0393D"/>
    <w:rPr>
      <w:sz w:val="22"/>
      <w:szCs w:val="22"/>
      <w:lang w:val="ru-RU" w:eastAsia="ar-SA" w:bidi="ar-SA"/>
    </w:rPr>
  </w:style>
  <w:style w:type="character" w:customStyle="1" w:styleId="Normal10-022">
    <w:name w:val="Стиль Normal + 10 пт полужирный По центру Слева:  -02 см Справ...2 Знак"/>
    <w:rsid w:val="00D0393D"/>
    <w:rPr>
      <w:b/>
      <w:bCs/>
    </w:rPr>
  </w:style>
  <w:style w:type="character" w:customStyle="1" w:styleId="aff">
    <w:name w:val="Символ сноски"/>
    <w:rsid w:val="00D0393D"/>
    <w:rPr>
      <w:vertAlign w:val="superscript"/>
    </w:rPr>
  </w:style>
  <w:style w:type="character" w:customStyle="1" w:styleId="S">
    <w:name w:val="S_Обычный Знак"/>
    <w:rsid w:val="00D0393D"/>
    <w:rPr>
      <w:sz w:val="24"/>
      <w:szCs w:val="24"/>
      <w:lang w:val="ru-RU" w:eastAsia="ar-SA" w:bidi="ar-SA"/>
    </w:rPr>
  </w:style>
  <w:style w:type="character" w:customStyle="1" w:styleId="aff0">
    <w:name w:val="Маркеры списка"/>
    <w:rsid w:val="00D0393D"/>
    <w:rPr>
      <w:rFonts w:ascii="OpenSymbol" w:eastAsia="OpenSymbol" w:hAnsi="OpenSymbol" w:cs="OpenSymbol"/>
    </w:rPr>
  </w:style>
  <w:style w:type="character" w:customStyle="1" w:styleId="aff1">
    <w:name w:val="Символ нумерации"/>
    <w:rsid w:val="00D0393D"/>
  </w:style>
  <w:style w:type="character" w:customStyle="1" w:styleId="WW8Dropcap0">
    <w:name w:val="WW8Dropcap0"/>
    <w:rsid w:val="00D0393D"/>
  </w:style>
  <w:style w:type="character" w:customStyle="1" w:styleId="WW8Dropcap1">
    <w:name w:val="WW8Dropcap1"/>
    <w:rsid w:val="00D0393D"/>
  </w:style>
  <w:style w:type="character" w:customStyle="1" w:styleId="WW8Dropcap2">
    <w:name w:val="WW8Dropcap2"/>
    <w:rsid w:val="00D0393D"/>
  </w:style>
  <w:style w:type="character" w:customStyle="1" w:styleId="WW8Dropcap3">
    <w:name w:val="WW8Dropcap3"/>
    <w:rsid w:val="00D0393D"/>
  </w:style>
  <w:style w:type="character" w:customStyle="1" w:styleId="WW8Dropcap4">
    <w:name w:val="WW8Dropcap4"/>
    <w:rsid w:val="00D0393D"/>
  </w:style>
  <w:style w:type="character" w:customStyle="1" w:styleId="WW8Dropcap5">
    <w:name w:val="WW8Dropcap5"/>
    <w:rsid w:val="00D0393D"/>
  </w:style>
  <w:style w:type="character" w:customStyle="1" w:styleId="WW-WW8Dropcap0">
    <w:name w:val="WW-WW8Dropcap0"/>
    <w:rsid w:val="00D0393D"/>
  </w:style>
  <w:style w:type="character" w:customStyle="1" w:styleId="WW-WW8Dropcap1">
    <w:name w:val="WW-WW8Dropcap1"/>
    <w:rsid w:val="00D0393D"/>
  </w:style>
  <w:style w:type="character" w:customStyle="1" w:styleId="WW-WW8Dropcap2">
    <w:name w:val="WW-WW8Dropcap2"/>
    <w:rsid w:val="00D0393D"/>
  </w:style>
  <w:style w:type="character" w:customStyle="1" w:styleId="WW-WW8Dropcap01">
    <w:name w:val="WW-WW8Dropcap01"/>
    <w:rsid w:val="00D0393D"/>
  </w:style>
  <w:style w:type="character" w:customStyle="1" w:styleId="WW-WW8Dropcap11">
    <w:name w:val="WW-WW8Dropcap11"/>
    <w:rsid w:val="00D0393D"/>
  </w:style>
  <w:style w:type="character" w:customStyle="1" w:styleId="WW-WW8Dropcap21">
    <w:name w:val="WW-WW8Dropcap21"/>
    <w:rsid w:val="00D0393D"/>
  </w:style>
  <w:style w:type="character" w:customStyle="1" w:styleId="WW-WW8Dropcap012">
    <w:name w:val="WW-WW8Dropcap012"/>
    <w:rsid w:val="00D0393D"/>
  </w:style>
  <w:style w:type="character" w:customStyle="1" w:styleId="WW-WW8Dropcap0123">
    <w:name w:val="WW-WW8Dropcap0123"/>
    <w:rsid w:val="00D0393D"/>
  </w:style>
  <w:style w:type="character" w:customStyle="1" w:styleId="WW-WW8Dropcap01234">
    <w:name w:val="WW-WW8Dropcap01234"/>
    <w:rsid w:val="00D0393D"/>
  </w:style>
  <w:style w:type="character" w:customStyle="1" w:styleId="WW-WW8Dropcap012345">
    <w:name w:val="WW-WW8Dropcap012345"/>
    <w:rsid w:val="00D0393D"/>
  </w:style>
  <w:style w:type="character" w:customStyle="1" w:styleId="WW-WW8Dropcap0123456">
    <w:name w:val="WW-WW8Dropcap0123456"/>
    <w:rsid w:val="00D0393D"/>
  </w:style>
  <w:style w:type="character" w:customStyle="1" w:styleId="WW-WW8Dropcap01234567">
    <w:name w:val="WW-WW8Dropcap01234567"/>
    <w:rsid w:val="00D0393D"/>
  </w:style>
  <w:style w:type="character" w:customStyle="1" w:styleId="WW-WW8Dropcap012345678">
    <w:name w:val="WW-WW8Dropcap012345678"/>
    <w:rsid w:val="00D0393D"/>
  </w:style>
  <w:style w:type="character" w:customStyle="1" w:styleId="WW-WW8Dropcap0123456789">
    <w:name w:val="WW-WW8Dropcap0123456789"/>
    <w:rsid w:val="00D0393D"/>
  </w:style>
  <w:style w:type="character" w:customStyle="1" w:styleId="WW-WW8Dropcap012345678910">
    <w:name w:val="WW-WW8Dropcap012345678910"/>
    <w:rsid w:val="00D0393D"/>
  </w:style>
  <w:style w:type="character" w:customStyle="1" w:styleId="WW-WW8Dropcap01234567891011">
    <w:name w:val="WW-WW8Dropcap01234567891011"/>
    <w:rsid w:val="00D0393D"/>
  </w:style>
  <w:style w:type="character" w:customStyle="1" w:styleId="WW-WW8Dropcap0123456789101112">
    <w:name w:val="WW-WW8Dropcap0123456789101112"/>
    <w:rsid w:val="00D0393D"/>
  </w:style>
  <w:style w:type="character" w:customStyle="1" w:styleId="WW-WW8Dropcap012345678910111213">
    <w:name w:val="WW-WW8Dropcap012345678910111213"/>
    <w:rsid w:val="00D0393D"/>
  </w:style>
  <w:style w:type="character" w:customStyle="1" w:styleId="WW8Dropcap01">
    <w:name w:val="WW8Dropcap01"/>
    <w:rsid w:val="00D0393D"/>
  </w:style>
  <w:style w:type="paragraph" w:customStyle="1" w:styleId="aff2">
    <w:name w:val="Заголовок"/>
    <w:basedOn w:val="a0"/>
    <w:next w:val="a8"/>
    <w:rsid w:val="00D0393D"/>
    <w:pPr>
      <w:keepNext/>
      <w:widowControl/>
      <w:autoSpaceDE/>
      <w:autoSpaceDN/>
      <w:adjustRightInd/>
      <w:spacing w:before="240" w:after="120" w:line="240" w:lineRule="auto"/>
      <w:ind w:firstLine="0"/>
      <w:jc w:val="left"/>
    </w:pPr>
    <w:rPr>
      <w:rFonts w:eastAsia="Lucida Sans Unicode" w:cs="Tahoma"/>
      <w:sz w:val="28"/>
      <w:szCs w:val="28"/>
      <w:lang w:eastAsia="ar-SA"/>
    </w:rPr>
  </w:style>
  <w:style w:type="character" w:customStyle="1" w:styleId="a9">
    <w:name w:val="Основной текст Знак"/>
    <w:link w:val="a8"/>
    <w:rsid w:val="00D0393D"/>
    <w:rPr>
      <w:sz w:val="28"/>
    </w:rPr>
  </w:style>
  <w:style w:type="paragraph" w:styleId="aff3">
    <w:name w:val="List"/>
    <w:basedOn w:val="a8"/>
    <w:rsid w:val="00D0393D"/>
    <w:pPr>
      <w:spacing w:after="120"/>
      <w:jc w:val="left"/>
    </w:pPr>
    <w:rPr>
      <w:rFonts w:cs="Tahoma"/>
      <w:sz w:val="24"/>
      <w:szCs w:val="24"/>
      <w:lang w:eastAsia="ar-SA"/>
    </w:rPr>
  </w:style>
  <w:style w:type="paragraph" w:customStyle="1" w:styleId="28">
    <w:name w:val="Название2"/>
    <w:basedOn w:val="a0"/>
    <w:rsid w:val="00D0393D"/>
    <w:pPr>
      <w:widowControl/>
      <w:suppressLineNumbers/>
      <w:autoSpaceDE/>
      <w:autoSpaceDN/>
      <w:adjustRightInd/>
      <w:spacing w:before="120" w:after="120" w:line="240" w:lineRule="auto"/>
      <w:ind w:firstLine="0"/>
      <w:jc w:val="left"/>
    </w:pPr>
    <w:rPr>
      <w:rFonts w:ascii="Times New Roman" w:hAnsi="Times New Roman" w:cs="Tahoma"/>
      <w:i/>
      <w:iCs/>
      <w:sz w:val="24"/>
      <w:szCs w:val="24"/>
      <w:lang w:eastAsia="ar-SA"/>
    </w:rPr>
  </w:style>
  <w:style w:type="paragraph" w:customStyle="1" w:styleId="29">
    <w:name w:val="Указатель2"/>
    <w:basedOn w:val="a0"/>
    <w:rsid w:val="00D0393D"/>
    <w:pPr>
      <w:widowControl/>
      <w:suppressLineNumbers/>
      <w:autoSpaceDE/>
      <w:autoSpaceDN/>
      <w:adjustRightInd/>
      <w:spacing w:line="240" w:lineRule="auto"/>
      <w:ind w:firstLine="0"/>
      <w:jc w:val="left"/>
    </w:pPr>
    <w:rPr>
      <w:rFonts w:ascii="Times New Roman" w:hAnsi="Times New Roman" w:cs="Tahoma"/>
      <w:sz w:val="24"/>
      <w:szCs w:val="24"/>
      <w:lang w:eastAsia="ar-SA"/>
    </w:rPr>
  </w:style>
  <w:style w:type="paragraph" w:customStyle="1" w:styleId="16">
    <w:name w:val="Название1"/>
    <w:basedOn w:val="a0"/>
    <w:rsid w:val="00D0393D"/>
    <w:pPr>
      <w:widowControl/>
      <w:suppressLineNumbers/>
      <w:autoSpaceDE/>
      <w:autoSpaceDN/>
      <w:adjustRightInd/>
      <w:spacing w:before="120" w:after="120" w:line="240" w:lineRule="auto"/>
      <w:ind w:firstLine="0"/>
      <w:jc w:val="left"/>
    </w:pPr>
    <w:rPr>
      <w:rFonts w:ascii="Times New Roman" w:hAnsi="Times New Roman" w:cs="Tahoma"/>
      <w:i/>
      <w:iCs/>
      <w:sz w:val="24"/>
      <w:szCs w:val="24"/>
      <w:lang w:eastAsia="ar-SA"/>
    </w:rPr>
  </w:style>
  <w:style w:type="paragraph" w:customStyle="1" w:styleId="17">
    <w:name w:val="Указатель1"/>
    <w:basedOn w:val="a0"/>
    <w:rsid w:val="00D0393D"/>
    <w:pPr>
      <w:widowControl/>
      <w:suppressLineNumbers/>
      <w:autoSpaceDE/>
      <w:autoSpaceDN/>
      <w:adjustRightInd/>
      <w:spacing w:line="240" w:lineRule="auto"/>
      <w:ind w:firstLine="0"/>
      <w:jc w:val="left"/>
    </w:pPr>
    <w:rPr>
      <w:rFonts w:ascii="Times New Roman" w:hAnsi="Times New Roman" w:cs="Tahoma"/>
      <w:sz w:val="24"/>
      <w:szCs w:val="24"/>
      <w:lang w:eastAsia="ar-SA"/>
    </w:rPr>
  </w:style>
  <w:style w:type="character" w:customStyle="1" w:styleId="a5">
    <w:name w:val="Основной текст с отступом Знак"/>
    <w:link w:val="a4"/>
    <w:rsid w:val="00D0393D"/>
    <w:rPr>
      <w:rFonts w:ascii="Arial" w:hAnsi="Arial" w:cs="Arial"/>
      <w:sz w:val="24"/>
      <w:szCs w:val="16"/>
    </w:rPr>
  </w:style>
  <w:style w:type="paragraph" w:customStyle="1" w:styleId="2a">
    <w:name w:val="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0"/>
    <w:rsid w:val="00D0393D"/>
    <w:pPr>
      <w:widowControl/>
      <w:autoSpaceDE/>
      <w:autoSpaceDN/>
      <w:adjustRightInd/>
      <w:spacing w:before="280" w:after="280" w:line="240" w:lineRule="auto"/>
      <w:ind w:firstLine="0"/>
    </w:pPr>
    <w:rPr>
      <w:rFonts w:ascii="Tahoma" w:hAnsi="Tahoma" w:cs="Times New Roman"/>
      <w:sz w:val="20"/>
      <w:szCs w:val="20"/>
      <w:lang w:val="en-US" w:eastAsia="ar-SA"/>
    </w:rPr>
  </w:style>
  <w:style w:type="paragraph" w:styleId="aff4">
    <w:name w:val="footnote text"/>
    <w:aliases w:val="Table_Footnote_last Знак,Table_Footnote_last Знак Знак,Table_Footnote_last"/>
    <w:basedOn w:val="a0"/>
    <w:link w:val="aff5"/>
    <w:rsid w:val="00D0393D"/>
    <w:pPr>
      <w:autoSpaceDN/>
      <w:adjustRightInd/>
      <w:spacing w:before="120" w:line="240" w:lineRule="auto"/>
      <w:ind w:firstLine="720"/>
    </w:pPr>
    <w:rPr>
      <w:rFonts w:ascii="Times New Roman" w:hAnsi="Times New Roman" w:cs="Times New Roman"/>
      <w:sz w:val="20"/>
      <w:szCs w:val="20"/>
      <w:lang w:eastAsia="ar-SA"/>
    </w:rPr>
  </w:style>
  <w:style w:type="character" w:customStyle="1" w:styleId="aff5">
    <w:name w:val="Текст сноски Знак"/>
    <w:aliases w:val="Table_Footnote_last Знак Знак1,Table_Footnote_last Знак Знак Знак,Table_Footnote_last Знак1"/>
    <w:link w:val="aff4"/>
    <w:rsid w:val="00D0393D"/>
    <w:rPr>
      <w:sz w:val="24"/>
      <w:lang w:val="en-US" w:eastAsia="ar-SA" w:bidi="ar-SA"/>
    </w:rPr>
  </w:style>
  <w:style w:type="paragraph" w:customStyle="1" w:styleId="18">
    <w:name w:val="Название объекта1"/>
    <w:next w:val="a0"/>
    <w:rsid w:val="00D0393D"/>
    <w:pPr>
      <w:suppressAutoHyphens/>
      <w:spacing w:before="240" w:after="60"/>
    </w:pPr>
    <w:rPr>
      <w:sz w:val="26"/>
      <w:lang w:eastAsia="ar-SA"/>
    </w:rPr>
  </w:style>
  <w:style w:type="paragraph" w:customStyle="1" w:styleId="19">
    <w:name w:val="Обычный1"/>
    <w:rsid w:val="00D0393D"/>
    <w:pPr>
      <w:suppressAutoHyphens/>
      <w:snapToGrid w:val="0"/>
    </w:pPr>
    <w:rPr>
      <w:rFonts w:ascii="Calibri" w:eastAsia="Calibri" w:hAnsi="Calibri" w:cs="Calibri"/>
      <w:sz w:val="22"/>
      <w:szCs w:val="22"/>
      <w:lang w:eastAsia="ar-SA"/>
    </w:rPr>
  </w:style>
  <w:style w:type="paragraph" w:customStyle="1" w:styleId="Normal10-0220">
    <w:name w:val="Стиль Normal + 10 пт полужирный По центру Слева:  -02 см Справ...2"/>
    <w:basedOn w:val="19"/>
    <w:rsid w:val="00D0393D"/>
    <w:pPr>
      <w:ind w:left="-113" w:right="-113"/>
      <w:jc w:val="center"/>
    </w:pPr>
    <w:rPr>
      <w:b/>
      <w:bCs/>
    </w:rPr>
  </w:style>
  <w:style w:type="paragraph" w:customStyle="1" w:styleId="S0">
    <w:name w:val="S_Обычный"/>
    <w:basedOn w:val="a0"/>
    <w:rsid w:val="00D0393D"/>
    <w:pPr>
      <w:widowControl/>
      <w:autoSpaceDE/>
      <w:autoSpaceDN/>
      <w:adjustRightInd/>
      <w:spacing w:line="360" w:lineRule="auto"/>
      <w:ind w:firstLine="709"/>
    </w:pPr>
    <w:rPr>
      <w:rFonts w:ascii="Times New Roman" w:hAnsi="Times New Roman" w:cs="Times New Roman"/>
      <w:sz w:val="24"/>
      <w:szCs w:val="24"/>
      <w:lang w:eastAsia="ar-SA"/>
    </w:rPr>
  </w:style>
  <w:style w:type="paragraph" w:customStyle="1" w:styleId="aff6">
    <w:name w:val="Знак Знак Знак Знак Знак Знак Знак Знак Знак Знак Знак Знак Знак Знак Знак Знак Знак Знак"/>
    <w:basedOn w:val="a0"/>
    <w:rsid w:val="00D0393D"/>
    <w:pPr>
      <w:autoSpaceDE/>
      <w:autoSpaceDN/>
      <w:adjustRightInd/>
      <w:spacing w:after="160" w:line="240" w:lineRule="exact"/>
      <w:ind w:firstLine="0"/>
      <w:jc w:val="right"/>
    </w:pPr>
    <w:rPr>
      <w:rFonts w:ascii="Times New Roman" w:hAnsi="Times New Roman" w:cs="Times New Roman"/>
      <w:sz w:val="20"/>
      <w:szCs w:val="20"/>
      <w:lang w:val="en-GB" w:eastAsia="ar-SA"/>
    </w:rPr>
  </w:style>
  <w:style w:type="paragraph" w:customStyle="1" w:styleId="ConsTitle">
    <w:name w:val="ConsTitle"/>
    <w:rsid w:val="00D0393D"/>
    <w:pPr>
      <w:widowControl w:val="0"/>
      <w:suppressAutoHyphens/>
      <w:ind w:right="19772"/>
    </w:pPr>
    <w:rPr>
      <w:rFonts w:ascii="Arial" w:hAnsi="Arial" w:cs="Calibri"/>
      <w:b/>
      <w:sz w:val="16"/>
      <w:lang w:eastAsia="ar-SA"/>
    </w:rPr>
  </w:style>
  <w:style w:type="character" w:customStyle="1" w:styleId="ac">
    <w:name w:val="Нижний колонтитул Знак"/>
    <w:link w:val="ab"/>
    <w:uiPriority w:val="99"/>
    <w:rsid w:val="00D0393D"/>
    <w:rPr>
      <w:rFonts w:ascii="Arial" w:hAnsi="Arial" w:cs="Arial"/>
      <w:sz w:val="16"/>
      <w:szCs w:val="16"/>
    </w:rPr>
  </w:style>
  <w:style w:type="paragraph" w:customStyle="1" w:styleId="aff7">
    <w:name w:val="Знак"/>
    <w:basedOn w:val="a0"/>
    <w:rsid w:val="00D0393D"/>
    <w:pPr>
      <w:widowControl/>
      <w:autoSpaceDE/>
      <w:autoSpaceDN/>
      <w:adjustRightInd/>
      <w:spacing w:before="280" w:after="280" w:line="240" w:lineRule="auto"/>
      <w:ind w:firstLine="0"/>
      <w:jc w:val="left"/>
    </w:pPr>
    <w:rPr>
      <w:rFonts w:ascii="Tahoma" w:hAnsi="Tahoma" w:cs="Times New Roman"/>
      <w:sz w:val="20"/>
      <w:szCs w:val="20"/>
      <w:lang w:val="en-US" w:eastAsia="ar-SA"/>
    </w:rPr>
  </w:style>
  <w:style w:type="paragraph" w:customStyle="1" w:styleId="2b">
    <w:name w:val="Обычный2"/>
    <w:rsid w:val="00D0393D"/>
    <w:pPr>
      <w:suppressAutoHyphens/>
      <w:snapToGrid w:val="0"/>
    </w:pPr>
    <w:rPr>
      <w:rFonts w:cs="Calibri"/>
      <w:sz w:val="22"/>
      <w:lang w:eastAsia="ar-SA"/>
    </w:rPr>
  </w:style>
  <w:style w:type="paragraph" w:customStyle="1" w:styleId="aff8">
    <w:name w:val="Заголовок таблицы"/>
    <w:basedOn w:val="af6"/>
    <w:rsid w:val="00D0393D"/>
    <w:pPr>
      <w:widowControl/>
      <w:suppressAutoHyphens w:val="0"/>
      <w:autoSpaceDE/>
      <w:spacing w:line="240" w:lineRule="auto"/>
      <w:ind w:firstLine="0"/>
      <w:jc w:val="center"/>
    </w:pPr>
    <w:rPr>
      <w:rFonts w:ascii="Times New Roman" w:hAnsi="Times New Roman" w:cs="Times New Roman"/>
      <w:b/>
      <w:bCs/>
      <w:sz w:val="24"/>
      <w:szCs w:val="24"/>
    </w:rPr>
  </w:style>
  <w:style w:type="paragraph" w:customStyle="1" w:styleId="aff9">
    <w:name w:val="Содержимое врезки"/>
    <w:basedOn w:val="a8"/>
    <w:rsid w:val="00D0393D"/>
    <w:pPr>
      <w:spacing w:after="120"/>
      <w:jc w:val="left"/>
    </w:pPr>
    <w:rPr>
      <w:sz w:val="24"/>
      <w:szCs w:val="24"/>
      <w:lang w:eastAsia="ar-SA"/>
    </w:rPr>
  </w:style>
  <w:style w:type="table" w:styleId="affa">
    <w:name w:val="Table Grid"/>
    <w:basedOn w:val="a2"/>
    <w:rsid w:val="00D0393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
    <w:name w:val="List Bullet"/>
    <w:aliases w:val="Маркированный список1"/>
    <w:basedOn w:val="a0"/>
    <w:next w:val="a0"/>
    <w:link w:val="affb"/>
    <w:rsid w:val="00D0393D"/>
    <w:pPr>
      <w:numPr>
        <w:numId w:val="6"/>
      </w:numPr>
      <w:spacing w:before="120" w:line="240" w:lineRule="auto"/>
    </w:pPr>
    <w:rPr>
      <w:rFonts w:ascii="Times New Roman" w:hAnsi="Times New Roman" w:cs="Times New Roman"/>
      <w:sz w:val="26"/>
      <w:szCs w:val="20"/>
    </w:rPr>
  </w:style>
  <w:style w:type="character" w:customStyle="1" w:styleId="affb">
    <w:name w:val="Маркированный список Знак"/>
    <w:aliases w:val="Маркированный список1 Знак"/>
    <w:link w:val="a"/>
    <w:rsid w:val="00D0393D"/>
    <w:rPr>
      <w:sz w:val="26"/>
    </w:rPr>
  </w:style>
  <w:style w:type="paragraph" w:customStyle="1" w:styleId="127">
    <w:name w:val="127 см"/>
    <w:basedOn w:val="a0"/>
    <w:next w:val="a0"/>
    <w:link w:val="1270"/>
    <w:rsid w:val="00D0393D"/>
    <w:pPr>
      <w:spacing w:before="120" w:line="240" w:lineRule="auto"/>
      <w:ind w:left="720" w:firstLine="0"/>
    </w:pPr>
    <w:rPr>
      <w:rFonts w:ascii="Times New Roman" w:hAnsi="Times New Roman" w:cs="Times New Roman"/>
      <w:sz w:val="26"/>
      <w:szCs w:val="20"/>
    </w:rPr>
  </w:style>
  <w:style w:type="character" w:customStyle="1" w:styleId="1270">
    <w:name w:val="127 см Знак"/>
    <w:link w:val="127"/>
    <w:rsid w:val="00D0393D"/>
    <w:rPr>
      <w:sz w:val="26"/>
    </w:rPr>
  </w:style>
  <w:style w:type="character" w:customStyle="1" w:styleId="affc">
    <w:name w:val="Буквица"/>
    <w:rsid w:val="00D0393D"/>
    <w:rPr>
      <w:lang w:val="ru-RU"/>
    </w:rPr>
  </w:style>
  <w:style w:type="paragraph" w:customStyle="1" w:styleId="110">
    <w:name w:val="Знак1 Знак Знак Знак Знак Знак Знак1 Знак Знак Знак"/>
    <w:basedOn w:val="a0"/>
    <w:rsid w:val="00D0393D"/>
    <w:pPr>
      <w:widowControl/>
      <w:autoSpaceDE/>
      <w:autoSpaceDN/>
      <w:adjustRightInd/>
      <w:spacing w:after="160" w:line="240" w:lineRule="exact"/>
      <w:ind w:firstLine="0"/>
      <w:jc w:val="left"/>
    </w:pPr>
    <w:rPr>
      <w:rFonts w:ascii="Verdana" w:hAnsi="Verdana" w:cs="Times New Roman"/>
      <w:sz w:val="20"/>
      <w:szCs w:val="20"/>
      <w:lang w:val="en-US" w:eastAsia="en-US"/>
    </w:rPr>
  </w:style>
  <w:style w:type="paragraph" w:customStyle="1" w:styleId="S1">
    <w:name w:val="S_Маркированный"/>
    <w:basedOn w:val="a"/>
    <w:rsid w:val="00D0393D"/>
    <w:pPr>
      <w:widowControl/>
      <w:numPr>
        <w:numId w:val="0"/>
      </w:numPr>
      <w:suppressAutoHyphens/>
      <w:autoSpaceDE/>
      <w:autoSpaceDN/>
      <w:adjustRightInd/>
      <w:spacing w:before="0"/>
      <w:ind w:firstLine="360"/>
    </w:pPr>
    <w:rPr>
      <w:sz w:val="24"/>
      <w:szCs w:val="24"/>
      <w:lang w:eastAsia="ar-SA"/>
    </w:rPr>
  </w:style>
  <w:style w:type="paragraph" w:customStyle="1" w:styleId="2c">
    <w:name w:val="Знак2 Знак Знак Знак Знак Знак Знак Знак Знак Знак Знак Знак Знак Знак Знак Знак Знак Знак Знак Знак Знак Знак"/>
    <w:basedOn w:val="a0"/>
    <w:rsid w:val="00D0393D"/>
    <w:pPr>
      <w:widowControl/>
      <w:autoSpaceDE/>
      <w:autoSpaceDN/>
      <w:adjustRightInd/>
      <w:spacing w:after="160" w:line="240" w:lineRule="exact"/>
      <w:ind w:firstLine="0"/>
      <w:jc w:val="left"/>
    </w:pPr>
    <w:rPr>
      <w:rFonts w:ascii="Verdana" w:hAnsi="Verdana" w:cs="Times New Roman"/>
      <w:sz w:val="20"/>
      <w:szCs w:val="20"/>
      <w:lang w:val="en-US" w:eastAsia="en-US"/>
    </w:rPr>
  </w:style>
  <w:style w:type="paragraph" w:customStyle="1" w:styleId="111">
    <w:name w:val="Знак1 Знак Знак Знак Знак Знак Знак Знак Знак1 Знак Знак Знак Знак Знак Знак Знак Знак Знак Знак"/>
    <w:basedOn w:val="a0"/>
    <w:rsid w:val="00D0393D"/>
    <w:pPr>
      <w:widowControl/>
      <w:autoSpaceDE/>
      <w:autoSpaceDN/>
      <w:adjustRightInd/>
      <w:spacing w:after="160" w:line="240" w:lineRule="exact"/>
      <w:ind w:firstLine="0"/>
      <w:jc w:val="left"/>
    </w:pPr>
    <w:rPr>
      <w:rFonts w:ascii="Verdana" w:hAnsi="Verdana" w:cs="Times New Roman"/>
      <w:sz w:val="20"/>
      <w:szCs w:val="20"/>
      <w:lang w:val="en-US" w:eastAsia="en-US"/>
    </w:rPr>
  </w:style>
  <w:style w:type="character" w:styleId="affd">
    <w:name w:val="footnote reference"/>
    <w:aliases w:val="Знак сноски-FN"/>
    <w:rsid w:val="00D0393D"/>
    <w:rPr>
      <w:vertAlign w:val="superscript"/>
    </w:rPr>
  </w:style>
  <w:style w:type="paragraph" w:customStyle="1" w:styleId="1a">
    <w:name w:val="Знак1 Знак Знак Знак Знак Знак Знак"/>
    <w:basedOn w:val="a0"/>
    <w:rsid w:val="00D0393D"/>
    <w:pPr>
      <w:widowControl/>
      <w:autoSpaceDE/>
      <w:autoSpaceDN/>
      <w:adjustRightInd/>
      <w:spacing w:after="160" w:line="240" w:lineRule="exact"/>
      <w:ind w:firstLine="0"/>
      <w:jc w:val="left"/>
    </w:pPr>
    <w:rPr>
      <w:rFonts w:ascii="Verdana" w:hAnsi="Verdana" w:cs="Times New Roman"/>
      <w:sz w:val="20"/>
      <w:szCs w:val="20"/>
      <w:lang w:val="en-US" w:eastAsia="en-US"/>
    </w:rPr>
  </w:style>
  <w:style w:type="paragraph" w:customStyle="1" w:styleId="112">
    <w:name w:val="Знак1 Знак Знак Знак Знак Знак Знак Знак Знак1 Знак Знак Знак Знак Знак Знак Знак Знак Знак Знак Знак Знак Знак"/>
    <w:basedOn w:val="a0"/>
    <w:rsid w:val="00D0393D"/>
    <w:pPr>
      <w:widowControl/>
      <w:autoSpaceDE/>
      <w:autoSpaceDN/>
      <w:adjustRightInd/>
      <w:spacing w:after="160" w:line="240" w:lineRule="exact"/>
      <w:ind w:firstLine="0"/>
      <w:jc w:val="left"/>
    </w:pPr>
    <w:rPr>
      <w:rFonts w:ascii="Verdana" w:hAnsi="Verdana" w:cs="Times New Roman"/>
      <w:sz w:val="20"/>
      <w:szCs w:val="20"/>
      <w:lang w:val="en-US" w:eastAsia="en-US"/>
    </w:rPr>
  </w:style>
  <w:style w:type="paragraph" w:customStyle="1" w:styleId="113">
    <w:name w:val="Знак1 Знак Знак Знак Знак Знак Знак Знак Знак1"/>
    <w:basedOn w:val="a0"/>
    <w:rsid w:val="00D0393D"/>
    <w:pPr>
      <w:widowControl/>
      <w:autoSpaceDE/>
      <w:autoSpaceDN/>
      <w:adjustRightInd/>
      <w:spacing w:after="160" w:line="240" w:lineRule="exact"/>
      <w:ind w:firstLine="0"/>
      <w:jc w:val="left"/>
    </w:pPr>
    <w:rPr>
      <w:rFonts w:ascii="Verdana" w:hAnsi="Verdana" w:cs="Times New Roman"/>
      <w:sz w:val="20"/>
      <w:szCs w:val="20"/>
      <w:lang w:val="en-US" w:eastAsia="en-US"/>
    </w:rPr>
  </w:style>
  <w:style w:type="paragraph" w:customStyle="1" w:styleId="114">
    <w:name w:val="Знак1 Знак Знак Знак Знак Знак Знак Знак Знак1 Знак Знак Знак"/>
    <w:basedOn w:val="a0"/>
    <w:rsid w:val="00D0393D"/>
    <w:pPr>
      <w:widowControl/>
      <w:autoSpaceDE/>
      <w:autoSpaceDN/>
      <w:adjustRightInd/>
      <w:spacing w:after="160" w:line="240" w:lineRule="exact"/>
      <w:ind w:firstLine="0"/>
      <w:jc w:val="left"/>
    </w:pPr>
    <w:rPr>
      <w:rFonts w:ascii="Verdana" w:hAnsi="Verdana" w:cs="Times New Roman"/>
      <w:sz w:val="20"/>
      <w:szCs w:val="20"/>
      <w:lang w:val="en-US" w:eastAsia="en-US"/>
    </w:rPr>
  </w:style>
  <w:style w:type="paragraph" w:customStyle="1" w:styleId="115">
    <w:name w:val="Знак1 Знак Знак Знак Знак Знак Знак Знак Знак1 Знак Знак Знак Знак Знак Знак Знак Знак Знак Знак Знак Знак Знак Знак Знак"/>
    <w:basedOn w:val="a0"/>
    <w:rsid w:val="00D0393D"/>
    <w:pPr>
      <w:widowControl/>
      <w:autoSpaceDE/>
      <w:autoSpaceDN/>
      <w:adjustRightInd/>
      <w:spacing w:after="160" w:line="240" w:lineRule="exact"/>
      <w:ind w:firstLine="0"/>
      <w:jc w:val="left"/>
    </w:pPr>
    <w:rPr>
      <w:rFonts w:ascii="Verdana" w:hAnsi="Verdana" w:cs="Times New Roman"/>
      <w:sz w:val="20"/>
      <w:szCs w:val="20"/>
      <w:lang w:val="en-US" w:eastAsia="en-US"/>
    </w:rPr>
  </w:style>
  <w:style w:type="paragraph" w:customStyle="1" w:styleId="1b">
    <w:name w:val="Знак1 Знак Знак Знак Знак Знак"/>
    <w:basedOn w:val="a0"/>
    <w:rsid w:val="00D0393D"/>
    <w:pPr>
      <w:widowControl/>
      <w:autoSpaceDE/>
      <w:autoSpaceDN/>
      <w:adjustRightInd/>
      <w:spacing w:after="160" w:line="240" w:lineRule="exact"/>
      <w:ind w:firstLine="0"/>
      <w:jc w:val="left"/>
    </w:pPr>
    <w:rPr>
      <w:rFonts w:ascii="Verdana" w:hAnsi="Verdana" w:cs="Times New Roman"/>
      <w:sz w:val="20"/>
      <w:szCs w:val="20"/>
      <w:lang w:val="en-US" w:eastAsia="en-US"/>
    </w:rPr>
  </w:style>
  <w:style w:type="paragraph" w:customStyle="1" w:styleId="116">
    <w:name w:val="Знак1 Знак Знак Знак Знак Знак Знак Знак Знак1 Знак Знак Знак Знак Знак Знак Знак Знак Знак Знак Знак Знак Знак Знак Знак Знак Знак Знак Знак Знак Знак"/>
    <w:basedOn w:val="a0"/>
    <w:rsid w:val="00D0393D"/>
    <w:pPr>
      <w:widowControl/>
      <w:autoSpaceDE/>
      <w:autoSpaceDN/>
      <w:adjustRightInd/>
      <w:spacing w:after="160" w:line="240" w:lineRule="exact"/>
      <w:ind w:firstLine="0"/>
      <w:jc w:val="left"/>
    </w:pPr>
    <w:rPr>
      <w:rFonts w:ascii="Verdana" w:hAnsi="Verdana" w:cs="Times New Roman"/>
      <w:sz w:val="20"/>
      <w:szCs w:val="20"/>
      <w:lang w:val="en-US" w:eastAsia="en-US"/>
    </w:rPr>
  </w:style>
  <w:style w:type="paragraph" w:customStyle="1" w:styleId="117">
    <w:name w:val="Знак1 Знак Знак Знак Знак Знак Знак1"/>
    <w:basedOn w:val="a0"/>
    <w:rsid w:val="00D0393D"/>
    <w:pPr>
      <w:widowControl/>
      <w:autoSpaceDE/>
      <w:autoSpaceDN/>
      <w:adjustRightInd/>
      <w:spacing w:after="160" w:line="240" w:lineRule="exact"/>
      <w:ind w:firstLine="0"/>
      <w:jc w:val="left"/>
    </w:pPr>
    <w:rPr>
      <w:rFonts w:ascii="Verdana" w:hAnsi="Verdana" w:cs="Times New Roman"/>
      <w:sz w:val="20"/>
      <w:szCs w:val="20"/>
      <w:lang w:val="en-US" w:eastAsia="en-US"/>
    </w:rPr>
  </w:style>
  <w:style w:type="paragraph" w:customStyle="1" w:styleId="118">
    <w:name w:val="Знак1 Знак Знак Знак Знак Знак Знак Знак Знак1 Знак Знак Знак Знак Знак Знак Знак Знак Знак Знак Знак Знак Знак Знак Знак Знак Знак Знак Знак Знак Знак Знак"/>
    <w:basedOn w:val="a0"/>
    <w:rsid w:val="00D0393D"/>
    <w:pPr>
      <w:widowControl/>
      <w:autoSpaceDE/>
      <w:autoSpaceDN/>
      <w:adjustRightInd/>
      <w:spacing w:after="160" w:line="240" w:lineRule="exact"/>
      <w:ind w:firstLine="0"/>
      <w:jc w:val="left"/>
    </w:pPr>
    <w:rPr>
      <w:rFonts w:ascii="Verdana" w:hAnsi="Verdana" w:cs="Times New Roman"/>
      <w:sz w:val="20"/>
      <w:szCs w:val="20"/>
      <w:lang w:val="en-US" w:eastAsia="en-US"/>
    </w:rPr>
  </w:style>
  <w:style w:type="paragraph" w:customStyle="1" w:styleId="119">
    <w:name w:val="Знак1 Знак Знак Знак Знак Знак Знак1 Знак Знак Знак Знак Знак"/>
    <w:basedOn w:val="a0"/>
    <w:rsid w:val="00D0393D"/>
    <w:pPr>
      <w:widowControl/>
      <w:autoSpaceDE/>
      <w:autoSpaceDN/>
      <w:adjustRightInd/>
      <w:spacing w:after="160" w:line="240" w:lineRule="exact"/>
      <w:ind w:firstLine="0"/>
      <w:jc w:val="left"/>
    </w:pPr>
    <w:rPr>
      <w:rFonts w:ascii="Verdana" w:hAnsi="Verdana" w:cs="Times New Roman"/>
      <w:sz w:val="20"/>
      <w:szCs w:val="20"/>
      <w:lang w:val="en-US" w:eastAsia="en-US"/>
    </w:rPr>
  </w:style>
  <w:style w:type="paragraph" w:customStyle="1" w:styleId="42">
    <w:name w:val="Знак4 Знак Знак Знак Знак Знак Знак"/>
    <w:basedOn w:val="a0"/>
    <w:rsid w:val="00D0393D"/>
    <w:pPr>
      <w:widowControl/>
      <w:autoSpaceDE/>
      <w:autoSpaceDN/>
      <w:adjustRightInd/>
      <w:spacing w:after="160" w:line="240" w:lineRule="exact"/>
      <w:ind w:firstLine="0"/>
      <w:jc w:val="left"/>
    </w:pPr>
    <w:rPr>
      <w:rFonts w:ascii="Verdana" w:hAnsi="Verdana" w:cs="Times New Roman"/>
      <w:sz w:val="20"/>
      <w:szCs w:val="20"/>
      <w:lang w:val="en-US" w:eastAsia="en-US"/>
    </w:rPr>
  </w:style>
  <w:style w:type="paragraph" w:customStyle="1" w:styleId="11a">
    <w:name w:val="Знак1 Знак Знак Знак Знак Знак Знак1 Знак Знак Знак Знак Знак Знак"/>
    <w:basedOn w:val="a0"/>
    <w:rsid w:val="00D0393D"/>
    <w:pPr>
      <w:widowControl/>
      <w:autoSpaceDE/>
      <w:autoSpaceDN/>
      <w:adjustRightInd/>
      <w:spacing w:after="160" w:line="240" w:lineRule="exact"/>
      <w:ind w:firstLine="0"/>
      <w:jc w:val="left"/>
    </w:pPr>
    <w:rPr>
      <w:rFonts w:ascii="Verdana" w:hAnsi="Verdana" w:cs="Times New Roman"/>
      <w:sz w:val="20"/>
      <w:szCs w:val="20"/>
      <w:lang w:val="en-US" w:eastAsia="en-US"/>
    </w:rPr>
  </w:style>
  <w:style w:type="paragraph" w:customStyle="1" w:styleId="38">
    <w:name w:val="Знак Знак3 Знак Знак"/>
    <w:basedOn w:val="a0"/>
    <w:rsid w:val="00D0393D"/>
    <w:pPr>
      <w:widowControl/>
      <w:autoSpaceDE/>
      <w:autoSpaceDN/>
      <w:adjustRightInd/>
      <w:spacing w:after="160" w:line="240" w:lineRule="exact"/>
      <w:ind w:firstLine="0"/>
      <w:jc w:val="left"/>
    </w:pPr>
    <w:rPr>
      <w:rFonts w:ascii="Verdana" w:hAnsi="Verdana" w:cs="Times New Roman"/>
      <w:sz w:val="20"/>
      <w:szCs w:val="20"/>
      <w:lang w:val="en-US" w:eastAsia="en-US"/>
    </w:rPr>
  </w:style>
  <w:style w:type="paragraph" w:customStyle="1" w:styleId="39">
    <w:name w:val="Знак Знак3 Знак Знак Знак Знак"/>
    <w:basedOn w:val="a0"/>
    <w:rsid w:val="00D0393D"/>
    <w:pPr>
      <w:widowControl/>
      <w:autoSpaceDE/>
      <w:autoSpaceDN/>
      <w:adjustRightInd/>
      <w:spacing w:after="160" w:line="240" w:lineRule="exact"/>
      <w:ind w:firstLine="0"/>
      <w:jc w:val="left"/>
    </w:pPr>
    <w:rPr>
      <w:rFonts w:ascii="Verdana" w:hAnsi="Verdana" w:cs="Times New Roman"/>
      <w:sz w:val="20"/>
      <w:szCs w:val="20"/>
      <w:lang w:val="en-US" w:eastAsia="en-US"/>
    </w:rPr>
  </w:style>
  <w:style w:type="character" w:customStyle="1" w:styleId="40">
    <w:name w:val="Заголовок 4 Знак"/>
    <w:link w:val="4"/>
    <w:rsid w:val="00D0393D"/>
    <w:rPr>
      <w:rFonts w:ascii="Arial" w:hAnsi="Arial" w:cs="Arial"/>
      <w:b/>
      <w:bCs/>
      <w:sz w:val="24"/>
      <w:szCs w:val="16"/>
    </w:rPr>
  </w:style>
  <w:style w:type="character" w:customStyle="1" w:styleId="90">
    <w:name w:val="Заголовок 9 Знак"/>
    <w:link w:val="9"/>
    <w:rsid w:val="00D0393D"/>
    <w:rPr>
      <w:rFonts w:ascii="Arial" w:hAnsi="Arial" w:cs="Arial"/>
      <w:sz w:val="24"/>
      <w:szCs w:val="16"/>
    </w:rPr>
  </w:style>
  <w:style w:type="character" w:customStyle="1" w:styleId="a7">
    <w:name w:val="Название Знак"/>
    <w:link w:val="a6"/>
    <w:rsid w:val="00D0393D"/>
    <w:rPr>
      <w:rFonts w:ascii="Arial" w:hAnsi="Arial" w:cs="Arial"/>
      <w:b/>
      <w:bCs/>
      <w:sz w:val="24"/>
      <w:szCs w:val="24"/>
    </w:rPr>
  </w:style>
  <w:style w:type="character" w:customStyle="1" w:styleId="32">
    <w:name w:val="Основной текст с отступом 3 Знак"/>
    <w:link w:val="31"/>
    <w:rsid w:val="00D0393D"/>
    <w:rPr>
      <w:rFonts w:ascii="Arial" w:hAnsi="Arial" w:cs="Arial"/>
      <w:sz w:val="16"/>
      <w:szCs w:val="16"/>
    </w:rPr>
  </w:style>
  <w:style w:type="character" w:customStyle="1" w:styleId="34">
    <w:name w:val="Основной текст 3 Знак"/>
    <w:link w:val="33"/>
    <w:rsid w:val="00D0393D"/>
    <w:rPr>
      <w:rFonts w:ascii="Arial" w:hAnsi="Arial" w:cs="Arial"/>
      <w:sz w:val="16"/>
      <w:szCs w:val="16"/>
    </w:rPr>
  </w:style>
  <w:style w:type="paragraph" w:customStyle="1" w:styleId="affe">
    <w:name w:val="Знак Знак Знак"/>
    <w:basedOn w:val="a0"/>
    <w:rsid w:val="00D0393D"/>
    <w:pPr>
      <w:widowControl/>
      <w:autoSpaceDE/>
      <w:autoSpaceDN/>
      <w:adjustRightInd/>
      <w:spacing w:before="100" w:beforeAutospacing="1" w:after="100" w:afterAutospacing="1" w:line="240" w:lineRule="auto"/>
      <w:ind w:firstLine="0"/>
      <w:jc w:val="left"/>
    </w:pPr>
    <w:rPr>
      <w:rFonts w:ascii="Tahoma" w:hAnsi="Tahoma" w:cs="Tahoma"/>
      <w:sz w:val="20"/>
      <w:szCs w:val="20"/>
      <w:lang w:val="en-US" w:eastAsia="en-US"/>
    </w:rPr>
  </w:style>
  <w:style w:type="character" w:customStyle="1" w:styleId="22">
    <w:name w:val="Основной текст с отступом 2 Знак"/>
    <w:link w:val="21"/>
    <w:rsid w:val="00D0393D"/>
    <w:rPr>
      <w:rFonts w:ascii="Arial" w:hAnsi="Arial" w:cs="Arial"/>
      <w:sz w:val="16"/>
      <w:szCs w:val="16"/>
    </w:rPr>
  </w:style>
  <w:style w:type="paragraph" w:customStyle="1" w:styleId="3a">
    <w:name w:val="Знак3"/>
    <w:basedOn w:val="a0"/>
    <w:rsid w:val="00D0393D"/>
    <w:pPr>
      <w:widowControl/>
      <w:autoSpaceDE/>
      <w:autoSpaceDN/>
      <w:adjustRightInd/>
      <w:spacing w:after="160" w:line="240" w:lineRule="exact"/>
      <w:ind w:firstLine="0"/>
      <w:jc w:val="left"/>
    </w:pPr>
    <w:rPr>
      <w:rFonts w:ascii="Verdana" w:hAnsi="Verdana" w:cs="Times New Roman"/>
      <w:sz w:val="20"/>
      <w:szCs w:val="20"/>
      <w:lang w:val="en-US" w:eastAsia="en-US"/>
    </w:rPr>
  </w:style>
  <w:style w:type="paragraph" w:customStyle="1" w:styleId="afff">
    <w:name w:val="Îáû÷íûé"/>
    <w:rsid w:val="00D0393D"/>
    <w:pPr>
      <w:widowControl w:val="0"/>
      <w:suppressAutoHyphens/>
    </w:pPr>
    <w:rPr>
      <w:rFonts w:eastAsia="Arial"/>
      <w:sz w:val="28"/>
      <w:lang w:eastAsia="ar-SA"/>
    </w:rPr>
  </w:style>
  <w:style w:type="paragraph" w:customStyle="1" w:styleId="310">
    <w:name w:val="Основной текст с отступом 31"/>
    <w:basedOn w:val="a0"/>
    <w:rsid w:val="00D0393D"/>
    <w:pPr>
      <w:suppressAutoHyphens/>
      <w:autoSpaceDE/>
      <w:autoSpaceDN/>
      <w:adjustRightInd/>
      <w:spacing w:after="120" w:line="240" w:lineRule="auto"/>
      <w:ind w:left="283" w:firstLine="0"/>
      <w:jc w:val="left"/>
    </w:pPr>
    <w:rPr>
      <w:rFonts w:eastAsia="Arial Unicode MS" w:cs="Times New Roman"/>
      <w:kern w:val="1"/>
      <w:lang w:eastAsia="en-US"/>
    </w:rPr>
  </w:style>
  <w:style w:type="paragraph" w:customStyle="1" w:styleId="2d">
    <w:name w:val="Îñíîâíîé òåêñò 2"/>
    <w:basedOn w:val="a0"/>
    <w:rsid w:val="00D0393D"/>
    <w:pPr>
      <w:suppressAutoHyphens/>
      <w:autoSpaceDE/>
      <w:autoSpaceDN/>
      <w:adjustRightInd/>
      <w:spacing w:line="240" w:lineRule="auto"/>
      <w:ind w:firstLine="720"/>
    </w:pPr>
    <w:rPr>
      <w:rFonts w:ascii="Times New Roman" w:eastAsia="Arial" w:hAnsi="Times New Roman" w:cs="Times New Roman"/>
      <w:b/>
      <w:color w:val="000000"/>
      <w:sz w:val="24"/>
      <w:szCs w:val="20"/>
      <w:lang w:val="en-US" w:eastAsia="ar-SA"/>
    </w:rPr>
  </w:style>
  <w:style w:type="paragraph" w:customStyle="1" w:styleId="afff0">
    <w:name w:val="."/>
    <w:uiPriority w:val="99"/>
    <w:rsid w:val="00D0393D"/>
    <w:pPr>
      <w:widowControl w:val="0"/>
      <w:autoSpaceDE w:val="0"/>
      <w:autoSpaceDN w:val="0"/>
      <w:adjustRightInd w:val="0"/>
    </w:pPr>
    <w:rPr>
      <w:sz w:val="24"/>
      <w:szCs w:val="24"/>
    </w:rPr>
  </w:style>
  <w:style w:type="character" w:customStyle="1" w:styleId="comment">
    <w:name w:val="comment"/>
    <w:rsid w:val="00D0393D"/>
  </w:style>
  <w:style w:type="character" w:customStyle="1" w:styleId="ConsPlusNormal0">
    <w:name w:val="ConsPlusNormal Знак"/>
    <w:link w:val="ConsPlusNormal"/>
    <w:rsid w:val="003772D0"/>
    <w:rPr>
      <w:rFonts w:ascii="Arial" w:hAnsi="Arial" w:cs="Arial"/>
    </w:rPr>
  </w:style>
  <w:style w:type="character" w:customStyle="1" w:styleId="submenu-table">
    <w:name w:val="submenu-table"/>
    <w:basedOn w:val="a1"/>
    <w:rsid w:val="00772B6D"/>
  </w:style>
  <w:style w:type="paragraph" w:customStyle="1" w:styleId="s10">
    <w:name w:val="s_1"/>
    <w:basedOn w:val="a0"/>
    <w:rsid w:val="007008F1"/>
    <w:pPr>
      <w:widowControl/>
      <w:autoSpaceDE/>
      <w:autoSpaceDN/>
      <w:adjustRightInd/>
      <w:spacing w:before="100" w:beforeAutospacing="1" w:after="100" w:afterAutospacing="1" w:line="240" w:lineRule="auto"/>
      <w:ind w:firstLine="0"/>
      <w:jc w:val="left"/>
    </w:pPr>
    <w:rPr>
      <w:rFonts w:ascii="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uiPriority="9"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0">
    <w:name w:val="Normal"/>
    <w:qFormat/>
    <w:rsid w:val="002A634B"/>
    <w:pPr>
      <w:widowControl w:val="0"/>
      <w:autoSpaceDE w:val="0"/>
      <w:autoSpaceDN w:val="0"/>
      <w:adjustRightInd w:val="0"/>
      <w:spacing w:line="300" w:lineRule="auto"/>
      <w:ind w:firstLine="160"/>
      <w:jc w:val="both"/>
    </w:pPr>
    <w:rPr>
      <w:rFonts w:ascii="Arial" w:hAnsi="Arial" w:cs="Arial"/>
      <w:sz w:val="16"/>
      <w:szCs w:val="16"/>
    </w:rPr>
  </w:style>
  <w:style w:type="paragraph" w:styleId="1">
    <w:name w:val="heading 1"/>
    <w:basedOn w:val="a0"/>
    <w:next w:val="a0"/>
    <w:link w:val="10"/>
    <w:qFormat/>
    <w:rsid w:val="008C4EF3"/>
    <w:pPr>
      <w:keepNext/>
      <w:widowControl/>
      <w:numPr>
        <w:numId w:val="4"/>
      </w:numPr>
      <w:autoSpaceDE/>
      <w:autoSpaceDN/>
      <w:adjustRightInd/>
      <w:spacing w:line="240" w:lineRule="auto"/>
      <w:jc w:val="center"/>
      <w:outlineLvl w:val="0"/>
    </w:pPr>
    <w:rPr>
      <w:rFonts w:ascii="Times New Roman" w:hAnsi="Times New Roman" w:cs="Times New Roman"/>
      <w:b/>
      <w:sz w:val="28"/>
      <w:szCs w:val="20"/>
    </w:rPr>
  </w:style>
  <w:style w:type="paragraph" w:styleId="2">
    <w:name w:val="heading 2"/>
    <w:basedOn w:val="a0"/>
    <w:next w:val="a0"/>
    <w:link w:val="20"/>
    <w:qFormat/>
    <w:rsid w:val="00B5085D"/>
    <w:pPr>
      <w:keepNext/>
      <w:numPr>
        <w:ilvl w:val="1"/>
        <w:numId w:val="4"/>
      </w:numPr>
      <w:spacing w:before="140" w:line="240" w:lineRule="auto"/>
      <w:outlineLvl w:val="1"/>
    </w:pPr>
    <w:rPr>
      <w:rFonts w:ascii="Times New Roman" w:hAnsi="Times New Roman"/>
      <w:b/>
      <w:bCs/>
      <w:sz w:val="24"/>
    </w:rPr>
  </w:style>
  <w:style w:type="paragraph" w:styleId="3">
    <w:name w:val="heading 3"/>
    <w:basedOn w:val="a0"/>
    <w:next w:val="a0"/>
    <w:link w:val="30"/>
    <w:uiPriority w:val="9"/>
    <w:qFormat/>
    <w:rsid w:val="0021110E"/>
    <w:pPr>
      <w:keepNext/>
      <w:numPr>
        <w:ilvl w:val="2"/>
        <w:numId w:val="4"/>
      </w:numPr>
      <w:outlineLvl w:val="2"/>
    </w:pPr>
    <w:rPr>
      <w:rFonts w:ascii="Times New Roman" w:hAnsi="Times New Roman"/>
      <w:b/>
      <w:bCs/>
      <w:sz w:val="24"/>
    </w:rPr>
  </w:style>
  <w:style w:type="paragraph" w:styleId="4">
    <w:name w:val="heading 4"/>
    <w:basedOn w:val="a0"/>
    <w:next w:val="a0"/>
    <w:link w:val="40"/>
    <w:qFormat/>
    <w:rsid w:val="008C4EF3"/>
    <w:pPr>
      <w:keepNext/>
      <w:numPr>
        <w:ilvl w:val="3"/>
        <w:numId w:val="4"/>
      </w:numPr>
      <w:outlineLvl w:val="3"/>
    </w:pPr>
    <w:rPr>
      <w:b/>
      <w:bCs/>
      <w:sz w:val="24"/>
    </w:rPr>
  </w:style>
  <w:style w:type="paragraph" w:styleId="5">
    <w:name w:val="heading 5"/>
    <w:basedOn w:val="a0"/>
    <w:next w:val="a0"/>
    <w:link w:val="50"/>
    <w:qFormat/>
    <w:rsid w:val="008C4EF3"/>
    <w:pPr>
      <w:numPr>
        <w:ilvl w:val="4"/>
        <w:numId w:val="4"/>
      </w:numPr>
      <w:spacing w:before="240" w:after="60"/>
      <w:outlineLvl w:val="4"/>
    </w:pPr>
    <w:rPr>
      <w:b/>
      <w:bCs/>
      <w:i/>
      <w:iCs/>
      <w:sz w:val="26"/>
      <w:szCs w:val="26"/>
    </w:rPr>
  </w:style>
  <w:style w:type="paragraph" w:styleId="6">
    <w:name w:val="heading 6"/>
    <w:basedOn w:val="a0"/>
    <w:next w:val="a0"/>
    <w:link w:val="60"/>
    <w:qFormat/>
    <w:rsid w:val="008C4EF3"/>
    <w:pPr>
      <w:numPr>
        <w:ilvl w:val="5"/>
        <w:numId w:val="4"/>
      </w:numPr>
      <w:spacing w:before="240" w:after="60"/>
      <w:outlineLvl w:val="5"/>
    </w:pPr>
    <w:rPr>
      <w:rFonts w:ascii="Times New Roman" w:hAnsi="Times New Roman" w:cs="Times New Roman"/>
      <w:b/>
      <w:bCs/>
      <w:sz w:val="22"/>
      <w:szCs w:val="22"/>
    </w:rPr>
  </w:style>
  <w:style w:type="paragraph" w:styleId="7">
    <w:name w:val="heading 7"/>
    <w:basedOn w:val="a0"/>
    <w:next w:val="a0"/>
    <w:link w:val="70"/>
    <w:qFormat/>
    <w:rsid w:val="008C4EF3"/>
    <w:pPr>
      <w:keepNext/>
      <w:numPr>
        <w:ilvl w:val="6"/>
        <w:numId w:val="4"/>
      </w:numPr>
      <w:outlineLvl w:val="6"/>
    </w:pPr>
    <w:rPr>
      <w:sz w:val="20"/>
    </w:rPr>
  </w:style>
  <w:style w:type="paragraph" w:styleId="8">
    <w:name w:val="heading 8"/>
    <w:basedOn w:val="a0"/>
    <w:next w:val="a0"/>
    <w:link w:val="80"/>
    <w:qFormat/>
    <w:rsid w:val="008C4EF3"/>
    <w:pPr>
      <w:keepNext/>
      <w:numPr>
        <w:ilvl w:val="7"/>
        <w:numId w:val="4"/>
      </w:numPr>
      <w:outlineLvl w:val="7"/>
    </w:pPr>
    <w:rPr>
      <w:sz w:val="20"/>
    </w:rPr>
  </w:style>
  <w:style w:type="paragraph" w:styleId="9">
    <w:name w:val="heading 9"/>
    <w:basedOn w:val="a0"/>
    <w:next w:val="a0"/>
    <w:link w:val="90"/>
    <w:qFormat/>
    <w:rsid w:val="008C4EF3"/>
    <w:pPr>
      <w:keepNext/>
      <w:numPr>
        <w:ilvl w:val="8"/>
        <w:numId w:val="4"/>
      </w:numPr>
      <w:spacing w:before="140" w:line="360" w:lineRule="auto"/>
      <w:outlineLvl w:val="8"/>
    </w:pPr>
    <w:rPr>
      <w:sz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FR2">
    <w:name w:val="FR2"/>
    <w:rsid w:val="008C4EF3"/>
    <w:pPr>
      <w:widowControl w:val="0"/>
      <w:autoSpaceDE w:val="0"/>
      <w:autoSpaceDN w:val="0"/>
      <w:adjustRightInd w:val="0"/>
      <w:spacing w:line="260" w:lineRule="auto"/>
      <w:ind w:firstLine="160"/>
      <w:jc w:val="both"/>
    </w:pPr>
    <w:rPr>
      <w:sz w:val="18"/>
      <w:szCs w:val="18"/>
    </w:rPr>
  </w:style>
  <w:style w:type="paragraph" w:styleId="a4">
    <w:name w:val="Body Text Indent"/>
    <w:basedOn w:val="a0"/>
    <w:link w:val="a5"/>
    <w:rsid w:val="008C4EF3"/>
    <w:pPr>
      <w:spacing w:line="260" w:lineRule="auto"/>
      <w:ind w:left="220" w:firstLine="0"/>
    </w:pPr>
    <w:rPr>
      <w:sz w:val="24"/>
    </w:rPr>
  </w:style>
  <w:style w:type="paragraph" w:styleId="a6">
    <w:name w:val="Title"/>
    <w:basedOn w:val="a0"/>
    <w:link w:val="a7"/>
    <w:qFormat/>
    <w:rsid w:val="008C4EF3"/>
    <w:pPr>
      <w:spacing w:line="260" w:lineRule="auto"/>
      <w:ind w:firstLine="0"/>
      <w:jc w:val="center"/>
    </w:pPr>
    <w:rPr>
      <w:b/>
      <w:bCs/>
      <w:sz w:val="24"/>
      <w:szCs w:val="24"/>
    </w:rPr>
  </w:style>
  <w:style w:type="paragraph" w:styleId="a8">
    <w:name w:val="Body Text"/>
    <w:basedOn w:val="a0"/>
    <w:link w:val="a9"/>
    <w:rsid w:val="008C4EF3"/>
    <w:pPr>
      <w:widowControl/>
      <w:autoSpaceDE/>
      <w:autoSpaceDN/>
      <w:adjustRightInd/>
      <w:spacing w:line="240" w:lineRule="auto"/>
      <w:ind w:firstLine="0"/>
    </w:pPr>
    <w:rPr>
      <w:rFonts w:ascii="Times New Roman" w:hAnsi="Times New Roman" w:cs="Times New Roman"/>
      <w:sz w:val="28"/>
      <w:szCs w:val="20"/>
    </w:rPr>
  </w:style>
  <w:style w:type="paragraph" w:customStyle="1" w:styleId="Web1">
    <w:name w:val="Обычный (Web)1"/>
    <w:basedOn w:val="a0"/>
    <w:rsid w:val="008C4EF3"/>
    <w:pPr>
      <w:widowControl/>
      <w:autoSpaceDE/>
      <w:autoSpaceDN/>
      <w:adjustRightInd/>
      <w:spacing w:before="100" w:after="100" w:line="240" w:lineRule="auto"/>
      <w:ind w:left="480" w:right="240" w:firstLine="0"/>
    </w:pPr>
    <w:rPr>
      <w:rFonts w:ascii="Verdana" w:hAnsi="Verdana"/>
      <w:color w:val="000000"/>
    </w:rPr>
  </w:style>
  <w:style w:type="paragraph" w:styleId="aa">
    <w:name w:val="Normal (Web)"/>
    <w:basedOn w:val="a0"/>
    <w:rsid w:val="008C4EF3"/>
    <w:pPr>
      <w:widowControl/>
      <w:autoSpaceDE/>
      <w:autoSpaceDN/>
      <w:adjustRightInd/>
      <w:spacing w:before="100" w:beforeAutospacing="1" w:after="100" w:afterAutospacing="1" w:line="240" w:lineRule="auto"/>
      <w:ind w:firstLine="0"/>
      <w:jc w:val="left"/>
    </w:pPr>
    <w:rPr>
      <w:rFonts w:ascii="Times New Roman" w:hAnsi="Times New Roman" w:cs="Times New Roman"/>
      <w:sz w:val="24"/>
      <w:szCs w:val="24"/>
    </w:rPr>
  </w:style>
  <w:style w:type="character" w:customStyle="1" w:styleId="10">
    <w:name w:val="Заголовок 1 Знак"/>
    <w:link w:val="1"/>
    <w:locked/>
    <w:rsid w:val="008C4EF3"/>
    <w:rPr>
      <w:b/>
      <w:sz w:val="28"/>
    </w:rPr>
  </w:style>
  <w:style w:type="character" w:customStyle="1" w:styleId="30">
    <w:name w:val="Заголовок 3 Знак"/>
    <w:link w:val="3"/>
    <w:uiPriority w:val="9"/>
    <w:locked/>
    <w:rsid w:val="0021110E"/>
    <w:rPr>
      <w:rFonts w:cs="Arial"/>
      <w:b/>
      <w:bCs/>
      <w:sz w:val="24"/>
      <w:szCs w:val="16"/>
    </w:rPr>
  </w:style>
  <w:style w:type="paragraph" w:customStyle="1" w:styleId="ConsNormal">
    <w:name w:val="ConsNormal"/>
    <w:rsid w:val="00EA0C3A"/>
    <w:pPr>
      <w:widowControl w:val="0"/>
      <w:autoSpaceDE w:val="0"/>
      <w:autoSpaceDN w:val="0"/>
      <w:adjustRightInd w:val="0"/>
      <w:ind w:firstLine="720"/>
    </w:pPr>
    <w:rPr>
      <w:rFonts w:ascii="Arial" w:hAnsi="Arial" w:cs="Arial"/>
    </w:rPr>
  </w:style>
  <w:style w:type="paragraph" w:customStyle="1" w:styleId="ConsPlusNormal">
    <w:name w:val="ConsPlusNormal"/>
    <w:link w:val="ConsPlusNormal0"/>
    <w:rsid w:val="00EA0C3A"/>
    <w:pPr>
      <w:widowControl w:val="0"/>
      <w:autoSpaceDE w:val="0"/>
      <w:autoSpaceDN w:val="0"/>
      <w:adjustRightInd w:val="0"/>
      <w:ind w:firstLine="720"/>
    </w:pPr>
    <w:rPr>
      <w:rFonts w:ascii="Arial" w:hAnsi="Arial" w:cs="Arial"/>
    </w:rPr>
  </w:style>
  <w:style w:type="paragraph" w:styleId="31">
    <w:name w:val="Body Text Indent 3"/>
    <w:basedOn w:val="a0"/>
    <w:link w:val="32"/>
    <w:rsid w:val="004235A9"/>
    <w:pPr>
      <w:spacing w:after="120"/>
      <w:ind w:left="283"/>
    </w:pPr>
  </w:style>
  <w:style w:type="paragraph" w:styleId="ab">
    <w:name w:val="footer"/>
    <w:basedOn w:val="a0"/>
    <w:link w:val="ac"/>
    <w:uiPriority w:val="99"/>
    <w:rsid w:val="00B076ED"/>
    <w:pPr>
      <w:tabs>
        <w:tab w:val="center" w:pos="4677"/>
        <w:tab w:val="right" w:pos="9355"/>
      </w:tabs>
    </w:pPr>
  </w:style>
  <w:style w:type="character" w:styleId="ad">
    <w:name w:val="page number"/>
    <w:basedOn w:val="a1"/>
    <w:rsid w:val="00B076ED"/>
  </w:style>
  <w:style w:type="paragraph" w:customStyle="1" w:styleId="ConsPlusNonformat">
    <w:name w:val="ConsPlusNonformat"/>
    <w:rsid w:val="00A23125"/>
    <w:pPr>
      <w:widowControl w:val="0"/>
      <w:autoSpaceDE w:val="0"/>
      <w:autoSpaceDN w:val="0"/>
      <w:adjustRightInd w:val="0"/>
    </w:pPr>
    <w:rPr>
      <w:rFonts w:ascii="Courier New" w:hAnsi="Courier New" w:cs="Courier New"/>
    </w:rPr>
  </w:style>
  <w:style w:type="paragraph" w:styleId="33">
    <w:name w:val="Body Text 3"/>
    <w:basedOn w:val="a0"/>
    <w:link w:val="34"/>
    <w:rsid w:val="00B16EC3"/>
    <w:pPr>
      <w:spacing w:after="120"/>
    </w:pPr>
  </w:style>
  <w:style w:type="paragraph" w:customStyle="1" w:styleId="ConsNonformat">
    <w:name w:val="ConsNonformat"/>
    <w:rsid w:val="00B16EC3"/>
    <w:pPr>
      <w:widowControl w:val="0"/>
      <w:autoSpaceDE w:val="0"/>
      <w:autoSpaceDN w:val="0"/>
      <w:adjustRightInd w:val="0"/>
    </w:pPr>
    <w:rPr>
      <w:rFonts w:ascii="Courier New" w:hAnsi="Courier New" w:cs="Courier New"/>
    </w:rPr>
  </w:style>
  <w:style w:type="paragraph" w:customStyle="1" w:styleId="ae">
    <w:name w:val="Знак Знак Знак"/>
    <w:basedOn w:val="a0"/>
    <w:rsid w:val="003735C9"/>
    <w:pPr>
      <w:widowControl/>
      <w:autoSpaceDE/>
      <w:autoSpaceDN/>
      <w:adjustRightInd/>
      <w:spacing w:before="100" w:beforeAutospacing="1" w:after="100" w:afterAutospacing="1" w:line="240" w:lineRule="auto"/>
      <w:ind w:firstLine="0"/>
      <w:jc w:val="left"/>
    </w:pPr>
    <w:rPr>
      <w:rFonts w:ascii="Tahoma" w:hAnsi="Tahoma" w:cs="Tahoma"/>
      <w:sz w:val="20"/>
      <w:szCs w:val="20"/>
      <w:lang w:val="en-US" w:eastAsia="en-US"/>
    </w:rPr>
  </w:style>
  <w:style w:type="paragraph" w:customStyle="1" w:styleId="Iauiue">
    <w:name w:val="Iau?iue"/>
    <w:rsid w:val="0082438A"/>
    <w:pPr>
      <w:widowControl w:val="0"/>
    </w:pPr>
  </w:style>
  <w:style w:type="paragraph" w:customStyle="1" w:styleId="af">
    <w:name w:val="основной"/>
    <w:basedOn w:val="a0"/>
    <w:rsid w:val="0082438A"/>
    <w:pPr>
      <w:keepNext/>
      <w:widowControl/>
      <w:autoSpaceDE/>
      <w:autoSpaceDN/>
      <w:adjustRightInd/>
      <w:spacing w:line="240" w:lineRule="auto"/>
      <w:ind w:firstLine="0"/>
      <w:jc w:val="left"/>
    </w:pPr>
    <w:rPr>
      <w:rFonts w:ascii="Times New Roman" w:hAnsi="Times New Roman" w:cs="Times New Roman"/>
      <w:sz w:val="24"/>
      <w:szCs w:val="20"/>
    </w:rPr>
  </w:style>
  <w:style w:type="paragraph" w:customStyle="1" w:styleId="nienie">
    <w:name w:val="nienie"/>
    <w:basedOn w:val="Iauiue"/>
    <w:rsid w:val="0082438A"/>
    <w:pPr>
      <w:keepLines/>
      <w:ind w:left="709" w:hanging="284"/>
      <w:jc w:val="both"/>
    </w:pPr>
    <w:rPr>
      <w:rFonts w:ascii="Peterburg" w:hAnsi="Peterburg"/>
      <w:sz w:val="24"/>
    </w:rPr>
  </w:style>
  <w:style w:type="paragraph" w:customStyle="1" w:styleId="caaieiaie2">
    <w:name w:val="caaieiaie 2"/>
    <w:basedOn w:val="Iauiue"/>
    <w:next w:val="Iauiue"/>
    <w:rsid w:val="0082438A"/>
    <w:pPr>
      <w:keepNext/>
      <w:keepLines/>
      <w:spacing w:before="240" w:after="60"/>
      <w:jc w:val="center"/>
    </w:pPr>
    <w:rPr>
      <w:rFonts w:ascii="Peterburg" w:hAnsi="Peterburg"/>
      <w:b/>
      <w:sz w:val="24"/>
    </w:rPr>
  </w:style>
  <w:style w:type="paragraph" w:customStyle="1" w:styleId="Iniiaiieoaenonionooiii2">
    <w:name w:val="Iniiaiie oaeno n ionooiii 2"/>
    <w:basedOn w:val="Iauiue"/>
    <w:rsid w:val="00A45420"/>
    <w:pPr>
      <w:widowControl/>
      <w:ind w:firstLine="284"/>
      <w:jc w:val="both"/>
    </w:pPr>
    <w:rPr>
      <w:rFonts w:ascii="Peterburg" w:hAnsi="Peterburg"/>
    </w:rPr>
  </w:style>
  <w:style w:type="paragraph" w:customStyle="1" w:styleId="Heading">
    <w:name w:val="Heading"/>
    <w:rsid w:val="000168C9"/>
    <w:pPr>
      <w:autoSpaceDE w:val="0"/>
      <w:autoSpaceDN w:val="0"/>
      <w:adjustRightInd w:val="0"/>
    </w:pPr>
    <w:rPr>
      <w:rFonts w:ascii="Arial" w:hAnsi="Arial" w:cs="Arial"/>
      <w:b/>
      <w:bCs/>
      <w:sz w:val="22"/>
      <w:szCs w:val="22"/>
    </w:rPr>
  </w:style>
  <w:style w:type="paragraph" w:styleId="af0">
    <w:name w:val="header"/>
    <w:basedOn w:val="a0"/>
    <w:link w:val="af1"/>
    <w:rsid w:val="00CF77DD"/>
    <w:pPr>
      <w:tabs>
        <w:tab w:val="center" w:pos="4677"/>
        <w:tab w:val="right" w:pos="9355"/>
      </w:tabs>
    </w:pPr>
  </w:style>
  <w:style w:type="paragraph" w:styleId="21">
    <w:name w:val="Body Text Indent 2"/>
    <w:basedOn w:val="a0"/>
    <w:link w:val="22"/>
    <w:rsid w:val="00AF4EFE"/>
    <w:pPr>
      <w:spacing w:after="120" w:line="480" w:lineRule="auto"/>
      <w:ind w:left="283"/>
    </w:pPr>
  </w:style>
  <w:style w:type="paragraph" w:customStyle="1" w:styleId="consplusnormal1">
    <w:name w:val="consplusnormal"/>
    <w:basedOn w:val="a0"/>
    <w:rsid w:val="00D0611A"/>
    <w:pPr>
      <w:widowControl/>
      <w:autoSpaceDE/>
      <w:autoSpaceDN/>
      <w:adjustRightInd/>
      <w:spacing w:before="100" w:beforeAutospacing="1" w:after="100" w:afterAutospacing="1" w:line="240" w:lineRule="auto"/>
      <w:ind w:firstLine="0"/>
      <w:jc w:val="left"/>
    </w:pPr>
    <w:rPr>
      <w:rFonts w:ascii="Times New Roman" w:hAnsi="Times New Roman" w:cs="Times New Roman"/>
      <w:sz w:val="24"/>
      <w:szCs w:val="24"/>
    </w:rPr>
  </w:style>
  <w:style w:type="paragraph" w:customStyle="1" w:styleId="consplustitle">
    <w:name w:val="consplustitle"/>
    <w:basedOn w:val="a0"/>
    <w:rsid w:val="00D0611A"/>
    <w:pPr>
      <w:widowControl/>
      <w:autoSpaceDE/>
      <w:autoSpaceDN/>
      <w:adjustRightInd/>
      <w:spacing w:before="100" w:beforeAutospacing="1" w:after="100" w:afterAutospacing="1" w:line="240" w:lineRule="auto"/>
      <w:ind w:firstLine="0"/>
      <w:jc w:val="left"/>
    </w:pPr>
    <w:rPr>
      <w:rFonts w:ascii="Times New Roman" w:hAnsi="Times New Roman" w:cs="Times New Roman"/>
      <w:sz w:val="24"/>
      <w:szCs w:val="24"/>
    </w:rPr>
  </w:style>
  <w:style w:type="character" w:styleId="af2">
    <w:name w:val="Strong"/>
    <w:qFormat/>
    <w:rsid w:val="00D0611A"/>
    <w:rPr>
      <w:b/>
      <w:bCs/>
      <w:sz w:val="24"/>
      <w:lang w:val="en-US" w:eastAsia="en-US" w:bidi="ar-SA"/>
    </w:rPr>
  </w:style>
  <w:style w:type="paragraph" w:customStyle="1" w:styleId="ConsPlusTitle0">
    <w:name w:val="ConsPlusTitle"/>
    <w:rsid w:val="004C4D5C"/>
    <w:pPr>
      <w:widowControl w:val="0"/>
      <w:autoSpaceDE w:val="0"/>
      <w:autoSpaceDN w:val="0"/>
      <w:adjustRightInd w:val="0"/>
    </w:pPr>
    <w:rPr>
      <w:rFonts w:ascii="Arial" w:hAnsi="Arial" w:cs="Arial"/>
      <w:b/>
      <w:bCs/>
    </w:rPr>
  </w:style>
  <w:style w:type="paragraph" w:customStyle="1" w:styleId="printj">
    <w:name w:val="printj"/>
    <w:basedOn w:val="a0"/>
    <w:rsid w:val="008D539D"/>
    <w:pPr>
      <w:widowControl/>
      <w:autoSpaceDE/>
      <w:autoSpaceDN/>
      <w:adjustRightInd/>
      <w:spacing w:before="100" w:beforeAutospacing="1" w:after="100" w:afterAutospacing="1" w:line="240" w:lineRule="auto"/>
      <w:ind w:firstLine="0"/>
      <w:jc w:val="left"/>
    </w:pPr>
    <w:rPr>
      <w:rFonts w:ascii="Times New Roman" w:hAnsi="Times New Roman" w:cs="Times New Roman"/>
      <w:sz w:val="24"/>
      <w:szCs w:val="24"/>
    </w:rPr>
  </w:style>
  <w:style w:type="paragraph" w:customStyle="1" w:styleId="af3">
    <w:name w:val="НВС"/>
    <w:basedOn w:val="a0"/>
    <w:next w:val="a0"/>
    <w:rsid w:val="00B5085D"/>
    <w:pPr>
      <w:widowControl/>
      <w:autoSpaceDE/>
      <w:autoSpaceDN/>
      <w:adjustRightInd/>
      <w:spacing w:after="160" w:line="240" w:lineRule="exact"/>
      <w:ind w:firstLine="0"/>
    </w:pPr>
    <w:rPr>
      <w:rFonts w:ascii="Times New Roman" w:hAnsi="Times New Roman" w:cs="Times New Roman"/>
      <w:sz w:val="24"/>
      <w:szCs w:val="20"/>
      <w:lang w:val="en-US" w:eastAsia="en-US"/>
    </w:rPr>
  </w:style>
  <w:style w:type="character" w:customStyle="1" w:styleId="spelle">
    <w:name w:val="spelle"/>
    <w:basedOn w:val="a1"/>
    <w:rsid w:val="006E453D"/>
  </w:style>
  <w:style w:type="paragraph" w:styleId="35">
    <w:name w:val="toc 3"/>
    <w:basedOn w:val="a0"/>
    <w:next w:val="a0"/>
    <w:autoRedefine/>
    <w:rsid w:val="004856F9"/>
    <w:pPr>
      <w:tabs>
        <w:tab w:val="right" w:leader="dot" w:pos="10070"/>
      </w:tabs>
      <w:ind w:left="1620" w:hanging="1080"/>
      <w:jc w:val="left"/>
    </w:pPr>
    <w:rPr>
      <w:rFonts w:ascii="Times New Roman" w:hAnsi="Times New Roman" w:cs="Times New Roman"/>
      <w:szCs w:val="24"/>
    </w:rPr>
  </w:style>
  <w:style w:type="paragraph" w:styleId="11">
    <w:name w:val="toc 1"/>
    <w:basedOn w:val="a0"/>
    <w:next w:val="a0"/>
    <w:autoRedefine/>
    <w:rsid w:val="006F2B8D"/>
    <w:pPr>
      <w:tabs>
        <w:tab w:val="right" w:leader="dot" w:pos="10070"/>
      </w:tabs>
      <w:ind w:firstLine="0"/>
    </w:pPr>
    <w:rPr>
      <w:rFonts w:ascii="Times New Roman" w:hAnsi="Times New Roman"/>
      <w:sz w:val="24"/>
    </w:rPr>
  </w:style>
  <w:style w:type="character" w:styleId="af4">
    <w:name w:val="Hyperlink"/>
    <w:rsid w:val="0021110E"/>
    <w:rPr>
      <w:color w:val="0000FF"/>
      <w:sz w:val="24"/>
      <w:u w:val="single"/>
      <w:lang w:val="en-US" w:eastAsia="en-US" w:bidi="ar-SA"/>
    </w:rPr>
  </w:style>
  <w:style w:type="character" w:customStyle="1" w:styleId="20">
    <w:name w:val="Заголовок 2 Знак"/>
    <w:link w:val="2"/>
    <w:rsid w:val="00B5085D"/>
    <w:rPr>
      <w:rFonts w:cs="Arial"/>
      <w:b/>
      <w:bCs/>
      <w:sz w:val="24"/>
      <w:szCs w:val="16"/>
    </w:rPr>
  </w:style>
  <w:style w:type="paragraph" w:styleId="23">
    <w:name w:val="toc 2"/>
    <w:basedOn w:val="a0"/>
    <w:next w:val="a0"/>
    <w:autoRedefine/>
    <w:semiHidden/>
    <w:rsid w:val="004856F9"/>
    <w:pPr>
      <w:tabs>
        <w:tab w:val="right" w:leader="dot" w:pos="10070"/>
      </w:tabs>
      <w:ind w:firstLine="540"/>
      <w:jc w:val="left"/>
    </w:pPr>
  </w:style>
  <w:style w:type="numbering" w:customStyle="1" w:styleId="12">
    <w:name w:val="Стиль маркированный 12 пт"/>
    <w:basedOn w:val="a3"/>
    <w:rsid w:val="00526A64"/>
    <w:pPr>
      <w:numPr>
        <w:numId w:val="1"/>
      </w:numPr>
    </w:pPr>
  </w:style>
  <w:style w:type="numbering" w:customStyle="1" w:styleId="TimesNewRoman12">
    <w:name w:val="Стиль маркированный Times New Roman 12 пт"/>
    <w:basedOn w:val="a3"/>
    <w:rsid w:val="00A94279"/>
    <w:pPr>
      <w:numPr>
        <w:numId w:val="2"/>
      </w:numPr>
    </w:pPr>
  </w:style>
  <w:style w:type="numbering" w:customStyle="1" w:styleId="TimesNewRoman121">
    <w:name w:val="Стиль маркированный Times New Roman 12 пт1"/>
    <w:basedOn w:val="a3"/>
    <w:rsid w:val="00D31960"/>
    <w:pPr>
      <w:numPr>
        <w:numId w:val="3"/>
      </w:numPr>
    </w:pPr>
  </w:style>
  <w:style w:type="character" w:styleId="af5">
    <w:name w:val="FollowedHyperlink"/>
    <w:rsid w:val="001D247D"/>
    <w:rPr>
      <w:color w:val="800080"/>
      <w:sz w:val="24"/>
      <w:u w:val="single"/>
      <w:lang w:val="en-US" w:eastAsia="en-US" w:bidi="ar-SA"/>
    </w:rPr>
  </w:style>
  <w:style w:type="paragraph" w:customStyle="1" w:styleId="36">
    <w:name w:val="Знак3"/>
    <w:basedOn w:val="a0"/>
    <w:rsid w:val="007A3035"/>
    <w:pPr>
      <w:widowControl/>
      <w:autoSpaceDE/>
      <w:autoSpaceDN/>
      <w:adjustRightInd/>
      <w:spacing w:after="160" w:line="240" w:lineRule="exact"/>
      <w:ind w:firstLine="0"/>
      <w:jc w:val="left"/>
    </w:pPr>
    <w:rPr>
      <w:rFonts w:ascii="Verdana" w:hAnsi="Verdana" w:cs="Times New Roman"/>
      <w:sz w:val="20"/>
      <w:szCs w:val="20"/>
      <w:lang w:val="en-US" w:eastAsia="en-US"/>
    </w:rPr>
  </w:style>
  <w:style w:type="paragraph" w:customStyle="1" w:styleId="af6">
    <w:name w:val="Содержимое таблицы"/>
    <w:basedOn w:val="a0"/>
    <w:rsid w:val="00FF7855"/>
    <w:pPr>
      <w:suppressLineNumbers/>
      <w:suppressAutoHyphens/>
      <w:autoSpaceDN/>
      <w:adjustRightInd/>
    </w:pPr>
    <w:rPr>
      <w:lang w:eastAsia="ar-SA"/>
    </w:rPr>
  </w:style>
  <w:style w:type="paragraph" w:customStyle="1" w:styleId="Char">
    <w:name w:val="Char Знак"/>
    <w:basedOn w:val="a0"/>
    <w:autoRedefine/>
    <w:rsid w:val="005D639E"/>
    <w:pPr>
      <w:widowControl/>
      <w:autoSpaceDE/>
      <w:autoSpaceDN/>
      <w:adjustRightInd/>
      <w:spacing w:after="160" w:line="240" w:lineRule="exact"/>
      <w:ind w:firstLine="0"/>
      <w:jc w:val="left"/>
    </w:pPr>
    <w:rPr>
      <w:rFonts w:ascii="Times New Roman" w:eastAsia="SimSun" w:hAnsi="Times New Roman" w:cs="Times New Roman"/>
      <w:b/>
      <w:sz w:val="28"/>
      <w:szCs w:val="24"/>
      <w:lang w:val="en-US" w:eastAsia="en-US"/>
    </w:rPr>
  </w:style>
  <w:style w:type="paragraph" w:customStyle="1" w:styleId="Default">
    <w:name w:val="Default"/>
    <w:rsid w:val="00A16A43"/>
    <w:pPr>
      <w:autoSpaceDE w:val="0"/>
      <w:autoSpaceDN w:val="0"/>
      <w:adjustRightInd w:val="0"/>
    </w:pPr>
    <w:rPr>
      <w:color w:val="000000"/>
      <w:sz w:val="24"/>
      <w:szCs w:val="24"/>
    </w:rPr>
  </w:style>
  <w:style w:type="paragraph" w:styleId="af7">
    <w:name w:val="Balloon Text"/>
    <w:basedOn w:val="a0"/>
    <w:link w:val="af8"/>
    <w:rsid w:val="001E4756"/>
    <w:rPr>
      <w:rFonts w:ascii="Tahoma" w:hAnsi="Tahoma" w:cs="Tahoma"/>
    </w:rPr>
  </w:style>
  <w:style w:type="paragraph" w:customStyle="1" w:styleId="formattext">
    <w:name w:val="formattext"/>
    <w:basedOn w:val="a0"/>
    <w:rsid w:val="00255770"/>
    <w:pPr>
      <w:widowControl/>
      <w:autoSpaceDE/>
      <w:autoSpaceDN/>
      <w:adjustRightInd/>
      <w:spacing w:before="100" w:beforeAutospacing="1" w:after="100" w:afterAutospacing="1" w:line="240" w:lineRule="auto"/>
      <w:ind w:firstLine="0"/>
      <w:jc w:val="left"/>
    </w:pPr>
    <w:rPr>
      <w:rFonts w:ascii="Times New Roman" w:hAnsi="Times New Roman" w:cs="Times New Roman"/>
      <w:sz w:val="24"/>
      <w:szCs w:val="24"/>
    </w:rPr>
  </w:style>
  <w:style w:type="character" w:customStyle="1" w:styleId="apple-converted-space">
    <w:name w:val="apple-converted-space"/>
    <w:basedOn w:val="a1"/>
    <w:rsid w:val="00ED48CB"/>
  </w:style>
  <w:style w:type="character" w:customStyle="1" w:styleId="txt">
    <w:name w:val="txt"/>
    <w:basedOn w:val="a1"/>
    <w:rsid w:val="009E6E24"/>
  </w:style>
  <w:style w:type="paragraph" w:styleId="24">
    <w:name w:val="Body Text 2"/>
    <w:basedOn w:val="a0"/>
    <w:link w:val="25"/>
    <w:rsid w:val="00707039"/>
    <w:pPr>
      <w:spacing w:after="120" w:line="480" w:lineRule="auto"/>
    </w:pPr>
  </w:style>
  <w:style w:type="character" w:customStyle="1" w:styleId="25">
    <w:name w:val="Основной текст 2 Знак"/>
    <w:link w:val="24"/>
    <w:rsid w:val="00707039"/>
    <w:rPr>
      <w:rFonts w:ascii="Arial" w:hAnsi="Arial" w:cs="Arial"/>
      <w:sz w:val="16"/>
      <w:szCs w:val="16"/>
      <w:lang w:val="en-US" w:eastAsia="en-US" w:bidi="ar-SA"/>
    </w:rPr>
  </w:style>
  <w:style w:type="paragraph" w:customStyle="1" w:styleId="FORMATTEXT0">
    <w:name w:val=".FORMATTEXT"/>
    <w:uiPriority w:val="99"/>
    <w:rsid w:val="00792525"/>
    <w:pPr>
      <w:widowControl w:val="0"/>
      <w:autoSpaceDE w:val="0"/>
      <w:autoSpaceDN w:val="0"/>
      <w:adjustRightInd w:val="0"/>
    </w:pPr>
    <w:rPr>
      <w:sz w:val="24"/>
      <w:szCs w:val="24"/>
    </w:rPr>
  </w:style>
  <w:style w:type="character" w:customStyle="1" w:styleId="match">
    <w:name w:val="match"/>
    <w:basedOn w:val="a1"/>
    <w:rsid w:val="00DA3121"/>
  </w:style>
  <w:style w:type="paragraph" w:customStyle="1" w:styleId="af9">
    <w:name w:val="Знак"/>
    <w:basedOn w:val="a0"/>
    <w:rsid w:val="00762D25"/>
    <w:pPr>
      <w:autoSpaceDE/>
      <w:autoSpaceDN/>
      <w:spacing w:after="160" w:line="240" w:lineRule="exact"/>
      <w:ind w:firstLine="0"/>
      <w:jc w:val="right"/>
    </w:pPr>
    <w:rPr>
      <w:rFonts w:ascii="Times New Roman" w:hAnsi="Times New Roman" w:cs="Times New Roman"/>
      <w:sz w:val="20"/>
      <w:szCs w:val="20"/>
      <w:lang w:val="en-GB" w:eastAsia="en-US"/>
    </w:rPr>
  </w:style>
  <w:style w:type="paragraph" w:styleId="afa">
    <w:name w:val="Plain Text"/>
    <w:basedOn w:val="a0"/>
    <w:link w:val="afb"/>
    <w:rsid w:val="00762D25"/>
    <w:pPr>
      <w:widowControl/>
      <w:autoSpaceDE/>
      <w:autoSpaceDN/>
      <w:adjustRightInd/>
      <w:spacing w:line="240" w:lineRule="auto"/>
      <w:ind w:firstLine="0"/>
      <w:jc w:val="left"/>
    </w:pPr>
    <w:rPr>
      <w:rFonts w:ascii="Courier New" w:hAnsi="Courier New" w:cs="Courier New"/>
      <w:sz w:val="20"/>
      <w:szCs w:val="20"/>
    </w:rPr>
  </w:style>
  <w:style w:type="character" w:customStyle="1" w:styleId="afb">
    <w:name w:val="Текст Знак"/>
    <w:link w:val="afa"/>
    <w:rsid w:val="00762D25"/>
    <w:rPr>
      <w:rFonts w:ascii="Courier New" w:hAnsi="Courier New" w:cs="Courier New"/>
      <w:sz w:val="24"/>
      <w:lang w:val="en-US" w:eastAsia="en-US" w:bidi="ar-SA"/>
    </w:rPr>
  </w:style>
  <w:style w:type="paragraph" w:customStyle="1" w:styleId="13">
    <w:name w:val="Текст1"/>
    <w:basedOn w:val="a0"/>
    <w:rsid w:val="00762D25"/>
    <w:pPr>
      <w:widowControl/>
      <w:spacing w:before="120" w:after="120" w:line="240" w:lineRule="auto"/>
      <w:ind w:firstLine="0"/>
      <w:jc w:val="left"/>
    </w:pPr>
    <w:rPr>
      <w:rFonts w:ascii="Times New Roman" w:hAnsi="Times New Roman" w:cs="Times New Roman"/>
      <w:sz w:val="24"/>
      <w:szCs w:val="24"/>
    </w:rPr>
  </w:style>
  <w:style w:type="paragraph" w:customStyle="1" w:styleId="210">
    <w:name w:val="Основной текст 21"/>
    <w:basedOn w:val="a0"/>
    <w:rsid w:val="00D0393D"/>
    <w:pPr>
      <w:autoSpaceDE/>
      <w:autoSpaceDN/>
      <w:adjustRightInd/>
      <w:spacing w:line="360" w:lineRule="auto"/>
      <w:ind w:firstLine="720"/>
    </w:pPr>
    <w:rPr>
      <w:rFonts w:ascii="Times New Roman" w:hAnsi="Times New Roman" w:cs="Times New Roman"/>
      <w:sz w:val="26"/>
      <w:szCs w:val="20"/>
    </w:rPr>
  </w:style>
  <w:style w:type="paragraph" w:styleId="afc">
    <w:name w:val="Block Text"/>
    <w:basedOn w:val="a0"/>
    <w:unhideWhenUsed/>
    <w:rsid w:val="00D0393D"/>
    <w:pPr>
      <w:widowControl/>
      <w:autoSpaceDE/>
      <w:autoSpaceDN/>
      <w:adjustRightInd/>
      <w:spacing w:line="240" w:lineRule="auto"/>
      <w:ind w:left="851" w:right="-766" w:firstLine="0"/>
    </w:pPr>
    <w:rPr>
      <w:rFonts w:ascii="Times New Roman" w:hAnsi="Times New Roman" w:cs="Times New Roman"/>
      <w:sz w:val="20"/>
      <w:szCs w:val="20"/>
    </w:rPr>
  </w:style>
  <w:style w:type="paragraph" w:styleId="afd">
    <w:name w:val="List Paragraph"/>
    <w:basedOn w:val="a0"/>
    <w:uiPriority w:val="34"/>
    <w:qFormat/>
    <w:rsid w:val="00D0393D"/>
    <w:pPr>
      <w:suppressAutoHyphens/>
      <w:autoSpaceDE/>
      <w:autoSpaceDN/>
      <w:adjustRightInd/>
      <w:spacing w:line="240" w:lineRule="auto"/>
      <w:ind w:left="720" w:firstLine="0"/>
      <w:contextualSpacing/>
      <w:jc w:val="left"/>
    </w:pPr>
    <w:rPr>
      <w:rFonts w:ascii="Times New Roman" w:eastAsia="Andale Sans UI" w:hAnsi="Times New Roman" w:cs="Times New Roman"/>
      <w:kern w:val="1"/>
      <w:sz w:val="24"/>
      <w:szCs w:val="24"/>
      <w:lang w:eastAsia="en-US"/>
    </w:rPr>
  </w:style>
  <w:style w:type="paragraph" w:customStyle="1" w:styleId="western">
    <w:name w:val="western"/>
    <w:basedOn w:val="a0"/>
    <w:rsid w:val="00D0393D"/>
    <w:pPr>
      <w:widowControl/>
      <w:autoSpaceDE/>
      <w:autoSpaceDN/>
      <w:adjustRightInd/>
      <w:spacing w:before="100" w:beforeAutospacing="1" w:after="100" w:afterAutospacing="1" w:line="240" w:lineRule="auto"/>
      <w:ind w:firstLine="0"/>
      <w:jc w:val="left"/>
    </w:pPr>
    <w:rPr>
      <w:rFonts w:ascii="Times New Roman" w:hAnsi="Times New Roman" w:cs="Times New Roman"/>
      <w:sz w:val="24"/>
      <w:szCs w:val="24"/>
    </w:rPr>
  </w:style>
  <w:style w:type="character" w:customStyle="1" w:styleId="af8">
    <w:name w:val="Текст выноски Знак"/>
    <w:link w:val="af7"/>
    <w:rsid w:val="00D0393D"/>
    <w:rPr>
      <w:rFonts w:ascii="Tahoma" w:hAnsi="Tahoma" w:cs="Tahoma"/>
      <w:sz w:val="16"/>
      <w:szCs w:val="16"/>
    </w:rPr>
  </w:style>
  <w:style w:type="character" w:customStyle="1" w:styleId="postdetails">
    <w:name w:val="postdetails"/>
    <w:rsid w:val="00D0393D"/>
  </w:style>
  <w:style w:type="paragraph" w:customStyle="1" w:styleId="text">
    <w:name w:val="text"/>
    <w:basedOn w:val="a0"/>
    <w:rsid w:val="00D0393D"/>
    <w:pPr>
      <w:widowControl/>
      <w:autoSpaceDE/>
      <w:autoSpaceDN/>
      <w:adjustRightInd/>
      <w:spacing w:before="100" w:beforeAutospacing="1" w:after="100" w:afterAutospacing="1" w:line="240" w:lineRule="auto"/>
      <w:ind w:firstLine="0"/>
      <w:jc w:val="left"/>
    </w:pPr>
    <w:rPr>
      <w:rFonts w:ascii="Times New Roman" w:hAnsi="Times New Roman" w:cs="Times New Roman"/>
      <w:sz w:val="24"/>
      <w:szCs w:val="24"/>
    </w:rPr>
  </w:style>
  <w:style w:type="character" w:customStyle="1" w:styleId="af1">
    <w:name w:val="Верхний колонтитул Знак"/>
    <w:link w:val="af0"/>
    <w:rsid w:val="00D0393D"/>
    <w:rPr>
      <w:rFonts w:ascii="Arial" w:hAnsi="Arial" w:cs="Arial"/>
      <w:sz w:val="16"/>
      <w:szCs w:val="16"/>
    </w:rPr>
  </w:style>
  <w:style w:type="character" w:customStyle="1" w:styleId="50">
    <w:name w:val="Заголовок 5 Знак"/>
    <w:link w:val="5"/>
    <w:rsid w:val="00D0393D"/>
    <w:rPr>
      <w:rFonts w:ascii="Arial" w:hAnsi="Arial" w:cs="Arial"/>
      <w:b/>
      <w:bCs/>
      <w:i/>
      <w:iCs/>
      <w:sz w:val="26"/>
      <w:szCs w:val="26"/>
    </w:rPr>
  </w:style>
  <w:style w:type="character" w:customStyle="1" w:styleId="60">
    <w:name w:val="Заголовок 6 Знак"/>
    <w:link w:val="6"/>
    <w:rsid w:val="00D0393D"/>
    <w:rPr>
      <w:b/>
      <w:bCs/>
      <w:sz w:val="22"/>
      <w:szCs w:val="22"/>
    </w:rPr>
  </w:style>
  <w:style w:type="character" w:customStyle="1" w:styleId="70">
    <w:name w:val="Заголовок 7 Знак"/>
    <w:link w:val="7"/>
    <w:rsid w:val="00D0393D"/>
    <w:rPr>
      <w:rFonts w:ascii="Arial" w:hAnsi="Arial" w:cs="Arial"/>
      <w:szCs w:val="16"/>
    </w:rPr>
  </w:style>
  <w:style w:type="character" w:customStyle="1" w:styleId="80">
    <w:name w:val="Заголовок 8 Знак"/>
    <w:link w:val="8"/>
    <w:rsid w:val="00D0393D"/>
    <w:rPr>
      <w:rFonts w:ascii="Arial" w:hAnsi="Arial" w:cs="Arial"/>
      <w:szCs w:val="16"/>
    </w:rPr>
  </w:style>
  <w:style w:type="character" w:customStyle="1" w:styleId="WW8Num3z0">
    <w:name w:val="WW8Num3z0"/>
    <w:rsid w:val="00D0393D"/>
    <w:rPr>
      <w:rFonts w:ascii="Symbol" w:hAnsi="Symbol"/>
    </w:rPr>
  </w:style>
  <w:style w:type="character" w:customStyle="1" w:styleId="WW8Num4z0">
    <w:name w:val="WW8Num4z0"/>
    <w:rsid w:val="00D0393D"/>
    <w:rPr>
      <w:rFonts w:ascii="Symbol" w:hAnsi="Symbol"/>
    </w:rPr>
  </w:style>
  <w:style w:type="character" w:customStyle="1" w:styleId="WW8Num5z0">
    <w:name w:val="WW8Num5z0"/>
    <w:rsid w:val="00D0393D"/>
    <w:rPr>
      <w:rFonts w:ascii="Symbol" w:hAnsi="Symbol"/>
    </w:rPr>
  </w:style>
  <w:style w:type="character" w:customStyle="1" w:styleId="WW8Num6z0">
    <w:name w:val="WW8Num6z0"/>
    <w:rsid w:val="00D0393D"/>
    <w:rPr>
      <w:rFonts w:ascii="Symbol" w:hAnsi="Symbol"/>
    </w:rPr>
  </w:style>
  <w:style w:type="character" w:customStyle="1" w:styleId="WW8Num7z0">
    <w:name w:val="WW8Num7z0"/>
    <w:rsid w:val="00D0393D"/>
    <w:rPr>
      <w:rFonts w:ascii="Symbol" w:hAnsi="Symbol"/>
    </w:rPr>
  </w:style>
  <w:style w:type="character" w:customStyle="1" w:styleId="WW8Num8z0">
    <w:name w:val="WW8Num8z0"/>
    <w:rsid w:val="00D0393D"/>
    <w:rPr>
      <w:rFonts w:ascii="Symbol" w:hAnsi="Symbol"/>
    </w:rPr>
  </w:style>
  <w:style w:type="character" w:customStyle="1" w:styleId="WW8Num9z0">
    <w:name w:val="WW8Num9z0"/>
    <w:rsid w:val="00D0393D"/>
    <w:rPr>
      <w:rFonts w:ascii="Symbol" w:hAnsi="Symbol"/>
    </w:rPr>
  </w:style>
  <w:style w:type="character" w:customStyle="1" w:styleId="WW8Num10z0">
    <w:name w:val="WW8Num10z0"/>
    <w:rsid w:val="00D0393D"/>
    <w:rPr>
      <w:rFonts w:ascii="Symbol" w:hAnsi="Symbol"/>
    </w:rPr>
  </w:style>
  <w:style w:type="character" w:customStyle="1" w:styleId="WW8Num11z0">
    <w:name w:val="WW8Num11z0"/>
    <w:rsid w:val="00D0393D"/>
    <w:rPr>
      <w:rFonts w:ascii="Courier New" w:hAnsi="Courier New" w:cs="Times New Roman"/>
    </w:rPr>
  </w:style>
  <w:style w:type="character" w:customStyle="1" w:styleId="WW8Num12z0">
    <w:name w:val="WW8Num12z0"/>
    <w:rsid w:val="00D0393D"/>
    <w:rPr>
      <w:rFonts w:ascii="Symbol" w:hAnsi="Symbol"/>
    </w:rPr>
  </w:style>
  <w:style w:type="character" w:customStyle="1" w:styleId="WW8Num13z0">
    <w:name w:val="WW8Num13z0"/>
    <w:rsid w:val="00D0393D"/>
    <w:rPr>
      <w:rFonts w:ascii="Symbol" w:hAnsi="Symbol"/>
    </w:rPr>
  </w:style>
  <w:style w:type="character" w:customStyle="1" w:styleId="WW8Num14z0">
    <w:name w:val="WW8Num14z0"/>
    <w:rsid w:val="00D0393D"/>
    <w:rPr>
      <w:rFonts w:ascii="Symbol" w:hAnsi="Symbol"/>
    </w:rPr>
  </w:style>
  <w:style w:type="character" w:customStyle="1" w:styleId="WW8Num15z0">
    <w:name w:val="WW8Num15z0"/>
    <w:rsid w:val="00D0393D"/>
    <w:rPr>
      <w:rFonts w:ascii="Symbol" w:hAnsi="Symbol"/>
    </w:rPr>
  </w:style>
  <w:style w:type="character" w:customStyle="1" w:styleId="WW8Num17z0">
    <w:name w:val="WW8Num17z0"/>
    <w:rsid w:val="00D0393D"/>
    <w:rPr>
      <w:rFonts w:ascii="Symbol" w:hAnsi="Symbol" w:cs="Times New Roman"/>
    </w:rPr>
  </w:style>
  <w:style w:type="character" w:customStyle="1" w:styleId="WW8Num18z0">
    <w:name w:val="WW8Num18z0"/>
    <w:rsid w:val="00D0393D"/>
    <w:rPr>
      <w:rFonts w:ascii="Symbol" w:hAnsi="Symbol" w:cs="Times New Roman"/>
    </w:rPr>
  </w:style>
  <w:style w:type="character" w:customStyle="1" w:styleId="WW8Num19z0">
    <w:name w:val="WW8Num19z0"/>
    <w:rsid w:val="00D0393D"/>
    <w:rPr>
      <w:b/>
    </w:rPr>
  </w:style>
  <w:style w:type="character" w:customStyle="1" w:styleId="WW8Num19z1">
    <w:name w:val="WW8Num19z1"/>
    <w:rsid w:val="00D0393D"/>
    <w:rPr>
      <w:rFonts w:ascii="OpenSymbol" w:hAnsi="OpenSymbol" w:cs="Courier New"/>
    </w:rPr>
  </w:style>
  <w:style w:type="character" w:customStyle="1" w:styleId="WW8Num20z0">
    <w:name w:val="WW8Num20z0"/>
    <w:rsid w:val="00D0393D"/>
    <w:rPr>
      <w:rFonts w:ascii="Courier New" w:hAnsi="Courier New" w:cs="Times New Roman"/>
    </w:rPr>
  </w:style>
  <w:style w:type="character" w:customStyle="1" w:styleId="WW8Num22z0">
    <w:name w:val="WW8Num22z0"/>
    <w:rsid w:val="00D0393D"/>
    <w:rPr>
      <w:rFonts w:ascii="Symbol" w:hAnsi="Symbol"/>
    </w:rPr>
  </w:style>
  <w:style w:type="character" w:customStyle="1" w:styleId="WW8Num24z0">
    <w:name w:val="WW8Num24z0"/>
    <w:rsid w:val="00D0393D"/>
    <w:rPr>
      <w:rFonts w:ascii="Symbol" w:hAnsi="Symbol"/>
    </w:rPr>
  </w:style>
  <w:style w:type="character" w:customStyle="1" w:styleId="WW8Num25z0">
    <w:name w:val="WW8Num25z0"/>
    <w:rsid w:val="00D0393D"/>
    <w:rPr>
      <w:rFonts w:ascii="Courier New" w:hAnsi="Courier New" w:cs="Times New Roman"/>
    </w:rPr>
  </w:style>
  <w:style w:type="character" w:customStyle="1" w:styleId="WW8Num25z1">
    <w:name w:val="WW8Num25z1"/>
    <w:rsid w:val="00D0393D"/>
    <w:rPr>
      <w:rFonts w:ascii="Courier New" w:hAnsi="Courier New" w:cs="Courier New"/>
    </w:rPr>
  </w:style>
  <w:style w:type="character" w:customStyle="1" w:styleId="Absatz-Standardschriftart">
    <w:name w:val="Absatz-Standardschriftart"/>
    <w:rsid w:val="00D0393D"/>
  </w:style>
  <w:style w:type="character" w:customStyle="1" w:styleId="26">
    <w:name w:val="Основной шрифт абзаца2"/>
    <w:rsid w:val="00D0393D"/>
  </w:style>
  <w:style w:type="character" w:customStyle="1" w:styleId="WW-Absatz-Standardschriftart">
    <w:name w:val="WW-Absatz-Standardschriftart"/>
    <w:rsid w:val="00D0393D"/>
  </w:style>
  <w:style w:type="character" w:customStyle="1" w:styleId="WW-Absatz-Standardschriftart1">
    <w:name w:val="WW-Absatz-Standardschriftart1"/>
    <w:rsid w:val="00D0393D"/>
  </w:style>
  <w:style w:type="character" w:customStyle="1" w:styleId="WW-Absatz-Standardschriftart11">
    <w:name w:val="WW-Absatz-Standardschriftart11"/>
    <w:rsid w:val="00D0393D"/>
  </w:style>
  <w:style w:type="character" w:customStyle="1" w:styleId="WW-Absatz-Standardschriftart111">
    <w:name w:val="WW-Absatz-Standardschriftart111"/>
    <w:rsid w:val="00D0393D"/>
  </w:style>
  <w:style w:type="character" w:customStyle="1" w:styleId="WW-Absatz-Standardschriftart1111">
    <w:name w:val="WW-Absatz-Standardschriftart1111"/>
    <w:rsid w:val="00D0393D"/>
  </w:style>
  <w:style w:type="character" w:customStyle="1" w:styleId="WW8Num26z0">
    <w:name w:val="WW8Num26z0"/>
    <w:rsid w:val="00D0393D"/>
    <w:rPr>
      <w:rFonts w:ascii="Symbol" w:hAnsi="Symbol"/>
    </w:rPr>
  </w:style>
  <w:style w:type="character" w:customStyle="1" w:styleId="WW8Num26z1">
    <w:name w:val="WW8Num26z1"/>
    <w:rsid w:val="00D0393D"/>
    <w:rPr>
      <w:rFonts w:ascii="Courier New" w:hAnsi="Courier New" w:cs="Courier New"/>
    </w:rPr>
  </w:style>
  <w:style w:type="character" w:customStyle="1" w:styleId="WW-Absatz-Standardschriftart11111">
    <w:name w:val="WW-Absatz-Standardschriftart11111"/>
    <w:rsid w:val="00D0393D"/>
  </w:style>
  <w:style w:type="character" w:customStyle="1" w:styleId="WW-Absatz-Standardschriftart111111">
    <w:name w:val="WW-Absatz-Standardschriftart111111"/>
    <w:rsid w:val="00D0393D"/>
  </w:style>
  <w:style w:type="character" w:customStyle="1" w:styleId="WW-Absatz-Standardschriftart1111111">
    <w:name w:val="WW-Absatz-Standardschriftart1111111"/>
    <w:rsid w:val="00D0393D"/>
  </w:style>
  <w:style w:type="character" w:customStyle="1" w:styleId="WW8Num20z1">
    <w:name w:val="WW8Num20z1"/>
    <w:rsid w:val="00D0393D"/>
    <w:rPr>
      <w:rFonts w:ascii="OpenSymbol" w:hAnsi="OpenSymbol" w:cs="Courier New"/>
    </w:rPr>
  </w:style>
  <w:style w:type="character" w:customStyle="1" w:styleId="WW8Num21z0">
    <w:name w:val="WW8Num21z0"/>
    <w:rsid w:val="00D0393D"/>
    <w:rPr>
      <w:rFonts w:ascii="Symbol" w:hAnsi="Symbol"/>
    </w:rPr>
  </w:style>
  <w:style w:type="character" w:customStyle="1" w:styleId="WW8Num23z0">
    <w:name w:val="WW8Num23z0"/>
    <w:rsid w:val="00D0393D"/>
    <w:rPr>
      <w:rFonts w:ascii="Symbol" w:hAnsi="Symbol" w:cs="OpenSymbol"/>
    </w:rPr>
  </w:style>
  <w:style w:type="character" w:customStyle="1" w:styleId="WW-Absatz-Standardschriftart11111111">
    <w:name w:val="WW-Absatz-Standardschriftart11111111"/>
    <w:rsid w:val="00D0393D"/>
  </w:style>
  <w:style w:type="character" w:customStyle="1" w:styleId="WW8Num21z1">
    <w:name w:val="WW8Num21z1"/>
    <w:rsid w:val="00D0393D"/>
    <w:rPr>
      <w:rFonts w:ascii="Courier New" w:hAnsi="Courier New" w:cs="Courier New"/>
    </w:rPr>
  </w:style>
  <w:style w:type="character" w:customStyle="1" w:styleId="WW-Absatz-Standardschriftart111111111">
    <w:name w:val="WW-Absatz-Standardschriftart111111111"/>
    <w:rsid w:val="00D0393D"/>
  </w:style>
  <w:style w:type="character" w:customStyle="1" w:styleId="WW8Num27z0">
    <w:name w:val="WW8Num27z0"/>
    <w:rsid w:val="00D0393D"/>
    <w:rPr>
      <w:rFonts w:ascii="Symbol" w:hAnsi="Symbol" w:cs="OpenSymbol"/>
    </w:rPr>
  </w:style>
  <w:style w:type="character" w:customStyle="1" w:styleId="WW-Absatz-Standardschriftart1111111111">
    <w:name w:val="WW-Absatz-Standardschriftart1111111111"/>
    <w:rsid w:val="00D0393D"/>
  </w:style>
  <w:style w:type="character" w:customStyle="1" w:styleId="WW8Num16z0">
    <w:name w:val="WW8Num16z0"/>
    <w:rsid w:val="00D0393D"/>
    <w:rPr>
      <w:rFonts w:ascii="Courier New" w:hAnsi="Courier New" w:cs="Times New Roman"/>
    </w:rPr>
  </w:style>
  <w:style w:type="character" w:customStyle="1" w:styleId="WW8Num23z1">
    <w:name w:val="WW8Num23z1"/>
    <w:rsid w:val="00D0393D"/>
    <w:rPr>
      <w:rFonts w:ascii="OpenSymbol" w:hAnsi="OpenSymbol" w:cs="OpenSymbol"/>
    </w:rPr>
  </w:style>
  <w:style w:type="character" w:customStyle="1" w:styleId="WW-Absatz-Standardschriftart11111111111">
    <w:name w:val="WW-Absatz-Standardschriftart11111111111"/>
    <w:rsid w:val="00D0393D"/>
  </w:style>
  <w:style w:type="character" w:customStyle="1" w:styleId="WW-Absatz-Standardschriftart111111111111">
    <w:name w:val="WW-Absatz-Standardschriftart111111111111"/>
    <w:rsid w:val="00D0393D"/>
  </w:style>
  <w:style w:type="character" w:customStyle="1" w:styleId="WW-Absatz-Standardschriftart1111111111111">
    <w:name w:val="WW-Absatz-Standardschriftart1111111111111"/>
    <w:rsid w:val="00D0393D"/>
  </w:style>
  <w:style w:type="character" w:customStyle="1" w:styleId="WW-Absatz-Standardschriftart11111111111111">
    <w:name w:val="WW-Absatz-Standardschriftart11111111111111"/>
    <w:rsid w:val="00D0393D"/>
  </w:style>
  <w:style w:type="character" w:customStyle="1" w:styleId="WW-Absatz-Standardschriftart111111111111111">
    <w:name w:val="WW-Absatz-Standardschriftart111111111111111"/>
    <w:rsid w:val="00D0393D"/>
  </w:style>
  <w:style w:type="character" w:customStyle="1" w:styleId="WW-Absatz-Standardschriftart1111111111111111">
    <w:name w:val="WW-Absatz-Standardschriftart1111111111111111"/>
    <w:rsid w:val="00D0393D"/>
  </w:style>
  <w:style w:type="character" w:customStyle="1" w:styleId="WW-Absatz-Standardschriftart11111111111111111">
    <w:name w:val="WW-Absatz-Standardschriftart11111111111111111"/>
    <w:rsid w:val="00D0393D"/>
  </w:style>
  <w:style w:type="character" w:customStyle="1" w:styleId="WW-Absatz-Standardschriftart111111111111111111">
    <w:name w:val="WW-Absatz-Standardschriftart111111111111111111"/>
    <w:rsid w:val="00D0393D"/>
  </w:style>
  <w:style w:type="character" w:customStyle="1" w:styleId="WW8Num13z1">
    <w:name w:val="WW8Num13z1"/>
    <w:rsid w:val="00D0393D"/>
    <w:rPr>
      <w:rFonts w:ascii="Courier New" w:hAnsi="Courier New" w:cs="Courier New"/>
    </w:rPr>
  </w:style>
  <w:style w:type="character" w:customStyle="1" w:styleId="WW8Num13z2">
    <w:name w:val="WW8Num13z2"/>
    <w:rsid w:val="00D0393D"/>
    <w:rPr>
      <w:rFonts w:ascii="Wingdings" w:hAnsi="Wingdings"/>
    </w:rPr>
  </w:style>
  <w:style w:type="character" w:customStyle="1" w:styleId="WW8Num14z1">
    <w:name w:val="WW8Num14z1"/>
    <w:rsid w:val="00D0393D"/>
    <w:rPr>
      <w:rFonts w:ascii="Courier New" w:hAnsi="Courier New" w:cs="Courier New"/>
    </w:rPr>
  </w:style>
  <w:style w:type="character" w:customStyle="1" w:styleId="WW8Num14z2">
    <w:name w:val="WW8Num14z2"/>
    <w:rsid w:val="00D0393D"/>
    <w:rPr>
      <w:rFonts w:ascii="Wingdings" w:hAnsi="Wingdings"/>
    </w:rPr>
  </w:style>
  <w:style w:type="character" w:customStyle="1" w:styleId="WW8Num15z1">
    <w:name w:val="WW8Num15z1"/>
    <w:rsid w:val="00D0393D"/>
    <w:rPr>
      <w:rFonts w:ascii="Courier New" w:hAnsi="Courier New" w:cs="Courier New"/>
    </w:rPr>
  </w:style>
  <w:style w:type="character" w:customStyle="1" w:styleId="WW8Num15z2">
    <w:name w:val="WW8Num15z2"/>
    <w:rsid w:val="00D0393D"/>
    <w:rPr>
      <w:rFonts w:ascii="Wingdings" w:hAnsi="Wingdings"/>
    </w:rPr>
  </w:style>
  <w:style w:type="character" w:customStyle="1" w:styleId="WW8Num21z2">
    <w:name w:val="WW8Num21z2"/>
    <w:rsid w:val="00D0393D"/>
    <w:rPr>
      <w:rFonts w:ascii="Wingdings" w:hAnsi="Wingdings"/>
    </w:rPr>
  </w:style>
  <w:style w:type="character" w:customStyle="1" w:styleId="WW8Num22z1">
    <w:name w:val="WW8Num22z1"/>
    <w:rsid w:val="00D0393D"/>
    <w:rPr>
      <w:rFonts w:ascii="Courier New" w:hAnsi="Courier New" w:cs="Courier New"/>
    </w:rPr>
  </w:style>
  <w:style w:type="character" w:customStyle="1" w:styleId="WW8Num22z2">
    <w:name w:val="WW8Num22z2"/>
    <w:rsid w:val="00D0393D"/>
    <w:rPr>
      <w:rFonts w:ascii="Wingdings" w:hAnsi="Wingdings"/>
    </w:rPr>
  </w:style>
  <w:style w:type="character" w:customStyle="1" w:styleId="WW8Num24z1">
    <w:name w:val="WW8Num24z1"/>
    <w:rsid w:val="00D0393D"/>
    <w:rPr>
      <w:rFonts w:ascii="Courier New" w:hAnsi="Courier New" w:cs="Courier New"/>
    </w:rPr>
  </w:style>
  <w:style w:type="character" w:customStyle="1" w:styleId="WW8Num24z2">
    <w:name w:val="WW8Num24z2"/>
    <w:rsid w:val="00D0393D"/>
    <w:rPr>
      <w:rFonts w:ascii="Wingdings" w:hAnsi="Wingdings"/>
    </w:rPr>
  </w:style>
  <w:style w:type="character" w:customStyle="1" w:styleId="WW8Num25z2">
    <w:name w:val="WW8Num25z2"/>
    <w:rsid w:val="00D0393D"/>
    <w:rPr>
      <w:rFonts w:ascii="Wingdings" w:hAnsi="Wingdings"/>
    </w:rPr>
  </w:style>
  <w:style w:type="character" w:customStyle="1" w:styleId="WW8Num26z2">
    <w:name w:val="WW8Num26z2"/>
    <w:rsid w:val="00D0393D"/>
    <w:rPr>
      <w:rFonts w:ascii="Wingdings" w:hAnsi="Wingdings"/>
    </w:rPr>
  </w:style>
  <w:style w:type="character" w:customStyle="1" w:styleId="WW8Num31z0">
    <w:name w:val="WW8Num31z0"/>
    <w:rsid w:val="00D0393D"/>
    <w:rPr>
      <w:rFonts w:ascii="Symbol" w:hAnsi="Symbol"/>
    </w:rPr>
  </w:style>
  <w:style w:type="character" w:customStyle="1" w:styleId="WW8Num31z1">
    <w:name w:val="WW8Num31z1"/>
    <w:rsid w:val="00D0393D"/>
    <w:rPr>
      <w:rFonts w:ascii="Courier New" w:hAnsi="Courier New" w:cs="Courier New"/>
    </w:rPr>
  </w:style>
  <w:style w:type="character" w:customStyle="1" w:styleId="WW8Num31z2">
    <w:name w:val="WW8Num31z2"/>
    <w:rsid w:val="00D0393D"/>
    <w:rPr>
      <w:rFonts w:ascii="Wingdings" w:hAnsi="Wingdings"/>
    </w:rPr>
  </w:style>
  <w:style w:type="character" w:customStyle="1" w:styleId="WW8Num33z0">
    <w:name w:val="WW8Num33z0"/>
    <w:rsid w:val="00D0393D"/>
    <w:rPr>
      <w:rFonts w:ascii="Symbol" w:hAnsi="Symbol"/>
    </w:rPr>
  </w:style>
  <w:style w:type="character" w:customStyle="1" w:styleId="WW8Num33z1">
    <w:name w:val="WW8Num33z1"/>
    <w:rsid w:val="00D0393D"/>
    <w:rPr>
      <w:rFonts w:ascii="Wingdings" w:hAnsi="Wingdings"/>
    </w:rPr>
  </w:style>
  <w:style w:type="character" w:customStyle="1" w:styleId="WW8Num33z4">
    <w:name w:val="WW8Num33z4"/>
    <w:rsid w:val="00D0393D"/>
    <w:rPr>
      <w:rFonts w:ascii="Courier New" w:hAnsi="Courier New" w:cs="Courier New"/>
    </w:rPr>
  </w:style>
  <w:style w:type="character" w:customStyle="1" w:styleId="WW8Num34z0">
    <w:name w:val="WW8Num34z0"/>
    <w:rsid w:val="00D0393D"/>
    <w:rPr>
      <w:rFonts w:ascii="Symbol" w:hAnsi="Symbol"/>
    </w:rPr>
  </w:style>
  <w:style w:type="character" w:customStyle="1" w:styleId="WW8Num34z1">
    <w:name w:val="WW8Num34z1"/>
    <w:rsid w:val="00D0393D"/>
    <w:rPr>
      <w:rFonts w:ascii="Courier New" w:hAnsi="Courier New" w:cs="Courier New"/>
    </w:rPr>
  </w:style>
  <w:style w:type="character" w:customStyle="1" w:styleId="WW8Num34z2">
    <w:name w:val="WW8Num34z2"/>
    <w:rsid w:val="00D0393D"/>
    <w:rPr>
      <w:rFonts w:ascii="Wingdings" w:hAnsi="Wingdings"/>
    </w:rPr>
  </w:style>
  <w:style w:type="character" w:customStyle="1" w:styleId="WW8Num36z0">
    <w:name w:val="WW8Num36z0"/>
    <w:rsid w:val="00D0393D"/>
    <w:rPr>
      <w:rFonts w:ascii="Courier New" w:hAnsi="Courier New" w:cs="Times New Roman"/>
    </w:rPr>
  </w:style>
  <w:style w:type="character" w:customStyle="1" w:styleId="WW8Num37z0">
    <w:name w:val="WW8Num37z0"/>
    <w:rsid w:val="00D0393D"/>
    <w:rPr>
      <w:rFonts w:ascii="Symbol" w:hAnsi="Symbol"/>
    </w:rPr>
  </w:style>
  <w:style w:type="character" w:customStyle="1" w:styleId="WW8Num38z0">
    <w:name w:val="WW8Num38z0"/>
    <w:rsid w:val="00D0393D"/>
    <w:rPr>
      <w:rFonts w:ascii="Courier New" w:hAnsi="Courier New" w:cs="Times New Roman"/>
    </w:rPr>
  </w:style>
  <w:style w:type="character" w:customStyle="1" w:styleId="WW8Num38z1">
    <w:name w:val="WW8Num38z1"/>
    <w:rsid w:val="00D0393D"/>
    <w:rPr>
      <w:rFonts w:ascii="Courier New" w:hAnsi="Courier New" w:cs="Courier New"/>
    </w:rPr>
  </w:style>
  <w:style w:type="character" w:customStyle="1" w:styleId="WW8Num38z2">
    <w:name w:val="WW8Num38z2"/>
    <w:rsid w:val="00D0393D"/>
    <w:rPr>
      <w:rFonts w:ascii="Wingdings" w:hAnsi="Wingdings"/>
    </w:rPr>
  </w:style>
  <w:style w:type="character" w:customStyle="1" w:styleId="WW8Num39z0">
    <w:name w:val="WW8Num39z0"/>
    <w:rsid w:val="00D0393D"/>
    <w:rPr>
      <w:rFonts w:ascii="Symbol" w:hAnsi="Symbol"/>
    </w:rPr>
  </w:style>
  <w:style w:type="character" w:customStyle="1" w:styleId="WW8Num39z1">
    <w:name w:val="WW8Num39z1"/>
    <w:rsid w:val="00D0393D"/>
    <w:rPr>
      <w:rFonts w:ascii="Courier New" w:hAnsi="Courier New" w:cs="Courier New"/>
    </w:rPr>
  </w:style>
  <w:style w:type="character" w:customStyle="1" w:styleId="WW8Num39z2">
    <w:name w:val="WW8Num39z2"/>
    <w:rsid w:val="00D0393D"/>
    <w:rPr>
      <w:rFonts w:ascii="Wingdings" w:hAnsi="Wingdings"/>
    </w:rPr>
  </w:style>
  <w:style w:type="character" w:customStyle="1" w:styleId="WW8Num41z0">
    <w:name w:val="WW8Num41z0"/>
    <w:rsid w:val="00D0393D"/>
    <w:rPr>
      <w:rFonts w:ascii="Symbol" w:eastAsia="Times New Roman" w:hAnsi="Symbol" w:cs="Times New Roman"/>
    </w:rPr>
  </w:style>
  <w:style w:type="character" w:customStyle="1" w:styleId="WW8Num41z1">
    <w:name w:val="WW8Num41z1"/>
    <w:rsid w:val="00D0393D"/>
    <w:rPr>
      <w:rFonts w:ascii="Courier New" w:hAnsi="Courier New" w:cs="Courier New"/>
    </w:rPr>
  </w:style>
  <w:style w:type="character" w:customStyle="1" w:styleId="WW8Num41z2">
    <w:name w:val="WW8Num41z2"/>
    <w:rsid w:val="00D0393D"/>
    <w:rPr>
      <w:rFonts w:ascii="Wingdings" w:hAnsi="Wingdings"/>
    </w:rPr>
  </w:style>
  <w:style w:type="character" w:customStyle="1" w:styleId="WW8Num41z3">
    <w:name w:val="WW8Num41z3"/>
    <w:rsid w:val="00D0393D"/>
    <w:rPr>
      <w:rFonts w:ascii="Symbol" w:hAnsi="Symbol"/>
    </w:rPr>
  </w:style>
  <w:style w:type="character" w:customStyle="1" w:styleId="WW8Num42z0">
    <w:name w:val="WW8Num42z0"/>
    <w:rsid w:val="00D0393D"/>
    <w:rPr>
      <w:rFonts w:ascii="Symbol" w:hAnsi="Symbol"/>
    </w:rPr>
  </w:style>
  <w:style w:type="character" w:customStyle="1" w:styleId="WW8Num42z1">
    <w:name w:val="WW8Num42z1"/>
    <w:rsid w:val="00D0393D"/>
    <w:rPr>
      <w:rFonts w:ascii="Courier New" w:hAnsi="Courier New" w:cs="Courier New"/>
    </w:rPr>
  </w:style>
  <w:style w:type="character" w:customStyle="1" w:styleId="WW8Num42z2">
    <w:name w:val="WW8Num42z2"/>
    <w:rsid w:val="00D0393D"/>
    <w:rPr>
      <w:rFonts w:ascii="Wingdings" w:hAnsi="Wingdings"/>
    </w:rPr>
  </w:style>
  <w:style w:type="character" w:customStyle="1" w:styleId="14">
    <w:name w:val="Основной шрифт абзаца1"/>
    <w:rsid w:val="00D0393D"/>
  </w:style>
  <w:style w:type="character" w:customStyle="1" w:styleId="27">
    <w:name w:val="Знак Знак2"/>
    <w:rsid w:val="00D0393D"/>
    <w:rPr>
      <w:rFonts w:ascii="Arial" w:eastAsia="Times New Roman" w:hAnsi="Arial" w:cs="Arial"/>
      <w:sz w:val="24"/>
      <w:szCs w:val="16"/>
    </w:rPr>
  </w:style>
  <w:style w:type="character" w:customStyle="1" w:styleId="15">
    <w:name w:val="Знак Знак1"/>
    <w:rsid w:val="00D0393D"/>
    <w:rPr>
      <w:rFonts w:ascii="Tahoma" w:eastAsia="Times New Roman" w:hAnsi="Tahoma" w:cs="Tahoma"/>
      <w:sz w:val="16"/>
      <w:szCs w:val="16"/>
    </w:rPr>
  </w:style>
  <w:style w:type="character" w:customStyle="1" w:styleId="61">
    <w:name w:val="Знак Знак6"/>
    <w:rsid w:val="00D0393D"/>
    <w:rPr>
      <w:rFonts w:ascii="Arial" w:eastAsia="Times New Roman" w:hAnsi="Arial" w:cs="Arial"/>
      <w:b/>
      <w:bCs/>
      <w:kern w:val="1"/>
      <w:sz w:val="32"/>
      <w:szCs w:val="32"/>
    </w:rPr>
  </w:style>
  <w:style w:type="character" w:customStyle="1" w:styleId="51">
    <w:name w:val="Знак Знак5"/>
    <w:rsid w:val="00D0393D"/>
    <w:rPr>
      <w:rFonts w:ascii="Arial" w:eastAsia="Times New Roman" w:hAnsi="Arial" w:cs="Arial"/>
      <w:b/>
      <w:bCs/>
      <w:i/>
      <w:iCs/>
      <w:sz w:val="28"/>
      <w:szCs w:val="28"/>
    </w:rPr>
  </w:style>
  <w:style w:type="character" w:customStyle="1" w:styleId="41">
    <w:name w:val="Знак Знак4"/>
    <w:rsid w:val="00D0393D"/>
    <w:rPr>
      <w:rFonts w:ascii="Arial" w:eastAsia="Times New Roman" w:hAnsi="Arial" w:cs="Times New Roman"/>
      <w:b/>
      <w:bCs/>
      <w:iCs/>
      <w:sz w:val="26"/>
      <w:szCs w:val="26"/>
    </w:rPr>
  </w:style>
  <w:style w:type="character" w:customStyle="1" w:styleId="37">
    <w:name w:val="Знак Знак3"/>
    <w:rsid w:val="00D0393D"/>
    <w:rPr>
      <w:rFonts w:ascii="Times New Roman" w:eastAsia="Times New Roman" w:hAnsi="Times New Roman" w:cs="Times New Roman"/>
      <w:b/>
      <w:iCs/>
      <w:sz w:val="26"/>
      <w:szCs w:val="20"/>
    </w:rPr>
  </w:style>
  <w:style w:type="character" w:customStyle="1" w:styleId="afe">
    <w:name w:val="Знак Знак"/>
    <w:rsid w:val="00D0393D"/>
    <w:rPr>
      <w:rFonts w:ascii="Times New Roman" w:eastAsia="Times New Roman" w:hAnsi="Times New Roman" w:cs="Times New Roman"/>
      <w:sz w:val="20"/>
      <w:szCs w:val="20"/>
    </w:rPr>
  </w:style>
  <w:style w:type="character" w:customStyle="1" w:styleId="Normal">
    <w:name w:val="Normal Знак"/>
    <w:rsid w:val="00D0393D"/>
    <w:rPr>
      <w:sz w:val="22"/>
      <w:szCs w:val="22"/>
      <w:lang w:val="ru-RU" w:eastAsia="ar-SA" w:bidi="ar-SA"/>
    </w:rPr>
  </w:style>
  <w:style w:type="character" w:customStyle="1" w:styleId="Normal10-022">
    <w:name w:val="Стиль Normal + 10 пт полужирный По центру Слева:  -02 см Справ...2 Знак"/>
    <w:rsid w:val="00D0393D"/>
    <w:rPr>
      <w:b/>
      <w:bCs/>
    </w:rPr>
  </w:style>
  <w:style w:type="character" w:customStyle="1" w:styleId="aff">
    <w:name w:val="Символ сноски"/>
    <w:rsid w:val="00D0393D"/>
    <w:rPr>
      <w:vertAlign w:val="superscript"/>
    </w:rPr>
  </w:style>
  <w:style w:type="character" w:customStyle="1" w:styleId="S">
    <w:name w:val="S_Обычный Знак"/>
    <w:rsid w:val="00D0393D"/>
    <w:rPr>
      <w:sz w:val="24"/>
      <w:szCs w:val="24"/>
      <w:lang w:val="ru-RU" w:eastAsia="ar-SA" w:bidi="ar-SA"/>
    </w:rPr>
  </w:style>
  <w:style w:type="character" w:customStyle="1" w:styleId="aff0">
    <w:name w:val="Маркеры списка"/>
    <w:rsid w:val="00D0393D"/>
    <w:rPr>
      <w:rFonts w:ascii="OpenSymbol" w:eastAsia="OpenSymbol" w:hAnsi="OpenSymbol" w:cs="OpenSymbol"/>
    </w:rPr>
  </w:style>
  <w:style w:type="character" w:customStyle="1" w:styleId="aff1">
    <w:name w:val="Символ нумерации"/>
    <w:rsid w:val="00D0393D"/>
  </w:style>
  <w:style w:type="character" w:customStyle="1" w:styleId="WW8Dropcap0">
    <w:name w:val="WW8Dropcap0"/>
    <w:rsid w:val="00D0393D"/>
  </w:style>
  <w:style w:type="character" w:customStyle="1" w:styleId="WW8Dropcap1">
    <w:name w:val="WW8Dropcap1"/>
    <w:rsid w:val="00D0393D"/>
  </w:style>
  <w:style w:type="character" w:customStyle="1" w:styleId="WW8Dropcap2">
    <w:name w:val="WW8Dropcap2"/>
    <w:rsid w:val="00D0393D"/>
  </w:style>
  <w:style w:type="character" w:customStyle="1" w:styleId="WW8Dropcap3">
    <w:name w:val="WW8Dropcap3"/>
    <w:rsid w:val="00D0393D"/>
  </w:style>
  <w:style w:type="character" w:customStyle="1" w:styleId="WW8Dropcap4">
    <w:name w:val="WW8Dropcap4"/>
    <w:rsid w:val="00D0393D"/>
  </w:style>
  <w:style w:type="character" w:customStyle="1" w:styleId="WW8Dropcap5">
    <w:name w:val="WW8Dropcap5"/>
    <w:rsid w:val="00D0393D"/>
  </w:style>
  <w:style w:type="character" w:customStyle="1" w:styleId="WW-WW8Dropcap0">
    <w:name w:val="WW-WW8Dropcap0"/>
    <w:rsid w:val="00D0393D"/>
  </w:style>
  <w:style w:type="character" w:customStyle="1" w:styleId="WW-WW8Dropcap1">
    <w:name w:val="WW-WW8Dropcap1"/>
    <w:rsid w:val="00D0393D"/>
  </w:style>
  <w:style w:type="character" w:customStyle="1" w:styleId="WW-WW8Dropcap2">
    <w:name w:val="WW-WW8Dropcap2"/>
    <w:rsid w:val="00D0393D"/>
  </w:style>
  <w:style w:type="character" w:customStyle="1" w:styleId="WW-WW8Dropcap01">
    <w:name w:val="WW-WW8Dropcap01"/>
    <w:rsid w:val="00D0393D"/>
  </w:style>
  <w:style w:type="character" w:customStyle="1" w:styleId="WW-WW8Dropcap11">
    <w:name w:val="WW-WW8Dropcap11"/>
    <w:rsid w:val="00D0393D"/>
  </w:style>
  <w:style w:type="character" w:customStyle="1" w:styleId="WW-WW8Dropcap21">
    <w:name w:val="WW-WW8Dropcap21"/>
    <w:rsid w:val="00D0393D"/>
  </w:style>
  <w:style w:type="character" w:customStyle="1" w:styleId="WW-WW8Dropcap012">
    <w:name w:val="WW-WW8Dropcap012"/>
    <w:rsid w:val="00D0393D"/>
  </w:style>
  <w:style w:type="character" w:customStyle="1" w:styleId="WW-WW8Dropcap0123">
    <w:name w:val="WW-WW8Dropcap0123"/>
    <w:rsid w:val="00D0393D"/>
  </w:style>
  <w:style w:type="character" w:customStyle="1" w:styleId="WW-WW8Dropcap01234">
    <w:name w:val="WW-WW8Dropcap01234"/>
    <w:rsid w:val="00D0393D"/>
  </w:style>
  <w:style w:type="character" w:customStyle="1" w:styleId="WW-WW8Dropcap012345">
    <w:name w:val="WW-WW8Dropcap012345"/>
    <w:rsid w:val="00D0393D"/>
  </w:style>
  <w:style w:type="character" w:customStyle="1" w:styleId="WW-WW8Dropcap0123456">
    <w:name w:val="WW-WW8Dropcap0123456"/>
    <w:rsid w:val="00D0393D"/>
  </w:style>
  <w:style w:type="character" w:customStyle="1" w:styleId="WW-WW8Dropcap01234567">
    <w:name w:val="WW-WW8Dropcap01234567"/>
    <w:rsid w:val="00D0393D"/>
  </w:style>
  <w:style w:type="character" w:customStyle="1" w:styleId="WW-WW8Dropcap012345678">
    <w:name w:val="WW-WW8Dropcap012345678"/>
    <w:rsid w:val="00D0393D"/>
  </w:style>
  <w:style w:type="character" w:customStyle="1" w:styleId="WW-WW8Dropcap0123456789">
    <w:name w:val="WW-WW8Dropcap0123456789"/>
    <w:rsid w:val="00D0393D"/>
  </w:style>
  <w:style w:type="character" w:customStyle="1" w:styleId="WW-WW8Dropcap012345678910">
    <w:name w:val="WW-WW8Dropcap012345678910"/>
    <w:rsid w:val="00D0393D"/>
  </w:style>
  <w:style w:type="character" w:customStyle="1" w:styleId="WW-WW8Dropcap01234567891011">
    <w:name w:val="WW-WW8Dropcap01234567891011"/>
    <w:rsid w:val="00D0393D"/>
  </w:style>
  <w:style w:type="character" w:customStyle="1" w:styleId="WW-WW8Dropcap0123456789101112">
    <w:name w:val="WW-WW8Dropcap0123456789101112"/>
    <w:rsid w:val="00D0393D"/>
  </w:style>
  <w:style w:type="character" w:customStyle="1" w:styleId="WW-WW8Dropcap012345678910111213">
    <w:name w:val="WW-WW8Dropcap012345678910111213"/>
    <w:rsid w:val="00D0393D"/>
  </w:style>
  <w:style w:type="character" w:customStyle="1" w:styleId="WW8Dropcap01">
    <w:name w:val="WW8Dropcap01"/>
    <w:rsid w:val="00D0393D"/>
  </w:style>
  <w:style w:type="paragraph" w:customStyle="1" w:styleId="aff2">
    <w:name w:val="Заголовок"/>
    <w:basedOn w:val="a0"/>
    <w:next w:val="a8"/>
    <w:rsid w:val="00D0393D"/>
    <w:pPr>
      <w:keepNext/>
      <w:widowControl/>
      <w:autoSpaceDE/>
      <w:autoSpaceDN/>
      <w:adjustRightInd/>
      <w:spacing w:before="240" w:after="120" w:line="240" w:lineRule="auto"/>
      <w:ind w:firstLine="0"/>
      <w:jc w:val="left"/>
    </w:pPr>
    <w:rPr>
      <w:rFonts w:eastAsia="Lucida Sans Unicode" w:cs="Tahoma"/>
      <w:sz w:val="28"/>
      <w:szCs w:val="28"/>
      <w:lang w:eastAsia="ar-SA"/>
    </w:rPr>
  </w:style>
  <w:style w:type="character" w:customStyle="1" w:styleId="a9">
    <w:name w:val="Основной текст Знак"/>
    <w:link w:val="a8"/>
    <w:rsid w:val="00D0393D"/>
    <w:rPr>
      <w:sz w:val="28"/>
    </w:rPr>
  </w:style>
  <w:style w:type="paragraph" w:styleId="aff3">
    <w:name w:val="List"/>
    <w:basedOn w:val="a8"/>
    <w:rsid w:val="00D0393D"/>
    <w:pPr>
      <w:spacing w:after="120"/>
      <w:jc w:val="left"/>
    </w:pPr>
    <w:rPr>
      <w:rFonts w:cs="Tahoma"/>
      <w:sz w:val="24"/>
      <w:szCs w:val="24"/>
      <w:lang w:eastAsia="ar-SA"/>
    </w:rPr>
  </w:style>
  <w:style w:type="paragraph" w:customStyle="1" w:styleId="28">
    <w:name w:val="Название2"/>
    <w:basedOn w:val="a0"/>
    <w:rsid w:val="00D0393D"/>
    <w:pPr>
      <w:widowControl/>
      <w:suppressLineNumbers/>
      <w:autoSpaceDE/>
      <w:autoSpaceDN/>
      <w:adjustRightInd/>
      <w:spacing w:before="120" w:after="120" w:line="240" w:lineRule="auto"/>
      <w:ind w:firstLine="0"/>
      <w:jc w:val="left"/>
    </w:pPr>
    <w:rPr>
      <w:rFonts w:ascii="Times New Roman" w:hAnsi="Times New Roman" w:cs="Tahoma"/>
      <w:i/>
      <w:iCs/>
      <w:sz w:val="24"/>
      <w:szCs w:val="24"/>
      <w:lang w:eastAsia="ar-SA"/>
    </w:rPr>
  </w:style>
  <w:style w:type="paragraph" w:customStyle="1" w:styleId="29">
    <w:name w:val="Указатель2"/>
    <w:basedOn w:val="a0"/>
    <w:rsid w:val="00D0393D"/>
    <w:pPr>
      <w:widowControl/>
      <w:suppressLineNumbers/>
      <w:autoSpaceDE/>
      <w:autoSpaceDN/>
      <w:adjustRightInd/>
      <w:spacing w:line="240" w:lineRule="auto"/>
      <w:ind w:firstLine="0"/>
      <w:jc w:val="left"/>
    </w:pPr>
    <w:rPr>
      <w:rFonts w:ascii="Times New Roman" w:hAnsi="Times New Roman" w:cs="Tahoma"/>
      <w:sz w:val="24"/>
      <w:szCs w:val="24"/>
      <w:lang w:eastAsia="ar-SA"/>
    </w:rPr>
  </w:style>
  <w:style w:type="paragraph" w:customStyle="1" w:styleId="16">
    <w:name w:val="Название1"/>
    <w:basedOn w:val="a0"/>
    <w:rsid w:val="00D0393D"/>
    <w:pPr>
      <w:widowControl/>
      <w:suppressLineNumbers/>
      <w:autoSpaceDE/>
      <w:autoSpaceDN/>
      <w:adjustRightInd/>
      <w:spacing w:before="120" w:after="120" w:line="240" w:lineRule="auto"/>
      <w:ind w:firstLine="0"/>
      <w:jc w:val="left"/>
    </w:pPr>
    <w:rPr>
      <w:rFonts w:ascii="Times New Roman" w:hAnsi="Times New Roman" w:cs="Tahoma"/>
      <w:i/>
      <w:iCs/>
      <w:sz w:val="24"/>
      <w:szCs w:val="24"/>
      <w:lang w:eastAsia="ar-SA"/>
    </w:rPr>
  </w:style>
  <w:style w:type="paragraph" w:customStyle="1" w:styleId="17">
    <w:name w:val="Указатель1"/>
    <w:basedOn w:val="a0"/>
    <w:rsid w:val="00D0393D"/>
    <w:pPr>
      <w:widowControl/>
      <w:suppressLineNumbers/>
      <w:autoSpaceDE/>
      <w:autoSpaceDN/>
      <w:adjustRightInd/>
      <w:spacing w:line="240" w:lineRule="auto"/>
      <w:ind w:firstLine="0"/>
      <w:jc w:val="left"/>
    </w:pPr>
    <w:rPr>
      <w:rFonts w:ascii="Times New Roman" w:hAnsi="Times New Roman" w:cs="Tahoma"/>
      <w:sz w:val="24"/>
      <w:szCs w:val="24"/>
      <w:lang w:eastAsia="ar-SA"/>
    </w:rPr>
  </w:style>
  <w:style w:type="character" w:customStyle="1" w:styleId="a5">
    <w:name w:val="Основной текст с отступом Знак"/>
    <w:link w:val="a4"/>
    <w:rsid w:val="00D0393D"/>
    <w:rPr>
      <w:rFonts w:ascii="Arial" w:hAnsi="Arial" w:cs="Arial"/>
      <w:sz w:val="24"/>
      <w:szCs w:val="16"/>
    </w:rPr>
  </w:style>
  <w:style w:type="paragraph" w:customStyle="1" w:styleId="2a">
    <w:name w:val="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0"/>
    <w:rsid w:val="00D0393D"/>
    <w:pPr>
      <w:widowControl/>
      <w:autoSpaceDE/>
      <w:autoSpaceDN/>
      <w:adjustRightInd/>
      <w:spacing w:before="280" w:after="280" w:line="240" w:lineRule="auto"/>
      <w:ind w:firstLine="0"/>
    </w:pPr>
    <w:rPr>
      <w:rFonts w:ascii="Tahoma" w:hAnsi="Tahoma" w:cs="Times New Roman"/>
      <w:sz w:val="20"/>
      <w:szCs w:val="20"/>
      <w:lang w:val="en-US" w:eastAsia="ar-SA"/>
    </w:rPr>
  </w:style>
  <w:style w:type="paragraph" w:styleId="aff4">
    <w:name w:val="footnote text"/>
    <w:aliases w:val="Table_Footnote_last Знак,Table_Footnote_last Знак Знак,Table_Footnote_last"/>
    <w:basedOn w:val="a0"/>
    <w:link w:val="aff5"/>
    <w:rsid w:val="00D0393D"/>
    <w:pPr>
      <w:autoSpaceDN/>
      <w:adjustRightInd/>
      <w:spacing w:before="120" w:line="240" w:lineRule="auto"/>
      <w:ind w:firstLine="720"/>
    </w:pPr>
    <w:rPr>
      <w:rFonts w:ascii="Times New Roman" w:hAnsi="Times New Roman" w:cs="Times New Roman"/>
      <w:sz w:val="20"/>
      <w:szCs w:val="20"/>
      <w:lang w:eastAsia="ar-SA"/>
    </w:rPr>
  </w:style>
  <w:style w:type="character" w:customStyle="1" w:styleId="aff5">
    <w:name w:val="Текст сноски Знак"/>
    <w:aliases w:val="Table_Footnote_last Знак Знак1,Table_Footnote_last Знак Знак Знак,Table_Footnote_last Знак1"/>
    <w:link w:val="aff4"/>
    <w:rsid w:val="00D0393D"/>
    <w:rPr>
      <w:sz w:val="24"/>
      <w:lang w:val="en-US" w:eastAsia="ar-SA" w:bidi="ar-SA"/>
    </w:rPr>
  </w:style>
  <w:style w:type="paragraph" w:customStyle="1" w:styleId="18">
    <w:name w:val="Название объекта1"/>
    <w:next w:val="a0"/>
    <w:rsid w:val="00D0393D"/>
    <w:pPr>
      <w:suppressAutoHyphens/>
      <w:spacing w:before="240" w:after="60"/>
    </w:pPr>
    <w:rPr>
      <w:sz w:val="26"/>
      <w:lang w:eastAsia="ar-SA"/>
    </w:rPr>
  </w:style>
  <w:style w:type="paragraph" w:customStyle="1" w:styleId="19">
    <w:name w:val="Обычный1"/>
    <w:rsid w:val="00D0393D"/>
    <w:pPr>
      <w:suppressAutoHyphens/>
      <w:snapToGrid w:val="0"/>
    </w:pPr>
    <w:rPr>
      <w:rFonts w:ascii="Calibri" w:eastAsia="Calibri" w:hAnsi="Calibri" w:cs="Calibri"/>
      <w:sz w:val="22"/>
      <w:szCs w:val="22"/>
      <w:lang w:eastAsia="ar-SA"/>
    </w:rPr>
  </w:style>
  <w:style w:type="paragraph" w:customStyle="1" w:styleId="Normal10-0220">
    <w:name w:val="Стиль Normal + 10 пт полужирный По центру Слева:  -02 см Справ...2"/>
    <w:basedOn w:val="19"/>
    <w:rsid w:val="00D0393D"/>
    <w:pPr>
      <w:ind w:left="-113" w:right="-113"/>
      <w:jc w:val="center"/>
    </w:pPr>
    <w:rPr>
      <w:b/>
      <w:bCs/>
    </w:rPr>
  </w:style>
  <w:style w:type="paragraph" w:customStyle="1" w:styleId="S0">
    <w:name w:val="S_Обычный"/>
    <w:basedOn w:val="a0"/>
    <w:rsid w:val="00D0393D"/>
    <w:pPr>
      <w:widowControl/>
      <w:autoSpaceDE/>
      <w:autoSpaceDN/>
      <w:adjustRightInd/>
      <w:spacing w:line="360" w:lineRule="auto"/>
      <w:ind w:firstLine="709"/>
    </w:pPr>
    <w:rPr>
      <w:rFonts w:ascii="Times New Roman" w:hAnsi="Times New Roman" w:cs="Times New Roman"/>
      <w:sz w:val="24"/>
      <w:szCs w:val="24"/>
      <w:lang w:eastAsia="ar-SA"/>
    </w:rPr>
  </w:style>
  <w:style w:type="paragraph" w:customStyle="1" w:styleId="aff6">
    <w:name w:val="Знак Знак Знак Знак Знак Знак Знак Знак Знак Знак Знак Знак Знак Знак Знак Знак Знак Знак"/>
    <w:basedOn w:val="a0"/>
    <w:rsid w:val="00D0393D"/>
    <w:pPr>
      <w:autoSpaceDE/>
      <w:autoSpaceDN/>
      <w:adjustRightInd/>
      <w:spacing w:after="160" w:line="240" w:lineRule="exact"/>
      <w:ind w:firstLine="0"/>
      <w:jc w:val="right"/>
    </w:pPr>
    <w:rPr>
      <w:rFonts w:ascii="Times New Roman" w:hAnsi="Times New Roman" w:cs="Times New Roman"/>
      <w:sz w:val="20"/>
      <w:szCs w:val="20"/>
      <w:lang w:val="en-GB" w:eastAsia="ar-SA"/>
    </w:rPr>
  </w:style>
  <w:style w:type="paragraph" w:customStyle="1" w:styleId="ConsTitle">
    <w:name w:val="ConsTitle"/>
    <w:rsid w:val="00D0393D"/>
    <w:pPr>
      <w:widowControl w:val="0"/>
      <w:suppressAutoHyphens/>
      <w:ind w:right="19772"/>
    </w:pPr>
    <w:rPr>
      <w:rFonts w:ascii="Arial" w:hAnsi="Arial" w:cs="Calibri"/>
      <w:b/>
      <w:sz w:val="16"/>
      <w:lang w:eastAsia="ar-SA"/>
    </w:rPr>
  </w:style>
  <w:style w:type="character" w:customStyle="1" w:styleId="ac">
    <w:name w:val="Нижний колонтитул Знак"/>
    <w:link w:val="ab"/>
    <w:uiPriority w:val="99"/>
    <w:rsid w:val="00D0393D"/>
    <w:rPr>
      <w:rFonts w:ascii="Arial" w:hAnsi="Arial" w:cs="Arial"/>
      <w:sz w:val="16"/>
      <w:szCs w:val="16"/>
    </w:rPr>
  </w:style>
  <w:style w:type="paragraph" w:customStyle="1" w:styleId="aff7">
    <w:name w:val="Знак"/>
    <w:basedOn w:val="a0"/>
    <w:rsid w:val="00D0393D"/>
    <w:pPr>
      <w:widowControl/>
      <w:autoSpaceDE/>
      <w:autoSpaceDN/>
      <w:adjustRightInd/>
      <w:spacing w:before="280" w:after="280" w:line="240" w:lineRule="auto"/>
      <w:ind w:firstLine="0"/>
      <w:jc w:val="left"/>
    </w:pPr>
    <w:rPr>
      <w:rFonts w:ascii="Tahoma" w:hAnsi="Tahoma" w:cs="Times New Roman"/>
      <w:sz w:val="20"/>
      <w:szCs w:val="20"/>
      <w:lang w:val="en-US" w:eastAsia="ar-SA"/>
    </w:rPr>
  </w:style>
  <w:style w:type="paragraph" w:customStyle="1" w:styleId="2b">
    <w:name w:val="Обычный2"/>
    <w:rsid w:val="00D0393D"/>
    <w:pPr>
      <w:suppressAutoHyphens/>
      <w:snapToGrid w:val="0"/>
    </w:pPr>
    <w:rPr>
      <w:rFonts w:cs="Calibri"/>
      <w:sz w:val="22"/>
      <w:lang w:eastAsia="ar-SA"/>
    </w:rPr>
  </w:style>
  <w:style w:type="paragraph" w:customStyle="1" w:styleId="aff8">
    <w:name w:val="Заголовок таблицы"/>
    <w:basedOn w:val="af6"/>
    <w:rsid w:val="00D0393D"/>
    <w:pPr>
      <w:widowControl/>
      <w:suppressAutoHyphens w:val="0"/>
      <w:autoSpaceDE/>
      <w:spacing w:line="240" w:lineRule="auto"/>
      <w:ind w:firstLine="0"/>
      <w:jc w:val="center"/>
    </w:pPr>
    <w:rPr>
      <w:rFonts w:ascii="Times New Roman" w:hAnsi="Times New Roman" w:cs="Times New Roman"/>
      <w:b/>
      <w:bCs/>
      <w:sz w:val="24"/>
      <w:szCs w:val="24"/>
    </w:rPr>
  </w:style>
  <w:style w:type="paragraph" w:customStyle="1" w:styleId="aff9">
    <w:name w:val="Содержимое врезки"/>
    <w:basedOn w:val="a8"/>
    <w:rsid w:val="00D0393D"/>
    <w:pPr>
      <w:spacing w:after="120"/>
      <w:jc w:val="left"/>
    </w:pPr>
    <w:rPr>
      <w:sz w:val="24"/>
      <w:szCs w:val="24"/>
      <w:lang w:eastAsia="ar-SA"/>
    </w:rPr>
  </w:style>
  <w:style w:type="table" w:styleId="affa">
    <w:name w:val="Table Grid"/>
    <w:basedOn w:val="a2"/>
    <w:rsid w:val="00D0393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
    <w:name w:val="List Bullet"/>
    <w:aliases w:val="Маркированный список1"/>
    <w:basedOn w:val="a0"/>
    <w:next w:val="a0"/>
    <w:link w:val="affb"/>
    <w:rsid w:val="00D0393D"/>
    <w:pPr>
      <w:numPr>
        <w:numId w:val="6"/>
      </w:numPr>
      <w:spacing w:before="120" w:line="240" w:lineRule="auto"/>
    </w:pPr>
    <w:rPr>
      <w:rFonts w:ascii="Times New Roman" w:hAnsi="Times New Roman" w:cs="Times New Roman"/>
      <w:sz w:val="26"/>
      <w:szCs w:val="20"/>
    </w:rPr>
  </w:style>
  <w:style w:type="character" w:customStyle="1" w:styleId="affb">
    <w:name w:val="Маркированный список Знак"/>
    <w:aliases w:val="Маркированный список1 Знак"/>
    <w:link w:val="a"/>
    <w:rsid w:val="00D0393D"/>
    <w:rPr>
      <w:sz w:val="26"/>
    </w:rPr>
  </w:style>
  <w:style w:type="paragraph" w:customStyle="1" w:styleId="127">
    <w:name w:val="127 см"/>
    <w:basedOn w:val="a0"/>
    <w:next w:val="a0"/>
    <w:link w:val="1270"/>
    <w:rsid w:val="00D0393D"/>
    <w:pPr>
      <w:spacing w:before="120" w:line="240" w:lineRule="auto"/>
      <w:ind w:left="720" w:firstLine="0"/>
    </w:pPr>
    <w:rPr>
      <w:rFonts w:ascii="Times New Roman" w:hAnsi="Times New Roman" w:cs="Times New Roman"/>
      <w:sz w:val="26"/>
      <w:szCs w:val="20"/>
    </w:rPr>
  </w:style>
  <w:style w:type="character" w:customStyle="1" w:styleId="1270">
    <w:name w:val="127 см Знак"/>
    <w:link w:val="127"/>
    <w:rsid w:val="00D0393D"/>
    <w:rPr>
      <w:sz w:val="26"/>
    </w:rPr>
  </w:style>
  <w:style w:type="character" w:customStyle="1" w:styleId="affc">
    <w:name w:val="Буквица"/>
    <w:rsid w:val="00D0393D"/>
    <w:rPr>
      <w:lang w:val="ru-RU"/>
    </w:rPr>
  </w:style>
  <w:style w:type="paragraph" w:customStyle="1" w:styleId="110">
    <w:name w:val="Знак1 Знак Знак Знак Знак Знак Знак1 Знак Знак Знак"/>
    <w:basedOn w:val="a0"/>
    <w:rsid w:val="00D0393D"/>
    <w:pPr>
      <w:widowControl/>
      <w:autoSpaceDE/>
      <w:autoSpaceDN/>
      <w:adjustRightInd/>
      <w:spacing w:after="160" w:line="240" w:lineRule="exact"/>
      <w:ind w:firstLine="0"/>
      <w:jc w:val="left"/>
    </w:pPr>
    <w:rPr>
      <w:rFonts w:ascii="Verdana" w:hAnsi="Verdana" w:cs="Times New Roman"/>
      <w:sz w:val="20"/>
      <w:szCs w:val="20"/>
      <w:lang w:val="en-US" w:eastAsia="en-US"/>
    </w:rPr>
  </w:style>
  <w:style w:type="paragraph" w:customStyle="1" w:styleId="S1">
    <w:name w:val="S_Маркированный"/>
    <w:basedOn w:val="a"/>
    <w:rsid w:val="00D0393D"/>
    <w:pPr>
      <w:widowControl/>
      <w:numPr>
        <w:numId w:val="0"/>
      </w:numPr>
      <w:suppressAutoHyphens/>
      <w:autoSpaceDE/>
      <w:autoSpaceDN/>
      <w:adjustRightInd/>
      <w:spacing w:before="0"/>
      <w:ind w:firstLine="360"/>
    </w:pPr>
    <w:rPr>
      <w:sz w:val="24"/>
      <w:szCs w:val="24"/>
      <w:lang w:eastAsia="ar-SA"/>
    </w:rPr>
  </w:style>
  <w:style w:type="paragraph" w:customStyle="1" w:styleId="2c">
    <w:name w:val="Знак2 Знак Знак Знак Знак Знак Знак Знак Знак Знак Знак Знак Знак Знак Знак Знак Знак Знак Знак Знак Знак Знак"/>
    <w:basedOn w:val="a0"/>
    <w:rsid w:val="00D0393D"/>
    <w:pPr>
      <w:widowControl/>
      <w:autoSpaceDE/>
      <w:autoSpaceDN/>
      <w:adjustRightInd/>
      <w:spacing w:after="160" w:line="240" w:lineRule="exact"/>
      <w:ind w:firstLine="0"/>
      <w:jc w:val="left"/>
    </w:pPr>
    <w:rPr>
      <w:rFonts w:ascii="Verdana" w:hAnsi="Verdana" w:cs="Times New Roman"/>
      <w:sz w:val="20"/>
      <w:szCs w:val="20"/>
      <w:lang w:val="en-US" w:eastAsia="en-US"/>
    </w:rPr>
  </w:style>
  <w:style w:type="paragraph" w:customStyle="1" w:styleId="111">
    <w:name w:val="Знак1 Знак Знак Знак Знак Знак Знак Знак Знак1 Знак Знак Знак Знак Знак Знак Знак Знак Знак Знак"/>
    <w:basedOn w:val="a0"/>
    <w:rsid w:val="00D0393D"/>
    <w:pPr>
      <w:widowControl/>
      <w:autoSpaceDE/>
      <w:autoSpaceDN/>
      <w:adjustRightInd/>
      <w:spacing w:after="160" w:line="240" w:lineRule="exact"/>
      <w:ind w:firstLine="0"/>
      <w:jc w:val="left"/>
    </w:pPr>
    <w:rPr>
      <w:rFonts w:ascii="Verdana" w:hAnsi="Verdana" w:cs="Times New Roman"/>
      <w:sz w:val="20"/>
      <w:szCs w:val="20"/>
      <w:lang w:val="en-US" w:eastAsia="en-US"/>
    </w:rPr>
  </w:style>
  <w:style w:type="character" w:styleId="affd">
    <w:name w:val="footnote reference"/>
    <w:aliases w:val="Знак сноски-FN"/>
    <w:rsid w:val="00D0393D"/>
    <w:rPr>
      <w:vertAlign w:val="superscript"/>
    </w:rPr>
  </w:style>
  <w:style w:type="paragraph" w:customStyle="1" w:styleId="1a">
    <w:name w:val="Знак1 Знак Знак Знак Знак Знак Знак"/>
    <w:basedOn w:val="a0"/>
    <w:rsid w:val="00D0393D"/>
    <w:pPr>
      <w:widowControl/>
      <w:autoSpaceDE/>
      <w:autoSpaceDN/>
      <w:adjustRightInd/>
      <w:spacing w:after="160" w:line="240" w:lineRule="exact"/>
      <w:ind w:firstLine="0"/>
      <w:jc w:val="left"/>
    </w:pPr>
    <w:rPr>
      <w:rFonts w:ascii="Verdana" w:hAnsi="Verdana" w:cs="Times New Roman"/>
      <w:sz w:val="20"/>
      <w:szCs w:val="20"/>
      <w:lang w:val="en-US" w:eastAsia="en-US"/>
    </w:rPr>
  </w:style>
  <w:style w:type="paragraph" w:customStyle="1" w:styleId="112">
    <w:name w:val="Знак1 Знак Знак Знак Знак Знак Знак Знак Знак1 Знак Знак Знак Знак Знак Знак Знак Знак Знак Знак Знак Знак Знак"/>
    <w:basedOn w:val="a0"/>
    <w:rsid w:val="00D0393D"/>
    <w:pPr>
      <w:widowControl/>
      <w:autoSpaceDE/>
      <w:autoSpaceDN/>
      <w:adjustRightInd/>
      <w:spacing w:after="160" w:line="240" w:lineRule="exact"/>
      <w:ind w:firstLine="0"/>
      <w:jc w:val="left"/>
    </w:pPr>
    <w:rPr>
      <w:rFonts w:ascii="Verdana" w:hAnsi="Verdana" w:cs="Times New Roman"/>
      <w:sz w:val="20"/>
      <w:szCs w:val="20"/>
      <w:lang w:val="en-US" w:eastAsia="en-US"/>
    </w:rPr>
  </w:style>
  <w:style w:type="paragraph" w:customStyle="1" w:styleId="113">
    <w:name w:val="Знак1 Знак Знак Знак Знак Знак Знак Знак Знак1"/>
    <w:basedOn w:val="a0"/>
    <w:rsid w:val="00D0393D"/>
    <w:pPr>
      <w:widowControl/>
      <w:autoSpaceDE/>
      <w:autoSpaceDN/>
      <w:adjustRightInd/>
      <w:spacing w:after="160" w:line="240" w:lineRule="exact"/>
      <w:ind w:firstLine="0"/>
      <w:jc w:val="left"/>
    </w:pPr>
    <w:rPr>
      <w:rFonts w:ascii="Verdana" w:hAnsi="Verdana" w:cs="Times New Roman"/>
      <w:sz w:val="20"/>
      <w:szCs w:val="20"/>
      <w:lang w:val="en-US" w:eastAsia="en-US"/>
    </w:rPr>
  </w:style>
  <w:style w:type="paragraph" w:customStyle="1" w:styleId="114">
    <w:name w:val="Знак1 Знак Знак Знак Знак Знак Знак Знак Знак1 Знак Знак Знак"/>
    <w:basedOn w:val="a0"/>
    <w:rsid w:val="00D0393D"/>
    <w:pPr>
      <w:widowControl/>
      <w:autoSpaceDE/>
      <w:autoSpaceDN/>
      <w:adjustRightInd/>
      <w:spacing w:after="160" w:line="240" w:lineRule="exact"/>
      <w:ind w:firstLine="0"/>
      <w:jc w:val="left"/>
    </w:pPr>
    <w:rPr>
      <w:rFonts w:ascii="Verdana" w:hAnsi="Verdana" w:cs="Times New Roman"/>
      <w:sz w:val="20"/>
      <w:szCs w:val="20"/>
      <w:lang w:val="en-US" w:eastAsia="en-US"/>
    </w:rPr>
  </w:style>
  <w:style w:type="paragraph" w:customStyle="1" w:styleId="115">
    <w:name w:val="Знак1 Знак Знак Знак Знак Знак Знак Знак Знак1 Знак Знак Знак Знак Знак Знак Знак Знак Знак Знак Знак Знак Знак Знак Знак"/>
    <w:basedOn w:val="a0"/>
    <w:rsid w:val="00D0393D"/>
    <w:pPr>
      <w:widowControl/>
      <w:autoSpaceDE/>
      <w:autoSpaceDN/>
      <w:adjustRightInd/>
      <w:spacing w:after="160" w:line="240" w:lineRule="exact"/>
      <w:ind w:firstLine="0"/>
      <w:jc w:val="left"/>
    </w:pPr>
    <w:rPr>
      <w:rFonts w:ascii="Verdana" w:hAnsi="Verdana" w:cs="Times New Roman"/>
      <w:sz w:val="20"/>
      <w:szCs w:val="20"/>
      <w:lang w:val="en-US" w:eastAsia="en-US"/>
    </w:rPr>
  </w:style>
  <w:style w:type="paragraph" w:customStyle="1" w:styleId="1b">
    <w:name w:val="Знак1 Знак Знак Знак Знак Знак"/>
    <w:basedOn w:val="a0"/>
    <w:rsid w:val="00D0393D"/>
    <w:pPr>
      <w:widowControl/>
      <w:autoSpaceDE/>
      <w:autoSpaceDN/>
      <w:adjustRightInd/>
      <w:spacing w:after="160" w:line="240" w:lineRule="exact"/>
      <w:ind w:firstLine="0"/>
      <w:jc w:val="left"/>
    </w:pPr>
    <w:rPr>
      <w:rFonts w:ascii="Verdana" w:hAnsi="Verdana" w:cs="Times New Roman"/>
      <w:sz w:val="20"/>
      <w:szCs w:val="20"/>
      <w:lang w:val="en-US" w:eastAsia="en-US"/>
    </w:rPr>
  </w:style>
  <w:style w:type="paragraph" w:customStyle="1" w:styleId="116">
    <w:name w:val="Знак1 Знак Знак Знак Знак Знак Знак Знак Знак1 Знак Знак Знак Знак Знак Знак Знак Знак Знак Знак Знак Знак Знак Знак Знак Знак Знак Знак Знак Знак Знак"/>
    <w:basedOn w:val="a0"/>
    <w:rsid w:val="00D0393D"/>
    <w:pPr>
      <w:widowControl/>
      <w:autoSpaceDE/>
      <w:autoSpaceDN/>
      <w:adjustRightInd/>
      <w:spacing w:after="160" w:line="240" w:lineRule="exact"/>
      <w:ind w:firstLine="0"/>
      <w:jc w:val="left"/>
    </w:pPr>
    <w:rPr>
      <w:rFonts w:ascii="Verdana" w:hAnsi="Verdana" w:cs="Times New Roman"/>
      <w:sz w:val="20"/>
      <w:szCs w:val="20"/>
      <w:lang w:val="en-US" w:eastAsia="en-US"/>
    </w:rPr>
  </w:style>
  <w:style w:type="paragraph" w:customStyle="1" w:styleId="117">
    <w:name w:val="Знак1 Знак Знак Знак Знак Знак Знак1"/>
    <w:basedOn w:val="a0"/>
    <w:rsid w:val="00D0393D"/>
    <w:pPr>
      <w:widowControl/>
      <w:autoSpaceDE/>
      <w:autoSpaceDN/>
      <w:adjustRightInd/>
      <w:spacing w:after="160" w:line="240" w:lineRule="exact"/>
      <w:ind w:firstLine="0"/>
      <w:jc w:val="left"/>
    </w:pPr>
    <w:rPr>
      <w:rFonts w:ascii="Verdana" w:hAnsi="Verdana" w:cs="Times New Roman"/>
      <w:sz w:val="20"/>
      <w:szCs w:val="20"/>
      <w:lang w:val="en-US" w:eastAsia="en-US"/>
    </w:rPr>
  </w:style>
  <w:style w:type="paragraph" w:customStyle="1" w:styleId="118">
    <w:name w:val="Знак1 Знак Знак Знак Знак Знак Знак Знак Знак1 Знак Знак Знак Знак Знак Знак Знак Знак Знак Знак Знак Знак Знак Знак Знак Знак Знак Знак Знак Знак Знак Знак"/>
    <w:basedOn w:val="a0"/>
    <w:rsid w:val="00D0393D"/>
    <w:pPr>
      <w:widowControl/>
      <w:autoSpaceDE/>
      <w:autoSpaceDN/>
      <w:adjustRightInd/>
      <w:spacing w:after="160" w:line="240" w:lineRule="exact"/>
      <w:ind w:firstLine="0"/>
      <w:jc w:val="left"/>
    </w:pPr>
    <w:rPr>
      <w:rFonts w:ascii="Verdana" w:hAnsi="Verdana" w:cs="Times New Roman"/>
      <w:sz w:val="20"/>
      <w:szCs w:val="20"/>
      <w:lang w:val="en-US" w:eastAsia="en-US"/>
    </w:rPr>
  </w:style>
  <w:style w:type="paragraph" w:customStyle="1" w:styleId="119">
    <w:name w:val="Знак1 Знак Знак Знак Знак Знак Знак1 Знак Знак Знак Знак Знак"/>
    <w:basedOn w:val="a0"/>
    <w:rsid w:val="00D0393D"/>
    <w:pPr>
      <w:widowControl/>
      <w:autoSpaceDE/>
      <w:autoSpaceDN/>
      <w:adjustRightInd/>
      <w:spacing w:after="160" w:line="240" w:lineRule="exact"/>
      <w:ind w:firstLine="0"/>
      <w:jc w:val="left"/>
    </w:pPr>
    <w:rPr>
      <w:rFonts w:ascii="Verdana" w:hAnsi="Verdana" w:cs="Times New Roman"/>
      <w:sz w:val="20"/>
      <w:szCs w:val="20"/>
      <w:lang w:val="en-US" w:eastAsia="en-US"/>
    </w:rPr>
  </w:style>
  <w:style w:type="paragraph" w:customStyle="1" w:styleId="42">
    <w:name w:val="Знак4 Знак Знак Знак Знак Знак Знак"/>
    <w:basedOn w:val="a0"/>
    <w:rsid w:val="00D0393D"/>
    <w:pPr>
      <w:widowControl/>
      <w:autoSpaceDE/>
      <w:autoSpaceDN/>
      <w:adjustRightInd/>
      <w:spacing w:after="160" w:line="240" w:lineRule="exact"/>
      <w:ind w:firstLine="0"/>
      <w:jc w:val="left"/>
    </w:pPr>
    <w:rPr>
      <w:rFonts w:ascii="Verdana" w:hAnsi="Verdana" w:cs="Times New Roman"/>
      <w:sz w:val="20"/>
      <w:szCs w:val="20"/>
      <w:lang w:val="en-US" w:eastAsia="en-US"/>
    </w:rPr>
  </w:style>
  <w:style w:type="paragraph" w:customStyle="1" w:styleId="11a">
    <w:name w:val="Знак1 Знак Знак Знак Знак Знак Знак1 Знак Знак Знак Знак Знак Знак"/>
    <w:basedOn w:val="a0"/>
    <w:rsid w:val="00D0393D"/>
    <w:pPr>
      <w:widowControl/>
      <w:autoSpaceDE/>
      <w:autoSpaceDN/>
      <w:adjustRightInd/>
      <w:spacing w:after="160" w:line="240" w:lineRule="exact"/>
      <w:ind w:firstLine="0"/>
      <w:jc w:val="left"/>
    </w:pPr>
    <w:rPr>
      <w:rFonts w:ascii="Verdana" w:hAnsi="Verdana" w:cs="Times New Roman"/>
      <w:sz w:val="20"/>
      <w:szCs w:val="20"/>
      <w:lang w:val="en-US" w:eastAsia="en-US"/>
    </w:rPr>
  </w:style>
  <w:style w:type="paragraph" w:customStyle="1" w:styleId="38">
    <w:name w:val="Знак Знак3 Знак Знак"/>
    <w:basedOn w:val="a0"/>
    <w:rsid w:val="00D0393D"/>
    <w:pPr>
      <w:widowControl/>
      <w:autoSpaceDE/>
      <w:autoSpaceDN/>
      <w:adjustRightInd/>
      <w:spacing w:after="160" w:line="240" w:lineRule="exact"/>
      <w:ind w:firstLine="0"/>
      <w:jc w:val="left"/>
    </w:pPr>
    <w:rPr>
      <w:rFonts w:ascii="Verdana" w:hAnsi="Verdana" w:cs="Times New Roman"/>
      <w:sz w:val="20"/>
      <w:szCs w:val="20"/>
      <w:lang w:val="en-US" w:eastAsia="en-US"/>
    </w:rPr>
  </w:style>
  <w:style w:type="paragraph" w:customStyle="1" w:styleId="39">
    <w:name w:val="Знак Знак3 Знак Знак Знак Знак"/>
    <w:basedOn w:val="a0"/>
    <w:rsid w:val="00D0393D"/>
    <w:pPr>
      <w:widowControl/>
      <w:autoSpaceDE/>
      <w:autoSpaceDN/>
      <w:adjustRightInd/>
      <w:spacing w:after="160" w:line="240" w:lineRule="exact"/>
      <w:ind w:firstLine="0"/>
      <w:jc w:val="left"/>
    </w:pPr>
    <w:rPr>
      <w:rFonts w:ascii="Verdana" w:hAnsi="Verdana" w:cs="Times New Roman"/>
      <w:sz w:val="20"/>
      <w:szCs w:val="20"/>
      <w:lang w:val="en-US" w:eastAsia="en-US"/>
    </w:rPr>
  </w:style>
  <w:style w:type="character" w:customStyle="1" w:styleId="40">
    <w:name w:val="Заголовок 4 Знак"/>
    <w:link w:val="4"/>
    <w:rsid w:val="00D0393D"/>
    <w:rPr>
      <w:rFonts w:ascii="Arial" w:hAnsi="Arial" w:cs="Arial"/>
      <w:b/>
      <w:bCs/>
      <w:sz w:val="24"/>
      <w:szCs w:val="16"/>
    </w:rPr>
  </w:style>
  <w:style w:type="character" w:customStyle="1" w:styleId="90">
    <w:name w:val="Заголовок 9 Знак"/>
    <w:link w:val="9"/>
    <w:rsid w:val="00D0393D"/>
    <w:rPr>
      <w:rFonts w:ascii="Arial" w:hAnsi="Arial" w:cs="Arial"/>
      <w:sz w:val="24"/>
      <w:szCs w:val="16"/>
    </w:rPr>
  </w:style>
  <w:style w:type="character" w:customStyle="1" w:styleId="a7">
    <w:name w:val="Название Знак"/>
    <w:link w:val="a6"/>
    <w:rsid w:val="00D0393D"/>
    <w:rPr>
      <w:rFonts w:ascii="Arial" w:hAnsi="Arial" w:cs="Arial"/>
      <w:b/>
      <w:bCs/>
      <w:sz w:val="24"/>
      <w:szCs w:val="24"/>
    </w:rPr>
  </w:style>
  <w:style w:type="character" w:customStyle="1" w:styleId="32">
    <w:name w:val="Основной текст с отступом 3 Знак"/>
    <w:link w:val="31"/>
    <w:rsid w:val="00D0393D"/>
    <w:rPr>
      <w:rFonts w:ascii="Arial" w:hAnsi="Arial" w:cs="Arial"/>
      <w:sz w:val="16"/>
      <w:szCs w:val="16"/>
    </w:rPr>
  </w:style>
  <w:style w:type="character" w:customStyle="1" w:styleId="34">
    <w:name w:val="Основной текст 3 Знак"/>
    <w:link w:val="33"/>
    <w:rsid w:val="00D0393D"/>
    <w:rPr>
      <w:rFonts w:ascii="Arial" w:hAnsi="Arial" w:cs="Arial"/>
      <w:sz w:val="16"/>
      <w:szCs w:val="16"/>
    </w:rPr>
  </w:style>
  <w:style w:type="paragraph" w:customStyle="1" w:styleId="affe">
    <w:name w:val="Знак Знак Знак"/>
    <w:basedOn w:val="a0"/>
    <w:rsid w:val="00D0393D"/>
    <w:pPr>
      <w:widowControl/>
      <w:autoSpaceDE/>
      <w:autoSpaceDN/>
      <w:adjustRightInd/>
      <w:spacing w:before="100" w:beforeAutospacing="1" w:after="100" w:afterAutospacing="1" w:line="240" w:lineRule="auto"/>
      <w:ind w:firstLine="0"/>
      <w:jc w:val="left"/>
    </w:pPr>
    <w:rPr>
      <w:rFonts w:ascii="Tahoma" w:hAnsi="Tahoma" w:cs="Tahoma"/>
      <w:sz w:val="20"/>
      <w:szCs w:val="20"/>
      <w:lang w:val="en-US" w:eastAsia="en-US"/>
    </w:rPr>
  </w:style>
  <w:style w:type="character" w:customStyle="1" w:styleId="22">
    <w:name w:val="Основной текст с отступом 2 Знак"/>
    <w:link w:val="21"/>
    <w:rsid w:val="00D0393D"/>
    <w:rPr>
      <w:rFonts w:ascii="Arial" w:hAnsi="Arial" w:cs="Arial"/>
      <w:sz w:val="16"/>
      <w:szCs w:val="16"/>
    </w:rPr>
  </w:style>
  <w:style w:type="paragraph" w:customStyle="1" w:styleId="3a">
    <w:name w:val="Знак3"/>
    <w:basedOn w:val="a0"/>
    <w:rsid w:val="00D0393D"/>
    <w:pPr>
      <w:widowControl/>
      <w:autoSpaceDE/>
      <w:autoSpaceDN/>
      <w:adjustRightInd/>
      <w:spacing w:after="160" w:line="240" w:lineRule="exact"/>
      <w:ind w:firstLine="0"/>
      <w:jc w:val="left"/>
    </w:pPr>
    <w:rPr>
      <w:rFonts w:ascii="Verdana" w:hAnsi="Verdana" w:cs="Times New Roman"/>
      <w:sz w:val="20"/>
      <w:szCs w:val="20"/>
      <w:lang w:val="en-US" w:eastAsia="en-US"/>
    </w:rPr>
  </w:style>
  <w:style w:type="paragraph" w:customStyle="1" w:styleId="afff">
    <w:name w:val="Îáû÷íûé"/>
    <w:rsid w:val="00D0393D"/>
    <w:pPr>
      <w:widowControl w:val="0"/>
      <w:suppressAutoHyphens/>
    </w:pPr>
    <w:rPr>
      <w:rFonts w:eastAsia="Arial"/>
      <w:sz w:val="28"/>
      <w:lang w:eastAsia="ar-SA"/>
    </w:rPr>
  </w:style>
  <w:style w:type="paragraph" w:customStyle="1" w:styleId="310">
    <w:name w:val="Основной текст с отступом 31"/>
    <w:basedOn w:val="a0"/>
    <w:rsid w:val="00D0393D"/>
    <w:pPr>
      <w:suppressAutoHyphens/>
      <w:autoSpaceDE/>
      <w:autoSpaceDN/>
      <w:adjustRightInd/>
      <w:spacing w:after="120" w:line="240" w:lineRule="auto"/>
      <w:ind w:left="283" w:firstLine="0"/>
      <w:jc w:val="left"/>
    </w:pPr>
    <w:rPr>
      <w:rFonts w:eastAsia="Arial Unicode MS" w:cs="Times New Roman"/>
      <w:kern w:val="1"/>
      <w:lang w:eastAsia="en-US"/>
    </w:rPr>
  </w:style>
  <w:style w:type="paragraph" w:customStyle="1" w:styleId="2d">
    <w:name w:val="Îñíîâíîé òåêñò 2"/>
    <w:basedOn w:val="a0"/>
    <w:rsid w:val="00D0393D"/>
    <w:pPr>
      <w:suppressAutoHyphens/>
      <w:autoSpaceDE/>
      <w:autoSpaceDN/>
      <w:adjustRightInd/>
      <w:spacing w:line="240" w:lineRule="auto"/>
      <w:ind w:firstLine="720"/>
    </w:pPr>
    <w:rPr>
      <w:rFonts w:ascii="Times New Roman" w:eastAsia="Arial" w:hAnsi="Times New Roman" w:cs="Times New Roman"/>
      <w:b/>
      <w:color w:val="000000"/>
      <w:sz w:val="24"/>
      <w:szCs w:val="20"/>
      <w:lang w:val="en-US" w:eastAsia="ar-SA"/>
    </w:rPr>
  </w:style>
  <w:style w:type="paragraph" w:customStyle="1" w:styleId="afff0">
    <w:name w:val="."/>
    <w:uiPriority w:val="99"/>
    <w:rsid w:val="00D0393D"/>
    <w:pPr>
      <w:widowControl w:val="0"/>
      <w:autoSpaceDE w:val="0"/>
      <w:autoSpaceDN w:val="0"/>
      <w:adjustRightInd w:val="0"/>
    </w:pPr>
    <w:rPr>
      <w:sz w:val="24"/>
      <w:szCs w:val="24"/>
    </w:rPr>
  </w:style>
  <w:style w:type="character" w:customStyle="1" w:styleId="comment">
    <w:name w:val="comment"/>
    <w:rsid w:val="00D0393D"/>
  </w:style>
  <w:style w:type="character" w:customStyle="1" w:styleId="ConsPlusNormal0">
    <w:name w:val="ConsPlusNormal Знак"/>
    <w:link w:val="ConsPlusNormal"/>
    <w:rsid w:val="003772D0"/>
    <w:rPr>
      <w:rFonts w:ascii="Arial" w:hAnsi="Arial" w:cs="Arial"/>
    </w:rPr>
  </w:style>
  <w:style w:type="character" w:customStyle="1" w:styleId="submenu-table">
    <w:name w:val="submenu-table"/>
    <w:basedOn w:val="a1"/>
    <w:rsid w:val="00772B6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2813794">
      <w:bodyDiv w:val="1"/>
      <w:marLeft w:val="0"/>
      <w:marRight w:val="0"/>
      <w:marTop w:val="0"/>
      <w:marBottom w:val="0"/>
      <w:divBdr>
        <w:top w:val="none" w:sz="0" w:space="0" w:color="auto"/>
        <w:left w:val="none" w:sz="0" w:space="0" w:color="auto"/>
        <w:bottom w:val="none" w:sz="0" w:space="0" w:color="auto"/>
        <w:right w:val="none" w:sz="0" w:space="0" w:color="auto"/>
      </w:divBdr>
    </w:div>
    <w:div w:id="231895103">
      <w:bodyDiv w:val="1"/>
      <w:marLeft w:val="0"/>
      <w:marRight w:val="0"/>
      <w:marTop w:val="0"/>
      <w:marBottom w:val="0"/>
      <w:divBdr>
        <w:top w:val="none" w:sz="0" w:space="0" w:color="auto"/>
        <w:left w:val="none" w:sz="0" w:space="0" w:color="auto"/>
        <w:bottom w:val="none" w:sz="0" w:space="0" w:color="auto"/>
        <w:right w:val="none" w:sz="0" w:space="0" w:color="auto"/>
      </w:divBdr>
    </w:div>
    <w:div w:id="514535718">
      <w:bodyDiv w:val="1"/>
      <w:marLeft w:val="0"/>
      <w:marRight w:val="0"/>
      <w:marTop w:val="0"/>
      <w:marBottom w:val="0"/>
      <w:divBdr>
        <w:top w:val="none" w:sz="0" w:space="0" w:color="auto"/>
        <w:left w:val="none" w:sz="0" w:space="0" w:color="auto"/>
        <w:bottom w:val="none" w:sz="0" w:space="0" w:color="auto"/>
        <w:right w:val="none" w:sz="0" w:space="0" w:color="auto"/>
      </w:divBdr>
    </w:div>
    <w:div w:id="561988572">
      <w:bodyDiv w:val="1"/>
      <w:marLeft w:val="0"/>
      <w:marRight w:val="0"/>
      <w:marTop w:val="0"/>
      <w:marBottom w:val="0"/>
      <w:divBdr>
        <w:top w:val="none" w:sz="0" w:space="0" w:color="auto"/>
        <w:left w:val="none" w:sz="0" w:space="0" w:color="auto"/>
        <w:bottom w:val="none" w:sz="0" w:space="0" w:color="auto"/>
        <w:right w:val="none" w:sz="0" w:space="0" w:color="auto"/>
      </w:divBdr>
    </w:div>
    <w:div w:id="739912889">
      <w:bodyDiv w:val="1"/>
      <w:marLeft w:val="0"/>
      <w:marRight w:val="0"/>
      <w:marTop w:val="0"/>
      <w:marBottom w:val="0"/>
      <w:divBdr>
        <w:top w:val="none" w:sz="0" w:space="0" w:color="auto"/>
        <w:left w:val="none" w:sz="0" w:space="0" w:color="auto"/>
        <w:bottom w:val="none" w:sz="0" w:space="0" w:color="auto"/>
        <w:right w:val="none" w:sz="0" w:space="0" w:color="auto"/>
      </w:divBdr>
    </w:div>
    <w:div w:id="946891582">
      <w:bodyDiv w:val="1"/>
      <w:marLeft w:val="0"/>
      <w:marRight w:val="0"/>
      <w:marTop w:val="0"/>
      <w:marBottom w:val="0"/>
      <w:divBdr>
        <w:top w:val="none" w:sz="0" w:space="0" w:color="auto"/>
        <w:left w:val="none" w:sz="0" w:space="0" w:color="auto"/>
        <w:bottom w:val="none" w:sz="0" w:space="0" w:color="auto"/>
        <w:right w:val="none" w:sz="0" w:space="0" w:color="auto"/>
      </w:divBdr>
    </w:div>
    <w:div w:id="1107315997">
      <w:bodyDiv w:val="1"/>
      <w:marLeft w:val="0"/>
      <w:marRight w:val="0"/>
      <w:marTop w:val="0"/>
      <w:marBottom w:val="0"/>
      <w:divBdr>
        <w:top w:val="none" w:sz="0" w:space="0" w:color="auto"/>
        <w:left w:val="none" w:sz="0" w:space="0" w:color="auto"/>
        <w:bottom w:val="none" w:sz="0" w:space="0" w:color="auto"/>
        <w:right w:val="none" w:sz="0" w:space="0" w:color="auto"/>
      </w:divBdr>
    </w:div>
    <w:div w:id="1519269142">
      <w:bodyDiv w:val="1"/>
      <w:marLeft w:val="0"/>
      <w:marRight w:val="0"/>
      <w:marTop w:val="0"/>
      <w:marBottom w:val="0"/>
      <w:divBdr>
        <w:top w:val="none" w:sz="0" w:space="0" w:color="auto"/>
        <w:left w:val="none" w:sz="0" w:space="0" w:color="auto"/>
        <w:bottom w:val="none" w:sz="0" w:space="0" w:color="auto"/>
        <w:right w:val="none" w:sz="0" w:space="0" w:color="auto"/>
      </w:divBdr>
    </w:div>
    <w:div w:id="1531843268">
      <w:bodyDiv w:val="1"/>
      <w:marLeft w:val="0"/>
      <w:marRight w:val="0"/>
      <w:marTop w:val="0"/>
      <w:marBottom w:val="0"/>
      <w:divBdr>
        <w:top w:val="none" w:sz="0" w:space="0" w:color="auto"/>
        <w:left w:val="none" w:sz="0" w:space="0" w:color="auto"/>
        <w:bottom w:val="none" w:sz="0" w:space="0" w:color="auto"/>
        <w:right w:val="none" w:sz="0" w:space="0" w:color="auto"/>
      </w:divBdr>
    </w:div>
    <w:div w:id="1653944707">
      <w:bodyDiv w:val="1"/>
      <w:marLeft w:val="0"/>
      <w:marRight w:val="0"/>
      <w:marTop w:val="0"/>
      <w:marBottom w:val="0"/>
      <w:divBdr>
        <w:top w:val="none" w:sz="0" w:space="0" w:color="auto"/>
        <w:left w:val="none" w:sz="0" w:space="0" w:color="auto"/>
        <w:bottom w:val="none" w:sz="0" w:space="0" w:color="auto"/>
        <w:right w:val="none" w:sz="0" w:space="0" w:color="auto"/>
      </w:divBdr>
    </w:div>
    <w:div w:id="1681008104">
      <w:bodyDiv w:val="1"/>
      <w:marLeft w:val="0"/>
      <w:marRight w:val="0"/>
      <w:marTop w:val="0"/>
      <w:marBottom w:val="0"/>
      <w:divBdr>
        <w:top w:val="none" w:sz="0" w:space="0" w:color="auto"/>
        <w:left w:val="none" w:sz="0" w:space="0" w:color="auto"/>
        <w:bottom w:val="none" w:sz="0" w:space="0" w:color="auto"/>
        <w:right w:val="none" w:sz="0" w:space="0" w:color="auto"/>
      </w:divBdr>
    </w:div>
    <w:div w:id="18248577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consultantplus://offline/ref=B8A40E88C4800745AE3F75B45C9A1240F75A0E8E5E012302A59B58D883AB6E2FED086B1FF74510EEDAF3D3C56BEB8B9C1F3A98C80F48aBN6N" TargetMode="External"/><Relationship Id="rId117" Type="http://schemas.openxmlformats.org/officeDocument/2006/relationships/hyperlink" Target="consultantplus://offline/ref=A03EC7DD125A966424A3481DE3ECFFC51440012901887C13E13F37859BE908B7C9285E17C818DC82gEV5M" TargetMode="External"/><Relationship Id="rId21" Type="http://schemas.openxmlformats.org/officeDocument/2006/relationships/hyperlink" Target="consultantplus://offline/ref=9F8F8F900ABB301C7FB0C5C04DE6DC717C305D2C69C8F313A813C2E6C3DDE7364C1441705CF112E5DF22A5393B04916B6984E2E45476E6E4zCF7N" TargetMode="External"/><Relationship Id="rId42" Type="http://schemas.openxmlformats.org/officeDocument/2006/relationships/hyperlink" Target="https://base.garant.ru/70736874/53f89421bbdaf741eb2d1ecc4ddb4c33/" TargetMode="External"/><Relationship Id="rId47" Type="http://schemas.openxmlformats.org/officeDocument/2006/relationships/hyperlink" Target="https://base.garant.ru/70736874/53f89421bbdaf741eb2d1ecc4ddb4c33/" TargetMode="External"/><Relationship Id="rId63" Type="http://schemas.openxmlformats.org/officeDocument/2006/relationships/hyperlink" Target="https://base.garant.ru/70736874/53f89421bbdaf741eb2d1ecc4ddb4c33/" TargetMode="External"/><Relationship Id="rId68" Type="http://schemas.openxmlformats.org/officeDocument/2006/relationships/hyperlink" Target="consultantplus://offline/ref=A03EC7DD125A966424A3481DE3ECFFC5144A092E02872119E9663B879CE657A0CE615216C818DDg8V7M" TargetMode="External"/><Relationship Id="rId84" Type="http://schemas.openxmlformats.org/officeDocument/2006/relationships/hyperlink" Target="consultantplus://offline/ref=A03EC7DD125A966424A3481DE3ECFFC517490F2F038B7C13E13F37859BE908B7C9285E17C818D984gEV1M" TargetMode="External"/><Relationship Id="rId89" Type="http://schemas.openxmlformats.org/officeDocument/2006/relationships/hyperlink" Target="https://base.garant.ru/70736874/53f89421bbdaf741eb2d1ecc4ddb4c33/" TargetMode="External"/><Relationship Id="rId112" Type="http://schemas.openxmlformats.org/officeDocument/2006/relationships/hyperlink" Target="https://base.garant.ru/70736874/53f89421bbdaf741eb2d1ecc4ddb4c33/" TargetMode="External"/><Relationship Id="rId133" Type="http://schemas.openxmlformats.org/officeDocument/2006/relationships/hyperlink" Target="https://base.garant.ru/70736874/53f89421bbdaf741eb2d1ecc4ddb4c33/" TargetMode="External"/><Relationship Id="rId138" Type="http://schemas.openxmlformats.org/officeDocument/2006/relationships/hyperlink" Target="consultantplus://offline/ref=A03EC7DD125A966424A3481DE3ECFFC5144F0A2F068F7C13E13F37859BE908B7C9285E17C818DC82gEV4M" TargetMode="External"/><Relationship Id="rId154" Type="http://schemas.openxmlformats.org/officeDocument/2006/relationships/footer" Target="footer2.xml"/><Relationship Id="rId16" Type="http://schemas.openxmlformats.org/officeDocument/2006/relationships/hyperlink" Target="consultantplus://offline/ref=8248B65BE0C736137ECEBA6F45AA2C9B43CAB409700AA431E921009B5Bw0H3N" TargetMode="External"/><Relationship Id="rId107" Type="http://schemas.openxmlformats.org/officeDocument/2006/relationships/hyperlink" Target="consultantplus://offline/ref=A03EC7DD125A966424A3481DE3ECFFC5144F0A2F068F7C13E13F37859BE908B7C9285E17C818DC82gEV4M" TargetMode="External"/><Relationship Id="rId11" Type="http://schemas.openxmlformats.org/officeDocument/2006/relationships/hyperlink" Target="consultantplus://offline/ref=C46C1D547B56D5B295A22565750BD65DD547A90098EFDE9AD6AA97D315B1C5CE4C3426073BB2216D7F238731B3CA98204DDAF12380BCA1j3N" TargetMode="External"/><Relationship Id="rId32" Type="http://schemas.openxmlformats.org/officeDocument/2006/relationships/hyperlink" Target="consultantplus://offline/ref=B8A40E88C4800745AE3F75B45C9A1240F75A0E8E5E012302A59B58D883AB6E2FED086B1FF4481BEEDAF3D3C56BEB8B9C1F3A98C80F48aBN6N" TargetMode="External"/><Relationship Id="rId37" Type="http://schemas.openxmlformats.org/officeDocument/2006/relationships/hyperlink" Target="consultantplus://offline/ref=A03EC7DD125A966424A3481DE3ECFFC514400129068D7C13E13F37859BE908B7C9285E17C818DC83gEV8M" TargetMode="External"/><Relationship Id="rId53" Type="http://schemas.openxmlformats.org/officeDocument/2006/relationships/hyperlink" Target="consultantplus://offline/ref=A03EC7DD125A966424A3481DE3ECFFC514400129068D7C13E13F37859BE908B7C9285E17C818DC83gEV8M" TargetMode="External"/><Relationship Id="rId58" Type="http://schemas.openxmlformats.org/officeDocument/2006/relationships/footer" Target="footer1.xml"/><Relationship Id="rId74" Type="http://schemas.openxmlformats.org/officeDocument/2006/relationships/hyperlink" Target="consultantplus://offline/ref=A03EC7DD125A966424A3481DE3ECFFC517490F2F038B7C13E13F37859BE908B7C9285E17C818D984gEV1M" TargetMode="External"/><Relationship Id="rId79" Type="http://schemas.openxmlformats.org/officeDocument/2006/relationships/hyperlink" Target="https://base.garant.ru/70736874/53f89421bbdaf741eb2d1ecc4ddb4c33/" TargetMode="External"/><Relationship Id="rId102" Type="http://schemas.openxmlformats.org/officeDocument/2006/relationships/hyperlink" Target="https://base.garant.ru/70736874/53f89421bbdaf741eb2d1ecc4ddb4c33/" TargetMode="External"/><Relationship Id="rId123" Type="http://schemas.openxmlformats.org/officeDocument/2006/relationships/hyperlink" Target="consultantplus://offline/ref=A03EC7DD125A966424A3481DE3ECFFC5144F0A2F068F7C13E13F37859BE908B7C9285E17C818DC82gEV4M" TargetMode="External"/><Relationship Id="rId128" Type="http://schemas.openxmlformats.org/officeDocument/2006/relationships/hyperlink" Target="https://base.garant.ru/70736874/53f89421bbdaf741eb2d1ecc4ddb4c33/" TargetMode="External"/><Relationship Id="rId144" Type="http://schemas.openxmlformats.org/officeDocument/2006/relationships/hyperlink" Target="consultantplus://offline/ref=A03EC7DD125A966424A3481DE3ECFFC517490F2F038B7C13E13F37859BE908B7C9285E17C818D984gEV1M" TargetMode="External"/><Relationship Id="rId149" Type="http://schemas.openxmlformats.org/officeDocument/2006/relationships/hyperlink" Target="consultantplus://offline/ref=A03EC7DD125A966424A3481DE3ECFFC51749082B058A7C13E13F37859BgEV9M" TargetMode="External"/><Relationship Id="rId5" Type="http://schemas.openxmlformats.org/officeDocument/2006/relationships/settings" Target="settings.xml"/><Relationship Id="rId90" Type="http://schemas.openxmlformats.org/officeDocument/2006/relationships/hyperlink" Target="https://base.garant.ru/70736874/53f89421bbdaf741eb2d1ecc4ddb4c33/" TargetMode="External"/><Relationship Id="rId95" Type="http://schemas.openxmlformats.org/officeDocument/2006/relationships/hyperlink" Target="consultantplus://offline/ref=A03EC7DD125A966424A3481DE3ECFFC51749082B058A7C13E13F37859BgEV9M" TargetMode="External"/><Relationship Id="rId22" Type="http://schemas.openxmlformats.org/officeDocument/2006/relationships/hyperlink" Target="http://www.consultant.ru/document/cons_doc_LAW_51040/7b81874f50ed9cd03230f753e5c5a4b03ef9092d/" TargetMode="External"/><Relationship Id="rId27" Type="http://schemas.openxmlformats.org/officeDocument/2006/relationships/hyperlink" Target="consultantplus://offline/ref=B8A40E88C4800745AE3F75B45C9A1240F75A0E8E5E012302A59B58D883AB6E2FED086B1FF44815EEDAF3D3C56BEB8B9C1F3A98C80F48aBN6N" TargetMode="External"/><Relationship Id="rId43" Type="http://schemas.openxmlformats.org/officeDocument/2006/relationships/hyperlink" Target="https://base.garant.ru/70736874/53f89421bbdaf741eb2d1ecc4ddb4c33/" TargetMode="External"/><Relationship Id="rId48" Type="http://schemas.openxmlformats.org/officeDocument/2006/relationships/hyperlink" Target="https://base.garant.ru/70736874/53f89421bbdaf741eb2d1ecc4ddb4c33/" TargetMode="External"/><Relationship Id="rId64" Type="http://schemas.openxmlformats.org/officeDocument/2006/relationships/hyperlink" Target="consultantplus://offline/ref=A03EC7DD125A966424A3481DE3ECFFC5144F0A2F068F7C13E13F37859BE908B7C9285E17C818DC82gEV4M" TargetMode="External"/><Relationship Id="rId69" Type="http://schemas.openxmlformats.org/officeDocument/2006/relationships/hyperlink" Target="https://base.garant.ru/70736874/53f89421bbdaf741eb2d1ecc4ddb4c33/" TargetMode="External"/><Relationship Id="rId113" Type="http://schemas.openxmlformats.org/officeDocument/2006/relationships/hyperlink" Target="https://base.garant.ru/70736874/53f89421bbdaf741eb2d1ecc4ddb4c33/" TargetMode="External"/><Relationship Id="rId118" Type="http://schemas.openxmlformats.org/officeDocument/2006/relationships/hyperlink" Target="consultantplus://offline/ref=A03EC7DD125A966424A3481DE3ECFFC517490F2F038B7C13E13F37859BE908B7C9285E17C818D984gEV1M" TargetMode="External"/><Relationship Id="rId134" Type="http://schemas.openxmlformats.org/officeDocument/2006/relationships/hyperlink" Target="https://base.garant.ru/70736874/53f89421bbdaf741eb2d1ecc4ddb4c33/" TargetMode="External"/><Relationship Id="rId139" Type="http://schemas.openxmlformats.org/officeDocument/2006/relationships/hyperlink" Target="consultantplus://offline/ref=A03EC7DD125A966424A3481DE3ECFFC514400129068D7C13E13F37859BE908B7C9285E17C818DC83gEV8M" TargetMode="External"/><Relationship Id="rId80" Type="http://schemas.openxmlformats.org/officeDocument/2006/relationships/hyperlink" Target="https://base.garant.ru/70736874/53f89421bbdaf741eb2d1ecc4ddb4c33/" TargetMode="External"/><Relationship Id="rId85" Type="http://schemas.openxmlformats.org/officeDocument/2006/relationships/hyperlink" Target="consultantplus://offline/ref=A03EC7DD125A966424A3481DE3ECFFC51749082B058A7C13E13F37859BgEV9M" TargetMode="External"/><Relationship Id="rId150" Type="http://schemas.openxmlformats.org/officeDocument/2006/relationships/hyperlink" Target="consultantplus://offline/ref=A03EC7DD125A966424A3481DE3ECFFC5144A092E02872119E9663B879CE657A0CE615216C818DDg8V7M" TargetMode="External"/><Relationship Id="rId155" Type="http://schemas.openxmlformats.org/officeDocument/2006/relationships/footer" Target="footer3.xml"/><Relationship Id="rId12" Type="http://schemas.openxmlformats.org/officeDocument/2006/relationships/hyperlink" Target="http://www.consultant.ru/document/cons_doc_LAW_51040/fc77c7117187684ab0cb02c7ee53952df0de55be/" TargetMode="External"/><Relationship Id="rId17" Type="http://schemas.openxmlformats.org/officeDocument/2006/relationships/hyperlink" Target="consultantplus://offline/ref=DD77714D37BE3CF5BA95F1078F2953C00F714190EC205C00EF9C5EE647LE07J" TargetMode="External"/><Relationship Id="rId33" Type="http://schemas.openxmlformats.org/officeDocument/2006/relationships/hyperlink" Target="https://base.garant.ru/70736874/53f89421bbdaf741eb2d1ecc4ddb4c33/" TargetMode="External"/><Relationship Id="rId38" Type="http://schemas.openxmlformats.org/officeDocument/2006/relationships/hyperlink" Target="consultantplus://offline/ref=A03EC7DD125A966424A3481DE3ECFFC51440012901887C13E13F37859BE908B7C9285E17C818DC82gEV5M" TargetMode="External"/><Relationship Id="rId59" Type="http://schemas.openxmlformats.org/officeDocument/2006/relationships/image" Target="media/image3.jpeg"/><Relationship Id="rId103" Type="http://schemas.openxmlformats.org/officeDocument/2006/relationships/hyperlink" Target="https://base.garant.ru/70736874/53f89421bbdaf741eb2d1ecc4ddb4c33/" TargetMode="External"/><Relationship Id="rId108" Type="http://schemas.openxmlformats.org/officeDocument/2006/relationships/hyperlink" Target="consultantplus://offline/ref=A03EC7DD125A966424A3481DE3ECFFC514400129068D7C13E13F37859BE908B7C9285E17C818DC83gEV8M" TargetMode="External"/><Relationship Id="rId124" Type="http://schemas.openxmlformats.org/officeDocument/2006/relationships/hyperlink" Target="consultantplus://offline/ref=A03EC7DD125A966424A3481DE3ECFFC514400129068D7C13E13F37859BE908B7C9285E17C818DC83gEV8M" TargetMode="External"/><Relationship Id="rId129" Type="http://schemas.openxmlformats.org/officeDocument/2006/relationships/hyperlink" Target="https://base.garant.ru/70736874/53f89421bbdaf741eb2d1ecc4ddb4c33/" TargetMode="External"/><Relationship Id="rId20" Type="http://schemas.openxmlformats.org/officeDocument/2006/relationships/hyperlink" Target="consultantplus://offline/ref=9F8F8F900ABB301C7FB0C5C04DE6DC717C305D2C69C8F313A813C2E6C3DDE7364C14417358F41FEC8C78B53D72519B756E9EFCE24A76zEF6N" TargetMode="External"/><Relationship Id="rId41" Type="http://schemas.openxmlformats.org/officeDocument/2006/relationships/hyperlink" Target="consultantplus://offline/ref=A03EC7DD125A966424A3481DE3ECFFC5144A092E02872119E9663B879CE657A0CE615216C818DDg8V7M" TargetMode="External"/><Relationship Id="rId54" Type="http://schemas.openxmlformats.org/officeDocument/2006/relationships/hyperlink" Target="consultantplus://offline/ref=A03EC7DD125A966424A3481DE3ECFFC51440012901887C13E13F37859BE908B7C9285E17C818DC82gEV5M" TargetMode="External"/><Relationship Id="rId62" Type="http://schemas.openxmlformats.org/officeDocument/2006/relationships/hyperlink" Target="https://base.garant.ru/70736874/53f89421bbdaf741eb2d1ecc4ddb4c33/" TargetMode="External"/><Relationship Id="rId70" Type="http://schemas.openxmlformats.org/officeDocument/2006/relationships/hyperlink" Target="https://base.garant.ru/70736874/53f89421bbdaf741eb2d1ecc4ddb4c33/" TargetMode="External"/><Relationship Id="rId75" Type="http://schemas.openxmlformats.org/officeDocument/2006/relationships/hyperlink" Target="consultantplus://offline/ref=A03EC7DD125A966424A3481DE3ECFFC51749082B058A7C13E13F37859BgEV9M" TargetMode="External"/><Relationship Id="rId83" Type="http://schemas.openxmlformats.org/officeDocument/2006/relationships/hyperlink" Target="consultantplus://offline/ref=A03EC7DD125A966424A3481DE3ECFFC51440012901887C13E13F37859BE908B7C9285E17C818DC82gEV5M" TargetMode="External"/><Relationship Id="rId88" Type="http://schemas.openxmlformats.org/officeDocument/2006/relationships/hyperlink" Target="https://base.garant.ru/70736874/53f89421bbdaf741eb2d1ecc4ddb4c33/" TargetMode="External"/><Relationship Id="rId91" Type="http://schemas.openxmlformats.org/officeDocument/2006/relationships/hyperlink" Target="consultantplus://offline/ref=A03EC7DD125A966424A3481DE3ECFFC5144F0A2F068F7C13E13F37859BE908B7C9285E17C818DC82gEV4M" TargetMode="External"/><Relationship Id="rId96" Type="http://schemas.openxmlformats.org/officeDocument/2006/relationships/hyperlink" Target="consultantplus://offline/ref=A03EC7DD125A966424A3481DE3ECFFC5144A092E02872119E9663B879CE657A0CE615216C818DDg8V7M" TargetMode="External"/><Relationship Id="rId111" Type="http://schemas.openxmlformats.org/officeDocument/2006/relationships/hyperlink" Target="https://base.garant.ru/70736874/53f89421bbdaf741eb2d1ecc4ddb4c33/" TargetMode="External"/><Relationship Id="rId132" Type="http://schemas.openxmlformats.org/officeDocument/2006/relationships/hyperlink" Target="consultantplus://offline/ref=A03EC7DD125A966424A3481DE3ECFFC51440012901887C13E13F37859BE908B7C9285E17C818DC82gEV5M" TargetMode="External"/><Relationship Id="rId140" Type="http://schemas.openxmlformats.org/officeDocument/2006/relationships/hyperlink" Target="consultantplus://offline/ref=A03EC7DD125A966424A3481DE3ECFFC51440012901887C13E13F37859BE908B7C9285E17C818DC82gEV5M" TargetMode="External"/><Relationship Id="rId145" Type="http://schemas.openxmlformats.org/officeDocument/2006/relationships/hyperlink" Target="consultantplus://offline/ref=A03EC7DD125A966424A3481DE3ECFFC5144F0A2F068F7C13E13F37859BE908B7C9285E17C818DC82gEV4M" TargetMode="External"/><Relationship Id="rId153"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consultantplus://offline/ref=8248B65BE0C736137ECEBA6F45AA2C9B43CAB0037D07A431E921009B5Bw0H3N" TargetMode="External"/><Relationship Id="rId23" Type="http://schemas.openxmlformats.org/officeDocument/2006/relationships/hyperlink" Target="consultantplus://offline/ref=F2A4944EE8F81CFCFC48D9BB701CE0214D8FC9336821E4F366EE71EEFEA053B7C4535328A27B13DD2ED1182899BC1E1CA39DE78376C5U0K6N" TargetMode="External"/><Relationship Id="rId28" Type="http://schemas.openxmlformats.org/officeDocument/2006/relationships/hyperlink" Target="consultantplus://offline/ref=B8A40E88C4800745AE3F75B45C9A1240F75A0E8E5E012302A59B58D883AB6E2FED086B1FF4481BEEDAF3D3C56BEB8B9C1F3A98C80F48aBN6N" TargetMode="External"/><Relationship Id="rId36" Type="http://schemas.openxmlformats.org/officeDocument/2006/relationships/hyperlink" Target="consultantplus://offline/ref=A03EC7DD125A966424A3481DE3ECFFC5144F0A2F068F7C13E13F37859BE908B7C9285E17C818DC82gEV4M" TargetMode="External"/><Relationship Id="rId49" Type="http://schemas.openxmlformats.org/officeDocument/2006/relationships/hyperlink" Target="https://base.garant.ru/70736874/53f89421bbdaf741eb2d1ecc4ddb4c33/" TargetMode="External"/><Relationship Id="rId57" Type="http://schemas.openxmlformats.org/officeDocument/2006/relationships/image" Target="media/image2.jpeg"/><Relationship Id="rId106" Type="http://schemas.openxmlformats.org/officeDocument/2006/relationships/hyperlink" Target="https://base.garant.ru/70736874/53f89421bbdaf741eb2d1ecc4ddb4c33/" TargetMode="External"/><Relationship Id="rId114" Type="http://schemas.openxmlformats.org/officeDocument/2006/relationships/hyperlink" Target="https://base.garant.ru/70736874/53f89421bbdaf741eb2d1ecc4ddb4c33/" TargetMode="External"/><Relationship Id="rId119" Type="http://schemas.openxmlformats.org/officeDocument/2006/relationships/hyperlink" Target="https://base.garant.ru/70736874/53f89421bbdaf741eb2d1ecc4ddb4c33/" TargetMode="External"/><Relationship Id="rId127" Type="http://schemas.openxmlformats.org/officeDocument/2006/relationships/hyperlink" Target="https://base.garant.ru/70736874/53f89421bbdaf741eb2d1ecc4ddb4c33/" TargetMode="External"/><Relationship Id="rId10" Type="http://schemas.openxmlformats.org/officeDocument/2006/relationships/hyperlink" Target="consultantplus://offline/ref=91BF040EE8B68635FE8198320E075F8B1F43921E7C47D204658C06D2E2AC9E621E2785C19724CE31E1D5EEFDC1C35F44C959D4A69CJ7iAN" TargetMode="External"/><Relationship Id="rId31" Type="http://schemas.openxmlformats.org/officeDocument/2006/relationships/hyperlink" Target="consultantplus://offline/ref=B8A40E88C4800745AE3F75B45C9A1240F75A0E8E5E012302A59B58D883AB6E2FED086B1FF44815EEDAF3D3C56BEB8B9C1F3A98C80F48aBN6N" TargetMode="External"/><Relationship Id="rId44" Type="http://schemas.openxmlformats.org/officeDocument/2006/relationships/hyperlink" Target="consultantplus://offline/ref=A03EC7DD125A966424A3481DE3ECFFC51440012901887C13E13F37859BE908B7C9285E17C818DC82gEV5M" TargetMode="External"/><Relationship Id="rId52" Type="http://schemas.openxmlformats.org/officeDocument/2006/relationships/hyperlink" Target="consultantplus://offline/ref=A03EC7DD125A966424A3481DE3ECFFC5144F0A2F068F7C13E13F37859BE908B7C9285E17C818DC82gEV4M" TargetMode="External"/><Relationship Id="rId60" Type="http://schemas.openxmlformats.org/officeDocument/2006/relationships/image" Target="media/image4.jpeg"/><Relationship Id="rId65" Type="http://schemas.openxmlformats.org/officeDocument/2006/relationships/hyperlink" Target="consultantplus://offline/ref=A03EC7DD125A966424A3481DE3ECFFC514400129068D7C13E13F37859BE908B7C9285E17C818DC83gEV8M" TargetMode="External"/><Relationship Id="rId73" Type="http://schemas.openxmlformats.org/officeDocument/2006/relationships/hyperlink" Target="consultantplus://offline/ref=A03EC7DD125A966424A3481DE3ECFFC51440012901887C13E13F37859BE908B7C9285E17C818DC82gEV5M" TargetMode="External"/><Relationship Id="rId78" Type="http://schemas.openxmlformats.org/officeDocument/2006/relationships/hyperlink" Target="https://base.garant.ru/70736874/53f89421bbdaf741eb2d1ecc4ddb4c33/" TargetMode="External"/><Relationship Id="rId81" Type="http://schemas.openxmlformats.org/officeDocument/2006/relationships/hyperlink" Target="consultantplus://offline/ref=A03EC7DD125A966424A3481DE3ECFFC5144F0A2F068F7C13E13F37859BE908B7C9285E17C818DC82gEV4M" TargetMode="External"/><Relationship Id="rId86" Type="http://schemas.openxmlformats.org/officeDocument/2006/relationships/hyperlink" Target="consultantplus://offline/ref=A03EC7DD125A966424A3481DE3ECFFC5144A092E02872119E9663B879CE657A0CE615216C818DDg8V7M" TargetMode="External"/><Relationship Id="rId94" Type="http://schemas.openxmlformats.org/officeDocument/2006/relationships/hyperlink" Target="consultantplus://offline/ref=A03EC7DD125A966424A3481DE3ECFFC517490F2F038B7C13E13F37859BE908B7C9285E17C818D984gEV1M" TargetMode="External"/><Relationship Id="rId99" Type="http://schemas.openxmlformats.org/officeDocument/2006/relationships/hyperlink" Target="consultantplus://offline/ref=A03EC7DD125A966424A3481DE3ECFFC5144F0A2F068F7C13E13F37859BE908B7C9285E17C818DC82gEV4M" TargetMode="External"/><Relationship Id="rId101" Type="http://schemas.openxmlformats.org/officeDocument/2006/relationships/hyperlink" Target="consultantplus://offline/ref=A03EC7DD125A966424A3481DE3ECFFC51440012901887C13E13F37859BE908B7C9285E17C818DC82gEV5M" TargetMode="External"/><Relationship Id="rId122" Type="http://schemas.openxmlformats.org/officeDocument/2006/relationships/hyperlink" Target="https://base.garant.ru/70736874/53f89421bbdaf741eb2d1ecc4ddb4c33/" TargetMode="External"/><Relationship Id="rId130" Type="http://schemas.openxmlformats.org/officeDocument/2006/relationships/hyperlink" Target="consultantplus://offline/ref=A03EC7DD125A966424A3481DE3ECFFC5144F0A2F068F7C13E13F37859BE908B7C9285E17C818DC82gEV4M" TargetMode="External"/><Relationship Id="rId135" Type="http://schemas.openxmlformats.org/officeDocument/2006/relationships/hyperlink" Target="consultantplus://offline/ref=A03EC7DD125A966424A3481DE3ECFFC51440012901887C13E13F37859BE908B7C9285E17C818DC82gEV5M" TargetMode="External"/><Relationship Id="rId143" Type="http://schemas.openxmlformats.org/officeDocument/2006/relationships/hyperlink" Target="consultantplus://offline/ref=A03EC7DD125A966424A3481DE3ECFFC51440012901887C13E13F37859BE908B7C9285E17C818DC82gEV5M" TargetMode="External"/><Relationship Id="rId148" Type="http://schemas.openxmlformats.org/officeDocument/2006/relationships/hyperlink" Target="consultantplus://offline/ref=A03EC7DD125A966424A3481DE3ECFFC517490F2F038B7C13E13F37859BE908B7C9285E17C818D984gEV1M" TargetMode="External"/><Relationship Id="rId151" Type="http://schemas.openxmlformats.org/officeDocument/2006/relationships/hyperlink" Target="consultantplus://offline/ref=A03EC7DD125A966424A3481DE3ECFFC517480A2D04857C13E13F37859BgEV9M" TargetMode="External"/><Relationship Id="rId156"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hyperlink" Target="http://www.consultant.ru/document/cons_doc_LAW_51040/d43ae8ece00bbaa3bc825d04067c64adebeae28c/" TargetMode="External"/><Relationship Id="rId18" Type="http://schemas.openxmlformats.org/officeDocument/2006/relationships/hyperlink" Target="consultantplus://offline/ref=9F8F8F900ABB301C7FB0C5C04DE6DC717C305D2C69C8F313A813C2E6C3DDE7364C1441705FF512EC8C78B53D72519B756E9EFCE24A76zEF6N" TargetMode="External"/><Relationship Id="rId39" Type="http://schemas.openxmlformats.org/officeDocument/2006/relationships/hyperlink" Target="consultantplus://offline/ref=A03EC7DD125A966424A3481DE3ECFFC517490F2F038B7C13E13F37859BE908B7C9285E17C818D984gEV1M" TargetMode="External"/><Relationship Id="rId109" Type="http://schemas.openxmlformats.org/officeDocument/2006/relationships/hyperlink" Target="consultantplus://offline/ref=A03EC7DD125A966424A3481DE3ECFFC51440012901887C13E13F37859BE908B7C9285E17C818DC82gEV5M" TargetMode="External"/><Relationship Id="rId34" Type="http://schemas.openxmlformats.org/officeDocument/2006/relationships/hyperlink" Target="https://base.garant.ru/70736874/53f89421bbdaf741eb2d1ecc4ddb4c33/" TargetMode="External"/><Relationship Id="rId50" Type="http://schemas.openxmlformats.org/officeDocument/2006/relationships/hyperlink" Target="https://base.garant.ru/70736874/53f89421bbdaf741eb2d1ecc4ddb4c33/" TargetMode="External"/><Relationship Id="rId55" Type="http://schemas.openxmlformats.org/officeDocument/2006/relationships/hyperlink" Target="consultantplus://offline/ref=A03EC7DD125A966424A3481DE3ECFFC51749082B058A7C13E13F37859BgEV9M" TargetMode="External"/><Relationship Id="rId76" Type="http://schemas.openxmlformats.org/officeDocument/2006/relationships/hyperlink" Target="consultantplus://offline/ref=A03EC7DD125A966424A3481DE3ECFFC5144A092E02872119E9663B879CE657A0CE615216C818DDg8V7M" TargetMode="External"/><Relationship Id="rId97" Type="http://schemas.openxmlformats.org/officeDocument/2006/relationships/hyperlink" Target="https://base.garant.ru/70736874/53f89421bbdaf741eb2d1ecc4ddb4c33/" TargetMode="External"/><Relationship Id="rId104" Type="http://schemas.openxmlformats.org/officeDocument/2006/relationships/hyperlink" Target="consultantplus://offline/ref=A03EC7DD125A966424A3481DE3ECFFC51440012901887C13E13F37859BE908B7C9285E17C818DC82gEV5M" TargetMode="External"/><Relationship Id="rId120" Type="http://schemas.openxmlformats.org/officeDocument/2006/relationships/hyperlink" Target="https://base.garant.ru/70736874/53f89421bbdaf741eb2d1ecc4ddb4c33/" TargetMode="External"/><Relationship Id="rId125" Type="http://schemas.openxmlformats.org/officeDocument/2006/relationships/hyperlink" Target="consultantplus://offline/ref=A03EC7DD125A966424A3481DE3ECFFC51440012901887C13E13F37859BE908B7C9285E17C818DC82gEV5M" TargetMode="External"/><Relationship Id="rId141" Type="http://schemas.openxmlformats.org/officeDocument/2006/relationships/hyperlink" Target="https://base.garant.ru/70736874/53f89421bbdaf741eb2d1ecc4ddb4c33/" TargetMode="External"/><Relationship Id="rId146" Type="http://schemas.openxmlformats.org/officeDocument/2006/relationships/hyperlink" Target="consultantplus://offline/ref=A03EC7DD125A966424A3481DE3ECFFC514400129068D7C13E13F37859BE908B7C9285E17C818DC83gEV8M" TargetMode="External"/><Relationship Id="rId7" Type="http://schemas.openxmlformats.org/officeDocument/2006/relationships/footnotes" Target="footnotes.xml"/><Relationship Id="rId71" Type="http://schemas.openxmlformats.org/officeDocument/2006/relationships/hyperlink" Target="consultantplus://offline/ref=A03EC7DD125A966424A3481DE3ECFFC5144F0A2F068F7C13E13F37859BE908B7C9285E17C818DC82gEV4M" TargetMode="External"/><Relationship Id="rId92" Type="http://schemas.openxmlformats.org/officeDocument/2006/relationships/hyperlink" Target="consultantplus://offline/ref=A03EC7DD125A966424A3481DE3ECFFC514400129068D7C13E13F37859BE908B7C9285E17C818DC83gEV8M" TargetMode="External"/><Relationship Id="rId2" Type="http://schemas.openxmlformats.org/officeDocument/2006/relationships/numbering" Target="numbering.xml"/><Relationship Id="rId29" Type="http://schemas.openxmlformats.org/officeDocument/2006/relationships/hyperlink" Target="consultantplus://offline/ref=B8A40E88C4800745AE3F75B45C9A1240F75A0E8E5E012302A59B58D883AB6E2FED086B1FF44815EEDAF3D3C56BEB8B9C1F3A98C80F48aBN6N" TargetMode="External"/><Relationship Id="rId24" Type="http://schemas.openxmlformats.org/officeDocument/2006/relationships/hyperlink" Target="consultantplus://offline/ref=F2A4944EE8F81CFCFC48D9BB701CE0214D8FC9336821E4F366EE71EEFEA053B7C4535328A27B13DD2ED1182899BC1E1CA39DE78376C5U0K6N" TargetMode="External"/><Relationship Id="rId40" Type="http://schemas.openxmlformats.org/officeDocument/2006/relationships/hyperlink" Target="consultantplus://offline/ref=A03EC7DD125A966424A3481DE3ECFFC51749082B058A7C13E13F37859BgEV9M" TargetMode="External"/><Relationship Id="rId45" Type="http://schemas.openxmlformats.org/officeDocument/2006/relationships/hyperlink" Target="consultantplus://offline/ref=A03EC7DD125A966424A3481DE3ECFFC51749082B058A7C13E13F37859BgEV9M" TargetMode="External"/><Relationship Id="rId66" Type="http://schemas.openxmlformats.org/officeDocument/2006/relationships/hyperlink" Target="consultantplus://offline/ref=A03EC7DD125A966424A3481DE3ECFFC51440012901887C13E13F37859BE908B7C9285E17C818DC82gEV5M" TargetMode="External"/><Relationship Id="rId87" Type="http://schemas.openxmlformats.org/officeDocument/2006/relationships/hyperlink" Target="https://base.garant.ru/70736874/53f89421bbdaf741eb2d1ecc4ddb4c33/" TargetMode="External"/><Relationship Id="rId110" Type="http://schemas.openxmlformats.org/officeDocument/2006/relationships/hyperlink" Target="consultantplus://offline/ref=A03EC7DD125A966424A3481DE3ECFFC517490F2F038B7C13E13F37859BE908B7C9285E17C818D984gEV1M" TargetMode="External"/><Relationship Id="rId115" Type="http://schemas.openxmlformats.org/officeDocument/2006/relationships/hyperlink" Target="consultantplus://offline/ref=A03EC7DD125A966424A3481DE3ECFFC5144F0A2F068F7C13E13F37859BE908B7C9285E17C818DC82gEV4M" TargetMode="External"/><Relationship Id="rId131" Type="http://schemas.openxmlformats.org/officeDocument/2006/relationships/hyperlink" Target="consultantplus://offline/ref=A03EC7DD125A966424A3481DE3ECFFC514400129068D7C13E13F37859BE908B7C9285E17C818DC83gEV8M" TargetMode="External"/><Relationship Id="rId136" Type="http://schemas.openxmlformats.org/officeDocument/2006/relationships/hyperlink" Target="https://base.garant.ru/70736874/53f89421bbdaf741eb2d1ecc4ddb4c33/" TargetMode="External"/><Relationship Id="rId157" Type="http://schemas.openxmlformats.org/officeDocument/2006/relationships/theme" Target="theme/theme1.xml"/><Relationship Id="rId61" Type="http://schemas.openxmlformats.org/officeDocument/2006/relationships/image" Target="media/image5.jpeg"/><Relationship Id="rId82" Type="http://schemas.openxmlformats.org/officeDocument/2006/relationships/hyperlink" Target="consultantplus://offline/ref=A03EC7DD125A966424A3481DE3ECFFC514400129068D7C13E13F37859BE908B7C9285E17C818DC83gEV8M" TargetMode="External"/><Relationship Id="rId152" Type="http://schemas.openxmlformats.org/officeDocument/2006/relationships/hyperlink" Target="consultantplus://offline/ref=A03EC7DD125A966424A3481DE3ECFFC514480A2A00887C13E13F37859BE908B7C9285E17C818DC82gEV4M" TargetMode="External"/><Relationship Id="rId19" Type="http://schemas.openxmlformats.org/officeDocument/2006/relationships/hyperlink" Target="consultantplus://offline/ref=9F8F8F900ABB301C7FB0C5C04DE6DC717C305D2C69C8F313A813C2E6C3DDE7364C14417358F411EC8C78B53D72519B756E9EFCE24A76zEF6N" TargetMode="External"/><Relationship Id="rId14" Type="http://schemas.openxmlformats.org/officeDocument/2006/relationships/hyperlink" Target="http://www.consultant.ru/document/cons_doc_LAW_51040/91122874bbcf628c0e5c6bceb7fe613ee682fc73/" TargetMode="External"/><Relationship Id="rId30" Type="http://schemas.openxmlformats.org/officeDocument/2006/relationships/hyperlink" Target="consultantplus://offline/ref=B8A40E88C4800745AE3F75B45C9A1240F75A0E8E5E012302A59B58D883AB6E2FED086B1FF4481BEEDAF3D3C56BEB8B9C1F3A98C80F48aBN6N" TargetMode="External"/><Relationship Id="rId35" Type="http://schemas.openxmlformats.org/officeDocument/2006/relationships/hyperlink" Target="https://base.garant.ru/70736874/53f89421bbdaf741eb2d1ecc4ddb4c33/" TargetMode="External"/><Relationship Id="rId56" Type="http://schemas.openxmlformats.org/officeDocument/2006/relationships/hyperlink" Target="consultantplus://offline/ref=A03EC7DD125A966424A3481DE3ECFFC5144A092E02872119E9663B879CE657A0CE615216C818DDg8V7M" TargetMode="External"/><Relationship Id="rId77" Type="http://schemas.openxmlformats.org/officeDocument/2006/relationships/hyperlink" Target="https://base.garant.ru/70736874/53f89421bbdaf741eb2d1ecc4ddb4c33/" TargetMode="External"/><Relationship Id="rId100" Type="http://schemas.openxmlformats.org/officeDocument/2006/relationships/hyperlink" Target="consultantplus://offline/ref=A03EC7DD125A966424A3481DE3ECFFC514400129068D7C13E13F37859BE908B7C9285E17C818DC83gEV8M" TargetMode="External"/><Relationship Id="rId105" Type="http://schemas.openxmlformats.org/officeDocument/2006/relationships/hyperlink" Target="https://base.garant.ru/70736874/53f89421bbdaf741eb2d1ecc4ddb4c33/" TargetMode="External"/><Relationship Id="rId126" Type="http://schemas.openxmlformats.org/officeDocument/2006/relationships/hyperlink" Target="https://base.garant.ru/70736874/53f89421bbdaf741eb2d1ecc4ddb4c33/" TargetMode="External"/><Relationship Id="rId147" Type="http://schemas.openxmlformats.org/officeDocument/2006/relationships/hyperlink" Target="consultantplus://offline/ref=A03EC7DD125A966424A3481DE3ECFFC51440012901887C13E13F37859BE908B7C9285E17C818DC82gEV5M" TargetMode="External"/><Relationship Id="rId8" Type="http://schemas.openxmlformats.org/officeDocument/2006/relationships/endnotes" Target="endnotes.xml"/><Relationship Id="rId51" Type="http://schemas.openxmlformats.org/officeDocument/2006/relationships/hyperlink" Target="https://base.garant.ru/70736874/53f89421bbdaf741eb2d1ecc4ddb4c33/" TargetMode="External"/><Relationship Id="rId72" Type="http://schemas.openxmlformats.org/officeDocument/2006/relationships/hyperlink" Target="consultantplus://offline/ref=A03EC7DD125A966424A3481DE3ECFFC514400129068D7C13E13F37859BE908B7C9285E17C818DC83gEV8M" TargetMode="External"/><Relationship Id="rId93" Type="http://schemas.openxmlformats.org/officeDocument/2006/relationships/hyperlink" Target="consultantplus://offline/ref=A03EC7DD125A966424A3481DE3ECFFC51440012901887C13E13F37859BE908B7C9285E17C818DC82gEV5M" TargetMode="External"/><Relationship Id="rId98" Type="http://schemas.openxmlformats.org/officeDocument/2006/relationships/hyperlink" Target="https://base.garant.ru/70736874/53f89421bbdaf741eb2d1ecc4ddb4c33/" TargetMode="External"/><Relationship Id="rId121" Type="http://schemas.openxmlformats.org/officeDocument/2006/relationships/hyperlink" Target="https://base.garant.ru/70736874/53f89421bbdaf741eb2d1ecc4ddb4c33/" TargetMode="External"/><Relationship Id="rId142" Type="http://schemas.openxmlformats.org/officeDocument/2006/relationships/hyperlink" Target="https://base.garant.ru/70736874/53f89421bbdaf741eb2d1ecc4ddb4c33/" TargetMode="External"/><Relationship Id="rId3" Type="http://schemas.openxmlformats.org/officeDocument/2006/relationships/styles" Target="styles.xml"/><Relationship Id="rId25" Type="http://schemas.openxmlformats.org/officeDocument/2006/relationships/hyperlink" Target="consultantplus://offline/ref=B8A40E88C4800745AE3F75B45C9A1240F75A0E8E5E012302A59B58D883AB6E2FED086B1FF74510EEDAF3D3C56BEB8B9C1F3A98C80F48aBN6N" TargetMode="External"/><Relationship Id="rId46" Type="http://schemas.openxmlformats.org/officeDocument/2006/relationships/hyperlink" Target="consultantplus://offline/ref=A03EC7DD125A966424A3481DE3ECFFC5144A092E02872119E9663B879CE657A0CE615216C818DDg8V7M" TargetMode="External"/><Relationship Id="rId67" Type="http://schemas.openxmlformats.org/officeDocument/2006/relationships/hyperlink" Target="consultantplus://offline/ref=A03EC7DD125A966424A3481DE3ECFFC51749082B058A7C13E13F37859BgEV9M" TargetMode="External"/><Relationship Id="rId116" Type="http://schemas.openxmlformats.org/officeDocument/2006/relationships/hyperlink" Target="consultantplus://offline/ref=A03EC7DD125A966424A3481DE3ECFFC514400129068D7C13E13F37859BE908B7C9285E17C818DC83gEV8M" TargetMode="External"/><Relationship Id="rId137" Type="http://schemas.openxmlformats.org/officeDocument/2006/relationships/hyperlink" Target="https://base.garant.ru/70736874/53f89421bbdaf741eb2d1ecc4ddb4c33/"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4B1CBA-0A59-470F-8F93-5B793BC4C6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1914</TotalTime>
  <Pages>1</Pages>
  <Words>84037</Words>
  <Characters>479013</Characters>
  <Application>Microsoft Office Word</Application>
  <DocSecurity>0</DocSecurity>
  <Lines>3991</Lines>
  <Paragraphs>1123</Paragraphs>
  <ScaleCrop>false</ScaleCrop>
  <HeadingPairs>
    <vt:vector size="4" baseType="variant">
      <vt:variant>
        <vt:lpstr>Название</vt:lpstr>
      </vt:variant>
      <vt:variant>
        <vt:i4>1</vt:i4>
      </vt:variant>
      <vt:variant>
        <vt:lpstr>Заголовки</vt:lpstr>
      </vt:variant>
      <vt:variant>
        <vt:i4>15</vt:i4>
      </vt:variant>
    </vt:vector>
  </HeadingPairs>
  <TitlesOfParts>
    <vt:vector size="16" baseType="lpstr">
      <vt:lpstr/>
      <vt:lpstr>        Статья 7. Лица, осуществляющие землепользование и застройку</vt:lpstr>
      <vt:lpstr>        </vt:lpstr>
      <vt:lpstr>        Статья 8. Комиссия по землепользованию и застройке</vt:lpstr>
      <vt:lpstr>        </vt:lpstr>
      <vt:lpstr>        </vt:lpstr>
      <vt:lpstr>        Статья 10. Использование    и    строительные    изменения    объектов    капита</vt:lpstr>
      <vt:lpstr>        </vt:lpstr>
      <vt:lpstr>        Статья 11. Ответственность за нарушение Правил землепользования и застройки</vt:lpstr>
      <vt:lpstr>Глава 2. Изменение   видов    разрешенного   использования   земельных   участко</vt:lpstr>
      <vt:lpstr>        Статья 12. Общий порядок изменения видов разрешенного использования земельных уч</vt:lpstr>
      <vt:lpstr>        </vt:lpstr>
      <vt:lpstr>        Статья 13. Порядок предоставления разрешения на условно разрешенный вид использо</vt:lpstr>
      <vt:lpstr>        Статья 14. Отклонение    от     предельных      параметров        разрешенного  </vt:lpstr>
      <vt:lpstr>        </vt:lpstr>
      <vt:lpstr>        Глава 3.  Подготовка документации по планировке территории органами местного    </vt:lpstr>
    </vt:vector>
  </TitlesOfParts>
  <Company>kgz</Company>
  <LinksUpToDate>false</LinksUpToDate>
  <CharactersWithSpaces>561927</CharactersWithSpaces>
  <SharedDoc>false</SharedDoc>
  <HLinks>
    <vt:vector size="18" baseType="variant">
      <vt:variant>
        <vt:i4>1507336</vt:i4>
      </vt:variant>
      <vt:variant>
        <vt:i4>6</vt:i4>
      </vt:variant>
      <vt:variant>
        <vt:i4>0</vt:i4>
      </vt:variant>
      <vt:variant>
        <vt:i4>5</vt:i4>
      </vt:variant>
      <vt:variant>
        <vt:lpwstr>consultantplus://offline/ref=DD77714D37BE3CF5BA95F1078F2953C00F714190EC205C00EF9C5EE647LE07J</vt:lpwstr>
      </vt:variant>
      <vt:variant>
        <vt:lpwstr/>
      </vt:variant>
      <vt:variant>
        <vt:i4>983135</vt:i4>
      </vt:variant>
      <vt:variant>
        <vt:i4>3</vt:i4>
      </vt:variant>
      <vt:variant>
        <vt:i4>0</vt:i4>
      </vt:variant>
      <vt:variant>
        <vt:i4>5</vt:i4>
      </vt:variant>
      <vt:variant>
        <vt:lpwstr>consultantplus://offline/ref=8248B65BE0C736137ECEBA6F45AA2C9B43CAB409700AA431E921009B5Bw0H3N</vt:lpwstr>
      </vt:variant>
      <vt:variant>
        <vt:lpwstr/>
      </vt:variant>
      <vt:variant>
        <vt:i4>983123</vt:i4>
      </vt:variant>
      <vt:variant>
        <vt:i4>0</vt:i4>
      </vt:variant>
      <vt:variant>
        <vt:i4>0</vt:i4>
      </vt:variant>
      <vt:variant>
        <vt:i4>5</vt:i4>
      </vt:variant>
      <vt:variant>
        <vt:lpwstr>consultantplus://offline/ref=8248B65BE0C736137ECEBA6F45AA2C9B43CAB0037D07A431E921009B5Bw0H3N</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m.bashorina</dc:creator>
  <cp:lastModifiedBy>Galina</cp:lastModifiedBy>
  <cp:revision>96</cp:revision>
  <cp:lastPrinted>2022-02-02T06:33:00Z</cp:lastPrinted>
  <dcterms:created xsi:type="dcterms:W3CDTF">2018-03-22T05:24:00Z</dcterms:created>
  <dcterms:modified xsi:type="dcterms:W3CDTF">2022-03-24T12:55:00Z</dcterms:modified>
</cp:coreProperties>
</file>