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D7" w:rsidRDefault="00EB30D7">
      <w:pPr>
        <w:rPr>
          <w:color w:val="000000"/>
          <w:sz w:val="21"/>
          <w:szCs w:val="21"/>
          <w:shd w:val="clear" w:color="auto" w:fill="FFFFFF"/>
        </w:rPr>
      </w:pPr>
    </w:p>
    <w:p w:rsidR="00EB30D7" w:rsidRDefault="00EB30D7" w:rsidP="00EB30D7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>
        <w:rPr>
          <w:b/>
        </w:rPr>
        <w:t>Координатное описание характерных точек границ территориальной зоны ОД.2-зона общественно-деловой застройки многофункционального назначения.</w:t>
      </w:r>
    </w:p>
    <w:p w:rsidR="00EB30D7" w:rsidRDefault="00EB30D7" w:rsidP="00EB30D7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</w:p>
    <w:tbl>
      <w:tblPr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2977"/>
        <w:gridCol w:w="4111"/>
      </w:tblGrid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615 787,37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2 194 872,56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615 798,68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2 194 964,31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615 747,14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2 194 970,13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615 746,52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2 194 965,69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615 741,53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2 194 926,00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615 736,64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2 194 887,09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615 787,37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2 194 872,56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615 719,20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2 195 055,20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615 719,20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2 195 076,58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615 719,20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2 195 099,20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615 698,21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2 195 099,20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615 689,20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2 195 099,20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615 689,20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2 195 055,20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615 719,20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2 195 055,20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>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615 720,24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2 195 112,46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615 720,39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2 195 123,79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615 716,68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2 195 127,50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615 717,40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2 195 144,86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615 688,26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2 195 144,86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615 687,84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2 195 112,46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615 720,24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2 195 112,46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607 970,78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2 195 995,57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607 982,22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2 196 042,74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607 979,11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2 196 043,56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607 983,53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2 196 061,69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607 952,16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2 196 069,34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607 948,09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2 196 052,63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607 937,79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2 196 056,15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607 929,85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2 196 005,93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607 970,78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2 195 995,57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607 997,39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2 196 142,45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608 003,41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2 196 161,31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608 006,45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2 196 177,62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608 003,82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2 196 197,30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608 016,50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2 196 215,70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607 988,46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2 196 236,02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607 976,64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2 196 220,02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607 972,24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2 196 211,66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607 969,62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2 196 204,99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607 952,22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2 196 157,19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607 995,37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2 196 143,12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607 997,39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2 196 142,45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607 969,71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2 196 455,17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607 953,16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2 196 473,77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607 934,13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2 196 455,17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607 937,19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2 196 449,05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607 892,37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2 196 426,64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607 913,45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2 196 399,47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607 936,73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2 196 420,19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607 956,88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2 196 441,57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607 969,71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2 196 455,17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607 664,15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2 195 740,45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607 636,25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2 195 727,82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607 589,86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2 195 695,59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607 561,87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2 195 695,55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607 561,69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2 195 723,79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607 563,05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2 195 768,86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607 563,83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2 195 796,77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607 592,98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2 195 795,95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607 609,16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2 195 795,51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607 624,40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2 195 779,55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607 628,26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2 195 778,49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607 651,53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2 195 772,81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607 657,78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2 195 770,54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607 656,20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2 195 766,18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607 671,48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2 195 760,65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607 664,15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2 195 740,45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607 619,15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2 195 747,37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607 618,22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2 195 756,21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607 608,46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2 195 755,19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607 609,38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2 195 746,36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607 619,15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2 195 747,37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607 541,54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2 195 694,73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607 541,58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2 195 719,46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607 526,71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2 195 719,49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607 506,95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2 195 719,52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607 506,95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2 195 717,26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607 508,09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2 195 713,92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607 508,06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2 195 695,36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607 521,57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2 195 694,66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607 541,54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2 195 694,73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607 510,44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2 196 254,02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607 510,11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2 196 259,97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607 509,25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2 196 328,51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607 375,88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2 196 326,28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607 377,62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2 196 254,48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607 446,65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2 196 253,40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607 467,14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2 196 252,40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607 471,11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2 196 253,37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607 471,11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2 196 251,58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607 477,06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2 196 251,51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607 481,73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2 196 251,80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607 510,44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2 196 254,02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605 930,65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2 195 272,40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605 928,59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2 195 307,91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605 911,97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2 195 336,53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605 881,60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2 195 326,90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605 887,90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2 195 306,50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605 890,10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2 195 299,96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605 851,94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2 195 275,49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605 842,68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2 195 251,78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605 930,65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2 195 272,40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603 298,96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2 194 555,85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603 298,96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2 194 607,39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603 295,74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2 194 594,30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603 289,30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2 194 581,78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603 278,51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2 194 569,75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603 267,32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2 194 562,28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603 259,25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2 194 558,91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603 247,80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2 194 555,85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603 298,96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2 194 555,85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603 299,34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2 194 622,39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603 299,34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2 194 673,55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603 277,37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2 194 673,55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603 247,80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2 194 673,55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603 258,74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2 194 671,08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603 265,66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2 194 668,32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603 278,28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2 194 660,23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603 287,12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2 194 651,02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603 294,67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2 194 638,15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603 299,34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2 194 622,39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603 278,83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2 194 604,57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603 280,19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2 194 614,89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603 278,83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2 194 625,22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603 274,85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2 194 634,84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603 268,51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2 194 643,10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603 260,25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2 194 649,44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603 250,62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2 194 653,43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603 240,30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2 194 654,78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603 229,97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2 194 653,43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603 220,35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2 194 649,44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603 212,09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2 194 643,10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603 205,75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2 194 634,84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603 201,76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2 194 625,22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603 200,41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2 194 614,89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603 201,76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2 194 604,57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603 205,75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2 194 594,94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603 212,09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2 194 586,68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603 220,35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2 194 580,34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603 229,97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2 194 576,36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603 240,30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2 194 575,00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603 250,62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2 194 576,36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603 260,25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2 194 580,34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603 268,51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2 194 586,68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603 274,85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2 194 594,94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603 278,83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2 194 604,57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603 232,80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2 194 555,85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603 217,83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2 194 560,19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603 209,37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2 194 564,48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603 200,64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2 194 571,13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603 192,63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2 194 579,88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603 186,25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2 194 591,51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603 181,64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2 194 607,39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603 181,64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2 194 555,85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603 232,80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2 194 555,85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603 232,80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2 194 673,55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603 201,85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2 194 673,55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603 181,64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2 194 673,55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603 181,64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2 194 622,39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603 184,23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2 194 633,69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603 190,32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2 194 646,50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603 195,24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2 194 653,19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603 202,19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2 194 660,12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603 214,66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2 194 668,19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603 224,72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2 194 671,94</w:t>
            </w:r>
          </w:p>
        </w:tc>
      </w:tr>
      <w:tr w:rsidR="00EB30D7" w:rsidTr="00EB30D7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603 232,80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B30D7" w:rsidRDefault="00EB30D7">
            <w:pPr>
              <w:ind w:left="28" w:right="28"/>
              <w:jc w:val="center"/>
              <w:rPr>
                <w:color w:val="000000"/>
              </w:rPr>
            </w:pPr>
            <w:r>
              <w:rPr>
                <w:color w:val="000000"/>
              </w:rPr>
              <w:t>2 194 673,55</w:t>
            </w:r>
          </w:p>
        </w:tc>
      </w:tr>
    </w:tbl>
    <w:p w:rsidR="00EB30D7" w:rsidRDefault="00EB30D7" w:rsidP="00EB30D7">
      <w:r>
        <w:rPr>
          <w:noProof/>
        </w:rPr>
        <w:lastRenderedPageBreak/>
        <w:drawing>
          <wp:inline distT="0" distB="0" distL="0" distR="0">
            <wp:extent cx="6329680" cy="8930005"/>
            <wp:effectExtent l="0" t="0" r="0" b="4445"/>
            <wp:docPr id="4" name="Рисунок 4" descr="Описание: ¦Ю¦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¦Ю¦Ф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680" cy="893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D7" w:rsidRDefault="00EB30D7" w:rsidP="00EB30D7">
      <w:pPr>
        <w:widowControl/>
        <w:autoSpaceDE/>
        <w:autoSpaceDN/>
        <w:adjustRightInd/>
        <w:ind w:firstLine="0"/>
        <w:jc w:val="left"/>
        <w:sectPr w:rsidR="00EB30D7">
          <w:pgSz w:w="11906" w:h="16838"/>
          <w:pgMar w:top="284" w:right="991" w:bottom="426" w:left="1276" w:header="720" w:footer="720" w:gutter="0"/>
          <w:cols w:space="720"/>
        </w:sectPr>
      </w:pPr>
    </w:p>
    <w:p w:rsidR="00EB30D7" w:rsidRDefault="00EB30D7" w:rsidP="00EB30D7">
      <w:pPr>
        <w:ind w:left="142"/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927590" cy="7030085"/>
            <wp:effectExtent l="0" t="0" r="0" b="0"/>
            <wp:docPr id="3" name="Рисунок 3" descr="Описание: ¦Ю¦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¦Ю¦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7590" cy="703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D7" w:rsidRDefault="00EB30D7" w:rsidP="00EB30D7">
      <w:pPr>
        <w:widowControl/>
        <w:autoSpaceDE/>
        <w:autoSpaceDN/>
        <w:adjustRightInd/>
        <w:ind w:firstLine="0"/>
        <w:jc w:val="left"/>
        <w:sectPr w:rsidR="00EB30D7">
          <w:pgSz w:w="16838" w:h="11906" w:orient="landscape"/>
          <w:pgMar w:top="567" w:right="678" w:bottom="426" w:left="567" w:header="720" w:footer="720" w:gutter="0"/>
          <w:cols w:space="720"/>
        </w:sectPr>
      </w:pPr>
    </w:p>
    <w:p w:rsidR="00EB30D7" w:rsidRDefault="00EB30D7" w:rsidP="00EB30D7">
      <w:r>
        <w:rPr>
          <w:noProof/>
        </w:rPr>
        <w:lastRenderedPageBreak/>
        <w:drawing>
          <wp:inline distT="0" distB="0" distL="0" distR="0">
            <wp:extent cx="9310370" cy="6602730"/>
            <wp:effectExtent l="0" t="0" r="5080" b="7620"/>
            <wp:docPr id="2" name="Рисунок 2" descr="Описание: ¦Ю¦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¦Ю¦Ф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0370" cy="660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D7" w:rsidRDefault="00EB30D7" w:rsidP="00EB30D7">
      <w:pPr>
        <w:widowControl/>
        <w:autoSpaceDE/>
        <w:autoSpaceDN/>
        <w:adjustRightInd/>
        <w:spacing w:line="360" w:lineRule="auto"/>
        <w:ind w:firstLine="0"/>
        <w:jc w:val="left"/>
        <w:rPr>
          <w:sz w:val="28"/>
          <w:szCs w:val="28"/>
        </w:rPr>
        <w:sectPr w:rsidR="00EB30D7">
          <w:pgSz w:w="16838" w:h="11906" w:orient="landscape"/>
          <w:pgMar w:top="993" w:right="1276" w:bottom="680" w:left="1418" w:header="720" w:footer="720" w:gutter="0"/>
          <w:cols w:space="720"/>
        </w:sectPr>
      </w:pPr>
    </w:p>
    <w:p w:rsidR="00EB30D7" w:rsidRDefault="00EB30D7" w:rsidP="00EB30D7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7006590" cy="9916160"/>
            <wp:effectExtent l="0" t="0" r="3810" b="8890"/>
            <wp:docPr id="1" name="Рисунок 1" descr="Описание: ¦Ю¦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¦Ю¦Ф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6590" cy="991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D7" w:rsidRDefault="00EB30D7" w:rsidP="00EB30D7">
      <w:pPr>
        <w:widowControl/>
        <w:autoSpaceDE/>
        <w:autoSpaceDN/>
        <w:adjustRightInd/>
        <w:spacing w:line="360" w:lineRule="auto"/>
        <w:ind w:firstLine="0"/>
        <w:jc w:val="left"/>
        <w:rPr>
          <w:sz w:val="28"/>
          <w:szCs w:val="28"/>
        </w:rPr>
        <w:sectPr w:rsidR="00EB30D7">
          <w:pgSz w:w="11906" w:h="16838"/>
          <w:pgMar w:top="426" w:right="566" w:bottom="284" w:left="426" w:header="720" w:footer="720" w:gutter="0"/>
          <w:cols w:space="720"/>
        </w:sectPr>
      </w:pPr>
    </w:p>
    <w:p w:rsidR="00DF516D" w:rsidRDefault="00EB30D7" w:rsidP="00EB30D7">
      <w:proofErr w:type="spellStart"/>
      <w:r>
        <w:rPr>
          <w:szCs w:val="24"/>
          <w:lang w:eastAsia="en-US"/>
        </w:rPr>
        <w:lastRenderedPageBreak/>
        <w:t>Ста</w:t>
      </w:r>
      <w:r w:rsidR="008A624C">
        <w:rPr>
          <w:color w:val="000000"/>
          <w:sz w:val="21"/>
          <w:szCs w:val="21"/>
          <w:shd w:val="clear" w:color="auto" w:fill="FFFFFF"/>
        </w:rPr>
        <w:t>Сведения</w:t>
      </w:r>
      <w:proofErr w:type="spellEnd"/>
      <w:r w:rsidR="008A624C">
        <w:rPr>
          <w:color w:val="000000"/>
          <w:sz w:val="21"/>
          <w:szCs w:val="21"/>
          <w:shd w:val="clear" w:color="auto" w:fill="FFFFFF"/>
        </w:rPr>
        <w:t xml:space="preserve"> о границах</w:t>
      </w:r>
      <w:r>
        <w:rPr>
          <w:color w:val="000000"/>
          <w:sz w:val="21"/>
          <w:szCs w:val="21"/>
          <w:shd w:val="clear" w:color="auto" w:fill="FFFFFF"/>
        </w:rPr>
        <w:t xml:space="preserve"> других </w:t>
      </w:r>
      <w:bookmarkStart w:id="0" w:name="_GoBack"/>
      <w:bookmarkEnd w:id="0"/>
      <w:r w:rsidR="008A624C">
        <w:rPr>
          <w:color w:val="000000"/>
          <w:sz w:val="21"/>
          <w:szCs w:val="21"/>
          <w:shd w:val="clear" w:color="auto" w:fill="FFFFFF"/>
        </w:rPr>
        <w:t xml:space="preserve"> территориальных зон (в соответствии с </w:t>
      </w:r>
      <w:proofErr w:type="gramStart"/>
      <w:r w:rsidR="008A624C">
        <w:rPr>
          <w:color w:val="000000"/>
          <w:sz w:val="21"/>
          <w:szCs w:val="21"/>
          <w:shd w:val="clear" w:color="auto" w:fill="FFFFFF"/>
        </w:rPr>
        <w:t>п</w:t>
      </w:r>
      <w:proofErr w:type="gramEnd"/>
      <w:r w:rsidR="008A624C">
        <w:rPr>
          <w:color w:val="000000"/>
          <w:sz w:val="21"/>
          <w:szCs w:val="21"/>
          <w:shd w:val="clear" w:color="auto" w:fill="FFFFFF"/>
        </w:rPr>
        <w:t xml:space="preserve"> 6.1, ст.30 Градостроительного кодекса) отсутствуют</w:t>
      </w:r>
    </w:p>
    <w:sectPr w:rsidR="00DF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04B"/>
    <w:rsid w:val="008A624C"/>
    <w:rsid w:val="00CC204B"/>
    <w:rsid w:val="00DF516D"/>
    <w:rsid w:val="00EB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D7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B30D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B30D7"/>
    <w:pPr>
      <w:spacing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EB30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D7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B30D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B30D7"/>
    <w:pPr>
      <w:spacing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EB30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3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750</Words>
  <Characters>4280</Characters>
  <Application>Microsoft Office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IrinaH</dc:creator>
  <cp:keywords/>
  <dc:description/>
  <cp:lastModifiedBy>IrinaH</cp:lastModifiedBy>
  <cp:revision>3</cp:revision>
  <dcterms:created xsi:type="dcterms:W3CDTF">2022-03-25T10:30:00Z</dcterms:created>
  <dcterms:modified xsi:type="dcterms:W3CDTF">2022-03-25T10:37:00Z</dcterms:modified>
</cp:coreProperties>
</file>