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8B3" w:rsidRPr="00EE05D9" w:rsidRDefault="0032610C" w:rsidP="009D48B3">
      <w:pPr>
        <w:outlineLvl w:val="0"/>
        <w:rPr>
          <w:b/>
          <w:bCs/>
        </w:rPr>
      </w:pPr>
      <w:r>
        <w:rPr>
          <w:b/>
          <w:bCs/>
        </w:rPr>
        <w:t xml:space="preserve">                    </w:t>
      </w:r>
      <w:r w:rsidR="009D48B3" w:rsidRPr="00EE05D9">
        <w:rPr>
          <w:b/>
          <w:bCs/>
        </w:rPr>
        <w:t>ДУМА ЗАГАРСКОГО СЕЛЬСКОГО ПОСЕЛЕНИЯ</w:t>
      </w:r>
    </w:p>
    <w:p w:rsidR="009D48B3" w:rsidRPr="00EE05D9" w:rsidRDefault="009D48B3" w:rsidP="009D48B3">
      <w:pPr>
        <w:jc w:val="center"/>
        <w:outlineLvl w:val="0"/>
        <w:rPr>
          <w:b/>
          <w:bCs/>
        </w:rPr>
      </w:pPr>
      <w:r w:rsidRPr="00EE05D9">
        <w:rPr>
          <w:b/>
          <w:bCs/>
        </w:rPr>
        <w:t>ЮРЬЯНСКОГО РАЙОНА КИРОВСКОЙ ОБЛАСТИ</w:t>
      </w:r>
    </w:p>
    <w:p w:rsidR="009D48B3" w:rsidRPr="00EE05D9" w:rsidRDefault="009D48B3" w:rsidP="009D48B3">
      <w:pPr>
        <w:jc w:val="center"/>
        <w:outlineLvl w:val="0"/>
        <w:rPr>
          <w:b/>
          <w:bCs/>
        </w:rPr>
      </w:pPr>
      <w:r>
        <w:rPr>
          <w:b/>
          <w:bCs/>
        </w:rPr>
        <w:t>четвертого</w:t>
      </w:r>
      <w:r w:rsidRPr="00EE05D9">
        <w:rPr>
          <w:b/>
          <w:bCs/>
        </w:rPr>
        <w:t xml:space="preserve"> созыва</w:t>
      </w:r>
    </w:p>
    <w:p w:rsidR="009D48B3" w:rsidRPr="00EE05D9" w:rsidRDefault="009D48B3" w:rsidP="009D48B3">
      <w:pPr>
        <w:jc w:val="center"/>
        <w:rPr>
          <w:b/>
          <w:bCs/>
        </w:rPr>
      </w:pPr>
    </w:p>
    <w:p w:rsidR="009D48B3" w:rsidRPr="00EE05D9" w:rsidRDefault="009D48B3" w:rsidP="009D48B3">
      <w:pPr>
        <w:jc w:val="center"/>
        <w:outlineLvl w:val="0"/>
        <w:rPr>
          <w:b/>
          <w:bCs/>
          <w:sz w:val="32"/>
          <w:szCs w:val="32"/>
        </w:rPr>
      </w:pPr>
      <w:r w:rsidRPr="00EE05D9">
        <w:rPr>
          <w:b/>
          <w:bCs/>
          <w:sz w:val="32"/>
          <w:szCs w:val="32"/>
        </w:rPr>
        <w:t>РЕШЕНИЕ</w:t>
      </w:r>
    </w:p>
    <w:p w:rsidR="009D48B3" w:rsidRDefault="009D48B3" w:rsidP="009D48B3">
      <w:pPr>
        <w:jc w:val="both"/>
        <w:rPr>
          <w:sz w:val="24"/>
          <w:szCs w:val="24"/>
        </w:rPr>
      </w:pPr>
    </w:p>
    <w:p w:rsidR="009D48B3" w:rsidRPr="008B54D0" w:rsidRDefault="00B40217" w:rsidP="009D48B3">
      <w:pPr>
        <w:jc w:val="center"/>
      </w:pPr>
      <w:r>
        <w:t>04.05.</w:t>
      </w:r>
      <w:r w:rsidR="0032610C">
        <w:t>2023                                                                                       № 7/4</w:t>
      </w:r>
    </w:p>
    <w:p w:rsidR="009D48B3" w:rsidRPr="00EE05D9" w:rsidRDefault="009D48B3" w:rsidP="009D48B3">
      <w:pPr>
        <w:jc w:val="center"/>
      </w:pPr>
      <w:r w:rsidRPr="00EE05D9">
        <w:t>с. Загарье</w:t>
      </w:r>
    </w:p>
    <w:p w:rsidR="009D48B3" w:rsidRDefault="009D48B3" w:rsidP="009D48B3"/>
    <w:p w:rsidR="009D48B3" w:rsidRPr="00921099" w:rsidRDefault="0032610C" w:rsidP="009D48B3">
      <w:pPr>
        <w:ind w:right="-15"/>
        <w:jc w:val="center"/>
        <w:outlineLvl w:val="0"/>
        <w:rPr>
          <w:b/>
          <w:bCs/>
        </w:rPr>
      </w:pPr>
      <w:r w:rsidRPr="00BE51D4">
        <w:rPr>
          <w:b/>
          <w:color w:val="000000" w:themeColor="text1"/>
        </w:rPr>
        <w:t>О внесении изменений в решение Думы от</w:t>
      </w:r>
      <w:r w:rsidRPr="00921099">
        <w:rPr>
          <w:b/>
          <w:bCs/>
        </w:rPr>
        <w:t xml:space="preserve"> </w:t>
      </w:r>
      <w:r>
        <w:rPr>
          <w:b/>
          <w:bCs/>
        </w:rPr>
        <w:t>21.09.2022 № 1/6 «</w:t>
      </w:r>
      <w:r w:rsidR="009D48B3" w:rsidRPr="00921099">
        <w:rPr>
          <w:b/>
          <w:bCs/>
        </w:rPr>
        <w:t>Об утверждении Положения о постоянных депутатских комиссиях</w:t>
      </w:r>
    </w:p>
    <w:p w:rsidR="009D48B3" w:rsidRPr="00921099" w:rsidRDefault="009D48B3" w:rsidP="009D48B3">
      <w:pPr>
        <w:ind w:right="-15"/>
        <w:jc w:val="center"/>
        <w:rPr>
          <w:b/>
          <w:bCs/>
        </w:rPr>
      </w:pPr>
      <w:r w:rsidRPr="00921099">
        <w:rPr>
          <w:b/>
          <w:bCs/>
        </w:rPr>
        <w:t>и их составе</w:t>
      </w:r>
      <w:r w:rsidR="0032610C">
        <w:rPr>
          <w:b/>
          <w:bCs/>
        </w:rPr>
        <w:t>»</w:t>
      </w:r>
    </w:p>
    <w:p w:rsidR="009D48B3" w:rsidRPr="00921099" w:rsidRDefault="009D48B3" w:rsidP="0032610C">
      <w:pPr>
        <w:ind w:right="-15"/>
        <w:jc w:val="both"/>
        <w:rPr>
          <w:b/>
          <w:bCs/>
        </w:rPr>
      </w:pPr>
    </w:p>
    <w:p w:rsidR="009D48B3" w:rsidRPr="00921099" w:rsidRDefault="009D48B3" w:rsidP="0032610C">
      <w:pPr>
        <w:ind w:right="-15"/>
        <w:jc w:val="both"/>
        <w:outlineLvl w:val="0"/>
        <w:rPr>
          <w:bCs/>
        </w:rPr>
      </w:pPr>
      <w:r w:rsidRPr="00921099">
        <w:rPr>
          <w:b/>
          <w:bCs/>
        </w:rPr>
        <w:tab/>
      </w:r>
      <w:r w:rsidR="0032610C" w:rsidRPr="00BE51D4">
        <w:t>В целях приведения в соответствие с действующим законодательством</w:t>
      </w:r>
      <w:r w:rsidR="0032610C">
        <w:t xml:space="preserve"> </w:t>
      </w:r>
      <w:r w:rsidR="0032610C" w:rsidRPr="0032610C">
        <w:rPr>
          <w:bCs/>
        </w:rPr>
        <w:t>«Об утверждении Положения о постоянных депутатских комиссиях</w:t>
      </w:r>
      <w:r w:rsidR="0032610C">
        <w:rPr>
          <w:bCs/>
        </w:rPr>
        <w:t xml:space="preserve"> </w:t>
      </w:r>
      <w:r w:rsidR="0032610C" w:rsidRPr="0032610C">
        <w:rPr>
          <w:bCs/>
        </w:rPr>
        <w:t>и их составе</w:t>
      </w:r>
      <w:r w:rsidR="0032610C">
        <w:rPr>
          <w:bCs/>
        </w:rPr>
        <w:t>» Утвержденного решением Думы Загарского сельского поселения от 21.09.2022 № 1/6 Дума</w:t>
      </w:r>
      <w:r w:rsidRPr="00921099">
        <w:rPr>
          <w:bCs/>
          <w:kern w:val="2"/>
        </w:rPr>
        <w:t xml:space="preserve"> Загарского сельского поселения </w:t>
      </w:r>
      <w:r w:rsidRPr="00921099">
        <w:t>РЕШИЛА:</w:t>
      </w:r>
    </w:p>
    <w:p w:rsidR="009D48B3" w:rsidRPr="00921099" w:rsidRDefault="009D48B3" w:rsidP="009D48B3">
      <w:pPr>
        <w:jc w:val="both"/>
      </w:pPr>
    </w:p>
    <w:p w:rsidR="009D48B3" w:rsidRPr="00921099" w:rsidRDefault="009D48B3" w:rsidP="009D48B3">
      <w:pPr>
        <w:ind w:firstLine="567"/>
        <w:jc w:val="both"/>
      </w:pPr>
      <w:r w:rsidRPr="00921099">
        <w:t xml:space="preserve">1. </w:t>
      </w:r>
      <w:r w:rsidR="0032610C">
        <w:t xml:space="preserve">Внести в решение Думы </w:t>
      </w:r>
      <w:r w:rsidR="0032610C">
        <w:rPr>
          <w:bCs/>
        </w:rPr>
        <w:t>от 21.09.2022 № 1/6 «</w:t>
      </w:r>
      <w:r w:rsidR="0032610C" w:rsidRPr="0032610C">
        <w:rPr>
          <w:bCs/>
        </w:rPr>
        <w:t>Об утверждении Положения о постоянных депутатских комиссиях</w:t>
      </w:r>
      <w:r w:rsidR="0032610C">
        <w:rPr>
          <w:bCs/>
        </w:rPr>
        <w:t xml:space="preserve"> </w:t>
      </w:r>
      <w:r w:rsidR="0032610C" w:rsidRPr="0032610C">
        <w:rPr>
          <w:bCs/>
        </w:rPr>
        <w:t>и их составе</w:t>
      </w:r>
      <w:r w:rsidR="0032610C">
        <w:rPr>
          <w:bCs/>
        </w:rPr>
        <w:t>» следующие изменения:</w:t>
      </w:r>
    </w:p>
    <w:p w:rsidR="009D48B3" w:rsidRPr="00921099" w:rsidRDefault="009D48B3" w:rsidP="009D48B3">
      <w:pPr>
        <w:ind w:firstLine="567"/>
      </w:pPr>
    </w:p>
    <w:p w:rsidR="00DB2494" w:rsidRPr="00BE51D4" w:rsidRDefault="00DB2494" w:rsidP="00DB2494">
      <w:pPr>
        <w:spacing w:line="360" w:lineRule="auto"/>
        <w:ind w:firstLine="567"/>
        <w:jc w:val="both"/>
      </w:pPr>
      <w:r>
        <w:t xml:space="preserve"> 1.1. п. п. 1 пункта </w:t>
      </w:r>
      <w:r w:rsidR="009D48B3" w:rsidRPr="00921099">
        <w:t xml:space="preserve">2. </w:t>
      </w:r>
      <w:r w:rsidRPr="00BE51D4">
        <w:t xml:space="preserve">читать в новой редакции: </w:t>
      </w:r>
    </w:p>
    <w:p w:rsidR="009D48B3" w:rsidRPr="00921099" w:rsidRDefault="00E367C4" w:rsidP="00DB2494">
      <w:pPr>
        <w:ind w:firstLine="567"/>
      </w:pPr>
      <w:r>
        <w:t>«</w:t>
      </w:r>
      <w:r w:rsidR="009D48B3" w:rsidRPr="00921099">
        <w:t>Создать три постоянные депутатские комиссии:</w:t>
      </w:r>
    </w:p>
    <w:p w:rsidR="009D48B3" w:rsidRPr="00921099" w:rsidRDefault="009D48B3" w:rsidP="009D48B3"/>
    <w:p w:rsidR="009D48B3" w:rsidRPr="00921099" w:rsidRDefault="009D48B3" w:rsidP="009D48B3">
      <w:pPr>
        <w:pStyle w:val="1"/>
        <w:suppressAutoHyphens w:val="0"/>
        <w:ind w:left="0" w:firstLine="567"/>
      </w:pPr>
      <w:r>
        <w:t>1)</w:t>
      </w:r>
      <w:r w:rsidRPr="00921099">
        <w:t xml:space="preserve"> комиссия по мандатам, регламенту, вопросам местного самоуправления, законности и правопорядку:</w:t>
      </w:r>
    </w:p>
    <w:p w:rsidR="009D48B3" w:rsidRPr="00921099" w:rsidRDefault="009D48B3" w:rsidP="009D48B3">
      <w:pPr>
        <w:suppressAutoHyphens w:val="0"/>
        <w:ind w:firstLine="567"/>
      </w:pPr>
    </w:p>
    <w:p w:rsidR="009D48B3" w:rsidRPr="00921099" w:rsidRDefault="009D48B3" w:rsidP="009D48B3">
      <w:pPr>
        <w:suppressAutoHyphens w:val="0"/>
        <w:ind w:firstLine="567"/>
      </w:pPr>
      <w:r>
        <w:t xml:space="preserve">Дружинина Ирина Николаевна </w:t>
      </w:r>
      <w:r w:rsidRPr="00921099">
        <w:t>- председатель комиссии</w:t>
      </w:r>
    </w:p>
    <w:p w:rsidR="009D48B3" w:rsidRPr="00921099" w:rsidRDefault="009D48B3" w:rsidP="009D48B3">
      <w:pPr>
        <w:suppressAutoHyphens w:val="0"/>
        <w:ind w:firstLine="567"/>
        <w:outlineLvl w:val="0"/>
      </w:pPr>
    </w:p>
    <w:p w:rsidR="009D48B3" w:rsidRPr="00921099" w:rsidRDefault="00B40217" w:rsidP="009D48B3">
      <w:pPr>
        <w:suppressAutoHyphens w:val="0"/>
        <w:ind w:firstLine="567"/>
      </w:pPr>
      <w:r>
        <w:t>Орлова Галина Дмитриевна</w:t>
      </w:r>
      <w:bookmarkStart w:id="0" w:name="_GoBack"/>
      <w:bookmarkEnd w:id="0"/>
      <w:r w:rsidR="009D48B3" w:rsidRPr="00921099">
        <w:t>- заместитель председателя комиссии</w:t>
      </w:r>
    </w:p>
    <w:p w:rsidR="009D48B3" w:rsidRDefault="009D48B3" w:rsidP="009D48B3">
      <w:pPr>
        <w:suppressAutoHyphens w:val="0"/>
        <w:ind w:firstLine="567"/>
        <w:outlineLvl w:val="0"/>
      </w:pPr>
    </w:p>
    <w:p w:rsidR="009D48B3" w:rsidRPr="00921099" w:rsidRDefault="009D48B3" w:rsidP="009D48B3">
      <w:pPr>
        <w:suppressAutoHyphens w:val="0"/>
        <w:ind w:firstLine="567"/>
        <w:outlineLvl w:val="0"/>
      </w:pPr>
      <w:r>
        <w:t xml:space="preserve">Сахарных Сергей Николаевич </w:t>
      </w:r>
      <w:r w:rsidRPr="00921099">
        <w:t>- секретарь комиссии</w:t>
      </w:r>
      <w:r w:rsidR="00E367C4">
        <w:t>»</w:t>
      </w:r>
    </w:p>
    <w:p w:rsidR="009D48B3" w:rsidRPr="00921099" w:rsidRDefault="009D48B3" w:rsidP="009D48B3">
      <w:pPr>
        <w:suppressAutoHyphens w:val="0"/>
        <w:ind w:firstLine="567"/>
      </w:pPr>
    </w:p>
    <w:p w:rsidR="009D48B3" w:rsidRDefault="009D48B3" w:rsidP="009D48B3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9D48B3" w:rsidRDefault="009D48B3" w:rsidP="009D48B3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                                         С.П. Скрябин</w:t>
      </w:r>
    </w:p>
    <w:p w:rsidR="009D48B3" w:rsidRDefault="009D48B3" w:rsidP="009D48B3">
      <w:pPr>
        <w:pStyle w:val="a3"/>
        <w:spacing w:line="360" w:lineRule="auto"/>
        <w:jc w:val="both"/>
        <w:rPr>
          <w:sz w:val="28"/>
          <w:szCs w:val="28"/>
        </w:rPr>
      </w:pPr>
    </w:p>
    <w:p w:rsidR="009D48B3" w:rsidRDefault="009D48B3" w:rsidP="009D48B3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Загарского </w:t>
      </w:r>
    </w:p>
    <w:p w:rsidR="009D48B3" w:rsidRDefault="009D48B3" w:rsidP="009D48B3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                                                                     И.В. Новиков</w:t>
      </w:r>
    </w:p>
    <w:p w:rsidR="009D48B3" w:rsidRDefault="009D48B3" w:rsidP="009D48B3">
      <w:pPr>
        <w:pStyle w:val="1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D48B3" w:rsidRDefault="009D48B3"/>
    <w:sectPr w:rsidR="009D4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30AF3"/>
    <w:multiLevelType w:val="multilevel"/>
    <w:tmpl w:val="95E61B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B3"/>
    <w:rsid w:val="0032610C"/>
    <w:rsid w:val="009D48B3"/>
    <w:rsid w:val="00B40217"/>
    <w:rsid w:val="00DB2494"/>
    <w:rsid w:val="00E3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D9AD"/>
  <w15:chartTrackingRefBased/>
  <w15:docId w15:val="{041B323B-4AE1-46CE-90C9-B93C4DF3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48B3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48B3"/>
    <w:pPr>
      <w:ind w:left="720"/>
      <w:contextualSpacing/>
    </w:pPr>
  </w:style>
  <w:style w:type="paragraph" w:customStyle="1" w:styleId="10">
    <w:name w:val="Без интервала1"/>
    <w:basedOn w:val="a"/>
    <w:rsid w:val="009D48B3"/>
    <w:pPr>
      <w:suppressAutoHyphens w:val="0"/>
    </w:pPr>
    <w:rPr>
      <w:rFonts w:ascii="Calibri" w:hAnsi="Calibri"/>
      <w:sz w:val="24"/>
      <w:szCs w:val="32"/>
      <w:lang w:val="en-US" w:eastAsia="en-US"/>
    </w:rPr>
  </w:style>
  <w:style w:type="paragraph" w:customStyle="1" w:styleId="a3">
    <w:name w:val="Стиль"/>
    <w:rsid w:val="009D48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2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6</cp:revision>
  <dcterms:created xsi:type="dcterms:W3CDTF">2023-03-01T10:56:00Z</dcterms:created>
  <dcterms:modified xsi:type="dcterms:W3CDTF">2023-05-10T05:52:00Z</dcterms:modified>
</cp:coreProperties>
</file>