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A42" w:rsidRPr="00960A42" w:rsidRDefault="00960A42" w:rsidP="00960A4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960A42" w:rsidRPr="00960A42" w:rsidRDefault="00960A42" w:rsidP="00960A4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0A4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CB7172" w:rsidRPr="00DF7D5E" w:rsidRDefault="00CB7172" w:rsidP="00CB7172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Hlk121293335"/>
      <w:r w:rsidRPr="00DF7D5E"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bookmarkEnd w:id="0"/>
    <w:p w:rsidR="00960A42" w:rsidRPr="00960A42" w:rsidRDefault="00960A42" w:rsidP="00CB7172">
      <w:pPr>
        <w:spacing w:after="100" w:afterAutospacing="1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60A42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960A42" w:rsidRPr="00960A42" w:rsidRDefault="00E40CCB" w:rsidP="00363A3C">
      <w:pPr>
        <w:spacing w:after="100" w:afterAutospacing="1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A62853">
        <w:rPr>
          <w:rFonts w:ascii="Times New Roman" w:hAnsi="Times New Roman" w:cs="Times New Roman"/>
          <w:sz w:val="28"/>
          <w:szCs w:val="28"/>
        </w:rPr>
        <w:t>.0</w:t>
      </w:r>
      <w:r w:rsidR="00A84211">
        <w:rPr>
          <w:rFonts w:ascii="Times New Roman" w:hAnsi="Times New Roman" w:cs="Times New Roman"/>
          <w:sz w:val="28"/>
          <w:szCs w:val="28"/>
        </w:rPr>
        <w:t>9</w:t>
      </w:r>
      <w:r w:rsidR="00A62853">
        <w:rPr>
          <w:rFonts w:ascii="Times New Roman" w:hAnsi="Times New Roman" w:cs="Times New Roman"/>
          <w:sz w:val="28"/>
          <w:szCs w:val="28"/>
        </w:rPr>
        <w:t>.</w:t>
      </w:r>
      <w:r w:rsidR="00363A3C">
        <w:rPr>
          <w:rFonts w:ascii="Times New Roman" w:hAnsi="Times New Roman" w:cs="Times New Roman"/>
          <w:sz w:val="28"/>
          <w:szCs w:val="28"/>
        </w:rPr>
        <w:t xml:space="preserve">2023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8/</w:t>
      </w:r>
      <w:r w:rsidR="00A84211">
        <w:rPr>
          <w:rFonts w:ascii="Times New Roman" w:hAnsi="Times New Roman" w:cs="Times New Roman"/>
          <w:sz w:val="28"/>
          <w:szCs w:val="28"/>
        </w:rPr>
        <w:t>3</w:t>
      </w:r>
    </w:p>
    <w:p w:rsidR="00960A42" w:rsidRPr="00960A42" w:rsidRDefault="00960A42" w:rsidP="00CB7172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0A42">
        <w:rPr>
          <w:rFonts w:ascii="Times New Roman" w:hAnsi="Times New Roman" w:cs="Times New Roman"/>
          <w:sz w:val="28"/>
          <w:szCs w:val="28"/>
        </w:rPr>
        <w:t>с. Загарье</w:t>
      </w:r>
    </w:p>
    <w:p w:rsidR="00960A42" w:rsidRPr="00960A42" w:rsidRDefault="00E40CCB" w:rsidP="00960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Pr="00E40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решение Думы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04.05.</w:t>
      </w:r>
      <w:r w:rsidRPr="00E40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E40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7/3</w:t>
      </w:r>
      <w:r w:rsidRPr="00E40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960A42" w:rsidRPr="00960A42">
        <w:rPr>
          <w:rFonts w:ascii="Times New Roman" w:hAnsi="Times New Roman" w:cs="Times New Roman"/>
          <w:b/>
          <w:sz w:val="28"/>
          <w:szCs w:val="28"/>
        </w:rPr>
        <w:t>О</w:t>
      </w:r>
      <w:r w:rsidR="00960A42">
        <w:rPr>
          <w:rFonts w:ascii="Times New Roman" w:hAnsi="Times New Roman" w:cs="Times New Roman"/>
          <w:b/>
          <w:sz w:val="28"/>
          <w:szCs w:val="28"/>
        </w:rPr>
        <w:t>б утверждении порядка приема имущества в собственность муниципального образования Загарское сельское поселение Юрьянского района Кировской области из иных форм собственности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t xml:space="preserve">В соответствии с Федеральным законом от 6 октября 2003 года № 131-ФЗ </w:t>
      </w:r>
      <w:r w:rsidRPr="003E7006">
        <w:rPr>
          <w:color w:val="000000" w:themeColor="text1"/>
          <w:sz w:val="28"/>
          <w:szCs w:val="28"/>
        </w:rPr>
        <w:t>«</w:t>
      </w:r>
      <w:hyperlink r:id="rId4" w:tgtFrame="_blank" w:history="1">
        <w:r w:rsidRPr="003E7006">
          <w:rPr>
            <w:rStyle w:val="1"/>
            <w:color w:val="000000" w:themeColor="text1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Pr="003E7006">
        <w:rPr>
          <w:color w:val="000000" w:themeColor="text1"/>
          <w:sz w:val="28"/>
          <w:szCs w:val="28"/>
        </w:rPr>
        <w:t xml:space="preserve">», постановлением Правительства Российской Федерации от </w:t>
      </w:r>
      <w:hyperlink r:id="rId5" w:tgtFrame="_blank" w:history="1">
        <w:r w:rsidRPr="003E7006">
          <w:rPr>
            <w:rStyle w:val="1"/>
            <w:color w:val="000000" w:themeColor="text1"/>
            <w:sz w:val="28"/>
            <w:szCs w:val="28"/>
          </w:rPr>
          <w:t>13 июня 2006 года № 374</w:t>
        </w:r>
      </w:hyperlink>
      <w:r w:rsidRPr="003E7006">
        <w:rPr>
          <w:rStyle w:val="1"/>
          <w:color w:val="0000FF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«О перечнях документов, необходимых для принятия решения о передаче имущества из федеральной собственности в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субъекта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Российской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Федерации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или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собственность,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из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субъекта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Российской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Федерации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или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собственность,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из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федеральную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или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собственность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субъекта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Российской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Федерации»,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руководствуясь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Уставом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муниципального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образования</w:t>
      </w:r>
      <w:r w:rsidR="00EC3607" w:rsidRPr="003E7006">
        <w:rPr>
          <w:color w:val="000000"/>
          <w:sz w:val="28"/>
          <w:szCs w:val="28"/>
        </w:rPr>
        <w:t xml:space="preserve"> </w:t>
      </w:r>
      <w:r w:rsidR="003E7006">
        <w:rPr>
          <w:color w:val="000000"/>
          <w:sz w:val="28"/>
          <w:szCs w:val="28"/>
        </w:rPr>
        <w:t>Загарское сельское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поселение</w:t>
      </w:r>
      <w:r w:rsidR="00EC3607" w:rsidRPr="003E7006">
        <w:rPr>
          <w:color w:val="000000"/>
          <w:sz w:val="28"/>
          <w:szCs w:val="28"/>
        </w:rPr>
        <w:t xml:space="preserve"> </w:t>
      </w:r>
      <w:r w:rsidR="003E7006">
        <w:rPr>
          <w:color w:val="000000"/>
          <w:sz w:val="28"/>
          <w:szCs w:val="28"/>
        </w:rPr>
        <w:t xml:space="preserve">Юрьянского </w:t>
      </w:r>
      <w:r w:rsidRPr="003E7006">
        <w:rPr>
          <w:color w:val="000000"/>
          <w:sz w:val="28"/>
          <w:szCs w:val="28"/>
        </w:rPr>
        <w:t>района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Кировской</w:t>
      </w:r>
      <w:r w:rsidR="00EC3607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области</w:t>
      </w:r>
      <w:r w:rsidR="00EC3607" w:rsidRPr="003E7006">
        <w:rPr>
          <w:color w:val="000000"/>
          <w:sz w:val="28"/>
          <w:szCs w:val="28"/>
        </w:rPr>
        <w:t xml:space="preserve"> </w:t>
      </w:r>
      <w:r w:rsidR="003E7006">
        <w:rPr>
          <w:sz w:val="28"/>
          <w:szCs w:val="28"/>
        </w:rPr>
        <w:t xml:space="preserve">Дума Загарского сельского поселения </w:t>
      </w:r>
      <w:r w:rsidRPr="003E7006">
        <w:rPr>
          <w:color w:val="000000"/>
          <w:sz w:val="28"/>
          <w:szCs w:val="28"/>
        </w:rPr>
        <w:t>РЕШИЛА:</w:t>
      </w:r>
    </w:p>
    <w:p w:rsidR="00E40CCB" w:rsidRPr="00E40CCB" w:rsidRDefault="00E40CCB" w:rsidP="000B2EA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CCB">
        <w:rPr>
          <w:rFonts w:ascii="Times New Roman" w:hAnsi="Times New Roman" w:cs="Times New Roman"/>
          <w:sz w:val="28"/>
          <w:szCs w:val="28"/>
        </w:rPr>
        <w:t xml:space="preserve">1. В решение Думы Загарского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04.05.2023</w:t>
      </w:r>
      <w:r w:rsidRPr="00E40CC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7/3</w:t>
      </w:r>
      <w:r w:rsidRPr="00E40CC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приема имущества в собственность муниципального образования Загарское сельское поселение Юрьянского района Кировской области из иных форм собственности» внести следующие изменения:  </w:t>
      </w:r>
    </w:p>
    <w:p w:rsidR="000B2EA5" w:rsidRPr="000B2EA5" w:rsidRDefault="000B2EA5" w:rsidP="000B2EA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0B2EA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3 раздела 2</w:t>
      </w:r>
      <w:r w:rsidRPr="000B2EA5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0B2EA5" w:rsidRPr="000B2EA5" w:rsidRDefault="000B2EA5" w:rsidP="000B2EA5">
      <w:pPr>
        <w:pStyle w:val="a3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0B2EA5">
        <w:rPr>
          <w:color w:val="000000"/>
          <w:sz w:val="28"/>
          <w:szCs w:val="28"/>
        </w:rPr>
        <w:t>3.</w:t>
      </w:r>
      <w:r w:rsidR="00A84211">
        <w:rPr>
          <w:color w:val="000000"/>
          <w:sz w:val="28"/>
          <w:szCs w:val="28"/>
        </w:rPr>
        <w:t xml:space="preserve"> </w:t>
      </w:r>
      <w:r w:rsidRPr="000B2EA5">
        <w:rPr>
          <w:color w:val="000000"/>
          <w:sz w:val="28"/>
          <w:szCs w:val="28"/>
        </w:rPr>
        <w:t>В муниципальн</w:t>
      </w:r>
      <w:r>
        <w:rPr>
          <w:color w:val="000000"/>
          <w:sz w:val="28"/>
          <w:szCs w:val="28"/>
        </w:rPr>
        <w:t>ой</w:t>
      </w:r>
      <w:r w:rsidRPr="000B2EA5">
        <w:rPr>
          <w:color w:val="000000"/>
          <w:sz w:val="28"/>
          <w:szCs w:val="28"/>
        </w:rPr>
        <w:t xml:space="preserve"> собственност</w:t>
      </w:r>
      <w:r w:rsidR="00A84211">
        <w:rPr>
          <w:color w:val="000000"/>
          <w:sz w:val="28"/>
          <w:szCs w:val="28"/>
        </w:rPr>
        <w:t>и</w:t>
      </w:r>
      <w:r w:rsidRPr="000B2EA5">
        <w:rPr>
          <w:color w:val="000000"/>
          <w:sz w:val="28"/>
          <w:szCs w:val="28"/>
        </w:rPr>
        <w:t xml:space="preserve"> может </w:t>
      </w:r>
      <w:r w:rsidRPr="000B2EA5">
        <w:rPr>
          <w:sz w:val="28"/>
          <w:szCs w:val="28"/>
        </w:rPr>
        <w:t>находиться:</w:t>
      </w:r>
    </w:p>
    <w:p w:rsidR="000B2EA5" w:rsidRPr="000B2EA5" w:rsidRDefault="000B2EA5" w:rsidP="000B2EA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имущество, предназначенное для решения установленных настоящим Федеральным </w:t>
      </w:r>
      <w:hyperlink r:id="rId6" w:anchor="dst100113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законом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вопросов местного значения;</w:t>
      </w:r>
    </w:p>
    <w:p w:rsidR="000B2EA5" w:rsidRPr="000B2EA5" w:rsidRDefault="000B2EA5" w:rsidP="000B2EA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 </w:t>
      </w:r>
      <w:hyperlink r:id="rId7" w:anchor="dst100163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частью 4 статьи 15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закона;</w:t>
      </w:r>
    </w:p>
    <w:p w:rsidR="000B2EA5" w:rsidRPr="000B2EA5" w:rsidRDefault="000B2EA5" w:rsidP="000B2EA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0B2EA5" w:rsidRPr="000B2EA5" w:rsidRDefault="000B2EA5" w:rsidP="000B2EA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0B2EA5" w:rsidRPr="000B2EA5" w:rsidRDefault="000B2EA5" w:rsidP="000B2EA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имущество, предназначенное для решения вопросов местного значения в соответствии с </w:t>
      </w:r>
      <w:hyperlink r:id="rId8" w:anchor="dst427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частями 3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9" w:anchor="dst428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4 статьи 14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anchor="dst432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частью 3 статьи 16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1" w:anchor="dst455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частями 2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2" w:anchor="dst456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3 статьи 16.2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закона, а также имущество, предназначенное для осуществления полномочий по решению вопросов местного значения в соответствии с </w:t>
      </w:r>
      <w:hyperlink r:id="rId13" w:anchor="dst459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частями 1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4" w:anchor="dst460" w:history="1">
        <w:r w:rsidRPr="000B2EA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1.1 статьи 17</w:t>
        </w:r>
      </w:hyperlink>
      <w:r w:rsidRP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закона.</w:t>
      </w:r>
    </w:p>
    <w:p w:rsidR="000B2EA5" w:rsidRPr="000B2EA5" w:rsidRDefault="000B2EA5" w:rsidP="000B2EA5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B2EA5">
        <w:rPr>
          <w:color w:val="000000"/>
          <w:sz w:val="28"/>
          <w:szCs w:val="28"/>
        </w:rPr>
        <w:t>В случаях возникновения права собственности на имущество, которое в силу закона не может находиться в собственности муниципального образования, указанное имущество подлежит перепрофилированию (изменению целевого назначения имущества) либо отчуждению.</w:t>
      </w:r>
    </w:p>
    <w:p w:rsidR="000B2EA5" w:rsidRPr="000B2EA5" w:rsidRDefault="000B2EA5" w:rsidP="000B2EA5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0B2EA5">
        <w:rPr>
          <w:color w:val="000000"/>
          <w:sz w:val="28"/>
          <w:szCs w:val="28"/>
        </w:rPr>
        <w:t>Решение в отношении такого имущества об его отчуждении либо перепрофилировании принимается администрацией МО Загарское поселение с согласия Загарской сельской Думы в течение года с момента возникновения права собственности на имущество, если законом не установлен иной срок.</w:t>
      </w:r>
      <w:r w:rsidR="00A84211">
        <w:rPr>
          <w:color w:val="000000"/>
          <w:sz w:val="28"/>
          <w:szCs w:val="28"/>
        </w:rPr>
        <w:t>»</w:t>
      </w:r>
    </w:p>
    <w:p w:rsidR="000B2EA5" w:rsidRDefault="000B2EA5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lastRenderedPageBreak/>
        <w:t>2.</w:t>
      </w:r>
      <w:r w:rsidR="003E7006" w:rsidRPr="003E7006">
        <w:rPr>
          <w:color w:val="000000"/>
          <w:sz w:val="28"/>
          <w:szCs w:val="28"/>
        </w:rPr>
        <w:t xml:space="preserve"> </w:t>
      </w:r>
      <w:r w:rsidR="003E7006">
        <w:rPr>
          <w:sz w:val="28"/>
          <w:szCs w:val="28"/>
        </w:rPr>
        <w:t>Настоящее решение обнародовать в информационном бюллетени администрации Загарского сельского поселения.</w:t>
      </w:r>
    </w:p>
    <w:p w:rsidR="00EB7711" w:rsidRPr="003E7006" w:rsidRDefault="00EB7711" w:rsidP="00E8170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E7006">
        <w:rPr>
          <w:color w:val="000000"/>
          <w:sz w:val="28"/>
          <w:szCs w:val="28"/>
        </w:rPr>
        <w:t>3.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Настоящее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решение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вступает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в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силу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со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дня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его</w:t>
      </w:r>
      <w:r w:rsidR="003E7006" w:rsidRPr="003E7006">
        <w:rPr>
          <w:color w:val="000000"/>
          <w:sz w:val="28"/>
          <w:szCs w:val="28"/>
        </w:rPr>
        <w:t xml:space="preserve"> </w:t>
      </w:r>
      <w:r w:rsidRPr="003E7006">
        <w:rPr>
          <w:color w:val="000000"/>
          <w:sz w:val="28"/>
          <w:szCs w:val="28"/>
        </w:rPr>
        <w:t>обнародования.</w:t>
      </w: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5A25EF" w:rsidRPr="005A25EF" w:rsidRDefault="005A25EF" w:rsidP="005A25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5EF">
        <w:rPr>
          <w:rFonts w:ascii="Times New Roman" w:hAnsi="Times New Roman" w:cs="Times New Roman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5EF">
        <w:rPr>
          <w:rFonts w:ascii="Times New Roman" w:hAnsi="Times New Roman" w:cs="Times New Roman"/>
          <w:sz w:val="28"/>
          <w:szCs w:val="28"/>
        </w:rPr>
        <w:t xml:space="preserve">Загарского сельского поселения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A25EF">
        <w:rPr>
          <w:rFonts w:ascii="Times New Roman" w:hAnsi="Times New Roman" w:cs="Times New Roman"/>
          <w:sz w:val="28"/>
          <w:szCs w:val="28"/>
        </w:rPr>
        <w:t xml:space="preserve"> С.П. Скрябин</w:t>
      </w:r>
    </w:p>
    <w:p w:rsidR="005A25EF" w:rsidRPr="005A25EF" w:rsidRDefault="005A25EF" w:rsidP="005A25EF">
      <w:pPr>
        <w:pStyle w:val="6"/>
        <w:spacing w:line="360" w:lineRule="auto"/>
        <w:rPr>
          <w:szCs w:val="28"/>
        </w:rPr>
      </w:pPr>
      <w:r w:rsidRPr="005A25EF">
        <w:rPr>
          <w:szCs w:val="28"/>
        </w:rPr>
        <w:t xml:space="preserve">Глава Загарское сельское поселение        </w:t>
      </w:r>
      <w:r>
        <w:rPr>
          <w:szCs w:val="28"/>
        </w:rPr>
        <w:t xml:space="preserve">                                </w:t>
      </w:r>
      <w:r w:rsidRPr="005A25EF">
        <w:rPr>
          <w:szCs w:val="28"/>
        </w:rPr>
        <w:t xml:space="preserve">    И.В. Новиков</w:t>
      </w:r>
    </w:p>
    <w:p w:rsidR="00960A42" w:rsidRDefault="00960A42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A84211" w:rsidRDefault="00A84211" w:rsidP="00960A42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bookmarkStart w:id="1" w:name="_GoBack"/>
      <w:bookmarkEnd w:id="1"/>
    </w:p>
    <w:sectPr w:rsidR="00A84211" w:rsidSect="00CB71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A42"/>
    <w:rsid w:val="000B2EA5"/>
    <w:rsid w:val="000C5CF6"/>
    <w:rsid w:val="002F46D2"/>
    <w:rsid w:val="00363A3C"/>
    <w:rsid w:val="003E7006"/>
    <w:rsid w:val="00495A2D"/>
    <w:rsid w:val="005A25EF"/>
    <w:rsid w:val="00765B9D"/>
    <w:rsid w:val="00874A44"/>
    <w:rsid w:val="008A775A"/>
    <w:rsid w:val="00960A42"/>
    <w:rsid w:val="009A63AD"/>
    <w:rsid w:val="00A62853"/>
    <w:rsid w:val="00A84211"/>
    <w:rsid w:val="00B23918"/>
    <w:rsid w:val="00CB7172"/>
    <w:rsid w:val="00DF7384"/>
    <w:rsid w:val="00E40CCB"/>
    <w:rsid w:val="00E8170A"/>
    <w:rsid w:val="00EB7711"/>
    <w:rsid w:val="00EC34B5"/>
    <w:rsid w:val="00EC3607"/>
    <w:rsid w:val="00F9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FE7BD-6DB4-4CFC-B6C6-2A38FFB2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A42"/>
  </w:style>
  <w:style w:type="paragraph" w:styleId="6">
    <w:name w:val="heading 6"/>
    <w:basedOn w:val="a"/>
    <w:next w:val="a"/>
    <w:link w:val="60"/>
    <w:unhideWhenUsed/>
    <w:qFormat/>
    <w:rsid w:val="005A25EF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0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60A42"/>
  </w:style>
  <w:style w:type="paragraph" w:customStyle="1" w:styleId="ConsNormal">
    <w:name w:val="ConsNormal"/>
    <w:rsid w:val="00960A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25EF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0B2EA5"/>
    <w:rPr>
      <w:color w:val="0000FF"/>
      <w:u w:val="single"/>
    </w:rPr>
  </w:style>
  <w:style w:type="paragraph" w:customStyle="1" w:styleId="no-indent">
    <w:name w:val="no-indent"/>
    <w:basedOn w:val="a"/>
    <w:rsid w:val="000B2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4007/3833e3cb4937e36a82337aa86ce26f2c87798147/" TargetMode="External"/><Relationship Id="rId13" Type="http://schemas.openxmlformats.org/officeDocument/2006/relationships/hyperlink" Target="https://www.consultant.ru/document/cons_doc_LAW_454007/7af8214defd24542ba9c45e06a63067a0fda4e2c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54007/e6a140ee7503fa6bd6d0cba9469e0d03241273ad/" TargetMode="External"/><Relationship Id="rId12" Type="http://schemas.openxmlformats.org/officeDocument/2006/relationships/hyperlink" Target="https://www.consultant.ru/document/cons_doc_LAW_454007/1d3ee8ce50d23da871be8a0c3eec3983fc515986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54007/1541d8bdcf7fe84c8ce273db524ccb0cda9e31c0/" TargetMode="External"/><Relationship Id="rId11" Type="http://schemas.openxmlformats.org/officeDocument/2006/relationships/hyperlink" Target="https://www.consultant.ru/document/cons_doc_LAW_454007/1d3ee8ce50d23da871be8a0c3eec3983fc515986/" TargetMode="External"/><Relationship Id="rId5" Type="http://schemas.openxmlformats.org/officeDocument/2006/relationships/hyperlink" Target="https://pravo-search.minjust.ru/bigs/showDocument.html?id=387F1C30-DD0F-4578-86AF-7049C3437CB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454007/f0cefce0e845309261e82ed31a42579f64eebbfc/" TargetMode="External"/><Relationship Id="rId4" Type="http://schemas.openxmlformats.org/officeDocument/2006/relationships/hyperlink" Target="https://pravo-search.minjust.ru/bigs/showDocument.html?id=96E20C02-1B12-465A-B64C-24AA92270007" TargetMode="External"/><Relationship Id="rId9" Type="http://schemas.openxmlformats.org/officeDocument/2006/relationships/hyperlink" Target="https://www.consultant.ru/document/cons_doc_LAW_454007/3833e3cb4937e36a82337aa86ce26f2c87798147/" TargetMode="External"/><Relationship Id="rId14" Type="http://schemas.openxmlformats.org/officeDocument/2006/relationships/hyperlink" Target="https://www.consultant.ru/document/cons_doc_LAW_454007/7af8214defd24542ba9c45e06a63067a0fda4e2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14</cp:revision>
  <dcterms:created xsi:type="dcterms:W3CDTF">2023-03-29T05:19:00Z</dcterms:created>
  <dcterms:modified xsi:type="dcterms:W3CDTF">2023-12-06T12:02:00Z</dcterms:modified>
</cp:coreProperties>
</file>