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5AA" w:rsidRDefault="007A75AA" w:rsidP="007A75A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7A75AA" w:rsidRDefault="007A75AA" w:rsidP="007A75AA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7A75AA" w:rsidRDefault="007A75AA" w:rsidP="007A75AA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7A75AA" w:rsidRDefault="007A75AA" w:rsidP="007A75AA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7A75AA" w:rsidRDefault="001E0833" w:rsidP="007A75AA">
      <w:pPr>
        <w:spacing w:after="360"/>
        <w:jc w:val="center"/>
        <w:rPr>
          <w:b/>
          <w:sz w:val="32"/>
          <w:szCs w:val="28"/>
        </w:rPr>
      </w:pPr>
      <w:r>
        <w:rPr>
          <w:sz w:val="28"/>
          <w:szCs w:val="28"/>
        </w:rPr>
        <w:t>16.06.</w:t>
      </w:r>
      <w:r w:rsidR="00D02F99">
        <w:rPr>
          <w:sz w:val="28"/>
          <w:szCs w:val="28"/>
        </w:rPr>
        <w:t xml:space="preserve">2025                                                                                      №   </w:t>
      </w:r>
      <w:r>
        <w:rPr>
          <w:sz w:val="28"/>
          <w:szCs w:val="28"/>
        </w:rPr>
        <w:t>28</w:t>
      </w:r>
      <w:r w:rsidR="00D02F99">
        <w:rPr>
          <w:sz w:val="28"/>
          <w:szCs w:val="28"/>
        </w:rPr>
        <w:t>/</w:t>
      </w:r>
      <w:r>
        <w:rPr>
          <w:sz w:val="28"/>
          <w:szCs w:val="28"/>
        </w:rPr>
        <w:t>11</w:t>
      </w:r>
      <w:r w:rsidR="00D02F99">
        <w:rPr>
          <w:sz w:val="28"/>
          <w:szCs w:val="28"/>
        </w:rPr>
        <w:t xml:space="preserve">              </w:t>
      </w:r>
    </w:p>
    <w:p w:rsidR="007A75AA" w:rsidRDefault="007A75AA" w:rsidP="007A75AA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7A75AA" w:rsidRDefault="007A75AA" w:rsidP="007A75AA">
      <w:pPr>
        <w:pStyle w:val="a3"/>
        <w:ind w:left="0" w:firstLine="0"/>
        <w:rPr>
          <w:b/>
          <w:sz w:val="28"/>
        </w:rPr>
      </w:pPr>
      <w:bookmarkStart w:id="0" w:name="_Hlk195616451"/>
      <w:bookmarkStart w:id="1" w:name="_Hlk127802452"/>
      <w:r>
        <w:rPr>
          <w:b/>
          <w:sz w:val="28"/>
        </w:rPr>
        <w:t>Об утверждении Положения о муниципальном жилищном фонде коммерческого использования муниципального образования</w:t>
      </w:r>
    </w:p>
    <w:p w:rsidR="007A75AA" w:rsidRDefault="007A75AA" w:rsidP="007A75AA">
      <w:pPr>
        <w:pStyle w:val="a3"/>
        <w:ind w:left="0" w:firstLine="0"/>
        <w:rPr>
          <w:b/>
          <w:sz w:val="28"/>
        </w:rPr>
      </w:pPr>
      <w:r>
        <w:rPr>
          <w:b/>
          <w:sz w:val="28"/>
        </w:rPr>
        <w:t>Загарского сельского поселения</w:t>
      </w:r>
      <w:bookmarkEnd w:id="0"/>
    </w:p>
    <w:bookmarkEnd w:id="1"/>
    <w:p w:rsidR="007A75AA" w:rsidRDefault="007A75AA" w:rsidP="007A75AA">
      <w:pPr>
        <w:pStyle w:val="a3"/>
        <w:spacing w:after="480"/>
        <w:ind w:left="567" w:firstLine="0"/>
        <w:rPr>
          <w:b/>
          <w:sz w:val="16"/>
          <w:szCs w:val="16"/>
        </w:rPr>
      </w:pPr>
    </w:p>
    <w:p w:rsidR="007A75AA" w:rsidRDefault="007A75AA" w:rsidP="007A75AA">
      <w:pPr>
        <w:pStyle w:val="a3"/>
        <w:spacing w:line="360" w:lineRule="auto"/>
        <w:ind w:left="0" w:right="-81" w:firstLine="792"/>
        <w:jc w:val="both"/>
        <w:rPr>
          <w:sz w:val="28"/>
          <w:szCs w:val="28"/>
        </w:rPr>
      </w:pPr>
      <w:r w:rsidRPr="007A75AA">
        <w:rPr>
          <w:sz w:val="28"/>
          <w:szCs w:val="28"/>
        </w:rPr>
        <w:t>В соответствии с Конституцией Российской Федерации, Жилищным кодексом Российской Федерации, Гражданск</w:t>
      </w:r>
      <w:r w:rsidR="00005E88">
        <w:rPr>
          <w:sz w:val="28"/>
          <w:szCs w:val="28"/>
        </w:rPr>
        <w:t>им</w:t>
      </w:r>
      <w:r w:rsidRPr="007A75AA">
        <w:rPr>
          <w:sz w:val="28"/>
          <w:szCs w:val="28"/>
        </w:rPr>
        <w:t xml:space="preserve"> кодекс</w:t>
      </w:r>
      <w:r w:rsidR="00005E88">
        <w:rPr>
          <w:sz w:val="28"/>
          <w:szCs w:val="28"/>
        </w:rPr>
        <w:t>ом</w:t>
      </w:r>
      <w:r w:rsidRPr="007A75AA">
        <w:rPr>
          <w:sz w:val="28"/>
          <w:szCs w:val="28"/>
        </w:rPr>
        <w:t xml:space="preserve"> Российской Федерации,</w:t>
      </w:r>
      <w:r>
        <w:rPr>
          <w:sz w:val="28"/>
          <w:szCs w:val="28"/>
        </w:rPr>
        <w:t xml:space="preserve"> Дума Загарского сельского поселения РЕШИЛА:</w:t>
      </w:r>
    </w:p>
    <w:p w:rsidR="007A75AA" w:rsidRDefault="007A75AA" w:rsidP="007A75AA">
      <w:pPr>
        <w:pStyle w:val="a5"/>
        <w:tabs>
          <w:tab w:val="left" w:pos="2591"/>
        </w:tabs>
        <w:spacing w:before="6" w:line="314" w:lineRule="auto"/>
        <w:ind w:left="0" w:right="247" w:firstLine="567"/>
        <w:rPr>
          <w:sz w:val="28"/>
        </w:rPr>
      </w:pPr>
      <w:r>
        <w:rPr>
          <w:sz w:val="28"/>
        </w:rPr>
        <w:t>1. Утвердить Положение о муниципальном жилищном фонде коммерческого использования муниципального образования Загарского сельского поселения согласно приложению.</w:t>
      </w:r>
    </w:p>
    <w:p w:rsidR="007A75AA" w:rsidRDefault="007A75AA" w:rsidP="007A75AA">
      <w:pPr>
        <w:pStyle w:val="a5"/>
        <w:tabs>
          <w:tab w:val="left" w:pos="2369"/>
        </w:tabs>
        <w:spacing w:line="317" w:lineRule="exact"/>
        <w:ind w:left="0" w:firstLine="567"/>
        <w:rPr>
          <w:spacing w:val="-2"/>
          <w:sz w:val="28"/>
        </w:rPr>
      </w:pPr>
      <w:r>
        <w:rPr>
          <w:sz w:val="28"/>
        </w:rPr>
        <w:t>2.  Опубликовать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решение в информационном бюллетене.</w:t>
      </w:r>
    </w:p>
    <w:p w:rsidR="007A75AA" w:rsidRDefault="007A75AA" w:rsidP="007A75AA">
      <w:pPr>
        <w:pStyle w:val="a5"/>
        <w:tabs>
          <w:tab w:val="left" w:pos="2369"/>
        </w:tabs>
        <w:spacing w:line="317" w:lineRule="exact"/>
        <w:ind w:left="0" w:firstLine="567"/>
        <w:rPr>
          <w:spacing w:val="-2"/>
          <w:sz w:val="28"/>
        </w:rPr>
      </w:pPr>
    </w:p>
    <w:p w:rsidR="007A75AA" w:rsidRDefault="007A75AA" w:rsidP="007A75AA">
      <w:pPr>
        <w:pStyle w:val="a5"/>
        <w:tabs>
          <w:tab w:val="left" w:pos="2369"/>
        </w:tabs>
        <w:spacing w:line="317" w:lineRule="exact"/>
        <w:ind w:left="0" w:firstLine="567"/>
        <w:rPr>
          <w:sz w:val="28"/>
        </w:rPr>
      </w:pPr>
    </w:p>
    <w:p w:rsidR="007A75AA" w:rsidRDefault="007A75AA" w:rsidP="007A75AA">
      <w:pPr>
        <w:pStyle w:val="a3"/>
        <w:ind w:left="0" w:right="99" w:firstLine="0"/>
        <w:jc w:val="both"/>
        <w:rPr>
          <w:sz w:val="28"/>
        </w:rPr>
      </w:pPr>
      <w:r>
        <w:rPr>
          <w:sz w:val="28"/>
        </w:rPr>
        <w:t xml:space="preserve">Председатель Думы  </w:t>
      </w:r>
    </w:p>
    <w:p w:rsidR="007A75AA" w:rsidRDefault="007A75AA" w:rsidP="007A75AA">
      <w:pPr>
        <w:pStyle w:val="a3"/>
        <w:ind w:left="0" w:right="99" w:firstLine="0"/>
        <w:jc w:val="both"/>
        <w:rPr>
          <w:sz w:val="28"/>
        </w:rPr>
      </w:pPr>
      <w:r>
        <w:rPr>
          <w:sz w:val="28"/>
        </w:rPr>
        <w:t>Загарского сельского поселения      С.П. Скрябин</w:t>
      </w:r>
    </w:p>
    <w:p w:rsidR="007A75AA" w:rsidRDefault="007A75AA" w:rsidP="007A75AA">
      <w:pPr>
        <w:pStyle w:val="a3"/>
        <w:ind w:left="0" w:right="99" w:firstLine="0"/>
        <w:jc w:val="both"/>
        <w:rPr>
          <w:sz w:val="28"/>
        </w:rPr>
      </w:pPr>
    </w:p>
    <w:p w:rsidR="007A75AA" w:rsidRDefault="007A75AA" w:rsidP="007A75AA">
      <w:pPr>
        <w:pStyle w:val="a3"/>
        <w:ind w:left="0" w:right="96" w:firstLine="0"/>
        <w:jc w:val="both"/>
        <w:rPr>
          <w:sz w:val="28"/>
        </w:rPr>
      </w:pPr>
      <w:r>
        <w:rPr>
          <w:sz w:val="28"/>
        </w:rPr>
        <w:t>Глава Загарского</w:t>
      </w:r>
    </w:p>
    <w:p w:rsidR="007A75AA" w:rsidRDefault="007A75AA" w:rsidP="007A75AA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сельского поселения     И.В. Новиков</w:t>
      </w:r>
    </w:p>
    <w:p w:rsidR="007A75AA" w:rsidRDefault="007A75AA" w:rsidP="007A75AA">
      <w:pPr>
        <w:pStyle w:val="a3"/>
        <w:ind w:left="0" w:firstLine="0"/>
        <w:jc w:val="both"/>
        <w:rPr>
          <w:sz w:val="28"/>
        </w:rPr>
      </w:pPr>
    </w:p>
    <w:p w:rsidR="007A75AA" w:rsidRDefault="007A75AA" w:rsidP="007A75AA">
      <w:pPr>
        <w:pStyle w:val="a3"/>
        <w:ind w:left="0" w:firstLine="0"/>
        <w:jc w:val="both"/>
        <w:rPr>
          <w:sz w:val="28"/>
        </w:rPr>
      </w:pPr>
    </w:p>
    <w:p w:rsidR="007A75AA" w:rsidRDefault="007A75AA" w:rsidP="007A75AA">
      <w:pPr>
        <w:pStyle w:val="a3"/>
        <w:ind w:left="0" w:firstLine="0"/>
        <w:jc w:val="both"/>
        <w:rPr>
          <w:sz w:val="28"/>
        </w:rPr>
      </w:pPr>
    </w:p>
    <w:p w:rsidR="007A75AA" w:rsidRDefault="007A75AA" w:rsidP="007A75AA">
      <w:pPr>
        <w:pStyle w:val="a3"/>
        <w:ind w:left="0" w:firstLine="0"/>
        <w:jc w:val="both"/>
        <w:rPr>
          <w:sz w:val="28"/>
        </w:rPr>
      </w:pPr>
    </w:p>
    <w:p w:rsidR="007A75AA" w:rsidRDefault="007A75AA" w:rsidP="007A75AA">
      <w:pPr>
        <w:pStyle w:val="a3"/>
        <w:ind w:left="0" w:firstLine="0"/>
        <w:jc w:val="both"/>
        <w:rPr>
          <w:sz w:val="28"/>
        </w:rPr>
      </w:pPr>
    </w:p>
    <w:p w:rsidR="007A75AA" w:rsidRDefault="007A75AA"/>
    <w:p w:rsidR="00433933" w:rsidRDefault="00433933"/>
    <w:p w:rsidR="00433933" w:rsidRDefault="00433933"/>
    <w:p w:rsidR="00433933" w:rsidRDefault="00433933"/>
    <w:p w:rsidR="00433933" w:rsidRDefault="00433933"/>
    <w:p w:rsidR="00005E88" w:rsidRDefault="00CA0521">
      <w:r>
        <w:t xml:space="preserve">  </w:t>
      </w:r>
    </w:p>
    <w:p w:rsidR="00433933" w:rsidRDefault="00433933"/>
    <w:p w:rsidR="00433933" w:rsidRDefault="00433933"/>
    <w:p w:rsidR="00433933" w:rsidRDefault="00433933"/>
    <w:p w:rsidR="00433933" w:rsidRDefault="00433933"/>
    <w:p w:rsidR="00433933" w:rsidRPr="001E2075" w:rsidRDefault="00433933" w:rsidP="00433933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lastRenderedPageBreak/>
        <w:t xml:space="preserve">Приложение </w:t>
      </w:r>
    </w:p>
    <w:p w:rsidR="00433933" w:rsidRPr="001E2075" w:rsidRDefault="00433933" w:rsidP="00433933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 xml:space="preserve">УТВЕРЖДЕНО </w:t>
      </w:r>
    </w:p>
    <w:p w:rsidR="00433933" w:rsidRDefault="00433933" w:rsidP="00433933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>решением Думы</w:t>
      </w:r>
    </w:p>
    <w:p w:rsidR="00433933" w:rsidRPr="001E2075" w:rsidRDefault="00433933" w:rsidP="00433933">
      <w:pPr>
        <w:jc w:val="right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</w:t>
      </w:r>
    </w:p>
    <w:p w:rsidR="00433933" w:rsidRPr="001E2075" w:rsidRDefault="00433933" w:rsidP="00433933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 xml:space="preserve"> от</w:t>
      </w:r>
      <w:r w:rsidR="001E0833">
        <w:rPr>
          <w:sz w:val="28"/>
          <w:szCs w:val="28"/>
        </w:rPr>
        <w:t xml:space="preserve"> 16.06</w:t>
      </w:r>
      <w:r w:rsidRPr="001E2075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1E2075">
        <w:rPr>
          <w:sz w:val="28"/>
          <w:szCs w:val="28"/>
        </w:rPr>
        <w:t xml:space="preserve"> № </w:t>
      </w:r>
      <w:r w:rsidR="001E0833">
        <w:rPr>
          <w:sz w:val="28"/>
          <w:szCs w:val="28"/>
        </w:rPr>
        <w:t>28</w:t>
      </w:r>
      <w:r w:rsidRPr="001E2075">
        <w:rPr>
          <w:sz w:val="28"/>
          <w:szCs w:val="28"/>
        </w:rPr>
        <w:t>/</w:t>
      </w:r>
      <w:r w:rsidR="001E0833">
        <w:rPr>
          <w:sz w:val="28"/>
          <w:szCs w:val="28"/>
        </w:rPr>
        <w:t>11</w:t>
      </w:r>
      <w:bookmarkStart w:id="2" w:name="_GoBack"/>
      <w:bookmarkEnd w:id="2"/>
      <w:r w:rsidRPr="001E2075">
        <w:rPr>
          <w:sz w:val="28"/>
          <w:szCs w:val="28"/>
        </w:rPr>
        <w:t xml:space="preserve"> </w:t>
      </w:r>
    </w:p>
    <w:p w:rsidR="00433933" w:rsidRPr="001E2075" w:rsidRDefault="00433933" w:rsidP="00433933">
      <w:pPr>
        <w:jc w:val="right"/>
        <w:rPr>
          <w:sz w:val="28"/>
          <w:szCs w:val="28"/>
        </w:rPr>
      </w:pPr>
    </w:p>
    <w:p w:rsidR="00433933" w:rsidRDefault="00433933" w:rsidP="00433933">
      <w:pPr>
        <w:jc w:val="center"/>
        <w:rPr>
          <w:b/>
          <w:sz w:val="28"/>
          <w:szCs w:val="28"/>
        </w:rPr>
      </w:pPr>
      <w:r w:rsidRPr="001E2075">
        <w:rPr>
          <w:b/>
          <w:sz w:val="28"/>
          <w:szCs w:val="28"/>
        </w:rPr>
        <w:t xml:space="preserve">ПОЛОЖЕНИЕ </w:t>
      </w:r>
    </w:p>
    <w:p w:rsidR="00433933" w:rsidRDefault="00433933" w:rsidP="00433933">
      <w:pPr>
        <w:jc w:val="center"/>
        <w:rPr>
          <w:b/>
          <w:sz w:val="28"/>
          <w:szCs w:val="28"/>
        </w:rPr>
      </w:pPr>
      <w:r w:rsidRPr="001E2075">
        <w:rPr>
          <w:b/>
          <w:sz w:val="28"/>
          <w:szCs w:val="28"/>
        </w:rPr>
        <w:t xml:space="preserve">о муниципальном жилищном фонде коммерческого использования муниципального образования </w:t>
      </w:r>
      <w:r>
        <w:rPr>
          <w:b/>
          <w:sz w:val="28"/>
          <w:szCs w:val="28"/>
        </w:rPr>
        <w:t>Загарского сельского поселения</w:t>
      </w:r>
    </w:p>
    <w:p w:rsidR="00433933" w:rsidRPr="001E2075" w:rsidRDefault="00433933" w:rsidP="00433933">
      <w:pPr>
        <w:jc w:val="center"/>
        <w:rPr>
          <w:b/>
          <w:sz w:val="28"/>
          <w:szCs w:val="28"/>
        </w:rPr>
      </w:pPr>
    </w:p>
    <w:p w:rsidR="00433933" w:rsidRPr="001E2075" w:rsidRDefault="00433933" w:rsidP="00433933">
      <w:pPr>
        <w:jc w:val="both"/>
        <w:rPr>
          <w:b/>
          <w:sz w:val="28"/>
          <w:szCs w:val="28"/>
        </w:rPr>
      </w:pPr>
      <w:r w:rsidRPr="001E2075">
        <w:rPr>
          <w:b/>
          <w:sz w:val="28"/>
          <w:szCs w:val="28"/>
        </w:rPr>
        <w:t xml:space="preserve">1. Общие положения </w:t>
      </w:r>
    </w:p>
    <w:p w:rsidR="00433933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1.1. Положение о муниципальном жилищном фонде коммерческого использования муниципального образования </w:t>
      </w:r>
      <w:r>
        <w:rPr>
          <w:sz w:val="28"/>
          <w:szCs w:val="28"/>
        </w:rPr>
        <w:t>Загарского сельского поселения</w:t>
      </w:r>
      <w:r w:rsidRPr="001E2075">
        <w:rPr>
          <w:sz w:val="28"/>
          <w:szCs w:val="28"/>
        </w:rPr>
        <w:t xml:space="preserve"> (далее - Положение) разработано в соответствии с Конституцией Российской Федерации, Жилищным кодексом Российской Федерации, статьями 209, 215, 288 и главой 35 Гражданского кодекса Российской Федерации, и устанавливает порядок формирования муниципального жилищного фонда коммерческого использования и определяет условия предоставления гражданам жилых помещений муниципального жилищного фонда коммерческого использования, расположенных на территории муниципального образования </w:t>
      </w:r>
      <w:r>
        <w:rPr>
          <w:sz w:val="28"/>
          <w:szCs w:val="28"/>
        </w:rPr>
        <w:t>Загарского сельского поселения</w:t>
      </w:r>
      <w:r w:rsidRPr="001E2075">
        <w:rPr>
          <w:sz w:val="28"/>
          <w:szCs w:val="28"/>
        </w:rPr>
        <w:t>.</w:t>
      </w:r>
    </w:p>
    <w:p w:rsidR="00433933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 1.2. Коммерческий наем жилых помещений муниципального жилищного фонда коммерческого использования представляет собой основанное на договоре срочное возмездное владение и (или) пользование жилым помещением.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 1.3. Муниципальный жилищный фонд коммерческого использования представляет собой совокупность жилых помещений в виде квартир, жилых домов, частей жилых домов (далее - жилые помещения), отвечающих установленным санитарным и техническим правилам и нормам, в том числе с ограниченным уровнем благоустройства, находящихся в муниципальной собственности, расположенных на территории муниципального образования </w:t>
      </w:r>
      <w:r>
        <w:rPr>
          <w:sz w:val="28"/>
          <w:szCs w:val="28"/>
        </w:rPr>
        <w:t>Загарского сельского поселения</w:t>
      </w:r>
      <w:r w:rsidRPr="001E2075">
        <w:rPr>
          <w:sz w:val="28"/>
          <w:szCs w:val="28"/>
        </w:rPr>
        <w:t xml:space="preserve">, отнесенных в соответствии с настоящим Положением к жилым помещениям муниципального жилищного фонда коммерческого использования и предоставляемых гражданам на условиях срочного возмездного пользования на основании договора найма. </w:t>
      </w:r>
    </w:p>
    <w:p w:rsidR="007E1EA2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1.4. Документом, регулирующим отношения наймодателя с нанимателем, является договор, заключаемый в письменной форме. </w:t>
      </w:r>
    </w:p>
    <w:p w:rsidR="007E1EA2" w:rsidRDefault="007E1EA2" w:rsidP="00433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3933" w:rsidRPr="001E2075">
        <w:rPr>
          <w:sz w:val="28"/>
          <w:szCs w:val="28"/>
        </w:rPr>
        <w:t xml:space="preserve">Форма договора коммерческого найма жилого помещения муниципального жилищного фонда коммерческого использования прилагается к настоящему Положению (приложение № 1). </w:t>
      </w:r>
    </w:p>
    <w:p w:rsidR="007E1EA2" w:rsidRDefault="007E1EA2" w:rsidP="004339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3933" w:rsidRPr="001E2075">
        <w:rPr>
          <w:sz w:val="28"/>
          <w:szCs w:val="28"/>
        </w:rPr>
        <w:t xml:space="preserve">Фактическая передача жилого помещения в пользование гражданам осуществляется на основании акта приема-передачи жилого помещения (приложение № 2). </w:t>
      </w:r>
    </w:p>
    <w:p w:rsidR="00433933" w:rsidRPr="001E2075" w:rsidRDefault="007E1EA2" w:rsidP="0043393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F0B10" w:rsidRPr="001E2075">
        <w:rPr>
          <w:sz w:val="28"/>
          <w:szCs w:val="28"/>
        </w:rPr>
        <w:t xml:space="preserve">Фактическая передача жилого помещения </w:t>
      </w:r>
      <w:r w:rsidR="008F0B10" w:rsidRPr="00DE42C9">
        <w:rPr>
          <w:color w:val="000000" w:themeColor="text1"/>
          <w:sz w:val="28"/>
          <w:szCs w:val="28"/>
        </w:rPr>
        <w:t xml:space="preserve">в </w:t>
      </w:r>
      <w:r w:rsidR="001A1CD5" w:rsidRPr="00DE42C9">
        <w:rPr>
          <w:color w:val="000000" w:themeColor="text1"/>
          <w:sz w:val="28"/>
          <w:szCs w:val="28"/>
        </w:rPr>
        <w:t>муниципально</w:t>
      </w:r>
      <w:r w:rsidR="00DE42C9">
        <w:rPr>
          <w:color w:val="000000" w:themeColor="text1"/>
          <w:sz w:val="28"/>
          <w:szCs w:val="28"/>
        </w:rPr>
        <w:t>е</w:t>
      </w:r>
      <w:r w:rsidR="001A1CD5" w:rsidRPr="00DE42C9">
        <w:rPr>
          <w:color w:val="000000" w:themeColor="text1"/>
          <w:sz w:val="28"/>
          <w:szCs w:val="28"/>
        </w:rPr>
        <w:t xml:space="preserve"> образовани</w:t>
      </w:r>
      <w:r w:rsidR="00DE42C9">
        <w:rPr>
          <w:color w:val="000000" w:themeColor="text1"/>
          <w:sz w:val="28"/>
          <w:szCs w:val="28"/>
        </w:rPr>
        <w:t>е</w:t>
      </w:r>
      <w:r w:rsidR="00174A29" w:rsidRPr="00DE42C9">
        <w:rPr>
          <w:color w:val="000000" w:themeColor="text1"/>
          <w:sz w:val="28"/>
          <w:szCs w:val="28"/>
        </w:rPr>
        <w:t xml:space="preserve"> Загарского сельского поселения</w:t>
      </w:r>
      <w:r w:rsidR="008F0B10" w:rsidRPr="00DE42C9">
        <w:rPr>
          <w:color w:val="000000" w:themeColor="text1"/>
          <w:sz w:val="28"/>
          <w:szCs w:val="28"/>
        </w:rPr>
        <w:t xml:space="preserve"> на основании акта </w:t>
      </w:r>
      <w:r w:rsidR="009E5DF6" w:rsidRPr="00DE42C9">
        <w:rPr>
          <w:color w:val="000000" w:themeColor="text1"/>
          <w:sz w:val="28"/>
          <w:szCs w:val="28"/>
        </w:rPr>
        <w:t>возврата</w:t>
      </w:r>
      <w:r w:rsidR="008F0B10" w:rsidRPr="00DE42C9">
        <w:rPr>
          <w:color w:val="000000" w:themeColor="text1"/>
          <w:sz w:val="28"/>
          <w:szCs w:val="28"/>
        </w:rPr>
        <w:t xml:space="preserve"> жилого помещения </w:t>
      </w:r>
      <w:r w:rsidR="008F0B10" w:rsidRPr="001E2075">
        <w:rPr>
          <w:sz w:val="28"/>
          <w:szCs w:val="28"/>
        </w:rPr>
        <w:t xml:space="preserve">(приложение № </w:t>
      </w:r>
      <w:r w:rsidR="008F0B10">
        <w:rPr>
          <w:sz w:val="28"/>
          <w:szCs w:val="28"/>
        </w:rPr>
        <w:t>3</w:t>
      </w:r>
      <w:r w:rsidR="008F0B10" w:rsidRPr="001E2075">
        <w:rPr>
          <w:sz w:val="28"/>
          <w:szCs w:val="28"/>
        </w:rPr>
        <w:t>)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1.5. Договор коммерческого найма жилого помещения - соглашение, по которому собственник жилого помещения или уполномоченное им лицо (далее - Наймодатель) передает другой стороне (далее - Наниматель) жилое помещение за плату во временное владение и пользование, а Наниматель обязуется использовать его в соответствии с назначением и своевременно выполнять обязательства по договору. Договор коммерческого найма жилого помещения считается заключенным с момента его подписания Наймодателем и Нанимателем.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1.6. В договоре коммерческого найма жилого помещения должны быть указаны граждане, которые будут постоянно проживать в жилом помещении совместно с Нанимателем. С согласия Наймодателя, Нанимателя и граждан, постоянно с ним проживающих, в жилое помещение могут быть вселены другие граждане в качестве постоянно проживающих с Нанимателем. При вселении несовершеннолетних детей к родителям такого согласия не требуется. Вселение допускается при условии соблюдения требований законодательства о норме общей площади жилого помещения на одного человека, кроме случая вселения несовершеннолетних детей. Наниматель обязан ознакомить указанных в договоре коммерческого найма жилого помещения граждан с его условиями. </w:t>
      </w:r>
    </w:p>
    <w:p w:rsidR="00FA2F1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1.7. Жилое помещение по договору коммерческого найма жилого помещения предоставляется гражданам из расчета </w:t>
      </w:r>
      <w:r w:rsidRPr="00DE42C9">
        <w:rPr>
          <w:color w:val="000000" w:themeColor="text1"/>
          <w:sz w:val="28"/>
          <w:szCs w:val="28"/>
        </w:rPr>
        <w:t xml:space="preserve">не менее чем шесть квадратных метров </w:t>
      </w:r>
      <w:r w:rsidRPr="001E2075">
        <w:rPr>
          <w:sz w:val="28"/>
          <w:szCs w:val="28"/>
        </w:rPr>
        <w:t xml:space="preserve">жилой площади на одного человека.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>1.8. Предоставление жилых помещений по договору коммерческого найма жилого помещения не связано с очередностью предоставления гражданам жилых помещений по договорам социального найма.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 1.9. Жилые помещения, отнесенные к жилищному фонду коммерческого использования в соответствии с настоящим Положением, не подлежат отчуждению, обмену, приватизации.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b/>
          <w:sz w:val="28"/>
          <w:szCs w:val="28"/>
        </w:rPr>
      </w:pPr>
      <w:r w:rsidRPr="001E2075">
        <w:rPr>
          <w:b/>
          <w:sz w:val="28"/>
          <w:szCs w:val="28"/>
        </w:rPr>
        <w:t xml:space="preserve">2. Порядок и условия включения жилых помещений в муниципальный жилищный фонд коммерческого использования и исключения из указанного фонда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2.1. В муниципальный жилищный фонд коммерческого использования включаются свободные жилые помещения, отвечающие следующим требованиям: находящиеся в собственности муниципального образования </w:t>
      </w:r>
      <w:r w:rsidR="00662027">
        <w:rPr>
          <w:sz w:val="28"/>
          <w:szCs w:val="28"/>
        </w:rPr>
        <w:t>Загарского сельского</w:t>
      </w:r>
      <w:r w:rsidRPr="001E2075">
        <w:rPr>
          <w:sz w:val="28"/>
          <w:szCs w:val="28"/>
        </w:rPr>
        <w:t xml:space="preserve"> поселени</w:t>
      </w:r>
      <w:r w:rsidR="00662027">
        <w:rPr>
          <w:sz w:val="28"/>
          <w:szCs w:val="28"/>
        </w:rPr>
        <w:t>я</w:t>
      </w:r>
      <w:r w:rsidRPr="001E2075">
        <w:rPr>
          <w:sz w:val="28"/>
          <w:szCs w:val="28"/>
        </w:rPr>
        <w:t xml:space="preserve">; отвечающие установленным санитарным и техническим правилам и нормам; не признанные в установленном законодательством порядке непригодными для проживания; не располагающиеся в многоквартирных домах, признанных в установленном законодательством порядке аварийными и подлежащими сносу или реконструкции. В жилищный фонд коммерческого использования могут </w:t>
      </w:r>
      <w:r w:rsidRPr="001E2075">
        <w:rPr>
          <w:sz w:val="28"/>
          <w:szCs w:val="28"/>
        </w:rPr>
        <w:lastRenderedPageBreak/>
        <w:t xml:space="preserve">включаться жилые помещения с ограниченным уровнем благоустройства. Под жилыми помещениями с ограниченным уровнем благоустройства следует понимать жилые помещения, в которых отсутствует одно и (или) несколько видов благоустройств.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2.2. Включение жилого помещения в муниципальный жилищный фонд коммерческого использования и исключение из него осуществляется на основании постановления администрации </w:t>
      </w:r>
      <w:r w:rsidR="00D61F56">
        <w:rPr>
          <w:sz w:val="28"/>
          <w:szCs w:val="28"/>
        </w:rPr>
        <w:t>Загарского сельского</w:t>
      </w:r>
      <w:r w:rsidRPr="001E2075">
        <w:rPr>
          <w:sz w:val="28"/>
          <w:szCs w:val="28"/>
        </w:rPr>
        <w:t xml:space="preserve"> поселения.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b/>
          <w:sz w:val="28"/>
          <w:szCs w:val="28"/>
        </w:rPr>
      </w:pPr>
      <w:r w:rsidRPr="001E2075">
        <w:rPr>
          <w:b/>
          <w:sz w:val="28"/>
          <w:szCs w:val="28"/>
        </w:rPr>
        <w:t xml:space="preserve">3. Условия предоставления жилых помещений муниципального жилищного фонда коммерческого найма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3.1. Лицом, уполномоченным от имени собственника - муниципального образования </w:t>
      </w:r>
      <w:r w:rsidR="00D61F56">
        <w:rPr>
          <w:sz w:val="28"/>
          <w:szCs w:val="28"/>
        </w:rPr>
        <w:t xml:space="preserve">Загарского сельского </w:t>
      </w:r>
      <w:r w:rsidRPr="001E2075">
        <w:rPr>
          <w:sz w:val="28"/>
          <w:szCs w:val="28"/>
        </w:rPr>
        <w:t>поселени</w:t>
      </w:r>
      <w:r w:rsidR="00D61F56">
        <w:rPr>
          <w:sz w:val="28"/>
          <w:szCs w:val="28"/>
        </w:rPr>
        <w:t>я</w:t>
      </w:r>
      <w:r w:rsidRPr="001E2075">
        <w:rPr>
          <w:sz w:val="28"/>
          <w:szCs w:val="28"/>
        </w:rPr>
        <w:t xml:space="preserve"> на заключение договоров коммерческого найма жилых помещений муниципального жилищного фонда коммерческого использования, является глава </w:t>
      </w:r>
      <w:r w:rsidR="003A3B0C">
        <w:rPr>
          <w:sz w:val="28"/>
          <w:szCs w:val="28"/>
        </w:rPr>
        <w:t>Загарского сельского</w:t>
      </w:r>
      <w:r w:rsidRPr="001E2075">
        <w:rPr>
          <w:sz w:val="28"/>
          <w:szCs w:val="28"/>
        </w:rPr>
        <w:t xml:space="preserve"> поселения.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3.2. Жилые помещения по договорам коммерческого найма предоставляются: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3.2.1. Гражданам, нуждающимся в улучшении жилищных условий и не обладающим правом на предоставление жилого помещения по договору социального найма и договору найма специализированного жилого помещения по основаниям, на условиях и в порядке, которые предусмотрены жилищным законодательством.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3.2.2. Гражданам, имеющим право на предоставление жилого помещения по договору социального найма, до момента получения ими такого жилого помещения.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3.3. Договор коммерческого найма жилого помещения заключается на срок, установленный </w:t>
      </w:r>
      <w:r w:rsidRPr="00DE42C9">
        <w:rPr>
          <w:color w:val="000000" w:themeColor="text1"/>
          <w:sz w:val="28"/>
          <w:szCs w:val="28"/>
        </w:rPr>
        <w:t xml:space="preserve">постановлением администрации </w:t>
      </w:r>
      <w:r w:rsidR="00FD5B3E" w:rsidRPr="00DE42C9">
        <w:rPr>
          <w:color w:val="000000" w:themeColor="text1"/>
          <w:sz w:val="28"/>
          <w:szCs w:val="28"/>
        </w:rPr>
        <w:t>Загарского сельского по</w:t>
      </w:r>
      <w:r w:rsidRPr="00DE42C9">
        <w:rPr>
          <w:color w:val="000000" w:themeColor="text1"/>
          <w:sz w:val="28"/>
          <w:szCs w:val="28"/>
        </w:rPr>
        <w:t xml:space="preserve">селения, но не более пяти лет. </w:t>
      </w:r>
      <w:r w:rsidRPr="001E2075">
        <w:rPr>
          <w:sz w:val="28"/>
          <w:szCs w:val="28"/>
        </w:rPr>
        <w:t xml:space="preserve">При наличии оснований допускается продление первоначально установленного срока действия договора коммерческого найма жилого помещения на новый срок, устанавливаемый постановлением администрации </w:t>
      </w:r>
      <w:r w:rsidR="00FD5B3E">
        <w:rPr>
          <w:sz w:val="28"/>
          <w:szCs w:val="28"/>
        </w:rPr>
        <w:t>Загарского сельского</w:t>
      </w:r>
      <w:r w:rsidRPr="001E2075">
        <w:rPr>
          <w:sz w:val="28"/>
          <w:szCs w:val="28"/>
        </w:rPr>
        <w:t xml:space="preserve"> поселения, но не более пяти лет. В том случае, если не отпали основания для отнесения Нанимателя к категории граждан, указанных в подразделе 3.2 настоящего Положения, он имеет преимущественное право на заключение договора найма жилого помещения на тех же условиях на новый срок. Администрация </w:t>
      </w:r>
      <w:r w:rsidR="00FD5B3E">
        <w:rPr>
          <w:sz w:val="28"/>
          <w:szCs w:val="28"/>
        </w:rPr>
        <w:t>Загарского сельского</w:t>
      </w:r>
      <w:r w:rsidRPr="001E2075">
        <w:rPr>
          <w:sz w:val="28"/>
          <w:szCs w:val="28"/>
        </w:rPr>
        <w:t xml:space="preserve"> поселения вправе неоднократно принимать решение о продлении срока действия договора коммерческого найма жилого помещения в отношении одних и тех же граждан, одного и того же жилого помещения.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3.4. Регистрация Нанимателя и совместно проживающих с ним граждан осуществляется по адресу жилого помещения, предоставляемому по договору коммерческого найма, по месту пребывания на срок действия указанного договора.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3.5. Наймодатель не отвечает за недостатки сданного в коммерческий наем жилого помещения, которые были им оговорены при заключении договора коммерческого найма или были заранее известны Нанимателю либо были </w:t>
      </w:r>
      <w:r w:rsidRPr="001E2075">
        <w:rPr>
          <w:sz w:val="28"/>
          <w:szCs w:val="28"/>
        </w:rPr>
        <w:lastRenderedPageBreak/>
        <w:t>обнаружены Нанимателем во время осмотра жилого помещения при заключении договора коммерческого найма или передаче жилого помещения.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 3.6. Наниматель обязан использовать жилое помещение по назначению исключительно для проживания, а также содержать помещение в технически исправном и надлежащем санитарном состоянии.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 3.7. Наниматель не имеет права производить переустройство и (или) перепланировку жилого помещения без предварительного согласования с Наймодателем.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3.8. Наниматель обязан своевременно производить за свой счет текущий ремонт жилого помещения и обеспечивать Наймодателю беспрепятственный доступ в жилое помещение для осмотра его технического состояния.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3.9. Наниматель несет ответственность перед Наймодателем за действия граждан, совместно проживающих с ним в жилом помещении, предоставленном ему по договору коммерческого найма жилого помещения, которые нарушают условия договора коммерческого найма жилого помещения.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3.10. В случае расторжения или окончания срока действия договора коммерческого найма жилого помещения (за исключением случаев продления данного договора на новый срок) Наниматель обязан сдать жилое помещение </w:t>
      </w:r>
      <w:r w:rsidRPr="00DE42C9">
        <w:rPr>
          <w:color w:val="000000" w:themeColor="text1"/>
          <w:sz w:val="28"/>
          <w:szCs w:val="28"/>
        </w:rPr>
        <w:t xml:space="preserve">Наймодателю по акту </w:t>
      </w:r>
      <w:r w:rsidR="00365E7E" w:rsidRPr="00DE42C9">
        <w:rPr>
          <w:color w:val="000000" w:themeColor="text1"/>
          <w:sz w:val="28"/>
          <w:szCs w:val="28"/>
        </w:rPr>
        <w:t xml:space="preserve">возврата жилого помещения </w:t>
      </w:r>
      <w:r w:rsidR="00894C3F" w:rsidRPr="00DE42C9">
        <w:rPr>
          <w:color w:val="000000" w:themeColor="text1"/>
          <w:sz w:val="28"/>
          <w:szCs w:val="28"/>
        </w:rPr>
        <w:t xml:space="preserve">(приложение </w:t>
      </w:r>
      <w:r w:rsidR="00DE42C9" w:rsidRPr="00DE42C9">
        <w:rPr>
          <w:color w:val="000000" w:themeColor="text1"/>
          <w:sz w:val="28"/>
          <w:szCs w:val="28"/>
        </w:rPr>
        <w:t>3</w:t>
      </w:r>
      <w:r w:rsidR="00894C3F" w:rsidRPr="00DE42C9">
        <w:rPr>
          <w:color w:val="000000" w:themeColor="text1"/>
          <w:sz w:val="28"/>
          <w:szCs w:val="28"/>
        </w:rPr>
        <w:t>)</w:t>
      </w:r>
      <w:r w:rsidRPr="00DE42C9">
        <w:rPr>
          <w:color w:val="000000" w:themeColor="text1"/>
          <w:sz w:val="28"/>
          <w:szCs w:val="28"/>
        </w:rPr>
        <w:t xml:space="preserve"> </w:t>
      </w:r>
      <w:r w:rsidRPr="001E2075">
        <w:rPr>
          <w:sz w:val="28"/>
          <w:szCs w:val="28"/>
        </w:rPr>
        <w:t xml:space="preserve">в течение пяти рабочих дней в надлежащем техническом распределения. состоянии, пригодном для повторного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3.11. Если Наниматель не возвратил жилое помещение либо возвратил его несвоевременно, Наймодатель вправе потребовать от Нанимателя внесения платы за жилое помещение за все время просрочки. В случае, когда указанная плата не покрывает причиненных Наймодателю убытков, он может потребовать их возмещения в полном объеме. </w:t>
      </w:r>
    </w:p>
    <w:p w:rsidR="00433933" w:rsidRPr="00DE42C9" w:rsidRDefault="00433933" w:rsidP="00433933">
      <w:pPr>
        <w:jc w:val="both"/>
        <w:rPr>
          <w:color w:val="000000" w:themeColor="text1"/>
          <w:sz w:val="28"/>
          <w:szCs w:val="28"/>
        </w:rPr>
      </w:pPr>
      <w:r w:rsidRPr="00DE42C9">
        <w:rPr>
          <w:color w:val="000000" w:themeColor="text1"/>
          <w:sz w:val="28"/>
          <w:szCs w:val="28"/>
        </w:rPr>
        <w:t xml:space="preserve">3.12. Наниматель имеет право вселять по взаимному согласию с Наймодателем и гражданами, постоянно проживающими с Нанимателем, в жилое помещение других граждан в качестве постоянно проживающих с Нанимателем. При вселении несовершеннолетних детей такое согласие не требуется.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DE42C9">
        <w:rPr>
          <w:sz w:val="28"/>
          <w:szCs w:val="28"/>
        </w:rPr>
        <w:t>3.13. Иные права и обязанности Наймодателя и Нанимателя жилого</w:t>
      </w:r>
      <w:r w:rsidRPr="001E2075">
        <w:rPr>
          <w:sz w:val="28"/>
          <w:szCs w:val="28"/>
        </w:rPr>
        <w:t xml:space="preserve"> помещения по договору коммерческого найма, а также порядок и условия изменения и расторжения договора коммерческого найма жилого помещения определяются договором коммерческого найма жилого помещения.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3.14. Наниматель жилого помещения вправе с согласия других граждан, постоянно проживающих с ним, в любое время расторгнуть договор коммерческого найма с письменным предупреждением Наймодателя за три месяца.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3.15. Наниматель и Наймодатель вправе в любое время расторгнуть договор коммерческого найма по соглашению сторон.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3.16. Договор коммерческого найма жилого помещения может быть расторгнут в судебном порядке по требованию Наймодателя в случаях: использования Нанимателем жилого помещения не по назначению; разрушения или повреждения жилого помещения Нанимателем или другими </w:t>
      </w:r>
      <w:r w:rsidRPr="001E2075">
        <w:rPr>
          <w:sz w:val="28"/>
          <w:szCs w:val="28"/>
        </w:rPr>
        <w:lastRenderedPageBreak/>
        <w:t xml:space="preserve">гражданами, за действия которых он отвечает; систематического нарушения прав и законных интересов соседей, которое делает невозможным совместное проживание в одном жилом помещении; невнесения Нанимателем платы за жилое помещение и (или) </w:t>
      </w:r>
      <w:r w:rsidRPr="00DE42C9">
        <w:rPr>
          <w:color w:val="000000" w:themeColor="text1"/>
          <w:sz w:val="28"/>
          <w:szCs w:val="28"/>
        </w:rPr>
        <w:t xml:space="preserve">коммунальные услуги за </w:t>
      </w:r>
      <w:r w:rsidR="00DE42C9" w:rsidRPr="00DE42C9">
        <w:rPr>
          <w:color w:val="000000" w:themeColor="text1"/>
          <w:sz w:val="28"/>
          <w:szCs w:val="28"/>
        </w:rPr>
        <w:t>два</w:t>
      </w:r>
      <w:r w:rsidRPr="00DE42C9">
        <w:rPr>
          <w:color w:val="000000" w:themeColor="text1"/>
          <w:sz w:val="28"/>
          <w:szCs w:val="28"/>
        </w:rPr>
        <w:t xml:space="preserve"> месяц</w:t>
      </w:r>
      <w:r w:rsidR="00DE42C9">
        <w:rPr>
          <w:color w:val="000000" w:themeColor="text1"/>
          <w:sz w:val="28"/>
          <w:szCs w:val="28"/>
        </w:rPr>
        <w:t>а</w:t>
      </w:r>
      <w:r w:rsidRPr="00DE42C9">
        <w:rPr>
          <w:color w:val="000000" w:themeColor="text1"/>
          <w:sz w:val="28"/>
          <w:szCs w:val="28"/>
        </w:rPr>
        <w:t xml:space="preserve">, </w:t>
      </w:r>
      <w:r w:rsidRPr="001E2075">
        <w:rPr>
          <w:sz w:val="28"/>
          <w:szCs w:val="28"/>
        </w:rPr>
        <w:t xml:space="preserve">если договором не установлен более длительный срок.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3.17. Договор коммерческого найма жилого помещения может быть расторгнут в судебном порядке по требованию любой из сторон в случаях, предусмотренных законодательством.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>3.18. Договор коммерческого найма жилого помещения прекращает действие с момента принятия органом местного самоуправления акта о признании данного помещения непригодным для постоянного проживания или о признании многоквартирного дома, в котором расположено данное помещение, аварийным и подлежащим сносу или реконструкции.</w:t>
      </w:r>
    </w:p>
    <w:p w:rsidR="00433933" w:rsidRPr="00DE42C9" w:rsidRDefault="00433933" w:rsidP="00433933">
      <w:pPr>
        <w:jc w:val="both"/>
        <w:rPr>
          <w:color w:val="000000" w:themeColor="text1"/>
          <w:sz w:val="28"/>
          <w:szCs w:val="28"/>
        </w:rPr>
      </w:pPr>
      <w:r w:rsidRPr="001E2075">
        <w:rPr>
          <w:sz w:val="28"/>
          <w:szCs w:val="28"/>
        </w:rPr>
        <w:t xml:space="preserve"> 3.19</w:t>
      </w:r>
      <w:r w:rsidRPr="00DE42C9">
        <w:rPr>
          <w:sz w:val="28"/>
          <w:szCs w:val="28"/>
        </w:rPr>
        <w:t xml:space="preserve">. </w:t>
      </w:r>
      <w:r w:rsidRPr="00DE42C9">
        <w:rPr>
          <w:color w:val="000000" w:themeColor="text1"/>
          <w:sz w:val="28"/>
          <w:szCs w:val="28"/>
        </w:rPr>
        <w:t xml:space="preserve">В случае принятия органом местного самоуправления решения о комплексном развитии территории Наниматель и совместно проживающие с ним граждане переселяются в другое жилое помещение муниципального жилищного фонда коммерческого использования в сроки расселения жилых помещений муниципального жилищного фонда, установленные договором (договорами) о комплексном развитии территории.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3.20. В случае расторжения договора коммерческого найма по любому основанию, кроме перечисленного в подразделе 3.19 настоящего Положения, Наниматель и совместно проживающие с ним другие граждане подлежат выселению из жилого помещения, в том числе в судебном порядке, без предоставления другого жилого помещения.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b/>
          <w:sz w:val="28"/>
          <w:szCs w:val="28"/>
        </w:rPr>
      </w:pPr>
      <w:r w:rsidRPr="001E2075">
        <w:rPr>
          <w:b/>
          <w:sz w:val="28"/>
          <w:szCs w:val="28"/>
        </w:rPr>
        <w:t xml:space="preserve">4. Основания предоставления жилых помещений по договорам коммерческого найма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4.1. Предоставление гражданам жилых помещений по договору коммерческого найма жилого помещения осуществляется на основании постановления администрации </w:t>
      </w:r>
      <w:r w:rsidR="00A12B59">
        <w:rPr>
          <w:sz w:val="28"/>
          <w:szCs w:val="28"/>
        </w:rPr>
        <w:t xml:space="preserve">Загарского сельского поселения </w:t>
      </w:r>
      <w:r w:rsidRPr="001E2075">
        <w:rPr>
          <w:sz w:val="28"/>
          <w:szCs w:val="28"/>
        </w:rPr>
        <w:t xml:space="preserve">при условии наличия на территории муниципального образования </w:t>
      </w:r>
      <w:r w:rsidR="00A12B59">
        <w:rPr>
          <w:sz w:val="28"/>
          <w:szCs w:val="28"/>
        </w:rPr>
        <w:t>Загарского сельского</w:t>
      </w:r>
      <w:r w:rsidRPr="001E2075">
        <w:rPr>
          <w:sz w:val="28"/>
          <w:szCs w:val="28"/>
        </w:rPr>
        <w:t xml:space="preserve"> поселени</w:t>
      </w:r>
      <w:r w:rsidR="00A12B59">
        <w:rPr>
          <w:sz w:val="28"/>
          <w:szCs w:val="28"/>
        </w:rPr>
        <w:t>я</w:t>
      </w:r>
      <w:r w:rsidRPr="001E2075">
        <w:rPr>
          <w:sz w:val="28"/>
          <w:szCs w:val="28"/>
        </w:rPr>
        <w:t xml:space="preserve"> свободных жилых помещений муниципального жилищного фонда коммерческого использования.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4.2. Основанием для вселения в жилое помещение является договор коммерческого найма жилого помещения, заключенный в соответствии с настоящим Порядком между Наймодателем и Нанимателем. </w:t>
      </w:r>
    </w:p>
    <w:p w:rsidR="00A12B59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4.3. Основанием для рассмотрения вопроса о предоставлении гражданину жилого помещения по договору коммерческого найма являются следующие документы, представляемые заинтересованным лицом: </w:t>
      </w:r>
    </w:p>
    <w:p w:rsidR="00A12B59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- заявление; </w:t>
      </w:r>
    </w:p>
    <w:p w:rsidR="00A12B59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- копии документов, удостоверяющих личность заявителя и представителя заявителя, и документа, подтверждающего полномочия представителя заявителя (в случае, если заявление подается представителем заявителя); </w:t>
      </w:r>
    </w:p>
    <w:p w:rsidR="00A12B59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lastRenderedPageBreak/>
        <w:t>- сведения о составе семьи гражданина, претендующего на предоставление жилого помещения по договору коммерческого найма;</w:t>
      </w:r>
    </w:p>
    <w:p w:rsidR="00A12B59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 - свидетельства о рождении детей, не достигших 14-летнего возраста (указанных в заявлении); </w:t>
      </w:r>
    </w:p>
    <w:p w:rsidR="00A12B59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- выписка из Единого государственного реестра недвижимости о наличии (отсутствии) у гражданина - заявителя жилых помещений, принадлежащих ему либо членам его семьи на праве собственности в населённом пункте, в котором гражданин претендует на предоставление жилого помещения по договору коммерческого найма; </w:t>
      </w:r>
    </w:p>
    <w:p w:rsidR="005978F3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4.4. При наличии нескольких обращений о предоставлении жилого помещения по договору коммерческого найма данное помещение предоставляется в порядке очередности исходя из времени подачи заинтересованным лицом на имя главы </w:t>
      </w:r>
      <w:r w:rsidR="00A12B59">
        <w:rPr>
          <w:sz w:val="28"/>
          <w:szCs w:val="28"/>
        </w:rPr>
        <w:t>Загарского сельского поселения</w:t>
      </w:r>
      <w:r w:rsidRPr="001E2075">
        <w:rPr>
          <w:sz w:val="28"/>
          <w:szCs w:val="28"/>
        </w:rPr>
        <w:t xml:space="preserve"> ходатайства о предоставлении жилого помещения по договору коммерческого найма. </w:t>
      </w:r>
    </w:p>
    <w:p w:rsidR="00433933" w:rsidRPr="005978F3" w:rsidRDefault="00433933" w:rsidP="00433933">
      <w:pPr>
        <w:jc w:val="both"/>
        <w:rPr>
          <w:color w:val="000000" w:themeColor="text1"/>
          <w:sz w:val="28"/>
          <w:szCs w:val="28"/>
        </w:rPr>
      </w:pPr>
      <w:r w:rsidRPr="005978F3">
        <w:rPr>
          <w:color w:val="000000" w:themeColor="text1"/>
          <w:sz w:val="28"/>
          <w:szCs w:val="28"/>
        </w:rPr>
        <w:t xml:space="preserve">Регистрация ходатайств осуществляется в порядке, установленном Инструкцией по делопроизводству в администрации </w:t>
      </w:r>
      <w:r w:rsidR="005978F3">
        <w:rPr>
          <w:color w:val="000000" w:themeColor="text1"/>
          <w:sz w:val="28"/>
          <w:szCs w:val="28"/>
        </w:rPr>
        <w:t>Загарского сельского</w:t>
      </w:r>
      <w:r w:rsidRPr="005978F3">
        <w:rPr>
          <w:color w:val="000000" w:themeColor="text1"/>
          <w:sz w:val="28"/>
          <w:szCs w:val="28"/>
        </w:rPr>
        <w:t xml:space="preserve"> поселения. </w:t>
      </w:r>
    </w:p>
    <w:p w:rsidR="00433933" w:rsidRPr="005978F3" w:rsidRDefault="00433933" w:rsidP="00433933">
      <w:pPr>
        <w:jc w:val="both"/>
        <w:rPr>
          <w:color w:val="000000" w:themeColor="text1"/>
          <w:sz w:val="28"/>
          <w:szCs w:val="28"/>
        </w:rPr>
      </w:pPr>
    </w:p>
    <w:p w:rsidR="00433933" w:rsidRPr="001E2075" w:rsidRDefault="00433933" w:rsidP="00433933">
      <w:pPr>
        <w:jc w:val="both"/>
        <w:rPr>
          <w:b/>
          <w:sz w:val="28"/>
          <w:szCs w:val="28"/>
        </w:rPr>
      </w:pPr>
      <w:r w:rsidRPr="001E2075">
        <w:rPr>
          <w:b/>
          <w:sz w:val="28"/>
          <w:szCs w:val="28"/>
        </w:rPr>
        <w:t xml:space="preserve">5. Порядок оплаты за наем жилого помещения по договору коммерческого найма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>5.1. Плата за жилое помещение и коммунальные услуги для нанимателя жилого помещения, занимаемого по договору коммерческого найма жилого помещения муниципального жилищного фонда коммерческого использования, включает в себя: плату за пользование жилым помещением (плату за наем), начисляемую в том же порядке</w:t>
      </w:r>
      <w:r w:rsidRPr="005978F3">
        <w:rPr>
          <w:sz w:val="28"/>
          <w:szCs w:val="28"/>
        </w:rPr>
        <w:t xml:space="preserve">, </w:t>
      </w:r>
      <w:r w:rsidRPr="005978F3">
        <w:rPr>
          <w:color w:val="000000" w:themeColor="text1"/>
          <w:sz w:val="28"/>
          <w:szCs w:val="28"/>
        </w:rPr>
        <w:t xml:space="preserve">что и по договорам социального найма, </w:t>
      </w:r>
      <w:r w:rsidRPr="001E2075">
        <w:rPr>
          <w:sz w:val="28"/>
          <w:szCs w:val="28"/>
        </w:rPr>
        <w:t xml:space="preserve">в соответствии с правовыми актами, регулирующими плату по договорам социального найма, плату за содержание жилого помещения и коммунальные услуги, начисляемую в порядке, установленном законодательством. </w:t>
      </w:r>
    </w:p>
    <w:p w:rsidR="00A12B59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5.2. Сроки внесения платы за наем жилого помещения, за содержание жилого помещения и коммунальные услуги устанавливаются в соответствии с законодательством. </w:t>
      </w:r>
    </w:p>
    <w:p w:rsidR="00A12B59" w:rsidRDefault="00A12B59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 </w:t>
      </w:r>
    </w:p>
    <w:p w:rsidR="00433933" w:rsidRDefault="00433933" w:rsidP="00433933">
      <w:pPr>
        <w:jc w:val="both"/>
        <w:rPr>
          <w:sz w:val="28"/>
          <w:szCs w:val="28"/>
        </w:rPr>
      </w:pPr>
    </w:p>
    <w:p w:rsidR="00A12B59" w:rsidRDefault="00A12B59" w:rsidP="00433933">
      <w:pPr>
        <w:jc w:val="both"/>
        <w:rPr>
          <w:sz w:val="28"/>
          <w:szCs w:val="28"/>
        </w:rPr>
      </w:pPr>
    </w:p>
    <w:p w:rsidR="00A12B59" w:rsidRDefault="00A12B59" w:rsidP="00433933">
      <w:pPr>
        <w:jc w:val="both"/>
        <w:rPr>
          <w:sz w:val="28"/>
          <w:szCs w:val="28"/>
        </w:rPr>
      </w:pPr>
    </w:p>
    <w:p w:rsidR="005466B2" w:rsidRDefault="005466B2" w:rsidP="00433933">
      <w:pPr>
        <w:jc w:val="both"/>
        <w:rPr>
          <w:sz w:val="28"/>
          <w:szCs w:val="28"/>
        </w:rPr>
      </w:pPr>
    </w:p>
    <w:p w:rsidR="00A12B59" w:rsidRDefault="00A12B59" w:rsidP="00433933">
      <w:pPr>
        <w:jc w:val="both"/>
        <w:rPr>
          <w:sz w:val="28"/>
          <w:szCs w:val="28"/>
        </w:rPr>
      </w:pPr>
    </w:p>
    <w:p w:rsidR="005978F3" w:rsidRDefault="005978F3" w:rsidP="00433933">
      <w:pPr>
        <w:jc w:val="both"/>
        <w:rPr>
          <w:sz w:val="28"/>
          <w:szCs w:val="28"/>
        </w:rPr>
      </w:pPr>
    </w:p>
    <w:p w:rsidR="00A12B59" w:rsidRDefault="00A12B59" w:rsidP="00433933">
      <w:pPr>
        <w:jc w:val="both"/>
        <w:rPr>
          <w:sz w:val="28"/>
          <w:szCs w:val="28"/>
        </w:rPr>
      </w:pPr>
    </w:p>
    <w:p w:rsidR="00A12B59" w:rsidRDefault="00A12B59" w:rsidP="00433933">
      <w:pPr>
        <w:jc w:val="both"/>
        <w:rPr>
          <w:sz w:val="28"/>
          <w:szCs w:val="28"/>
        </w:rPr>
      </w:pPr>
    </w:p>
    <w:p w:rsidR="00A12B59" w:rsidRDefault="00A12B59" w:rsidP="00433933">
      <w:pPr>
        <w:jc w:val="both"/>
        <w:rPr>
          <w:sz w:val="28"/>
          <w:szCs w:val="28"/>
        </w:rPr>
      </w:pPr>
    </w:p>
    <w:p w:rsidR="00A12B59" w:rsidRPr="001E2075" w:rsidRDefault="00A12B59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lastRenderedPageBreak/>
        <w:t xml:space="preserve">Приложение № 1 </w:t>
      </w:r>
    </w:p>
    <w:p w:rsidR="00433933" w:rsidRPr="001E2075" w:rsidRDefault="00433933" w:rsidP="00433933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>к Положению о муниципальном</w:t>
      </w:r>
    </w:p>
    <w:p w:rsidR="00433933" w:rsidRPr="001E2075" w:rsidRDefault="00433933" w:rsidP="00433933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 xml:space="preserve"> жилищном фонде коммерческого</w:t>
      </w:r>
    </w:p>
    <w:p w:rsidR="00433933" w:rsidRPr="001E2075" w:rsidRDefault="00433933" w:rsidP="00433933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 xml:space="preserve"> использования муниципального</w:t>
      </w:r>
    </w:p>
    <w:p w:rsidR="00A12B59" w:rsidRDefault="00433933" w:rsidP="00A12B59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 xml:space="preserve"> образования </w:t>
      </w:r>
      <w:r w:rsidR="00A12B59">
        <w:rPr>
          <w:sz w:val="28"/>
          <w:szCs w:val="28"/>
        </w:rPr>
        <w:t xml:space="preserve">Загарского </w:t>
      </w:r>
    </w:p>
    <w:p w:rsidR="00433933" w:rsidRPr="001E2075" w:rsidRDefault="00A12B59" w:rsidP="00A12B59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433933" w:rsidRPr="001E2075">
        <w:rPr>
          <w:sz w:val="28"/>
          <w:szCs w:val="28"/>
        </w:rPr>
        <w:t xml:space="preserve">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center"/>
        <w:rPr>
          <w:b/>
          <w:sz w:val="28"/>
          <w:szCs w:val="28"/>
        </w:rPr>
      </w:pPr>
      <w:r w:rsidRPr="001E2075">
        <w:rPr>
          <w:b/>
          <w:sz w:val="28"/>
          <w:szCs w:val="28"/>
        </w:rPr>
        <w:t>Договор коммерческого найма жилого помещения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 xml:space="preserve">№ ___________                                                                             </w:t>
      </w:r>
      <w:r w:rsidR="00A12B59">
        <w:rPr>
          <w:sz w:val="28"/>
          <w:szCs w:val="28"/>
        </w:rPr>
        <w:t>__________________</w:t>
      </w:r>
      <w:r w:rsidRPr="001E2075">
        <w:rPr>
          <w:sz w:val="28"/>
          <w:szCs w:val="28"/>
        </w:rPr>
        <w:t xml:space="preserve">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E87453" w:rsidRDefault="00433933" w:rsidP="00E87453">
      <w:pPr>
        <w:jc w:val="center"/>
        <w:rPr>
          <w:sz w:val="28"/>
          <w:szCs w:val="28"/>
        </w:rPr>
      </w:pPr>
      <w:r w:rsidRPr="001E2075">
        <w:rPr>
          <w:sz w:val="28"/>
          <w:szCs w:val="28"/>
        </w:rPr>
        <w:t xml:space="preserve">Администрация </w:t>
      </w:r>
      <w:r w:rsidR="00E87453">
        <w:rPr>
          <w:sz w:val="28"/>
          <w:szCs w:val="28"/>
        </w:rPr>
        <w:t xml:space="preserve">__________________________________________________ </w:t>
      </w:r>
      <w:r w:rsidRPr="001E2075">
        <w:rPr>
          <w:sz w:val="28"/>
          <w:szCs w:val="28"/>
        </w:rPr>
        <w:t xml:space="preserve">в лице </w:t>
      </w:r>
      <w:r w:rsidR="00E87453">
        <w:rPr>
          <w:sz w:val="28"/>
          <w:szCs w:val="28"/>
        </w:rPr>
        <w:t xml:space="preserve">_____________________________________________________  действующего на </w:t>
      </w:r>
      <w:r w:rsidRPr="001E2075">
        <w:rPr>
          <w:sz w:val="28"/>
          <w:szCs w:val="28"/>
        </w:rPr>
        <w:t>основании ___________________________, именуемого в дальнейшем «Наймодатель», с одной стороны и _________________________________________________________________</w:t>
      </w:r>
    </w:p>
    <w:p w:rsidR="00433933" w:rsidRPr="001E2075" w:rsidRDefault="00433933" w:rsidP="00E87453">
      <w:pPr>
        <w:jc w:val="center"/>
        <w:rPr>
          <w:sz w:val="28"/>
          <w:szCs w:val="28"/>
        </w:rPr>
      </w:pPr>
      <w:r w:rsidRPr="00E87453">
        <w:t>(фамилия, имя, отчество, адрес места жительства)</w:t>
      </w:r>
      <w:r w:rsidRPr="001E2075">
        <w:rPr>
          <w:sz w:val="28"/>
          <w:szCs w:val="28"/>
        </w:rPr>
        <w:t xml:space="preserve"> ________________________________________________________________________________ паспорт: серия _____№ _________ выдан ______________________ «__» _________ _____ года, именуемый (</w:t>
      </w:r>
      <w:proofErr w:type="spellStart"/>
      <w:r w:rsidRPr="001E2075">
        <w:rPr>
          <w:sz w:val="28"/>
          <w:szCs w:val="28"/>
        </w:rPr>
        <w:t>ая</w:t>
      </w:r>
      <w:proofErr w:type="spellEnd"/>
      <w:r w:rsidRPr="001E2075">
        <w:rPr>
          <w:sz w:val="28"/>
          <w:szCs w:val="28"/>
        </w:rPr>
        <w:t>) в дальнейшем «Наниматель», с другой стороны, заключили настоящий договор о следующем: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b/>
          <w:color w:val="000000"/>
          <w:sz w:val="28"/>
          <w:szCs w:val="28"/>
          <w:lang w:eastAsia="ar-SA"/>
        </w:rPr>
        <w:t>1. ПРЕДМЕТ ДОГОВОРА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bookmarkStart w:id="3" w:name="P34"/>
      <w:bookmarkEnd w:id="3"/>
      <w:r w:rsidRPr="00CC21D1">
        <w:rPr>
          <w:rFonts w:eastAsia="Times New Roman"/>
          <w:color w:val="000000"/>
          <w:sz w:val="28"/>
          <w:szCs w:val="28"/>
          <w:lang w:eastAsia="ar-SA"/>
        </w:rPr>
        <w:t xml:space="preserve">1.1. На основании постановления администрации </w:t>
      </w:r>
      <w:r>
        <w:rPr>
          <w:rFonts w:eastAsia="Times New Roman"/>
          <w:color w:val="000000"/>
          <w:sz w:val="28"/>
          <w:szCs w:val="28"/>
          <w:lang w:eastAsia="ar-SA"/>
        </w:rPr>
        <w:t>Загарского сельского поселения</w:t>
      </w:r>
      <w:r w:rsidRPr="00CC21D1">
        <w:rPr>
          <w:rFonts w:eastAsia="Times New Roman"/>
          <w:color w:val="000000"/>
          <w:sz w:val="28"/>
          <w:szCs w:val="28"/>
          <w:lang w:eastAsia="ar-SA"/>
        </w:rPr>
        <w:t xml:space="preserve"> от "__" _________ 20___ г. N ___ Наймодатель передает, а Наниматель принимает в срочное возмездное владение и пользование жилое помещение жилищного фонда коммерческого использования, находящееся в собственности муниципального образования </w:t>
      </w:r>
      <w:r>
        <w:rPr>
          <w:rFonts w:eastAsia="Times New Roman"/>
          <w:color w:val="000000"/>
          <w:sz w:val="28"/>
          <w:szCs w:val="28"/>
          <w:lang w:eastAsia="ar-SA"/>
        </w:rPr>
        <w:t>Загарского сельского поселения</w:t>
      </w:r>
      <w:r w:rsidRPr="00CC21D1">
        <w:rPr>
          <w:rFonts w:eastAsia="Times New Roman"/>
          <w:color w:val="000000"/>
          <w:sz w:val="28"/>
          <w:szCs w:val="28"/>
          <w:lang w:eastAsia="ar-SA"/>
        </w:rPr>
        <w:t xml:space="preserve">, расположенное по адресу: </w:t>
      </w:r>
      <w:r>
        <w:rPr>
          <w:rFonts w:eastAsia="Times New Roman"/>
          <w:color w:val="000000"/>
          <w:sz w:val="28"/>
          <w:szCs w:val="28"/>
          <w:lang w:eastAsia="ar-SA"/>
        </w:rPr>
        <w:t>_____________</w:t>
      </w:r>
      <w:r w:rsidRPr="00CC21D1">
        <w:rPr>
          <w:rFonts w:eastAsia="Times New Roman"/>
          <w:color w:val="000000"/>
          <w:sz w:val="28"/>
          <w:szCs w:val="28"/>
          <w:lang w:eastAsia="ar-SA"/>
        </w:rPr>
        <w:t>, ул. ______________, д. ___, кв. ___, общей площадью ____ кв. метров, жилой площадью ____ кв. метров (далее - Жилое помещение), для использования в целях проживания.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 xml:space="preserve">1.2. Жилое помещение отнесено к муниципальному жилищному фонду коммерческого использования на основании постановления администрации </w:t>
      </w:r>
      <w:r>
        <w:rPr>
          <w:rFonts w:eastAsia="Times New Roman"/>
          <w:color w:val="000000"/>
          <w:sz w:val="28"/>
          <w:szCs w:val="28"/>
          <w:lang w:eastAsia="ar-SA"/>
        </w:rPr>
        <w:t>Загарского сельского поселения</w:t>
      </w:r>
      <w:r w:rsidRPr="00CC21D1">
        <w:rPr>
          <w:rFonts w:eastAsia="Times New Roman"/>
          <w:color w:val="000000"/>
          <w:sz w:val="28"/>
          <w:szCs w:val="28"/>
          <w:lang w:eastAsia="ar-SA"/>
        </w:rPr>
        <w:t xml:space="preserve"> от "__" ___________ 20___ года N _______.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 xml:space="preserve">    1.3. Совместно с Нанимателем в Жилое помещение вселяются:</w:t>
      </w:r>
    </w:p>
    <w:p w:rsidR="00CC21D1" w:rsidRPr="00CC21D1" w:rsidRDefault="00CC21D1" w:rsidP="00D329DC">
      <w:pPr>
        <w:suppressAutoHyphens/>
        <w:spacing w:line="10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__________________________________________________________________</w:t>
      </w:r>
    </w:p>
    <w:p w:rsidR="00CC21D1" w:rsidRPr="00CC21D1" w:rsidRDefault="00CC21D1" w:rsidP="00CC21D1">
      <w:pPr>
        <w:suppressAutoHyphens/>
        <w:spacing w:line="10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____________________________________________________________________________________________________________________________________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1.4. Техническое состояние, характеристики Жилого помещения указаны в акте приема-передачи Жилого помещения.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1.5. Договор найма заключается на срок: с "__" ____________ 20__ года по "__" ____________ 20__ года включительно.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CC21D1" w:rsidRPr="00D329DC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 w:rsidRPr="00D329DC">
        <w:rPr>
          <w:rFonts w:eastAsia="Times New Roman"/>
          <w:b/>
          <w:color w:val="000000"/>
          <w:sz w:val="28"/>
          <w:szCs w:val="28"/>
          <w:lang w:eastAsia="ar-SA"/>
        </w:rPr>
        <w:t>2. ОБЯЗАННОСТИ СТОРОН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2.1. Наймодатель обязан: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bookmarkStart w:id="4" w:name="P46"/>
      <w:bookmarkEnd w:id="4"/>
      <w:r w:rsidRPr="00CC21D1">
        <w:rPr>
          <w:rFonts w:eastAsia="Times New Roman"/>
          <w:color w:val="000000"/>
          <w:sz w:val="28"/>
          <w:szCs w:val="28"/>
          <w:lang w:eastAsia="ar-SA"/>
        </w:rPr>
        <w:lastRenderedPageBreak/>
        <w:t>2.1.1. Предоставить Нанимателю Жилое помещение, свободное от прав третьих лиц, путем подписания акта приема-передачи Жилого помещения в течение 10 календарных дней со дня подписания договора найма.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2.1.2. Осуществлять капитальный ремонт Жилого помещения.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2.1.3. Принимать участие в надлежащем содержании и ремонте общего имущества в многоквартирном доме, в котором находится Жилое помещение.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2.1.4. Обеспечивать предоставление Нанимателю коммунальных услуг.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2.1.5. Нести иные обязанности, предусмотренные действующим законодательством.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2.1.6. В течение трех рабочих дней с момента расторжения, прекращения или окончания срока действия договора найма принять у Нанимателя Жилое помещение по акту приема-передачи Жилого помещения.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2.2. Наниматель обязан: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2.2.1. Принять от Наймодателя Жилое помещение путем подписания акта приема-передачи Жилого помещения в сро</w:t>
      </w:r>
      <w:r w:rsidRPr="00CC21D1">
        <w:rPr>
          <w:rFonts w:eastAsia="Times New Roman"/>
          <w:color w:val="000000" w:themeColor="text1"/>
          <w:sz w:val="28"/>
          <w:szCs w:val="28"/>
          <w:lang w:eastAsia="ar-SA"/>
        </w:rPr>
        <w:t xml:space="preserve">к, указанный в </w:t>
      </w:r>
      <w:r w:rsidRPr="00CC21D1">
        <w:rPr>
          <w:rFonts w:eastAsia="Times New Roman"/>
          <w:sz w:val="28"/>
          <w:szCs w:val="28"/>
          <w:lang w:eastAsia="ar-SA"/>
        </w:rPr>
        <w:t>подпункте 2.1.1</w:t>
      </w:r>
      <w:r w:rsidRPr="00CC21D1">
        <w:rPr>
          <w:rFonts w:eastAsia="Times New Roman"/>
          <w:color w:val="000000" w:themeColor="text1"/>
          <w:sz w:val="28"/>
          <w:szCs w:val="28"/>
          <w:lang w:eastAsia="ar-SA"/>
        </w:rPr>
        <w:t xml:space="preserve"> настоящего договора.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ar-SA"/>
        </w:rPr>
      </w:pPr>
      <w:r w:rsidRPr="00CC21D1">
        <w:rPr>
          <w:rFonts w:eastAsia="Times New Roman"/>
          <w:color w:val="000000" w:themeColor="text1"/>
          <w:sz w:val="28"/>
          <w:szCs w:val="28"/>
          <w:lang w:eastAsia="ar-SA"/>
        </w:rPr>
        <w:t xml:space="preserve">2.2.2. Использовать Жилое помещение по назначению, указанному в </w:t>
      </w:r>
      <w:r w:rsidRPr="00CC21D1">
        <w:rPr>
          <w:rFonts w:eastAsia="Times New Roman"/>
          <w:sz w:val="28"/>
          <w:szCs w:val="28"/>
          <w:lang w:eastAsia="ar-SA"/>
        </w:rPr>
        <w:t>пункте 1.1</w:t>
      </w:r>
      <w:r w:rsidRPr="00CC21D1">
        <w:rPr>
          <w:rFonts w:eastAsia="Times New Roman"/>
          <w:color w:val="000000" w:themeColor="text1"/>
          <w:sz w:val="28"/>
          <w:szCs w:val="28"/>
          <w:lang w:eastAsia="ar-SA"/>
        </w:rPr>
        <w:t xml:space="preserve"> настоящего договора.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2.2.3. Содержать Жилое помещение в технически исправном и надлежащем санитарном состоянии, соблюдать правила пользования жилым помещением.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2.2.4. Не производить переустройство и (или) перепланировку Жилого помещения без письменного разрешения Наймодателя и принятого в установленном порядке решения о согласовании такого переустройства и (или) перепланировки.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2.2.5. Своевременно производить за свой счет текущий ремонт Жилого помещения, к которому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 и т.д.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2.2.6. Обеспечивать Наймодателю и организациям, осуществляющим ремонт и эксплуатацию жилого дома, беспрепятственный доступ в Жилое помещение для осмотра его текущего состояния, а также контроль за содержанием и сохранностью жилого фонда.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2.2.7. Не вселять в Жилое помещение лиц, не указанных в настоящем договоре, без согласия Наймодателя.</w:t>
      </w:r>
    </w:p>
    <w:p w:rsidR="00AB75A4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ar-SA"/>
        </w:rPr>
      </w:pPr>
      <w:r w:rsidRPr="005466B2">
        <w:rPr>
          <w:rFonts w:eastAsia="Times New Roman"/>
          <w:color w:val="000000" w:themeColor="text1"/>
          <w:sz w:val="28"/>
          <w:szCs w:val="28"/>
          <w:lang w:eastAsia="ar-SA"/>
        </w:rPr>
        <w:t xml:space="preserve">2.2.8. Вносить в установленные договором найма сроки плату за Жилое помещение: </w:t>
      </w:r>
    </w:p>
    <w:p w:rsidR="00AB75A4" w:rsidRDefault="00AB75A4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ar-SA"/>
        </w:rPr>
      </w:pPr>
      <w:r>
        <w:rPr>
          <w:rFonts w:eastAsia="Times New Roman"/>
          <w:color w:val="000000" w:themeColor="text1"/>
          <w:sz w:val="28"/>
          <w:szCs w:val="28"/>
          <w:lang w:eastAsia="ar-SA"/>
        </w:rPr>
        <w:t xml:space="preserve">- </w:t>
      </w:r>
      <w:r w:rsidR="00CC21D1" w:rsidRPr="005466B2">
        <w:rPr>
          <w:rFonts w:eastAsia="Times New Roman"/>
          <w:color w:val="000000" w:themeColor="text1"/>
          <w:sz w:val="28"/>
          <w:szCs w:val="28"/>
          <w:lang w:eastAsia="ar-SA"/>
        </w:rPr>
        <w:t xml:space="preserve">плата за наем Жилого помещения, </w:t>
      </w:r>
    </w:p>
    <w:p w:rsidR="00AB75A4" w:rsidRDefault="00AB75A4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ar-SA"/>
        </w:rPr>
      </w:pPr>
      <w:r>
        <w:rPr>
          <w:rFonts w:eastAsia="Times New Roman"/>
          <w:color w:val="000000" w:themeColor="text1"/>
          <w:sz w:val="28"/>
          <w:szCs w:val="28"/>
          <w:lang w:eastAsia="ar-SA"/>
        </w:rPr>
        <w:t xml:space="preserve">- </w:t>
      </w:r>
      <w:r w:rsidR="00CC21D1" w:rsidRPr="005466B2">
        <w:rPr>
          <w:rFonts w:eastAsia="Times New Roman"/>
          <w:color w:val="000000" w:themeColor="text1"/>
          <w:sz w:val="28"/>
          <w:szCs w:val="28"/>
          <w:lang w:eastAsia="ar-SA"/>
        </w:rPr>
        <w:t>содержание и ремонт Жилого помещения</w:t>
      </w:r>
      <w:r>
        <w:rPr>
          <w:rFonts w:eastAsia="Times New Roman"/>
          <w:color w:val="000000" w:themeColor="text1"/>
          <w:sz w:val="28"/>
          <w:szCs w:val="28"/>
          <w:lang w:eastAsia="ar-SA"/>
        </w:rPr>
        <w:t>,</w:t>
      </w:r>
      <w:r w:rsidR="00CC21D1" w:rsidRPr="005466B2">
        <w:rPr>
          <w:rFonts w:eastAsia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CC21D1" w:rsidRPr="005466B2" w:rsidRDefault="00AB75A4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ar-SA"/>
        </w:rPr>
      </w:pPr>
      <w:r>
        <w:rPr>
          <w:rFonts w:eastAsia="Times New Roman"/>
          <w:color w:val="000000" w:themeColor="text1"/>
          <w:sz w:val="28"/>
          <w:szCs w:val="28"/>
          <w:lang w:eastAsia="ar-SA"/>
        </w:rPr>
        <w:t xml:space="preserve">- </w:t>
      </w:r>
      <w:r w:rsidR="00CC21D1" w:rsidRPr="005466B2">
        <w:rPr>
          <w:rFonts w:eastAsia="Times New Roman"/>
          <w:color w:val="000000" w:themeColor="text1"/>
          <w:sz w:val="28"/>
          <w:szCs w:val="28"/>
          <w:lang w:eastAsia="ar-SA"/>
        </w:rPr>
        <w:t>коммунальные услуги.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 xml:space="preserve">2.2.9. Поддерживать в исправном состоянии Жилое помещение, санитарно-техническое и иное оборудование, находящееся в нем, </w:t>
      </w:r>
      <w:r w:rsidRPr="00CC21D1">
        <w:rPr>
          <w:rFonts w:eastAsia="Times New Roman"/>
          <w:color w:val="000000"/>
          <w:sz w:val="28"/>
          <w:szCs w:val="28"/>
          <w:lang w:eastAsia="ar-SA"/>
        </w:rPr>
        <w:lastRenderedPageBreak/>
        <w:t>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сообщить о них Наймодателю или в соответствующую обслуживающую или управляющую организацию.</w:t>
      </w:r>
    </w:p>
    <w:p w:rsidR="00CC21D1" w:rsidRPr="00AB75A4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ar-SA"/>
        </w:rPr>
      </w:pPr>
      <w:r w:rsidRPr="00AB75A4">
        <w:rPr>
          <w:rFonts w:eastAsia="Times New Roman"/>
          <w:color w:val="000000" w:themeColor="text1"/>
          <w:sz w:val="28"/>
          <w:szCs w:val="28"/>
          <w:lang w:eastAsia="ar-SA"/>
        </w:rPr>
        <w:t xml:space="preserve">2.2.10. В течение </w:t>
      </w:r>
      <w:r w:rsidR="00AB75A4" w:rsidRPr="00AB75A4">
        <w:rPr>
          <w:rFonts w:eastAsia="Times New Roman"/>
          <w:color w:val="000000" w:themeColor="text1"/>
          <w:sz w:val="28"/>
          <w:szCs w:val="28"/>
          <w:lang w:eastAsia="ar-SA"/>
        </w:rPr>
        <w:t>пяти</w:t>
      </w:r>
      <w:r w:rsidRPr="00AB75A4">
        <w:rPr>
          <w:rFonts w:eastAsia="Times New Roman"/>
          <w:color w:val="000000" w:themeColor="text1"/>
          <w:sz w:val="28"/>
          <w:szCs w:val="28"/>
          <w:lang w:eastAsia="ar-SA"/>
        </w:rPr>
        <w:t xml:space="preserve"> рабочих дней с момента расторжения, прекращения или окончания срока действия договора найма передать Наймодателю по акту приема-передачи занимаемое Жилое помещение в состоянии, отвечающем санитарным и техническим требованиям, а также оплатить ему стоимость не произведенного Нанимателем и входящего в его обязанности текущего ремонта Жилого помещения или произвести его за свой счет, а также оплатить задолженность по всем дополнительным обязательствам, о которых он был извещен заранее.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CC21D1" w:rsidRPr="00D329DC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 w:rsidRPr="00D329DC">
        <w:rPr>
          <w:rFonts w:eastAsia="Times New Roman"/>
          <w:b/>
          <w:color w:val="000000"/>
          <w:sz w:val="28"/>
          <w:szCs w:val="28"/>
          <w:lang w:eastAsia="ar-SA"/>
        </w:rPr>
        <w:t>3. ПРАВА СТОРОН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3.1. Наймодатель имеет право:</w:t>
      </w:r>
    </w:p>
    <w:p w:rsidR="00AB75A4" w:rsidRPr="005466B2" w:rsidRDefault="00CC21D1" w:rsidP="00AB75A4">
      <w:pPr>
        <w:suppressAutoHyphens/>
        <w:spacing w:line="10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 xml:space="preserve">3.1.1. Требовать от Нанимателя своевременного внесения платы за </w:t>
      </w:r>
      <w:r w:rsidR="00AB75A4">
        <w:rPr>
          <w:rFonts w:eastAsia="Times New Roman"/>
          <w:color w:val="000000" w:themeColor="text1"/>
          <w:sz w:val="28"/>
          <w:szCs w:val="28"/>
          <w:lang w:eastAsia="ar-SA"/>
        </w:rPr>
        <w:t xml:space="preserve">- </w:t>
      </w:r>
      <w:r w:rsidR="00AB75A4" w:rsidRPr="005466B2">
        <w:rPr>
          <w:rFonts w:eastAsia="Times New Roman"/>
          <w:color w:val="000000" w:themeColor="text1"/>
          <w:sz w:val="28"/>
          <w:szCs w:val="28"/>
          <w:lang w:eastAsia="ar-SA"/>
        </w:rPr>
        <w:t xml:space="preserve">наем Жилого помещения, </w:t>
      </w:r>
      <w:r w:rsidR="00AB75A4">
        <w:rPr>
          <w:rFonts w:eastAsia="Times New Roman"/>
          <w:color w:val="000000" w:themeColor="text1"/>
          <w:sz w:val="28"/>
          <w:szCs w:val="28"/>
          <w:lang w:eastAsia="ar-SA"/>
        </w:rPr>
        <w:t xml:space="preserve">- </w:t>
      </w:r>
      <w:r w:rsidR="00AB75A4" w:rsidRPr="005466B2">
        <w:rPr>
          <w:rFonts w:eastAsia="Times New Roman"/>
          <w:color w:val="000000" w:themeColor="text1"/>
          <w:sz w:val="28"/>
          <w:szCs w:val="28"/>
          <w:lang w:eastAsia="ar-SA"/>
        </w:rPr>
        <w:t>содержание и ремонт Жилого помещения</w:t>
      </w:r>
      <w:r w:rsidR="00AB75A4">
        <w:rPr>
          <w:rFonts w:eastAsia="Times New Roman"/>
          <w:color w:val="000000" w:themeColor="text1"/>
          <w:sz w:val="28"/>
          <w:szCs w:val="28"/>
          <w:lang w:eastAsia="ar-SA"/>
        </w:rPr>
        <w:t>,</w:t>
      </w:r>
      <w:r w:rsidR="00AB75A4" w:rsidRPr="005466B2">
        <w:rPr>
          <w:rFonts w:eastAsia="Times New Roman"/>
          <w:color w:val="000000" w:themeColor="text1"/>
          <w:sz w:val="28"/>
          <w:szCs w:val="28"/>
          <w:lang w:eastAsia="ar-SA"/>
        </w:rPr>
        <w:t xml:space="preserve"> </w:t>
      </w:r>
      <w:r w:rsidR="00AB75A4">
        <w:rPr>
          <w:rFonts w:eastAsia="Times New Roman"/>
          <w:color w:val="000000" w:themeColor="text1"/>
          <w:sz w:val="28"/>
          <w:szCs w:val="28"/>
          <w:lang w:eastAsia="ar-SA"/>
        </w:rPr>
        <w:t xml:space="preserve">- </w:t>
      </w:r>
      <w:r w:rsidR="00AB75A4" w:rsidRPr="005466B2">
        <w:rPr>
          <w:rFonts w:eastAsia="Times New Roman"/>
          <w:color w:val="000000" w:themeColor="text1"/>
          <w:sz w:val="28"/>
          <w:szCs w:val="28"/>
          <w:lang w:eastAsia="ar-SA"/>
        </w:rPr>
        <w:t>коммунальные услуги.</w:t>
      </w:r>
    </w:p>
    <w:p w:rsidR="00CC21D1" w:rsidRPr="00AB75A4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ar-SA"/>
        </w:rPr>
      </w:pPr>
      <w:r w:rsidRPr="00AB75A4">
        <w:rPr>
          <w:rFonts w:eastAsia="Times New Roman"/>
          <w:color w:val="000000" w:themeColor="text1"/>
          <w:sz w:val="28"/>
          <w:szCs w:val="28"/>
          <w:lang w:eastAsia="ar-SA"/>
        </w:rPr>
        <w:t>3.1.2.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нем; для выполнения необходимых ремонтных работ - в случае расторжения или прекращения договора, а для ликвидации аварий - в любое время.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3.1.3. Требовать от Нанимателя возврата Жилого помещения при расторжении, прекращении или окончании срока действия договора найма в надлежащем состоянии с учетом нормального физического износа или в состоянии, обусловленном договором.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 xml:space="preserve">3.1.4. Увеличивать размер платы за </w:t>
      </w:r>
      <w:r w:rsidR="00AB75A4">
        <w:rPr>
          <w:rFonts w:eastAsia="Times New Roman"/>
          <w:color w:val="000000"/>
          <w:sz w:val="28"/>
          <w:szCs w:val="28"/>
          <w:lang w:eastAsia="ar-SA"/>
        </w:rPr>
        <w:t>наем</w:t>
      </w:r>
      <w:r w:rsidRPr="00CC21D1"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3.2. Наниматель имеет право: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3.2.1. Пользоваться общим имуществом многоквартирного дома, в котором расположено Жилое помещение.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3.2.2. Сохранять права пользования на Жилое помещение при временном в нем отсутствии его и граждан, постоянно с ним проживающих.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3.2.3. Требовать от Наймодателя своевременного проведения капитального ремонта Жилого помещения, надлежащего участия в содержании общего имущества в многоквартирном доме.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3.2.4. Расторгнуть договор найма с письменного согласия постоянно проживающих с Нанимателем граждан.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3.2.5. Осуществлять другие права по пользованию Жилым помещением, предусмотренные Жилищным кодексом Российской Федерации и федеральными законами.</w:t>
      </w:r>
    </w:p>
    <w:p w:rsidR="00CC21D1" w:rsidRPr="00CC21D1" w:rsidRDefault="00CC21D1" w:rsidP="00CC21D1">
      <w:pPr>
        <w:suppressAutoHyphens/>
        <w:spacing w:line="10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CC21D1" w:rsidRPr="00D329DC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 w:rsidRPr="00D329DC">
        <w:rPr>
          <w:rFonts w:eastAsia="Times New Roman"/>
          <w:b/>
          <w:color w:val="000000"/>
          <w:sz w:val="28"/>
          <w:szCs w:val="28"/>
          <w:lang w:eastAsia="ar-SA"/>
        </w:rPr>
        <w:lastRenderedPageBreak/>
        <w:t>4. РАЗМЕРЫ ПЛАТЕЖЕЙ И РАСЧЕТЫ ПО ДОГОВОРУ НАЙМА</w:t>
      </w:r>
    </w:p>
    <w:p w:rsid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 xml:space="preserve">4.1. Наниматель вносит плату за Жилое помещение ежемесячно в размере </w:t>
      </w:r>
      <w:r w:rsidRPr="00AB75A4">
        <w:rPr>
          <w:rFonts w:eastAsia="Times New Roman"/>
          <w:color w:val="000000" w:themeColor="text1"/>
          <w:sz w:val="28"/>
          <w:szCs w:val="28"/>
          <w:lang w:eastAsia="ar-SA"/>
        </w:rPr>
        <w:t>______________ до 10-го числа месяца</w:t>
      </w:r>
      <w:r w:rsidRPr="00CC21D1">
        <w:rPr>
          <w:rFonts w:eastAsia="Times New Roman"/>
          <w:color w:val="000000"/>
          <w:sz w:val="28"/>
          <w:szCs w:val="28"/>
          <w:lang w:eastAsia="ar-SA"/>
        </w:rPr>
        <w:t>, следующего за истекшим месяцем, за который производится оплата.</w:t>
      </w:r>
    </w:p>
    <w:p w:rsidR="00AB75A4" w:rsidRPr="00AB75A4" w:rsidRDefault="00AB75A4" w:rsidP="00AB75A4">
      <w:pPr>
        <w:ind w:firstLine="709"/>
        <w:jc w:val="both"/>
        <w:rPr>
          <w:rFonts w:eastAsia="Arial"/>
          <w:color w:val="000000" w:themeColor="text1"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4.1.1. </w:t>
      </w:r>
      <w:r w:rsidRPr="00AB75A4">
        <w:rPr>
          <w:rFonts w:eastAsia="Arial"/>
          <w:color w:val="000000" w:themeColor="text1"/>
          <w:sz w:val="28"/>
          <w:szCs w:val="28"/>
        </w:rPr>
        <w:t>Наниматель перечисляет указанную в п.</w:t>
      </w:r>
      <w:r>
        <w:rPr>
          <w:rFonts w:eastAsia="Arial"/>
          <w:color w:val="000000" w:themeColor="text1"/>
          <w:sz w:val="28"/>
          <w:szCs w:val="28"/>
        </w:rPr>
        <w:t>4</w:t>
      </w:r>
      <w:r w:rsidRPr="00AB75A4">
        <w:rPr>
          <w:rFonts w:eastAsia="Arial"/>
          <w:color w:val="000000" w:themeColor="text1"/>
          <w:sz w:val="28"/>
          <w:szCs w:val="28"/>
        </w:rPr>
        <w:t>.1. настоящего договора плату на счет:</w:t>
      </w:r>
    </w:p>
    <w:p w:rsidR="00AB75A4" w:rsidRPr="00AB75A4" w:rsidRDefault="00AB75A4" w:rsidP="00AB75A4">
      <w:pPr>
        <w:jc w:val="both"/>
        <w:rPr>
          <w:rFonts w:eastAsia="Arial"/>
          <w:sz w:val="28"/>
          <w:szCs w:val="28"/>
        </w:rPr>
      </w:pPr>
      <w:r w:rsidRPr="00AB75A4">
        <w:rPr>
          <w:rFonts w:eastAsia="Arial"/>
          <w:color w:val="000000" w:themeColor="text1"/>
          <w:sz w:val="28"/>
          <w:szCs w:val="28"/>
        </w:rPr>
        <w:t xml:space="preserve">Получатель УФК по Кировской области (Администрация </w:t>
      </w:r>
      <w:r w:rsidR="00A6251E">
        <w:rPr>
          <w:rFonts w:eastAsia="Arial"/>
          <w:color w:val="000000" w:themeColor="text1"/>
          <w:sz w:val="28"/>
          <w:szCs w:val="28"/>
        </w:rPr>
        <w:t>Загарского сельского</w:t>
      </w:r>
      <w:r w:rsidRPr="00AB75A4">
        <w:rPr>
          <w:rFonts w:eastAsia="Arial"/>
          <w:sz w:val="28"/>
          <w:szCs w:val="28"/>
        </w:rPr>
        <w:t xml:space="preserve"> поселения)</w:t>
      </w:r>
    </w:p>
    <w:p w:rsidR="00AB75A4" w:rsidRPr="00AE637A" w:rsidRDefault="00AB75A4" w:rsidP="00AB75A4">
      <w:pPr>
        <w:jc w:val="both"/>
        <w:rPr>
          <w:sz w:val="28"/>
          <w:szCs w:val="28"/>
        </w:rPr>
      </w:pPr>
      <w:r w:rsidRPr="00AB75A4">
        <w:rPr>
          <w:rFonts w:eastAsia="Arial"/>
          <w:sz w:val="28"/>
          <w:szCs w:val="28"/>
        </w:rPr>
        <w:t xml:space="preserve">Расчетный счет получателя </w:t>
      </w:r>
      <w:r w:rsidR="00AE637A" w:rsidRPr="00AE637A">
        <w:rPr>
          <w:rStyle w:val="docdata"/>
          <w:color w:val="000000"/>
          <w:sz w:val="28"/>
          <w:szCs w:val="28"/>
        </w:rPr>
        <w:t>03100643000000014000</w:t>
      </w:r>
    </w:p>
    <w:p w:rsidR="00AB75A4" w:rsidRPr="00AB75A4" w:rsidRDefault="00AB75A4" w:rsidP="00AB75A4">
      <w:pPr>
        <w:jc w:val="both"/>
        <w:rPr>
          <w:rFonts w:eastAsia="Arial"/>
          <w:sz w:val="28"/>
          <w:szCs w:val="28"/>
        </w:rPr>
      </w:pPr>
      <w:r w:rsidRPr="00AB75A4">
        <w:rPr>
          <w:rFonts w:eastAsia="Arial"/>
          <w:sz w:val="28"/>
          <w:szCs w:val="28"/>
        </w:rPr>
        <w:t xml:space="preserve">Банк получателя Отделение Киров Банка России//УФК по Кировской области г. Киров </w:t>
      </w:r>
    </w:p>
    <w:p w:rsidR="00AB75A4" w:rsidRPr="00AB75A4" w:rsidRDefault="00AB75A4" w:rsidP="00AB75A4">
      <w:pPr>
        <w:jc w:val="both"/>
        <w:rPr>
          <w:rFonts w:eastAsia="Arial"/>
          <w:sz w:val="28"/>
          <w:szCs w:val="28"/>
        </w:rPr>
      </w:pPr>
      <w:r w:rsidRPr="00AB75A4">
        <w:rPr>
          <w:rFonts w:eastAsia="Arial"/>
          <w:sz w:val="28"/>
          <w:szCs w:val="28"/>
        </w:rPr>
        <w:t>БИК 013304182</w:t>
      </w:r>
      <w:r w:rsidR="00AE637A">
        <w:rPr>
          <w:rFonts w:eastAsia="Arial"/>
          <w:sz w:val="28"/>
          <w:szCs w:val="28"/>
        </w:rPr>
        <w:t>,</w:t>
      </w:r>
      <w:r w:rsidRPr="00AB75A4">
        <w:rPr>
          <w:rFonts w:eastAsia="Arial"/>
          <w:sz w:val="28"/>
          <w:szCs w:val="28"/>
        </w:rPr>
        <w:t xml:space="preserve"> </w:t>
      </w:r>
      <w:r w:rsidRPr="00AE637A">
        <w:rPr>
          <w:rFonts w:eastAsia="Arial"/>
          <w:sz w:val="28"/>
          <w:szCs w:val="28"/>
        </w:rPr>
        <w:t xml:space="preserve">ИНН </w:t>
      </w:r>
      <w:r w:rsidR="00AE637A" w:rsidRPr="00AE637A">
        <w:rPr>
          <w:rStyle w:val="docdata"/>
          <w:color w:val="000000"/>
          <w:sz w:val="28"/>
          <w:szCs w:val="28"/>
        </w:rPr>
        <w:t>4338006874</w:t>
      </w:r>
      <w:r w:rsidR="00AE637A">
        <w:rPr>
          <w:rStyle w:val="docdata"/>
          <w:color w:val="000000"/>
          <w:sz w:val="28"/>
          <w:szCs w:val="28"/>
        </w:rPr>
        <w:t>,</w:t>
      </w:r>
      <w:r w:rsidRPr="00AB75A4">
        <w:rPr>
          <w:rFonts w:eastAsia="Arial"/>
          <w:sz w:val="28"/>
          <w:szCs w:val="28"/>
        </w:rPr>
        <w:t xml:space="preserve"> КПП 433801001,</w:t>
      </w:r>
    </w:p>
    <w:p w:rsidR="00AB75A4" w:rsidRPr="00AB75A4" w:rsidRDefault="00AB75A4" w:rsidP="00AB75A4">
      <w:pPr>
        <w:jc w:val="both"/>
        <w:rPr>
          <w:rFonts w:eastAsia="Arial"/>
          <w:sz w:val="28"/>
          <w:szCs w:val="28"/>
        </w:rPr>
      </w:pPr>
      <w:r w:rsidRPr="00AB75A4">
        <w:rPr>
          <w:rFonts w:eastAsia="Arial"/>
          <w:sz w:val="28"/>
          <w:szCs w:val="28"/>
        </w:rPr>
        <w:t>к/с 40102810345370000033</w:t>
      </w:r>
      <w:r w:rsidR="00AE637A">
        <w:rPr>
          <w:rFonts w:eastAsia="Arial"/>
          <w:sz w:val="28"/>
          <w:szCs w:val="28"/>
        </w:rPr>
        <w:t>,</w:t>
      </w:r>
      <w:r w:rsidRPr="00AB75A4">
        <w:rPr>
          <w:rFonts w:eastAsia="Arial"/>
          <w:sz w:val="28"/>
          <w:szCs w:val="28"/>
        </w:rPr>
        <w:t xml:space="preserve"> КБК </w:t>
      </w:r>
      <w:r w:rsidR="00AE637A" w:rsidRPr="00AE637A">
        <w:rPr>
          <w:rFonts w:eastAsia="Arial"/>
          <w:sz w:val="28"/>
          <w:szCs w:val="28"/>
        </w:rPr>
        <w:t>974 1 11 09045 10 0000 120</w:t>
      </w:r>
      <w:r w:rsidR="00AE637A">
        <w:rPr>
          <w:rFonts w:eastAsia="Arial"/>
          <w:sz w:val="28"/>
          <w:szCs w:val="28"/>
        </w:rPr>
        <w:t>,</w:t>
      </w:r>
      <w:r w:rsidRPr="00AB75A4">
        <w:rPr>
          <w:rFonts w:eastAsia="Arial"/>
          <w:sz w:val="28"/>
          <w:szCs w:val="28"/>
        </w:rPr>
        <w:t xml:space="preserve"> </w:t>
      </w:r>
      <w:r w:rsidRPr="00AE637A">
        <w:rPr>
          <w:rFonts w:eastAsia="Arial"/>
          <w:sz w:val="28"/>
          <w:szCs w:val="28"/>
        </w:rPr>
        <w:t xml:space="preserve">ОКТМО </w:t>
      </w:r>
      <w:r w:rsidR="00AE637A" w:rsidRPr="00AE637A">
        <w:rPr>
          <w:rStyle w:val="docdata"/>
          <w:color w:val="000000"/>
          <w:sz w:val="28"/>
          <w:szCs w:val="28"/>
        </w:rPr>
        <w:t>3364943</w:t>
      </w:r>
      <w:r w:rsidRPr="00AB75A4">
        <w:rPr>
          <w:rFonts w:eastAsia="Arial"/>
          <w:sz w:val="28"/>
          <w:szCs w:val="28"/>
        </w:rPr>
        <w:t xml:space="preserve"> </w:t>
      </w:r>
    </w:p>
    <w:p w:rsidR="00AB75A4" w:rsidRPr="00AB75A4" w:rsidRDefault="00AB75A4" w:rsidP="00AB75A4">
      <w:pPr>
        <w:jc w:val="both"/>
        <w:rPr>
          <w:rFonts w:eastAsia="Arial"/>
          <w:sz w:val="28"/>
          <w:szCs w:val="28"/>
        </w:rPr>
      </w:pPr>
      <w:r w:rsidRPr="00AB75A4">
        <w:rPr>
          <w:rFonts w:eastAsia="Arial"/>
          <w:sz w:val="28"/>
          <w:szCs w:val="28"/>
        </w:rPr>
        <w:t xml:space="preserve">Л/С </w:t>
      </w:r>
      <w:r w:rsidR="00AE637A" w:rsidRPr="00AE637A">
        <w:rPr>
          <w:rStyle w:val="docdata"/>
          <w:color w:val="000000"/>
          <w:sz w:val="28"/>
          <w:szCs w:val="28"/>
        </w:rPr>
        <w:t>04403020070</w:t>
      </w:r>
      <w:r w:rsidRPr="00AE637A">
        <w:rPr>
          <w:rFonts w:eastAsia="Arial"/>
          <w:sz w:val="28"/>
          <w:szCs w:val="28"/>
        </w:rPr>
        <w:t>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 xml:space="preserve">4.1.2 Наниматель вносит плату за коммунальные услуги </w:t>
      </w:r>
      <w:r w:rsidR="00D329DC">
        <w:rPr>
          <w:rFonts w:eastAsia="Times New Roman"/>
          <w:color w:val="000000"/>
          <w:sz w:val="28"/>
          <w:szCs w:val="28"/>
          <w:lang w:eastAsia="ar-SA"/>
        </w:rPr>
        <w:t xml:space="preserve">в организации </w:t>
      </w:r>
      <w:r w:rsidRPr="00CC21D1">
        <w:rPr>
          <w:rFonts w:eastAsia="Times New Roman"/>
          <w:color w:val="000000"/>
          <w:sz w:val="28"/>
          <w:szCs w:val="28"/>
          <w:lang w:eastAsia="ar-SA"/>
        </w:rPr>
        <w:t>в размере и сроки, установленные действующим законодательством.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4.2. Наниматель вносит плату: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- за наем Жилого помещения - на бюджетный счет Наймодателя;</w:t>
      </w:r>
    </w:p>
    <w:p w:rsidR="00CC21D1" w:rsidRPr="00DA7F14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ar-SA"/>
        </w:rPr>
      </w:pPr>
      <w:r w:rsidRPr="00DA7F14">
        <w:rPr>
          <w:rFonts w:eastAsia="Times New Roman"/>
          <w:color w:val="000000" w:themeColor="text1"/>
          <w:sz w:val="28"/>
          <w:szCs w:val="28"/>
          <w:lang w:eastAsia="ar-SA"/>
        </w:rPr>
        <w:t>- за содержание, ремонт Жилого помещения и коммунальные услуги - на расчетный счет соответствующей управляющей (ресурсоснабжающей) организации, исходя из размера платы, рассчитанного для соответствующей услуги в порядке, определенным жилищным законодательством.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ar-SA"/>
        </w:rPr>
      </w:pPr>
      <w:r w:rsidRPr="00CC21D1">
        <w:rPr>
          <w:rFonts w:eastAsia="Times New Roman"/>
          <w:color w:val="000000" w:themeColor="text1"/>
          <w:sz w:val="28"/>
          <w:szCs w:val="28"/>
          <w:lang w:eastAsia="ar-SA"/>
        </w:rPr>
        <w:t xml:space="preserve">4.3. Размер платы за наем Жилого помещения, рассчитанный в соответствии с утвержденной </w:t>
      </w:r>
      <w:r w:rsidRPr="00CC21D1">
        <w:rPr>
          <w:rFonts w:eastAsia="Times New Roman"/>
          <w:sz w:val="28"/>
          <w:szCs w:val="28"/>
          <w:lang w:eastAsia="ar-SA"/>
        </w:rPr>
        <w:t>методикой</w:t>
      </w:r>
      <w:r w:rsidRPr="00CC21D1">
        <w:rPr>
          <w:rFonts w:eastAsia="Times New Roman"/>
          <w:color w:val="000000" w:themeColor="text1"/>
          <w:sz w:val="28"/>
          <w:szCs w:val="28"/>
          <w:lang w:eastAsia="ar-SA"/>
        </w:rPr>
        <w:t xml:space="preserve"> расчета платы за Жилое помещение, может быть увеличен Наймодателем не чаще одного раза в год.</w:t>
      </w:r>
    </w:p>
    <w:p w:rsidR="00CC21D1" w:rsidRPr="00DA7F14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ar-SA"/>
        </w:rPr>
      </w:pPr>
      <w:r w:rsidRPr="00DA7F14">
        <w:rPr>
          <w:rFonts w:eastAsia="Times New Roman"/>
          <w:color w:val="000000" w:themeColor="text1"/>
          <w:sz w:val="28"/>
          <w:szCs w:val="28"/>
          <w:lang w:eastAsia="ar-SA"/>
        </w:rPr>
        <w:t>4.4. В случае несвоевременной или неполной оплаты за Жилое помещение и коммунальные услуги Наниматель выплачивает Наймодателю пени в размере одной трехсотой ставки рефинансирования ЦБ РФ, действующей на момент оплаты, от невыплаченных в срок сумм за каждый день просрочки со следующего дня после наступления установленного срока оплаты по день фактической выплаты включительно.</w:t>
      </w:r>
    </w:p>
    <w:p w:rsidR="00CC21D1" w:rsidRPr="00CC21D1" w:rsidRDefault="00CC21D1" w:rsidP="00CC21D1">
      <w:pPr>
        <w:suppressAutoHyphens/>
        <w:spacing w:line="10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CC21D1" w:rsidRPr="00D329DC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 w:rsidRPr="00D329DC">
        <w:rPr>
          <w:rFonts w:eastAsia="Times New Roman"/>
          <w:b/>
          <w:color w:val="000000"/>
          <w:sz w:val="28"/>
          <w:szCs w:val="28"/>
          <w:lang w:eastAsia="ar-SA"/>
        </w:rPr>
        <w:t>5. ИЗМЕНЕНИЕ, ПРЕКРАЩЕНИЕ И РАСТОРЖЕНИЕ ДОГОВОРА НАЙМА.</w:t>
      </w:r>
    </w:p>
    <w:p w:rsidR="00CC21D1" w:rsidRPr="00D329DC" w:rsidRDefault="00CC21D1" w:rsidP="00D329DC">
      <w:pPr>
        <w:suppressAutoHyphens/>
        <w:spacing w:line="100" w:lineRule="atLeast"/>
        <w:ind w:firstLine="567"/>
        <w:jc w:val="center"/>
        <w:rPr>
          <w:rFonts w:eastAsia="Times New Roman"/>
          <w:b/>
          <w:color w:val="000000"/>
          <w:sz w:val="28"/>
          <w:szCs w:val="28"/>
          <w:lang w:eastAsia="ar-SA"/>
        </w:rPr>
      </w:pPr>
      <w:r w:rsidRPr="00D329DC">
        <w:rPr>
          <w:rFonts w:eastAsia="Times New Roman"/>
          <w:b/>
          <w:color w:val="000000"/>
          <w:sz w:val="28"/>
          <w:szCs w:val="28"/>
          <w:lang w:eastAsia="ar-SA"/>
        </w:rPr>
        <w:t>ОТВЕТСТВЕННОСТЬ СТОРОН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5.1. Договор найма может быть изменен, прекращен или расторгнут по соглашению Сторон, а также в случаях, предусмотренных действующим законодательством Российской Федерации и настоящим Регламентом.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5.2. Договор найма расторгается в установленном порядке в случаях: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5.2.1. Использования Нанимателем и (или) кем-либо из членов его семьи Жилого помещения (в целом или части его) не по назначению.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5.2.2. Систематического нарушения Нанимателем (полностью или частично) обязательств по договору найма.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lastRenderedPageBreak/>
        <w:t>5.2.3. Принятия органом государственной власти или органом местного самоуправления в установленном порядке решения о сносе дома, в котором расположено Жилое помещение.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5.2.4. Если Наниматель и (или) члены его семьи произвели самовольную перепланировку и (или) переоборудование Жилого помещения.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5.2.5. Предоставления Нанимателю и (или) кому-либо из членов его семьи Жилого помещения по договорам социального найма или найма специализированного Жилого помещения.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5.2.6. Прекращения Нанимателем трудовых отношений с организацией - для Нанимателей, которым Жилое помещение по договору найма предоставлено в связи с трудовыми отношениями.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5.2.7. Получения Нанимателем и (или) одним из членов его семьи от органа государственной власти или органа местного самоуправления социальной выплаты на приобретение или строительство Жилого помещения.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5.2.8. Приобретение Нанимателем и (или) кем-либо из членов семьи в собственность Жилого помещения (доли Жилого помещения).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5.2.9. Выезда Нанимателя, за исключением случая, когда кто-либо из членов семьи Нанимателя имеет право на предоставление Жилого помещения по договору найма.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5.3. Договор найма прекращается, если Жилое помещение, переданное по договору найма, перестает быть пригодным для постоянного проживания, а также в связи со смертью Нанимателя.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5.4. В случае несвоевременного возврата Нанимателем Жилого помещения Наймодатель вправе потребовать от него внесения платы за пользование жилым помещением за все время просрочки.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5.5. При нарушении Нанимателем и (или) кем-либо из членов его семьи условий договора найма и (или) правил пользования Жилым помещением в соответствии с действующим законодательством указанные лица обязаны возместить Наймодателю в установленном законом порядке возникшие при этом убытки.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CC21D1" w:rsidRPr="00751DE9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 w:rsidRPr="00751DE9">
        <w:rPr>
          <w:rFonts w:eastAsia="Times New Roman"/>
          <w:b/>
          <w:color w:val="000000"/>
          <w:sz w:val="28"/>
          <w:szCs w:val="28"/>
          <w:lang w:eastAsia="ar-SA"/>
        </w:rPr>
        <w:t>6. ПРОЧИЕ УСЛОВИЯ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6.1. Все изменения, дополнения к настоящему договору найма действительны, если они изложены в письменной форме и подписаны уполномоченными лицами Сторон.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6.2. Разногласия, возникающие в процессе заключения и исполнения договора найма, решаются Сторонами путем переговоров, а в случае недостижения соглашения - в судебном порядке.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6.3. По вопросам, не предусмотренным настоящим договором найма, Стороны руководствуются законодательством Российской Федерации.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>6.4. Договор найма вступает в законную силу с момента его подписания Сторонами.</w:t>
      </w:r>
    </w:p>
    <w:p w:rsidR="00CC21D1" w:rsidRPr="00CC21D1" w:rsidRDefault="00CC21D1" w:rsidP="00CC21D1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CC21D1">
        <w:rPr>
          <w:rFonts w:eastAsia="Times New Roman"/>
          <w:color w:val="000000"/>
          <w:sz w:val="28"/>
          <w:szCs w:val="28"/>
          <w:lang w:eastAsia="ar-SA"/>
        </w:rPr>
        <w:t xml:space="preserve">6.5. Договор найма составлен в 2 экземплярах, из которых один хранится у Нанимателя, один - у Наймодателя. </w:t>
      </w:r>
    </w:p>
    <w:p w:rsidR="00433933" w:rsidRPr="00CC21D1" w:rsidRDefault="00433933" w:rsidP="00CC21D1">
      <w:pPr>
        <w:jc w:val="both"/>
        <w:rPr>
          <w:sz w:val="28"/>
          <w:szCs w:val="28"/>
        </w:rPr>
      </w:pPr>
    </w:p>
    <w:p w:rsidR="00751DE9" w:rsidRPr="00751DE9" w:rsidRDefault="00751DE9" w:rsidP="00751DE9">
      <w:pPr>
        <w:tabs>
          <w:tab w:val="left" w:pos="5383"/>
          <w:tab w:val="left" w:pos="6783"/>
        </w:tabs>
        <w:jc w:val="both"/>
        <w:rPr>
          <w:rFonts w:eastAsia="Arial"/>
          <w:b/>
          <w:sz w:val="28"/>
          <w:szCs w:val="28"/>
        </w:rPr>
      </w:pPr>
      <w:proofErr w:type="gramStart"/>
      <w:r w:rsidRPr="00751DE9">
        <w:rPr>
          <w:rFonts w:eastAsia="Arial"/>
          <w:b/>
          <w:sz w:val="28"/>
          <w:szCs w:val="28"/>
        </w:rPr>
        <w:lastRenderedPageBreak/>
        <w:t>7 .</w:t>
      </w:r>
      <w:proofErr w:type="gramEnd"/>
      <w:r w:rsidRPr="00751DE9">
        <w:rPr>
          <w:rFonts w:eastAsia="Arial"/>
          <w:b/>
          <w:sz w:val="28"/>
          <w:szCs w:val="28"/>
        </w:rPr>
        <w:t xml:space="preserve"> Юридические</w:t>
      </w:r>
      <w:r w:rsidRPr="00751DE9">
        <w:rPr>
          <w:rFonts w:eastAsia="Times New Roman"/>
          <w:b/>
          <w:sz w:val="28"/>
          <w:szCs w:val="28"/>
        </w:rPr>
        <w:t xml:space="preserve"> </w:t>
      </w:r>
      <w:r w:rsidRPr="00751DE9">
        <w:rPr>
          <w:rFonts w:eastAsia="Arial"/>
          <w:b/>
          <w:sz w:val="28"/>
          <w:szCs w:val="28"/>
        </w:rPr>
        <w:t>реквизиты</w:t>
      </w:r>
      <w:r w:rsidRPr="00751DE9">
        <w:rPr>
          <w:rFonts w:eastAsia="Times New Roman"/>
          <w:b/>
          <w:sz w:val="28"/>
          <w:szCs w:val="28"/>
        </w:rPr>
        <w:t xml:space="preserve"> </w:t>
      </w:r>
      <w:r w:rsidRPr="00751DE9">
        <w:rPr>
          <w:rFonts w:eastAsia="Arial"/>
          <w:b/>
          <w:sz w:val="28"/>
          <w:szCs w:val="28"/>
        </w:rPr>
        <w:t>сторон</w:t>
      </w:r>
    </w:p>
    <w:p w:rsidR="00751DE9" w:rsidRDefault="00751DE9" w:rsidP="00751DE9">
      <w:pPr>
        <w:tabs>
          <w:tab w:val="left" w:pos="5383"/>
          <w:tab w:val="left" w:pos="6783"/>
        </w:tabs>
        <w:jc w:val="both"/>
        <w:rPr>
          <w:rFonts w:eastAsia="Arial"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411"/>
        <w:gridCol w:w="4934"/>
      </w:tblGrid>
      <w:tr w:rsidR="00751DE9" w:rsidTr="00C71B64">
        <w:tc>
          <w:tcPr>
            <w:tcW w:w="5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DE9" w:rsidRDefault="00751DE9" w:rsidP="00C71B64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Наймодатель:</w:t>
            </w:r>
          </w:p>
          <w:tbl>
            <w:tblPr>
              <w:tblpPr w:leftFromText="180" w:rightFromText="180" w:bottomFromText="200" w:vertAnchor="text" w:horzAnchor="margin" w:tblpY="15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12"/>
            </w:tblGrid>
            <w:tr w:rsidR="00751DE9" w:rsidTr="00BA2AA5">
              <w:tc>
                <w:tcPr>
                  <w:tcW w:w="4112" w:type="dxa"/>
                </w:tcPr>
                <w:p w:rsidR="006A5C92" w:rsidRPr="006A5C92" w:rsidRDefault="006A5C92" w:rsidP="006A5C92">
                  <w:pPr>
                    <w:jc w:val="both"/>
                    <w:rPr>
                      <w:rFonts w:eastAsia="Arial"/>
                      <w:sz w:val="24"/>
                      <w:szCs w:val="24"/>
                    </w:rPr>
                  </w:pPr>
                  <w:r w:rsidRPr="006A5C92">
                    <w:rPr>
                      <w:rFonts w:eastAsia="Arial"/>
                      <w:color w:val="000000" w:themeColor="text1"/>
                      <w:sz w:val="24"/>
                      <w:szCs w:val="24"/>
                    </w:rPr>
                    <w:t>Получатель УФК по Кировской области (Администрация Загарского сельского</w:t>
                  </w:r>
                  <w:r w:rsidRPr="006A5C92">
                    <w:rPr>
                      <w:rFonts w:eastAsia="Arial"/>
                      <w:sz w:val="24"/>
                      <w:szCs w:val="24"/>
                    </w:rPr>
                    <w:t xml:space="preserve"> поселения)</w:t>
                  </w:r>
                </w:p>
                <w:p w:rsidR="006A5C92" w:rsidRPr="006A5C92" w:rsidRDefault="006A5C92" w:rsidP="006A5C92">
                  <w:pPr>
                    <w:jc w:val="both"/>
                    <w:rPr>
                      <w:sz w:val="24"/>
                      <w:szCs w:val="24"/>
                    </w:rPr>
                  </w:pPr>
                  <w:r w:rsidRPr="006A5C92">
                    <w:rPr>
                      <w:rFonts w:eastAsia="Arial"/>
                      <w:sz w:val="24"/>
                      <w:szCs w:val="24"/>
                    </w:rPr>
                    <w:t xml:space="preserve">Расчетный счет получателя </w:t>
                  </w:r>
                  <w:r w:rsidRPr="006A5C92">
                    <w:rPr>
                      <w:rStyle w:val="docdata"/>
                      <w:color w:val="000000"/>
                      <w:sz w:val="24"/>
                      <w:szCs w:val="24"/>
                    </w:rPr>
                    <w:t>03100643000000014000</w:t>
                  </w:r>
                </w:p>
                <w:p w:rsidR="006A5C92" w:rsidRPr="006A5C92" w:rsidRDefault="006A5C92" w:rsidP="006A5C92">
                  <w:pPr>
                    <w:jc w:val="both"/>
                    <w:rPr>
                      <w:rFonts w:eastAsia="Arial"/>
                      <w:sz w:val="24"/>
                      <w:szCs w:val="24"/>
                    </w:rPr>
                  </w:pPr>
                  <w:r w:rsidRPr="006A5C92">
                    <w:rPr>
                      <w:rFonts w:eastAsia="Arial"/>
                      <w:sz w:val="24"/>
                      <w:szCs w:val="24"/>
                    </w:rPr>
                    <w:t xml:space="preserve">Банк получателя Отделение Киров Банка России//УФК по Кировской области г. Киров </w:t>
                  </w:r>
                </w:p>
                <w:p w:rsidR="006A5C92" w:rsidRPr="006A5C92" w:rsidRDefault="006A5C92" w:rsidP="006A5C92">
                  <w:pPr>
                    <w:jc w:val="both"/>
                    <w:rPr>
                      <w:rFonts w:eastAsia="Arial"/>
                      <w:sz w:val="24"/>
                      <w:szCs w:val="24"/>
                    </w:rPr>
                  </w:pPr>
                  <w:r w:rsidRPr="006A5C92">
                    <w:rPr>
                      <w:rFonts w:eastAsia="Arial"/>
                      <w:sz w:val="24"/>
                      <w:szCs w:val="24"/>
                    </w:rPr>
                    <w:t xml:space="preserve">БИК 013304182, ИНН </w:t>
                  </w:r>
                  <w:r w:rsidRPr="006A5C92">
                    <w:rPr>
                      <w:rStyle w:val="docdata"/>
                      <w:color w:val="000000"/>
                      <w:sz w:val="24"/>
                      <w:szCs w:val="24"/>
                    </w:rPr>
                    <w:t>4338006874,</w:t>
                  </w:r>
                  <w:r w:rsidRPr="006A5C92">
                    <w:rPr>
                      <w:rFonts w:eastAsia="Arial"/>
                      <w:sz w:val="24"/>
                      <w:szCs w:val="24"/>
                    </w:rPr>
                    <w:t xml:space="preserve"> КПП 433801001,</w:t>
                  </w:r>
                </w:p>
                <w:p w:rsidR="00842CEC" w:rsidRDefault="006A5C92" w:rsidP="006A5C92">
                  <w:pPr>
                    <w:jc w:val="both"/>
                    <w:rPr>
                      <w:rFonts w:eastAsia="Arial"/>
                      <w:sz w:val="24"/>
                      <w:szCs w:val="24"/>
                    </w:rPr>
                  </w:pPr>
                  <w:r w:rsidRPr="006A5C92">
                    <w:rPr>
                      <w:rFonts w:eastAsia="Arial"/>
                      <w:sz w:val="24"/>
                      <w:szCs w:val="24"/>
                    </w:rPr>
                    <w:t>к/с 40102810345370000033,</w:t>
                  </w:r>
                </w:p>
                <w:p w:rsidR="00842CEC" w:rsidRDefault="006A5C92" w:rsidP="006A5C92">
                  <w:pPr>
                    <w:jc w:val="both"/>
                    <w:rPr>
                      <w:rFonts w:eastAsia="Arial"/>
                      <w:sz w:val="24"/>
                      <w:szCs w:val="24"/>
                    </w:rPr>
                  </w:pPr>
                  <w:r w:rsidRPr="006A5C92">
                    <w:rPr>
                      <w:rFonts w:eastAsia="Arial"/>
                      <w:sz w:val="24"/>
                      <w:szCs w:val="24"/>
                    </w:rPr>
                    <w:t xml:space="preserve"> КБК 974 1 11 09045 10 0000 120, </w:t>
                  </w:r>
                </w:p>
                <w:p w:rsidR="006A5C92" w:rsidRPr="006A5C92" w:rsidRDefault="006A5C92" w:rsidP="006A5C92">
                  <w:pPr>
                    <w:jc w:val="both"/>
                    <w:rPr>
                      <w:rFonts w:eastAsia="Arial"/>
                      <w:sz w:val="24"/>
                      <w:szCs w:val="24"/>
                    </w:rPr>
                  </w:pPr>
                  <w:r w:rsidRPr="006A5C92">
                    <w:rPr>
                      <w:rFonts w:eastAsia="Arial"/>
                      <w:sz w:val="24"/>
                      <w:szCs w:val="24"/>
                    </w:rPr>
                    <w:t xml:space="preserve">ОКТМО </w:t>
                  </w:r>
                  <w:r w:rsidRPr="006A5C92">
                    <w:rPr>
                      <w:rStyle w:val="docdata"/>
                      <w:color w:val="000000"/>
                      <w:sz w:val="24"/>
                      <w:szCs w:val="24"/>
                    </w:rPr>
                    <w:t>3364943</w:t>
                  </w:r>
                  <w:r w:rsidRPr="006A5C92">
                    <w:rPr>
                      <w:rFonts w:eastAsia="Arial"/>
                      <w:sz w:val="24"/>
                      <w:szCs w:val="24"/>
                    </w:rPr>
                    <w:t xml:space="preserve"> </w:t>
                  </w:r>
                </w:p>
                <w:p w:rsidR="00751DE9" w:rsidRPr="006A5C92" w:rsidRDefault="006A5C92" w:rsidP="006A5C92">
                  <w:pPr>
                    <w:tabs>
                      <w:tab w:val="right" w:pos="9921"/>
                    </w:tabs>
                    <w:spacing w:line="293" w:lineRule="exact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6A5C92">
                    <w:rPr>
                      <w:rFonts w:eastAsia="Arial"/>
                      <w:sz w:val="24"/>
                      <w:szCs w:val="24"/>
                    </w:rPr>
                    <w:t xml:space="preserve">Л/С </w:t>
                  </w:r>
                  <w:r w:rsidRPr="006A5C92">
                    <w:rPr>
                      <w:rStyle w:val="docdata"/>
                      <w:color w:val="000000"/>
                      <w:sz w:val="24"/>
                      <w:szCs w:val="24"/>
                    </w:rPr>
                    <w:t>04403020070</w:t>
                  </w:r>
                </w:p>
              </w:tc>
            </w:tr>
          </w:tbl>
          <w:p w:rsidR="00751DE9" w:rsidRDefault="00751DE9" w:rsidP="00C71B64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2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DE9" w:rsidRDefault="00751DE9" w:rsidP="00C71B64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Наниматель:</w:t>
            </w:r>
          </w:p>
          <w:tbl>
            <w:tblPr>
              <w:tblpPr w:leftFromText="180" w:rightFromText="180" w:bottomFromText="200" w:vertAnchor="text" w:horzAnchor="margin" w:tblpY="15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608"/>
            </w:tblGrid>
            <w:tr w:rsidR="00751DE9" w:rsidTr="00C71B64">
              <w:trPr>
                <w:trHeight w:val="1559"/>
              </w:trPr>
              <w:tc>
                <w:tcPr>
                  <w:tcW w:w="4608" w:type="dxa"/>
                  <w:hideMark/>
                </w:tcPr>
                <w:p w:rsidR="00751DE9" w:rsidRPr="00705B4E" w:rsidRDefault="00751DE9" w:rsidP="00C71B64">
                  <w:pPr>
                    <w:tabs>
                      <w:tab w:val="right" w:pos="9921"/>
                    </w:tabs>
                    <w:spacing w:line="293" w:lineRule="exact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 w:rsidRPr="00705B4E">
                    <w:rPr>
                      <w:sz w:val="24"/>
                      <w:szCs w:val="24"/>
                      <w:lang w:eastAsia="en-US"/>
                    </w:rPr>
                    <w:t>Физическое лицо</w:t>
                  </w:r>
                </w:p>
                <w:p w:rsidR="00751DE9" w:rsidRPr="00705B4E" w:rsidRDefault="00751DE9" w:rsidP="00C71B64">
                  <w:pPr>
                    <w:tabs>
                      <w:tab w:val="right" w:pos="9921"/>
                    </w:tabs>
                    <w:spacing w:line="293" w:lineRule="exact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______________________________</w:t>
                  </w:r>
                </w:p>
                <w:p w:rsidR="00751DE9" w:rsidRPr="00705B4E" w:rsidRDefault="00751DE9" w:rsidP="00C71B64">
                  <w:pPr>
                    <w:spacing w:line="276" w:lineRule="auto"/>
                    <w:rPr>
                      <w:rFonts w:eastAsia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>Дата рождения: ________________</w:t>
                  </w:r>
                </w:p>
                <w:p w:rsidR="00751DE9" w:rsidRDefault="00751DE9" w:rsidP="00C71B64">
                  <w:pPr>
                    <w:spacing w:line="276" w:lineRule="auto"/>
                    <w:rPr>
                      <w:rFonts w:eastAsia="Times New Roman"/>
                      <w:sz w:val="24"/>
                      <w:szCs w:val="24"/>
                      <w:lang w:eastAsia="en-US"/>
                    </w:rPr>
                  </w:pPr>
                  <w:r w:rsidRPr="00705B4E"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 xml:space="preserve">Место рождения: </w:t>
                  </w:r>
                  <w:r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>___________________</w:t>
                  </w:r>
                </w:p>
                <w:p w:rsidR="00751DE9" w:rsidRPr="00705B4E" w:rsidRDefault="00751DE9" w:rsidP="00C71B64">
                  <w:pPr>
                    <w:spacing w:line="276" w:lineRule="auto"/>
                    <w:rPr>
                      <w:rFonts w:eastAsia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>_________________________________</w:t>
                  </w:r>
                </w:p>
                <w:p w:rsidR="00751DE9" w:rsidRDefault="00751DE9" w:rsidP="00C71B64">
                  <w:pPr>
                    <w:spacing w:line="276" w:lineRule="auto"/>
                    <w:rPr>
                      <w:rFonts w:eastAsia="Times New Roman"/>
                      <w:sz w:val="24"/>
                      <w:szCs w:val="24"/>
                      <w:lang w:eastAsia="en-US"/>
                    </w:rPr>
                  </w:pPr>
                  <w:r w:rsidRPr="00705B4E"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 xml:space="preserve"> паспорт: серия: </w:t>
                  </w:r>
                  <w:r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>________ № ________</w:t>
                  </w:r>
                </w:p>
                <w:p w:rsidR="00751DE9" w:rsidRDefault="00751DE9" w:rsidP="00C71B64">
                  <w:pPr>
                    <w:spacing w:line="276" w:lineRule="auto"/>
                    <w:rPr>
                      <w:rFonts w:eastAsia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>выдан ____________________________</w:t>
                  </w:r>
                </w:p>
                <w:p w:rsidR="00751DE9" w:rsidRPr="00705B4E" w:rsidRDefault="00751DE9" w:rsidP="00C71B64">
                  <w:pPr>
                    <w:spacing w:line="276" w:lineRule="auto"/>
                    <w:rPr>
                      <w:rFonts w:eastAsia="Times New Roman"/>
                      <w:sz w:val="24"/>
                      <w:szCs w:val="24"/>
                      <w:lang w:eastAsia="en-US"/>
                    </w:rPr>
                  </w:pPr>
                  <w:r w:rsidRPr="00705B4E"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 xml:space="preserve">код подразделения </w:t>
                  </w:r>
                  <w:r w:rsidR="000D08C1">
                    <w:rPr>
                      <w:rFonts w:eastAsia="Times New Roman"/>
                      <w:sz w:val="24"/>
                      <w:szCs w:val="24"/>
                      <w:lang w:eastAsia="en-US"/>
                    </w:rPr>
                    <w:t>___________</w:t>
                  </w:r>
                </w:p>
                <w:p w:rsidR="00751DE9" w:rsidRDefault="00751DE9" w:rsidP="00C71B64">
                  <w:pPr>
                    <w:tabs>
                      <w:tab w:val="right" w:pos="9921"/>
                    </w:tabs>
                    <w:spacing w:line="293" w:lineRule="exact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751DE9" w:rsidRDefault="00751DE9" w:rsidP="00C71B64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751DE9" w:rsidRDefault="00751DE9" w:rsidP="00751DE9">
      <w:pPr>
        <w:jc w:val="both"/>
        <w:rPr>
          <w:rFonts w:eastAsia="Times New Roman"/>
          <w:sz w:val="24"/>
          <w:szCs w:val="24"/>
        </w:rPr>
      </w:pPr>
    </w:p>
    <w:p w:rsidR="00751DE9" w:rsidRDefault="00751DE9" w:rsidP="00751DE9">
      <w:pPr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Глава </w:t>
      </w:r>
      <w:r w:rsidR="000D08C1">
        <w:rPr>
          <w:rFonts w:eastAsia="Arial"/>
          <w:sz w:val="24"/>
          <w:szCs w:val="24"/>
        </w:rPr>
        <w:t>Загарского</w:t>
      </w:r>
    </w:p>
    <w:p w:rsidR="00751DE9" w:rsidRDefault="000D08C1" w:rsidP="00751DE9">
      <w:pPr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сельского</w:t>
      </w:r>
      <w:r w:rsidR="00751DE9">
        <w:rPr>
          <w:rFonts w:eastAsia="Arial"/>
          <w:sz w:val="24"/>
          <w:szCs w:val="24"/>
        </w:rPr>
        <w:t xml:space="preserve"> поселения</w:t>
      </w:r>
    </w:p>
    <w:p w:rsidR="00751DE9" w:rsidRDefault="00751DE9" w:rsidP="00751DE9">
      <w:pPr>
        <w:jc w:val="both"/>
        <w:rPr>
          <w:rFonts w:eastAsia="Arial"/>
          <w:sz w:val="24"/>
          <w:szCs w:val="24"/>
        </w:rPr>
      </w:pPr>
    </w:p>
    <w:p w:rsidR="00751DE9" w:rsidRDefault="00751DE9" w:rsidP="00751DE9">
      <w:pPr>
        <w:jc w:val="both"/>
        <w:rPr>
          <w:rFonts w:eastAsia="Arial"/>
          <w:sz w:val="24"/>
          <w:szCs w:val="24"/>
        </w:rPr>
      </w:pPr>
    </w:p>
    <w:p w:rsidR="00751DE9" w:rsidRDefault="00751DE9" w:rsidP="00751DE9">
      <w:pPr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_______________________ </w:t>
      </w:r>
      <w:proofErr w:type="spellStart"/>
      <w:r w:rsidR="000D08C1">
        <w:rPr>
          <w:rFonts w:eastAsia="Arial"/>
          <w:sz w:val="24"/>
          <w:szCs w:val="24"/>
        </w:rPr>
        <w:t>И.В.Новиков</w:t>
      </w:r>
      <w:proofErr w:type="spellEnd"/>
      <w:r w:rsidR="000D08C1">
        <w:rPr>
          <w:rFonts w:eastAsia="Arial"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 xml:space="preserve">        ______________________ </w:t>
      </w:r>
    </w:p>
    <w:p w:rsidR="00751DE9" w:rsidRDefault="00751DE9" w:rsidP="00751DE9">
      <w:pPr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                        М.П.</w:t>
      </w:r>
    </w:p>
    <w:p w:rsidR="00433933" w:rsidRPr="00CC21D1" w:rsidRDefault="00433933" w:rsidP="00CC21D1">
      <w:pPr>
        <w:jc w:val="both"/>
        <w:rPr>
          <w:sz w:val="28"/>
          <w:szCs w:val="28"/>
        </w:rPr>
      </w:pPr>
    </w:p>
    <w:p w:rsidR="00433933" w:rsidRPr="00CC21D1" w:rsidRDefault="00433933" w:rsidP="00CC21D1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Default="00433933" w:rsidP="00433933">
      <w:pPr>
        <w:jc w:val="both"/>
        <w:rPr>
          <w:sz w:val="28"/>
          <w:szCs w:val="28"/>
        </w:rPr>
      </w:pPr>
    </w:p>
    <w:p w:rsidR="000D08C1" w:rsidRDefault="000D08C1" w:rsidP="00433933">
      <w:pPr>
        <w:jc w:val="both"/>
        <w:rPr>
          <w:sz w:val="28"/>
          <w:szCs w:val="28"/>
        </w:rPr>
      </w:pPr>
    </w:p>
    <w:p w:rsidR="000D08C1" w:rsidRDefault="000D08C1" w:rsidP="00433933">
      <w:pPr>
        <w:jc w:val="both"/>
        <w:rPr>
          <w:sz w:val="28"/>
          <w:szCs w:val="28"/>
        </w:rPr>
      </w:pPr>
    </w:p>
    <w:p w:rsidR="000D08C1" w:rsidRDefault="000D08C1" w:rsidP="00433933">
      <w:pPr>
        <w:jc w:val="both"/>
        <w:rPr>
          <w:sz w:val="28"/>
          <w:szCs w:val="28"/>
        </w:rPr>
      </w:pPr>
    </w:p>
    <w:p w:rsidR="000D08C1" w:rsidRDefault="000D08C1" w:rsidP="00433933">
      <w:pPr>
        <w:jc w:val="both"/>
        <w:rPr>
          <w:sz w:val="28"/>
          <w:szCs w:val="28"/>
        </w:rPr>
      </w:pPr>
    </w:p>
    <w:p w:rsidR="000D08C1" w:rsidRDefault="000D08C1" w:rsidP="00433933">
      <w:pPr>
        <w:jc w:val="both"/>
        <w:rPr>
          <w:sz w:val="28"/>
          <w:szCs w:val="28"/>
        </w:rPr>
      </w:pPr>
    </w:p>
    <w:p w:rsidR="000D08C1" w:rsidRDefault="000D08C1" w:rsidP="00433933">
      <w:pPr>
        <w:jc w:val="both"/>
        <w:rPr>
          <w:sz w:val="28"/>
          <w:szCs w:val="28"/>
        </w:rPr>
      </w:pPr>
    </w:p>
    <w:p w:rsidR="000D08C1" w:rsidRDefault="000D08C1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 xml:space="preserve">Приложение № 2 </w:t>
      </w:r>
    </w:p>
    <w:p w:rsidR="00433933" w:rsidRPr="001E2075" w:rsidRDefault="00433933" w:rsidP="00433933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>к Положению о муниципальном</w:t>
      </w:r>
    </w:p>
    <w:p w:rsidR="00433933" w:rsidRPr="001E2075" w:rsidRDefault="00433933" w:rsidP="00433933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 xml:space="preserve"> жилищном фонде </w:t>
      </w:r>
    </w:p>
    <w:p w:rsidR="00433933" w:rsidRPr="001E2075" w:rsidRDefault="00433933" w:rsidP="00433933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 xml:space="preserve">коммерческого использования </w:t>
      </w:r>
    </w:p>
    <w:p w:rsidR="00433933" w:rsidRPr="001E2075" w:rsidRDefault="00433933" w:rsidP="00433933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 xml:space="preserve">муниципального образования </w:t>
      </w:r>
    </w:p>
    <w:p w:rsidR="00433933" w:rsidRPr="001E2075" w:rsidRDefault="000D08C1" w:rsidP="00433933">
      <w:pPr>
        <w:jc w:val="right"/>
        <w:rPr>
          <w:sz w:val="28"/>
          <w:szCs w:val="28"/>
        </w:rPr>
      </w:pPr>
      <w:r>
        <w:rPr>
          <w:sz w:val="28"/>
          <w:szCs w:val="28"/>
        </w:rPr>
        <w:t>Загарского сельского</w:t>
      </w:r>
      <w:r w:rsidR="00433933" w:rsidRPr="001E207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433933" w:rsidRPr="001E2075">
        <w:rPr>
          <w:sz w:val="28"/>
          <w:szCs w:val="28"/>
        </w:rPr>
        <w:t xml:space="preserve"> 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433933" w:rsidP="00433933">
      <w:pPr>
        <w:jc w:val="center"/>
        <w:rPr>
          <w:b/>
          <w:sz w:val="28"/>
          <w:szCs w:val="28"/>
        </w:rPr>
      </w:pPr>
      <w:r w:rsidRPr="001E2075">
        <w:rPr>
          <w:b/>
          <w:sz w:val="28"/>
          <w:szCs w:val="28"/>
        </w:rPr>
        <w:t xml:space="preserve">АКТ приема-передачи жилого помещения </w:t>
      </w:r>
    </w:p>
    <w:p w:rsidR="00433933" w:rsidRPr="001E2075" w:rsidRDefault="00433933" w:rsidP="00433933">
      <w:pPr>
        <w:jc w:val="center"/>
        <w:rPr>
          <w:b/>
          <w:sz w:val="28"/>
          <w:szCs w:val="28"/>
        </w:rPr>
      </w:pPr>
      <w:r w:rsidRPr="001E2075">
        <w:rPr>
          <w:b/>
          <w:sz w:val="28"/>
          <w:szCs w:val="28"/>
        </w:rPr>
        <w:t>по договору коммерческого найма жилого помещения</w:t>
      </w:r>
    </w:p>
    <w:p w:rsidR="00433933" w:rsidRPr="001E2075" w:rsidRDefault="00433933" w:rsidP="00433933">
      <w:pPr>
        <w:jc w:val="both"/>
        <w:rPr>
          <w:sz w:val="28"/>
          <w:szCs w:val="28"/>
        </w:rPr>
      </w:pPr>
    </w:p>
    <w:p w:rsidR="00433933" w:rsidRPr="001E2075" w:rsidRDefault="000D08C1" w:rsidP="00433933">
      <w:pPr>
        <w:jc w:val="right"/>
        <w:rPr>
          <w:sz w:val="28"/>
          <w:szCs w:val="28"/>
        </w:rPr>
      </w:pPr>
      <w:r>
        <w:rPr>
          <w:sz w:val="28"/>
          <w:szCs w:val="28"/>
        </w:rPr>
        <w:t>с. Загарье</w:t>
      </w:r>
      <w:r w:rsidR="00433933" w:rsidRPr="001E2075">
        <w:rPr>
          <w:sz w:val="28"/>
          <w:szCs w:val="28"/>
        </w:rPr>
        <w:t xml:space="preserve"> </w:t>
      </w:r>
    </w:p>
    <w:p w:rsidR="000D08C1" w:rsidRDefault="00433933" w:rsidP="00433933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>Администрация</w:t>
      </w:r>
      <w:r w:rsidR="000D08C1">
        <w:rPr>
          <w:sz w:val="28"/>
          <w:szCs w:val="28"/>
        </w:rPr>
        <w:t xml:space="preserve"> Загарского сельского</w:t>
      </w:r>
      <w:r w:rsidRPr="001E2075">
        <w:rPr>
          <w:sz w:val="28"/>
          <w:szCs w:val="28"/>
        </w:rPr>
        <w:t xml:space="preserve"> поселения в лице _______________________, действующего на основании ___________________________, именуемого дальнейшем «Наймодатель», передает, а гражданин (ка) _____________________________</w:t>
      </w:r>
      <w:r w:rsidR="000D08C1">
        <w:rPr>
          <w:sz w:val="28"/>
          <w:szCs w:val="28"/>
        </w:rPr>
        <w:t>_____________</w:t>
      </w:r>
    </w:p>
    <w:p w:rsidR="000D08C1" w:rsidRDefault="00433933" w:rsidP="000D08C1">
      <w:pPr>
        <w:jc w:val="center"/>
        <w:rPr>
          <w:sz w:val="28"/>
          <w:szCs w:val="28"/>
        </w:rPr>
      </w:pPr>
      <w:r w:rsidRPr="001E2075">
        <w:rPr>
          <w:sz w:val="28"/>
          <w:szCs w:val="28"/>
        </w:rPr>
        <w:t>__________________________________________________</w:t>
      </w:r>
      <w:r w:rsidR="000D08C1">
        <w:rPr>
          <w:sz w:val="28"/>
          <w:szCs w:val="28"/>
        </w:rPr>
        <w:t>_______________</w:t>
      </w:r>
      <w:r w:rsidRPr="001E2075">
        <w:rPr>
          <w:sz w:val="28"/>
          <w:szCs w:val="28"/>
        </w:rPr>
        <w:t xml:space="preserve">, </w:t>
      </w:r>
      <w:r w:rsidRPr="000D08C1">
        <w:t>(фамилия, имя, отчество, адрес места жительства)</w:t>
      </w:r>
      <w:r w:rsidRPr="001E2075">
        <w:rPr>
          <w:sz w:val="28"/>
          <w:szCs w:val="28"/>
        </w:rPr>
        <w:t xml:space="preserve"> </w:t>
      </w:r>
    </w:p>
    <w:p w:rsidR="000D08C1" w:rsidRDefault="00433933" w:rsidP="000D08C1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>паспорт: серия _____№ _________ выдан ______________________ «__» _________ _____ года, именуемый (</w:t>
      </w:r>
      <w:proofErr w:type="spellStart"/>
      <w:r w:rsidRPr="001E2075">
        <w:rPr>
          <w:sz w:val="28"/>
          <w:szCs w:val="28"/>
        </w:rPr>
        <w:t>ая</w:t>
      </w:r>
      <w:proofErr w:type="spellEnd"/>
      <w:r w:rsidRPr="001E2075">
        <w:rPr>
          <w:sz w:val="28"/>
          <w:szCs w:val="28"/>
        </w:rPr>
        <w:t>) в дальнейшем «Наниматель», с другой стороны, принимает жилое помещение, находящееся в муниципальной собственности, состоящее из ____ комнат (ы), в _____________</w:t>
      </w:r>
      <w:r w:rsidR="000D08C1">
        <w:rPr>
          <w:sz w:val="28"/>
          <w:szCs w:val="28"/>
        </w:rPr>
        <w:t>__________</w:t>
      </w:r>
      <w:r w:rsidRPr="001E2075">
        <w:rPr>
          <w:sz w:val="28"/>
          <w:szCs w:val="28"/>
        </w:rPr>
        <w:t xml:space="preserve"> квартире (отдельной, коммунальной) общей площадью _______ </w:t>
      </w:r>
      <w:proofErr w:type="spellStart"/>
      <w:r w:rsidRPr="001E2075">
        <w:rPr>
          <w:sz w:val="28"/>
          <w:szCs w:val="28"/>
        </w:rPr>
        <w:t>кв.м</w:t>
      </w:r>
      <w:proofErr w:type="spellEnd"/>
      <w:r w:rsidRPr="001E2075">
        <w:rPr>
          <w:sz w:val="28"/>
          <w:szCs w:val="28"/>
        </w:rPr>
        <w:t xml:space="preserve">, в том числе жилой площадью ______ кв. м, расположенное по адресу: __________________________________________________________________. </w:t>
      </w:r>
      <w:r w:rsidRPr="000D08C1">
        <w:t>(город, район, микрорайон, улица, дом, корпус, квартира)</w:t>
      </w:r>
    </w:p>
    <w:p w:rsidR="00005E88" w:rsidRPr="00005E88" w:rsidRDefault="00433933" w:rsidP="00005E88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1E2075">
        <w:rPr>
          <w:sz w:val="28"/>
          <w:szCs w:val="28"/>
        </w:rPr>
        <w:t xml:space="preserve"> Жилое помещение пригодно для проживания, оборудовано</w:t>
      </w:r>
      <w:r w:rsidR="00005E88">
        <w:rPr>
          <w:sz w:val="28"/>
          <w:szCs w:val="28"/>
        </w:rPr>
        <w:t>:</w:t>
      </w:r>
      <w:r w:rsidRPr="001E2075">
        <w:rPr>
          <w:sz w:val="28"/>
          <w:szCs w:val="28"/>
        </w:rPr>
        <w:t xml:space="preserve"> </w:t>
      </w:r>
      <w:r w:rsidR="00005E88" w:rsidRPr="00005E88">
        <w:rPr>
          <w:rFonts w:eastAsia="Times New Roman"/>
          <w:color w:val="000000"/>
          <w:sz w:val="28"/>
          <w:szCs w:val="28"/>
          <w:lang w:eastAsia="ar-SA"/>
        </w:rPr>
        <w:t>центральным водопроводом _____, центральной канализацией ____, центральным отоплением_______, центральным горячим водоснабжением ____, электроснабжением, газом____.</w:t>
      </w:r>
    </w:p>
    <w:p w:rsidR="00433933" w:rsidRPr="001E2075" w:rsidRDefault="00433933" w:rsidP="000D08C1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>Наниматель ____________________________ претензий к техническому состоянию (имеет, не имеет) жилого помещения, установленного механического, электрического, санитарно</w:t>
      </w:r>
      <w:r w:rsidR="00005E88">
        <w:rPr>
          <w:sz w:val="28"/>
          <w:szCs w:val="28"/>
        </w:rPr>
        <w:t>-</w:t>
      </w:r>
      <w:r w:rsidRPr="001E2075">
        <w:rPr>
          <w:sz w:val="28"/>
          <w:szCs w:val="28"/>
        </w:rPr>
        <w:t>технического и иного оборудования.</w:t>
      </w:r>
    </w:p>
    <w:p w:rsidR="00433933" w:rsidRPr="001E2075" w:rsidRDefault="00433933" w:rsidP="000D08C1">
      <w:pPr>
        <w:jc w:val="both"/>
        <w:rPr>
          <w:sz w:val="28"/>
          <w:szCs w:val="28"/>
        </w:rPr>
      </w:pPr>
      <w:r w:rsidRPr="001E2075">
        <w:rPr>
          <w:sz w:val="28"/>
          <w:szCs w:val="28"/>
        </w:rPr>
        <w:t>Подписи сторон</w:t>
      </w:r>
    </w:p>
    <w:p w:rsidR="00433933" w:rsidRDefault="00433933"/>
    <w:p w:rsidR="000D08C1" w:rsidRDefault="000D08C1"/>
    <w:p w:rsidR="000D08C1" w:rsidRPr="000D08C1" w:rsidRDefault="000D08C1" w:rsidP="000D08C1">
      <w:pPr>
        <w:suppressAutoHyphens/>
        <w:spacing w:line="100" w:lineRule="atLeast"/>
        <w:rPr>
          <w:rFonts w:eastAsia="Times New Roman"/>
          <w:color w:val="000000"/>
          <w:sz w:val="28"/>
          <w:szCs w:val="28"/>
          <w:lang w:eastAsia="ar-SA"/>
        </w:rPr>
      </w:pPr>
      <w:proofErr w:type="gramStart"/>
      <w:r w:rsidRPr="000D08C1">
        <w:rPr>
          <w:rFonts w:eastAsia="Times New Roman"/>
          <w:color w:val="000000"/>
          <w:sz w:val="28"/>
          <w:szCs w:val="28"/>
          <w:lang w:eastAsia="ar-SA"/>
        </w:rPr>
        <w:t xml:space="preserve">Наймодатель:   </w:t>
      </w:r>
      <w:proofErr w:type="gramEnd"/>
      <w:r w:rsidRPr="000D08C1">
        <w:rPr>
          <w:rFonts w:eastAsia="Times New Roman"/>
          <w:color w:val="000000"/>
          <w:sz w:val="28"/>
          <w:szCs w:val="28"/>
          <w:lang w:eastAsia="ar-SA"/>
        </w:rPr>
        <w:t xml:space="preserve">                                                                Наниматель:</w:t>
      </w:r>
    </w:p>
    <w:p w:rsidR="000D08C1" w:rsidRDefault="000D08C1" w:rsidP="000D08C1">
      <w:pPr>
        <w:suppressAutoHyphens/>
        <w:spacing w:line="10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0D08C1" w:rsidRPr="000D08C1" w:rsidRDefault="000D08C1" w:rsidP="000D08C1">
      <w:pPr>
        <w:suppressAutoHyphens/>
        <w:spacing w:line="10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D08C1">
        <w:rPr>
          <w:rFonts w:eastAsia="Times New Roman"/>
          <w:color w:val="000000"/>
          <w:sz w:val="28"/>
          <w:szCs w:val="28"/>
          <w:lang w:eastAsia="ar-SA"/>
        </w:rPr>
        <w:t>___________________                                                     ________________________</w:t>
      </w:r>
    </w:p>
    <w:p w:rsidR="000D08C1" w:rsidRPr="000D08C1" w:rsidRDefault="000D08C1" w:rsidP="000D08C1">
      <w:pPr>
        <w:suppressAutoHyphens/>
        <w:spacing w:line="100" w:lineRule="atLeast"/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0D08C1" w:rsidRDefault="000D08C1" w:rsidP="000D08C1">
      <w:pPr>
        <w:suppressAutoHyphens/>
        <w:spacing w:line="100" w:lineRule="atLeast"/>
        <w:jc w:val="center"/>
        <w:rPr>
          <w:rFonts w:eastAsia="Times New Roman"/>
          <w:color w:val="000000"/>
          <w:szCs w:val="24"/>
          <w:lang w:eastAsia="ar-SA"/>
        </w:rPr>
      </w:pPr>
      <w:r>
        <w:rPr>
          <w:rFonts w:eastAsia="Times New Roman"/>
          <w:color w:val="000000"/>
          <w:szCs w:val="24"/>
          <w:lang w:eastAsia="ar-SA"/>
        </w:rPr>
        <w:t>______________________________</w:t>
      </w:r>
    </w:p>
    <w:p w:rsidR="000D08C1" w:rsidRDefault="000D08C1" w:rsidP="000D08C1">
      <w:pPr>
        <w:rPr>
          <w:rFonts w:eastAsia="Times New Roman"/>
          <w:color w:val="000000"/>
          <w:szCs w:val="24"/>
          <w:lang w:eastAsia="ar-SA"/>
        </w:rPr>
      </w:pPr>
      <w:r>
        <w:rPr>
          <w:rFonts w:eastAsia="Times New Roman"/>
          <w:color w:val="000000"/>
          <w:szCs w:val="24"/>
          <w:lang w:eastAsia="ar-SA"/>
        </w:rPr>
        <w:br w:type="page"/>
      </w:r>
    </w:p>
    <w:p w:rsidR="000D08C1" w:rsidRPr="001E2075" w:rsidRDefault="000D08C1" w:rsidP="000D08C1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  <w:r w:rsidRPr="001E2075">
        <w:rPr>
          <w:sz w:val="28"/>
          <w:szCs w:val="28"/>
        </w:rPr>
        <w:t xml:space="preserve"> </w:t>
      </w:r>
    </w:p>
    <w:p w:rsidR="000D08C1" w:rsidRPr="001E2075" w:rsidRDefault="000D08C1" w:rsidP="000D08C1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>к Положению о муниципальном</w:t>
      </w:r>
    </w:p>
    <w:p w:rsidR="000D08C1" w:rsidRPr="001E2075" w:rsidRDefault="000D08C1" w:rsidP="000D08C1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 xml:space="preserve"> жилищном фонде </w:t>
      </w:r>
    </w:p>
    <w:p w:rsidR="000D08C1" w:rsidRPr="001E2075" w:rsidRDefault="000D08C1" w:rsidP="000D08C1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 xml:space="preserve">коммерческого использования </w:t>
      </w:r>
    </w:p>
    <w:p w:rsidR="000D08C1" w:rsidRPr="001E2075" w:rsidRDefault="000D08C1" w:rsidP="000D08C1">
      <w:pPr>
        <w:jc w:val="right"/>
        <w:rPr>
          <w:sz w:val="28"/>
          <w:szCs w:val="28"/>
        </w:rPr>
      </w:pPr>
      <w:r w:rsidRPr="001E2075">
        <w:rPr>
          <w:sz w:val="28"/>
          <w:szCs w:val="28"/>
        </w:rPr>
        <w:t xml:space="preserve">муниципального образования </w:t>
      </w:r>
    </w:p>
    <w:p w:rsidR="000D08C1" w:rsidRDefault="000D08C1" w:rsidP="000D08C1">
      <w:pPr>
        <w:suppressAutoHyphens/>
        <w:spacing w:line="100" w:lineRule="atLeast"/>
        <w:jc w:val="right"/>
        <w:rPr>
          <w:rFonts w:eastAsia="Times New Roman"/>
          <w:b/>
          <w:bCs/>
          <w:color w:val="000000"/>
          <w:szCs w:val="24"/>
          <w:lang w:eastAsia="ar-SA"/>
        </w:rPr>
      </w:pPr>
      <w:r>
        <w:rPr>
          <w:sz w:val="28"/>
          <w:szCs w:val="28"/>
        </w:rPr>
        <w:t>Загарского сельского</w:t>
      </w:r>
      <w:r w:rsidRPr="001E207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</w:p>
    <w:p w:rsidR="000D08C1" w:rsidRDefault="000D08C1" w:rsidP="000D08C1">
      <w:pPr>
        <w:suppressAutoHyphens/>
        <w:spacing w:line="100" w:lineRule="atLeast"/>
        <w:jc w:val="center"/>
        <w:rPr>
          <w:rFonts w:eastAsia="Times New Roman"/>
          <w:b/>
          <w:bCs/>
          <w:color w:val="000000"/>
          <w:szCs w:val="24"/>
          <w:lang w:eastAsia="ar-SA"/>
        </w:rPr>
      </w:pPr>
    </w:p>
    <w:p w:rsidR="000D08C1" w:rsidRDefault="000D08C1" w:rsidP="000D08C1">
      <w:pPr>
        <w:suppressAutoHyphens/>
        <w:spacing w:line="100" w:lineRule="atLeast"/>
        <w:jc w:val="center"/>
        <w:rPr>
          <w:rFonts w:eastAsia="Times New Roman"/>
          <w:b/>
          <w:bCs/>
          <w:color w:val="000000"/>
          <w:szCs w:val="24"/>
          <w:lang w:eastAsia="ar-SA"/>
        </w:rPr>
      </w:pPr>
    </w:p>
    <w:p w:rsidR="000D08C1" w:rsidRDefault="000D08C1" w:rsidP="000D08C1">
      <w:pPr>
        <w:suppressAutoHyphens/>
        <w:spacing w:line="100" w:lineRule="atLeast"/>
        <w:jc w:val="center"/>
        <w:rPr>
          <w:rFonts w:eastAsia="Times New Roman"/>
          <w:b/>
          <w:bCs/>
          <w:color w:val="000000"/>
          <w:szCs w:val="24"/>
          <w:lang w:eastAsia="ar-SA"/>
        </w:rPr>
      </w:pPr>
    </w:p>
    <w:p w:rsidR="000D08C1" w:rsidRDefault="000D08C1" w:rsidP="000D08C1">
      <w:pPr>
        <w:suppressAutoHyphens/>
        <w:spacing w:line="100" w:lineRule="atLeast"/>
        <w:jc w:val="center"/>
        <w:rPr>
          <w:rFonts w:eastAsia="Times New Roman"/>
          <w:b/>
          <w:bCs/>
          <w:color w:val="000000"/>
          <w:szCs w:val="24"/>
          <w:lang w:eastAsia="ar-SA"/>
        </w:rPr>
      </w:pPr>
    </w:p>
    <w:p w:rsidR="000D08C1" w:rsidRPr="000D08C1" w:rsidRDefault="000D08C1" w:rsidP="000D08C1">
      <w:pPr>
        <w:suppressAutoHyphens/>
        <w:spacing w:line="100" w:lineRule="atLeast"/>
        <w:ind w:firstLine="567"/>
        <w:jc w:val="center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0D08C1">
        <w:rPr>
          <w:rFonts w:eastAsia="Times New Roman"/>
          <w:b/>
          <w:bCs/>
          <w:color w:val="000000"/>
          <w:sz w:val="28"/>
          <w:szCs w:val="28"/>
          <w:lang w:eastAsia="ar-SA"/>
        </w:rPr>
        <w:t>ФОРМА АКТА</w:t>
      </w:r>
    </w:p>
    <w:p w:rsidR="000D08C1" w:rsidRPr="000D08C1" w:rsidRDefault="000D08C1" w:rsidP="000D08C1">
      <w:pPr>
        <w:suppressAutoHyphens/>
        <w:spacing w:line="100" w:lineRule="atLeast"/>
        <w:ind w:firstLine="567"/>
        <w:jc w:val="center"/>
        <w:rPr>
          <w:rFonts w:eastAsia="Times New Roman"/>
          <w:color w:val="000000"/>
          <w:sz w:val="28"/>
          <w:szCs w:val="28"/>
          <w:lang w:eastAsia="ar-SA"/>
        </w:rPr>
      </w:pPr>
      <w:r w:rsidRPr="000D08C1">
        <w:rPr>
          <w:rFonts w:eastAsia="Times New Roman"/>
          <w:b/>
          <w:bCs/>
          <w:color w:val="000000"/>
          <w:sz w:val="28"/>
          <w:szCs w:val="28"/>
          <w:lang w:eastAsia="ar-SA"/>
        </w:rPr>
        <w:t>ВОЗВРАТА ЖИЛОГО ПОМЕЩЕНИЯ</w:t>
      </w:r>
    </w:p>
    <w:p w:rsidR="000D08C1" w:rsidRPr="000D08C1" w:rsidRDefault="000D08C1" w:rsidP="000D08C1">
      <w:pPr>
        <w:suppressAutoHyphens/>
        <w:spacing w:line="100" w:lineRule="atLeast"/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0D08C1" w:rsidRPr="000D08C1" w:rsidRDefault="000D08C1" w:rsidP="000D08C1">
      <w:pPr>
        <w:suppressAutoHyphens/>
        <w:spacing w:line="100" w:lineRule="atLeast"/>
        <w:ind w:firstLine="567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с. Загарье                                                         </w:t>
      </w:r>
      <w:proofErr w:type="gramStart"/>
      <w:r>
        <w:rPr>
          <w:rFonts w:eastAsia="Times New Roman"/>
          <w:color w:val="000000"/>
          <w:sz w:val="28"/>
          <w:szCs w:val="28"/>
          <w:lang w:eastAsia="ar-SA"/>
        </w:rPr>
        <w:t xml:space="preserve">  </w:t>
      </w:r>
      <w:r w:rsidRPr="000D08C1">
        <w:rPr>
          <w:rFonts w:eastAsia="Times New Roman"/>
          <w:color w:val="000000"/>
          <w:sz w:val="28"/>
          <w:szCs w:val="28"/>
          <w:lang w:eastAsia="ar-SA"/>
        </w:rPr>
        <w:t xml:space="preserve"> «</w:t>
      </w:r>
      <w:proofErr w:type="gramEnd"/>
      <w:r w:rsidRPr="000D08C1">
        <w:rPr>
          <w:rFonts w:eastAsia="Times New Roman"/>
          <w:color w:val="000000"/>
          <w:sz w:val="28"/>
          <w:szCs w:val="28"/>
          <w:lang w:eastAsia="ar-SA"/>
        </w:rPr>
        <w:t xml:space="preserve"> ___» _________ 20___г.</w:t>
      </w:r>
    </w:p>
    <w:p w:rsidR="000D08C1" w:rsidRPr="000D08C1" w:rsidRDefault="000D08C1" w:rsidP="000D08C1">
      <w:pPr>
        <w:suppressAutoHyphens/>
        <w:spacing w:line="100" w:lineRule="atLeast"/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0D08C1" w:rsidRPr="000D08C1" w:rsidRDefault="000D08C1" w:rsidP="00005E88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D08C1">
        <w:rPr>
          <w:rFonts w:eastAsia="Times New Roman"/>
          <w:color w:val="000000"/>
          <w:sz w:val="28"/>
          <w:szCs w:val="28"/>
          <w:lang w:eastAsia="ar-SA"/>
        </w:rPr>
        <w:t>Гражданин(ка) ________________________________________________, именуемый(</w:t>
      </w:r>
      <w:proofErr w:type="spellStart"/>
      <w:r w:rsidRPr="000D08C1">
        <w:rPr>
          <w:rFonts w:eastAsia="Times New Roman"/>
          <w:color w:val="000000"/>
          <w:sz w:val="28"/>
          <w:szCs w:val="28"/>
          <w:lang w:eastAsia="ar-SA"/>
        </w:rPr>
        <w:t>ая</w:t>
      </w:r>
      <w:proofErr w:type="spellEnd"/>
      <w:r w:rsidRPr="000D08C1">
        <w:rPr>
          <w:rFonts w:eastAsia="Times New Roman"/>
          <w:color w:val="000000"/>
          <w:sz w:val="28"/>
          <w:szCs w:val="28"/>
          <w:lang w:eastAsia="ar-SA"/>
        </w:rPr>
        <w:t>) в дальнейшем «Наниматель», с одной стороны и</w:t>
      </w:r>
    </w:p>
    <w:p w:rsidR="000D08C1" w:rsidRPr="000D08C1" w:rsidRDefault="000D08C1" w:rsidP="00005E88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D08C1">
        <w:rPr>
          <w:rFonts w:eastAsia="Times New Roman"/>
          <w:color w:val="000000"/>
          <w:sz w:val="28"/>
          <w:szCs w:val="28"/>
          <w:lang w:eastAsia="ar-SA"/>
        </w:rPr>
        <w:t xml:space="preserve">Администрация </w:t>
      </w:r>
      <w:r w:rsidR="00005E88">
        <w:rPr>
          <w:rFonts w:eastAsia="Times New Roman"/>
          <w:color w:val="000000"/>
          <w:sz w:val="28"/>
          <w:szCs w:val="28"/>
          <w:lang w:eastAsia="ar-SA"/>
        </w:rPr>
        <w:t>Загарского сельского поселения</w:t>
      </w:r>
      <w:r w:rsidRPr="000D08C1">
        <w:rPr>
          <w:rFonts w:eastAsia="Times New Roman"/>
          <w:color w:val="000000"/>
          <w:sz w:val="28"/>
          <w:szCs w:val="28"/>
          <w:lang w:eastAsia="ar-SA"/>
        </w:rPr>
        <w:t>, в лице _______________________________ действующего на основании __________________________, именуемая в дальнейшем «Наймодатель», с другой стороны, составили настоящий акт о нижеследующем:</w:t>
      </w:r>
    </w:p>
    <w:p w:rsidR="000D08C1" w:rsidRPr="000D08C1" w:rsidRDefault="000D08C1" w:rsidP="00005E88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D08C1">
        <w:rPr>
          <w:rFonts w:eastAsia="Times New Roman"/>
          <w:color w:val="000000"/>
          <w:sz w:val="28"/>
          <w:szCs w:val="28"/>
          <w:lang w:eastAsia="ar-SA"/>
        </w:rPr>
        <w:t xml:space="preserve">Наниматель в соответствии с договором найма жилого помещения коммерческого использования № ___ от «___» __________ 20__ г. возвращает, а Наймодатель принимает жилое помещение муниципального жилищного фонда, расположенное по адресу: </w:t>
      </w:r>
      <w:r w:rsidR="00005E88">
        <w:rPr>
          <w:rFonts w:eastAsia="Times New Roman"/>
          <w:color w:val="000000"/>
          <w:sz w:val="28"/>
          <w:szCs w:val="28"/>
          <w:lang w:eastAsia="ar-SA"/>
        </w:rPr>
        <w:t>__________________</w:t>
      </w:r>
      <w:r w:rsidRPr="000D08C1">
        <w:rPr>
          <w:rFonts w:eastAsia="Times New Roman"/>
          <w:color w:val="000000"/>
          <w:sz w:val="28"/>
          <w:szCs w:val="28"/>
          <w:lang w:eastAsia="ar-SA"/>
        </w:rPr>
        <w:t>, __________, улица ____________, дом № ____, квартира № ____, состоящее из ____ комнат, общей площадью ______ кв. м.</w:t>
      </w:r>
    </w:p>
    <w:p w:rsidR="000D08C1" w:rsidRPr="000D08C1" w:rsidRDefault="000D08C1" w:rsidP="00005E88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D08C1">
        <w:rPr>
          <w:rFonts w:eastAsia="Times New Roman"/>
          <w:color w:val="000000"/>
          <w:sz w:val="28"/>
          <w:szCs w:val="28"/>
          <w:lang w:eastAsia="ar-SA"/>
        </w:rPr>
        <w:t>Помещение оборудовано: центральным водопроводом _____, центральной канализацией ____, центральным отоплением_______, центральным горячим водоснабжением ____, электроснабжением, газом____.</w:t>
      </w:r>
    </w:p>
    <w:p w:rsidR="000D08C1" w:rsidRPr="000D08C1" w:rsidRDefault="000D08C1" w:rsidP="00005E88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D08C1">
        <w:rPr>
          <w:rFonts w:eastAsia="Times New Roman"/>
          <w:color w:val="000000"/>
          <w:sz w:val="28"/>
          <w:szCs w:val="28"/>
          <w:lang w:eastAsia="ar-SA"/>
        </w:rPr>
        <w:t>Жилое помещение и его оборудование находятся в исправном состоянии.</w:t>
      </w:r>
    </w:p>
    <w:p w:rsidR="000D08C1" w:rsidRPr="000D08C1" w:rsidRDefault="000D08C1" w:rsidP="00005E88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D08C1">
        <w:rPr>
          <w:rFonts w:eastAsia="Times New Roman"/>
          <w:color w:val="000000"/>
          <w:sz w:val="28"/>
          <w:szCs w:val="28"/>
          <w:lang w:eastAsia="ar-SA"/>
        </w:rPr>
        <w:t>Претензий по качеству технического состояния и функциональных свойств возвращаемого жилого помещения Наймодатель не имеет.</w:t>
      </w:r>
    </w:p>
    <w:p w:rsidR="000D08C1" w:rsidRPr="000D08C1" w:rsidRDefault="000D08C1" w:rsidP="00005E88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D08C1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</w:p>
    <w:p w:rsidR="000D08C1" w:rsidRPr="000D08C1" w:rsidRDefault="000D08C1" w:rsidP="00005E88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  <w:proofErr w:type="gramStart"/>
      <w:r w:rsidRPr="000D08C1">
        <w:rPr>
          <w:rFonts w:eastAsia="Times New Roman"/>
          <w:color w:val="000000"/>
          <w:sz w:val="28"/>
          <w:szCs w:val="28"/>
          <w:lang w:eastAsia="ar-SA"/>
        </w:rPr>
        <w:t xml:space="preserve">Наймодатель:   </w:t>
      </w:r>
      <w:proofErr w:type="gramEnd"/>
      <w:r w:rsidRPr="000D08C1">
        <w:rPr>
          <w:rFonts w:eastAsia="Times New Roman"/>
          <w:color w:val="000000"/>
          <w:sz w:val="28"/>
          <w:szCs w:val="28"/>
          <w:lang w:eastAsia="ar-SA"/>
        </w:rPr>
        <w:t xml:space="preserve">                                                                Наниматель:</w:t>
      </w:r>
    </w:p>
    <w:p w:rsidR="00005E88" w:rsidRDefault="00005E88" w:rsidP="00005E88">
      <w:pPr>
        <w:suppressAutoHyphens/>
        <w:spacing w:line="10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0D08C1" w:rsidRPr="000D08C1" w:rsidRDefault="000D08C1" w:rsidP="00005E88">
      <w:pPr>
        <w:suppressAutoHyphens/>
        <w:spacing w:line="100" w:lineRule="atLeast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0D08C1">
        <w:rPr>
          <w:rFonts w:eastAsia="Times New Roman"/>
          <w:color w:val="000000"/>
          <w:sz w:val="28"/>
          <w:szCs w:val="28"/>
          <w:lang w:eastAsia="ar-SA"/>
        </w:rPr>
        <w:t>__________________                                                     ____________________</w:t>
      </w:r>
    </w:p>
    <w:p w:rsidR="000D08C1" w:rsidRPr="000D08C1" w:rsidRDefault="000D08C1" w:rsidP="00005E88">
      <w:pPr>
        <w:suppressAutoHyphens/>
        <w:spacing w:line="100" w:lineRule="atLeast"/>
        <w:ind w:firstLine="567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sectPr w:rsidR="000D08C1" w:rsidRPr="000D0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88C"/>
    <w:multiLevelType w:val="hybridMultilevel"/>
    <w:tmpl w:val="D772BD68"/>
    <w:lvl w:ilvl="0" w:tplc="EC56652E">
      <w:start w:val="1"/>
      <w:numFmt w:val="decimal"/>
      <w:lvlText w:val="%1."/>
      <w:lvlJc w:val="left"/>
      <w:pPr>
        <w:ind w:left="1382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B69EA8">
      <w:numFmt w:val="bullet"/>
      <w:lvlText w:val="•"/>
      <w:lvlJc w:val="left"/>
      <w:pPr>
        <w:ind w:left="2347" w:hanging="504"/>
      </w:pPr>
      <w:rPr>
        <w:rFonts w:hint="default"/>
        <w:lang w:val="ru-RU" w:eastAsia="en-US" w:bidi="ar-SA"/>
      </w:rPr>
    </w:lvl>
    <w:lvl w:ilvl="2" w:tplc="2438D898">
      <w:numFmt w:val="bullet"/>
      <w:lvlText w:val="•"/>
      <w:lvlJc w:val="left"/>
      <w:pPr>
        <w:ind w:left="3315" w:hanging="504"/>
      </w:pPr>
      <w:rPr>
        <w:rFonts w:hint="default"/>
        <w:lang w:val="ru-RU" w:eastAsia="en-US" w:bidi="ar-SA"/>
      </w:rPr>
    </w:lvl>
    <w:lvl w:ilvl="3" w:tplc="C4BC0624">
      <w:numFmt w:val="bullet"/>
      <w:lvlText w:val="•"/>
      <w:lvlJc w:val="left"/>
      <w:pPr>
        <w:ind w:left="4282" w:hanging="504"/>
      </w:pPr>
      <w:rPr>
        <w:rFonts w:hint="default"/>
        <w:lang w:val="ru-RU" w:eastAsia="en-US" w:bidi="ar-SA"/>
      </w:rPr>
    </w:lvl>
    <w:lvl w:ilvl="4" w:tplc="0AEE93A6">
      <w:numFmt w:val="bullet"/>
      <w:lvlText w:val="•"/>
      <w:lvlJc w:val="left"/>
      <w:pPr>
        <w:ind w:left="5250" w:hanging="504"/>
      </w:pPr>
      <w:rPr>
        <w:rFonts w:hint="default"/>
        <w:lang w:val="ru-RU" w:eastAsia="en-US" w:bidi="ar-SA"/>
      </w:rPr>
    </w:lvl>
    <w:lvl w:ilvl="5" w:tplc="C0AC17B4">
      <w:numFmt w:val="bullet"/>
      <w:lvlText w:val="•"/>
      <w:lvlJc w:val="left"/>
      <w:pPr>
        <w:ind w:left="6218" w:hanging="504"/>
      </w:pPr>
      <w:rPr>
        <w:rFonts w:hint="default"/>
        <w:lang w:val="ru-RU" w:eastAsia="en-US" w:bidi="ar-SA"/>
      </w:rPr>
    </w:lvl>
    <w:lvl w:ilvl="6" w:tplc="A7F261C4">
      <w:numFmt w:val="bullet"/>
      <w:lvlText w:val="•"/>
      <w:lvlJc w:val="left"/>
      <w:pPr>
        <w:ind w:left="7185" w:hanging="504"/>
      </w:pPr>
      <w:rPr>
        <w:rFonts w:hint="default"/>
        <w:lang w:val="ru-RU" w:eastAsia="en-US" w:bidi="ar-SA"/>
      </w:rPr>
    </w:lvl>
    <w:lvl w:ilvl="7" w:tplc="F830E2F6">
      <w:numFmt w:val="bullet"/>
      <w:lvlText w:val="•"/>
      <w:lvlJc w:val="left"/>
      <w:pPr>
        <w:ind w:left="8153" w:hanging="504"/>
      </w:pPr>
      <w:rPr>
        <w:rFonts w:hint="default"/>
        <w:lang w:val="ru-RU" w:eastAsia="en-US" w:bidi="ar-SA"/>
      </w:rPr>
    </w:lvl>
    <w:lvl w:ilvl="8" w:tplc="7C184A4E">
      <w:numFmt w:val="bullet"/>
      <w:lvlText w:val="•"/>
      <w:lvlJc w:val="left"/>
      <w:pPr>
        <w:ind w:left="9121" w:hanging="50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5AA"/>
    <w:rsid w:val="00005E88"/>
    <w:rsid w:val="000D08C1"/>
    <w:rsid w:val="00174A29"/>
    <w:rsid w:val="001A1CD5"/>
    <w:rsid w:val="001E0833"/>
    <w:rsid w:val="00231CC9"/>
    <w:rsid w:val="002A1921"/>
    <w:rsid w:val="00365E7E"/>
    <w:rsid w:val="003A3B0C"/>
    <w:rsid w:val="003E5AF1"/>
    <w:rsid w:val="00433933"/>
    <w:rsid w:val="004E0EE3"/>
    <w:rsid w:val="005466B2"/>
    <w:rsid w:val="005978F3"/>
    <w:rsid w:val="00662027"/>
    <w:rsid w:val="006A5C92"/>
    <w:rsid w:val="00751DE9"/>
    <w:rsid w:val="007924A3"/>
    <w:rsid w:val="007A75AA"/>
    <w:rsid w:val="007E1EA2"/>
    <w:rsid w:val="00842CEC"/>
    <w:rsid w:val="00890FD6"/>
    <w:rsid w:val="00894C3F"/>
    <w:rsid w:val="008F0B10"/>
    <w:rsid w:val="009E5DF6"/>
    <w:rsid w:val="00A12B59"/>
    <w:rsid w:val="00A6251E"/>
    <w:rsid w:val="00AB75A4"/>
    <w:rsid w:val="00AE637A"/>
    <w:rsid w:val="00BA2AA5"/>
    <w:rsid w:val="00C33FEE"/>
    <w:rsid w:val="00CA0521"/>
    <w:rsid w:val="00CC21D1"/>
    <w:rsid w:val="00D02F99"/>
    <w:rsid w:val="00D329DC"/>
    <w:rsid w:val="00D61F56"/>
    <w:rsid w:val="00DA7F14"/>
    <w:rsid w:val="00DE42C9"/>
    <w:rsid w:val="00E87453"/>
    <w:rsid w:val="00FA2F15"/>
    <w:rsid w:val="00FD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5019E"/>
  <w15:chartTrackingRefBased/>
  <w15:docId w15:val="{E49D6266-39AA-4831-A077-61C42DF41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75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75AA"/>
    <w:pPr>
      <w:ind w:left="-1418" w:firstLine="1418"/>
      <w:jc w:val="center"/>
    </w:pPr>
    <w:rPr>
      <w:rFonts w:eastAsia="Times New Roman"/>
      <w:sz w:val="24"/>
    </w:rPr>
  </w:style>
  <w:style w:type="character" w:customStyle="1" w:styleId="a4">
    <w:name w:val="Заголовок Знак"/>
    <w:basedOn w:val="a0"/>
    <w:link w:val="a3"/>
    <w:rsid w:val="007A75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7A75A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7A75AA"/>
    <w:pPr>
      <w:widowControl w:val="0"/>
      <w:autoSpaceDE w:val="0"/>
      <w:autoSpaceDN w:val="0"/>
      <w:ind w:left="1277" w:firstLine="707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59"/>
    <w:rsid w:val="00751DE9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A19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1921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docdata">
    <w:name w:val="docdata"/>
    <w:aliases w:val="docy,v5,1482,bqiaagaaeyqcaaagiaiaaam0awaabuidaaaaaaaaaaaaaaaaaaaaaaaaaaaaaaaaaaaaaaaaaaaaaaaaaaaaaaaaaaaaaaaaaaaaaaaaaaaaaaaaaaaaaaaaaaaaaaaaaaaaaaaaaaaaaaaaaaaaaaaaaaaaaaaaaaaaaaaaaaaaaaaaaaaaaaaaaaaaaaaaaaaaaaaaaaaaaaaaaaaaaaaaaaaaaaaaaaaaaaaa"/>
    <w:basedOn w:val="a0"/>
    <w:rsid w:val="00AE6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7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15</Pages>
  <Words>4691</Words>
  <Characters>26739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7</cp:revision>
  <cp:lastPrinted>2025-06-18T10:16:00Z</cp:lastPrinted>
  <dcterms:created xsi:type="dcterms:W3CDTF">2025-04-10T13:19:00Z</dcterms:created>
  <dcterms:modified xsi:type="dcterms:W3CDTF">2025-06-18T13:55:00Z</dcterms:modified>
</cp:coreProperties>
</file>