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251" w:rsidRDefault="00802EDA" w:rsidP="00CA3251">
      <w:pPr>
        <w:jc w:val="center"/>
        <w:rPr>
          <w:b/>
          <w:sz w:val="28"/>
          <w:szCs w:val="28"/>
        </w:rPr>
      </w:pPr>
      <w:r>
        <w:t xml:space="preserve">   </w:t>
      </w:r>
      <w:r w:rsidR="00CA3251">
        <w:rPr>
          <w:b/>
          <w:sz w:val="28"/>
          <w:szCs w:val="28"/>
        </w:rPr>
        <w:t>ДУМА ЗАГАРСКОГО СЕЛЬСКОГО ПОСЕЛЕНИЯ</w:t>
      </w:r>
    </w:p>
    <w:p w:rsidR="00CA3251" w:rsidRDefault="00CA3251" w:rsidP="00CA32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ЮРЬЯНСКОГО РАЙОНА КИРОВСКОЙ ОБЛАСТИ</w:t>
      </w:r>
    </w:p>
    <w:p w:rsidR="00CA3251" w:rsidRDefault="00CA3251" w:rsidP="00CA32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CA3251" w:rsidRDefault="00CA3251" w:rsidP="00CA3251">
      <w:pPr>
        <w:spacing w:before="36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CA3251" w:rsidRPr="00380935" w:rsidRDefault="00380935" w:rsidP="00CA3251">
      <w:pPr>
        <w:spacing w:before="360" w:after="360"/>
        <w:rPr>
          <w:b/>
          <w:sz w:val="28"/>
          <w:szCs w:val="28"/>
        </w:rPr>
      </w:pPr>
      <w:r w:rsidRPr="00380935">
        <w:rPr>
          <w:sz w:val="28"/>
          <w:szCs w:val="28"/>
          <w:u w:val="single"/>
        </w:rPr>
        <w:t>16.06</w:t>
      </w:r>
      <w:r w:rsidR="00CA3251" w:rsidRPr="00380935">
        <w:rPr>
          <w:sz w:val="28"/>
          <w:szCs w:val="28"/>
          <w:u w:val="single"/>
        </w:rPr>
        <w:t>.2025</w:t>
      </w:r>
      <w:r w:rsidR="00CA3251" w:rsidRPr="00380935">
        <w:rPr>
          <w:b/>
          <w:sz w:val="28"/>
          <w:szCs w:val="28"/>
        </w:rPr>
        <w:t xml:space="preserve">                                                                                 </w:t>
      </w:r>
      <w:r w:rsidR="00CA3251" w:rsidRPr="00380935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28/13</w:t>
      </w:r>
      <w:r w:rsidR="00CA3251" w:rsidRPr="00380935">
        <w:rPr>
          <w:sz w:val="28"/>
          <w:szCs w:val="28"/>
          <w:u w:val="single"/>
        </w:rPr>
        <w:t xml:space="preserve"> </w:t>
      </w:r>
    </w:p>
    <w:p w:rsidR="00CA3251" w:rsidRDefault="00CA3251" w:rsidP="00CA3251">
      <w:pPr>
        <w:spacing w:before="360" w:after="480"/>
        <w:jc w:val="center"/>
        <w:rPr>
          <w:sz w:val="28"/>
          <w:szCs w:val="28"/>
        </w:rPr>
      </w:pPr>
      <w:r>
        <w:rPr>
          <w:sz w:val="28"/>
          <w:szCs w:val="28"/>
        </w:rPr>
        <w:t>с. Загарье</w:t>
      </w:r>
    </w:p>
    <w:p w:rsidR="00CA3251" w:rsidRDefault="00CA3251" w:rsidP="00CA3251">
      <w:pPr>
        <w:jc w:val="center"/>
        <w:rPr>
          <w:b/>
          <w:bCs/>
          <w:spacing w:val="2"/>
          <w:kern w:val="36"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Думы Загарского сельского поселения от 30.10.2020 № 37/3 «</w:t>
      </w:r>
      <w:r w:rsidRPr="000B266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Положения о расчете</w:t>
      </w:r>
      <w:r w:rsidRPr="000B266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размера платы за</w:t>
      </w:r>
      <w:r w:rsidRPr="000B2668">
        <w:rPr>
          <w:b/>
          <w:sz w:val="28"/>
          <w:szCs w:val="28"/>
        </w:rPr>
        <w:t xml:space="preserve"> пользование жилым помещением (плате за наем)</w:t>
      </w:r>
      <w:r>
        <w:rPr>
          <w:b/>
          <w:sz w:val="28"/>
          <w:szCs w:val="28"/>
        </w:rPr>
        <w:t xml:space="preserve"> </w:t>
      </w:r>
      <w:r w:rsidRPr="000B2668">
        <w:rPr>
          <w:b/>
          <w:sz w:val="28"/>
          <w:szCs w:val="28"/>
        </w:rPr>
        <w:t>для нанимателей жилых помещений по договорам социального</w:t>
      </w:r>
      <w:r>
        <w:rPr>
          <w:b/>
          <w:sz w:val="28"/>
          <w:szCs w:val="28"/>
        </w:rPr>
        <w:t xml:space="preserve"> </w:t>
      </w:r>
      <w:r w:rsidRPr="000B2668">
        <w:rPr>
          <w:b/>
          <w:sz w:val="28"/>
          <w:szCs w:val="28"/>
        </w:rPr>
        <w:t xml:space="preserve">найма и </w:t>
      </w:r>
      <w:r w:rsidRPr="000B2668">
        <w:rPr>
          <w:b/>
          <w:sz w:val="28"/>
          <w:szCs w:val="28"/>
          <w:shd w:val="clear" w:color="auto" w:fill="FFFFFF"/>
        </w:rPr>
        <w:t xml:space="preserve">договорам найма специализированных жилых помещений </w:t>
      </w:r>
      <w:r w:rsidRPr="000B2668">
        <w:rPr>
          <w:b/>
          <w:sz w:val="28"/>
          <w:szCs w:val="28"/>
        </w:rPr>
        <w:t xml:space="preserve">муниципального жилищного фонда </w:t>
      </w:r>
      <w:r w:rsidRPr="000B2668">
        <w:rPr>
          <w:b/>
          <w:sz w:val="28"/>
          <w:szCs w:val="28"/>
          <w:shd w:val="clear" w:color="auto" w:fill="FFFFFF"/>
        </w:rPr>
        <w:t xml:space="preserve">в </w:t>
      </w:r>
      <w:r w:rsidRPr="000B2668">
        <w:rPr>
          <w:b/>
          <w:sz w:val="28"/>
          <w:szCs w:val="28"/>
        </w:rPr>
        <w:t xml:space="preserve">муниципальном образовании </w:t>
      </w:r>
      <w:r>
        <w:rPr>
          <w:b/>
          <w:sz w:val="28"/>
          <w:szCs w:val="28"/>
        </w:rPr>
        <w:t>Загарское</w:t>
      </w:r>
      <w:r>
        <w:rPr>
          <w:b/>
          <w:bCs/>
          <w:spacing w:val="2"/>
          <w:kern w:val="36"/>
          <w:sz w:val="28"/>
          <w:szCs w:val="28"/>
        </w:rPr>
        <w:t xml:space="preserve"> сельское</w:t>
      </w:r>
      <w:r w:rsidRPr="000B2668">
        <w:rPr>
          <w:b/>
          <w:bCs/>
          <w:spacing w:val="2"/>
          <w:kern w:val="36"/>
          <w:sz w:val="28"/>
          <w:szCs w:val="28"/>
        </w:rPr>
        <w:t xml:space="preserve"> поселение</w:t>
      </w:r>
      <w:r>
        <w:rPr>
          <w:b/>
          <w:bCs/>
          <w:spacing w:val="2"/>
          <w:kern w:val="36"/>
          <w:sz w:val="28"/>
          <w:szCs w:val="28"/>
        </w:rPr>
        <w:t xml:space="preserve"> </w:t>
      </w:r>
      <w:r w:rsidRPr="000B2668">
        <w:rPr>
          <w:b/>
          <w:bCs/>
          <w:spacing w:val="2"/>
          <w:kern w:val="36"/>
          <w:sz w:val="28"/>
          <w:szCs w:val="28"/>
        </w:rPr>
        <w:t>Юрьянского района Кировской области</w:t>
      </w:r>
      <w:r>
        <w:rPr>
          <w:b/>
          <w:bCs/>
          <w:spacing w:val="2"/>
          <w:kern w:val="36"/>
          <w:sz w:val="28"/>
          <w:szCs w:val="28"/>
        </w:rPr>
        <w:t>»</w:t>
      </w:r>
    </w:p>
    <w:p w:rsidR="00FA6370" w:rsidRPr="000B2668" w:rsidRDefault="00FA6370" w:rsidP="00CA3251">
      <w:pPr>
        <w:jc w:val="center"/>
        <w:rPr>
          <w:b/>
          <w:sz w:val="28"/>
          <w:szCs w:val="28"/>
        </w:rPr>
      </w:pPr>
    </w:p>
    <w:p w:rsidR="00802EDA" w:rsidRDefault="00802EDA"/>
    <w:p w:rsidR="00CA3251" w:rsidRDefault="00CA3251" w:rsidP="00FA63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156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приказом Минстроя России от 27.09.2016 N 668/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руководствуясь Уставом Загарского сельского поселения, Дума  Загарского сельского  поселения  РЕШИЛА:</w:t>
      </w:r>
    </w:p>
    <w:p w:rsidR="00CA3251" w:rsidRDefault="00CA3251" w:rsidP="00FA637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приложение № 2 Решение Думы № 37/3 от </w:t>
      </w:r>
      <w:r w:rsidR="00B23455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B23455"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 w:rsidR="00B23455">
        <w:rPr>
          <w:sz w:val="28"/>
          <w:szCs w:val="28"/>
        </w:rPr>
        <w:t>0</w:t>
      </w:r>
      <w:r>
        <w:rPr>
          <w:sz w:val="28"/>
          <w:szCs w:val="28"/>
        </w:rPr>
        <w:t xml:space="preserve"> года </w:t>
      </w:r>
      <w:r w:rsidRPr="00B23455">
        <w:rPr>
          <w:sz w:val="28"/>
          <w:szCs w:val="28"/>
        </w:rPr>
        <w:t>«</w:t>
      </w:r>
      <w:r w:rsidR="00B23455" w:rsidRPr="00B23455">
        <w:rPr>
          <w:sz w:val="28"/>
          <w:szCs w:val="28"/>
        </w:rPr>
        <w:t xml:space="preserve">Размер платы за пользование жилым помещением (платы за наем) для нанимателей жилых помещений по договорам социального найма и договорам специализированного найма жилых помещений муниципального жилищного фонда </w:t>
      </w:r>
      <w:r w:rsidR="00B23455" w:rsidRPr="00B23455">
        <w:rPr>
          <w:sz w:val="28"/>
          <w:szCs w:val="28"/>
          <w:shd w:val="clear" w:color="auto" w:fill="FFFFFF"/>
        </w:rPr>
        <w:t xml:space="preserve">в </w:t>
      </w:r>
      <w:r w:rsidR="00B23455" w:rsidRPr="00B23455">
        <w:rPr>
          <w:sz w:val="28"/>
          <w:szCs w:val="28"/>
        </w:rPr>
        <w:t xml:space="preserve">муниципальном образовании </w:t>
      </w:r>
      <w:r w:rsidR="00B23455" w:rsidRPr="00B23455">
        <w:rPr>
          <w:bCs/>
          <w:spacing w:val="2"/>
          <w:kern w:val="36"/>
          <w:sz w:val="28"/>
          <w:szCs w:val="28"/>
        </w:rPr>
        <w:t>«Загарское сельское поселение» Юрьянского района Кировской области</w:t>
      </w:r>
      <w:r>
        <w:rPr>
          <w:sz w:val="28"/>
          <w:szCs w:val="28"/>
        </w:rPr>
        <w:t>» Прилагается.</w:t>
      </w:r>
    </w:p>
    <w:p w:rsidR="00CA3251" w:rsidRDefault="00CA3251" w:rsidP="00FA63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Взымание</w:t>
      </w:r>
      <w:proofErr w:type="spellEnd"/>
      <w:r>
        <w:rPr>
          <w:sz w:val="28"/>
          <w:szCs w:val="28"/>
        </w:rPr>
        <w:t xml:space="preserve"> </w:t>
      </w:r>
      <w:r w:rsidR="00B23455">
        <w:rPr>
          <w:sz w:val="28"/>
          <w:szCs w:val="28"/>
        </w:rPr>
        <w:t>платы за</w:t>
      </w:r>
      <w:r>
        <w:rPr>
          <w:sz w:val="28"/>
          <w:szCs w:val="28"/>
        </w:rPr>
        <w:t xml:space="preserve"> пользование жилым помещением (плате за наем) для нанимателей жилых помещений по договорам социального найма и </w:t>
      </w:r>
      <w:r>
        <w:rPr>
          <w:sz w:val="28"/>
          <w:szCs w:val="28"/>
        </w:rPr>
        <w:lastRenderedPageBreak/>
        <w:t>договорам найма специализированных жилых помещений муниципального жилищного фонда в муниципальном образовании «</w:t>
      </w:r>
      <w:r w:rsidR="00B23455">
        <w:rPr>
          <w:sz w:val="28"/>
          <w:szCs w:val="28"/>
        </w:rPr>
        <w:t xml:space="preserve">Загарского сельского </w:t>
      </w:r>
      <w:r>
        <w:rPr>
          <w:sz w:val="28"/>
          <w:szCs w:val="28"/>
        </w:rPr>
        <w:t xml:space="preserve">поселение согласно приложению </w:t>
      </w:r>
      <w:r w:rsidR="00B23455">
        <w:rPr>
          <w:sz w:val="28"/>
          <w:szCs w:val="28"/>
        </w:rPr>
        <w:t>2</w:t>
      </w:r>
      <w:r>
        <w:rPr>
          <w:sz w:val="28"/>
          <w:szCs w:val="28"/>
        </w:rPr>
        <w:t xml:space="preserve"> с </w:t>
      </w:r>
      <w:r w:rsidRPr="00E4006E">
        <w:rPr>
          <w:sz w:val="28"/>
          <w:szCs w:val="28"/>
          <w:highlight w:val="yellow"/>
        </w:rPr>
        <w:t>01.07.2025</w:t>
      </w:r>
      <w:r>
        <w:rPr>
          <w:sz w:val="28"/>
          <w:szCs w:val="28"/>
        </w:rPr>
        <w:t xml:space="preserve"> года.</w:t>
      </w:r>
    </w:p>
    <w:p w:rsidR="00CA3251" w:rsidRDefault="00CA3251" w:rsidP="00FA6370">
      <w:pPr>
        <w:spacing w:line="360" w:lineRule="auto"/>
        <w:ind w:firstLine="709"/>
        <w:jc w:val="both"/>
        <w:rPr>
          <w:bCs/>
          <w:kern w:val="36"/>
          <w:sz w:val="28"/>
          <w:szCs w:val="28"/>
        </w:rPr>
      </w:pPr>
      <w:r>
        <w:rPr>
          <w:sz w:val="28"/>
          <w:szCs w:val="28"/>
        </w:rPr>
        <w:t>3. Обнародовать настоящее решение путем вывешивания на стендах в общественных местах.</w:t>
      </w:r>
    </w:p>
    <w:p w:rsidR="00CA3251" w:rsidRDefault="00CA3251" w:rsidP="00FA63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в соответствии с действующим законодательством.</w:t>
      </w:r>
    </w:p>
    <w:p w:rsidR="009E3676" w:rsidRDefault="009E3676" w:rsidP="00FA6370">
      <w:pPr>
        <w:spacing w:line="360" w:lineRule="auto"/>
        <w:ind w:firstLine="709"/>
        <w:jc w:val="both"/>
        <w:rPr>
          <w:sz w:val="28"/>
          <w:szCs w:val="28"/>
        </w:rPr>
      </w:pPr>
    </w:p>
    <w:p w:rsidR="009E3676" w:rsidRDefault="009E3676" w:rsidP="00FA6370">
      <w:pPr>
        <w:spacing w:line="360" w:lineRule="auto"/>
        <w:ind w:firstLine="709"/>
        <w:jc w:val="both"/>
        <w:rPr>
          <w:sz w:val="28"/>
          <w:szCs w:val="28"/>
        </w:rPr>
      </w:pPr>
    </w:p>
    <w:p w:rsidR="009E3676" w:rsidRPr="00AE6A39" w:rsidRDefault="009E3676" w:rsidP="009E3676">
      <w:pPr>
        <w:ind w:right="99"/>
        <w:jc w:val="both"/>
        <w:rPr>
          <w:sz w:val="28"/>
          <w:szCs w:val="28"/>
        </w:rPr>
      </w:pPr>
      <w:r w:rsidRPr="00AE6A39">
        <w:rPr>
          <w:sz w:val="28"/>
          <w:szCs w:val="28"/>
        </w:rPr>
        <w:t>Председатель Думы</w:t>
      </w:r>
    </w:p>
    <w:p w:rsidR="009E3676" w:rsidRPr="00AE6A39" w:rsidRDefault="009E3676" w:rsidP="009E3676">
      <w:pPr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>Загарского</w:t>
      </w:r>
      <w:r w:rsidRPr="00AE6A39">
        <w:rPr>
          <w:sz w:val="28"/>
          <w:szCs w:val="28"/>
        </w:rPr>
        <w:t xml:space="preserve"> сельского поселения</w:t>
      </w:r>
      <w:r w:rsidRPr="00AE6A39">
        <w:rPr>
          <w:sz w:val="28"/>
          <w:szCs w:val="28"/>
        </w:rPr>
        <w:tab/>
      </w:r>
      <w:r>
        <w:rPr>
          <w:sz w:val="28"/>
          <w:szCs w:val="28"/>
        </w:rPr>
        <w:t>С.П. Скрябин</w:t>
      </w:r>
    </w:p>
    <w:p w:rsidR="009E3676" w:rsidRDefault="009E3676" w:rsidP="009E3676">
      <w:pPr>
        <w:jc w:val="both"/>
        <w:outlineLvl w:val="0"/>
        <w:rPr>
          <w:bCs/>
          <w:sz w:val="28"/>
          <w:szCs w:val="28"/>
        </w:rPr>
      </w:pPr>
    </w:p>
    <w:p w:rsidR="009E3676" w:rsidRPr="00C35132" w:rsidRDefault="009E3676" w:rsidP="009E3676">
      <w:pPr>
        <w:jc w:val="both"/>
        <w:outlineLvl w:val="0"/>
        <w:rPr>
          <w:bCs/>
          <w:sz w:val="28"/>
          <w:szCs w:val="28"/>
        </w:rPr>
      </w:pPr>
      <w:r w:rsidRPr="00C35132">
        <w:rPr>
          <w:bCs/>
          <w:sz w:val="28"/>
          <w:szCs w:val="28"/>
        </w:rPr>
        <w:t xml:space="preserve">Глава Загарского </w:t>
      </w:r>
    </w:p>
    <w:p w:rsidR="00BA114A" w:rsidRDefault="009E3676" w:rsidP="009E3676">
      <w:pPr>
        <w:jc w:val="both"/>
        <w:rPr>
          <w:sz w:val="28"/>
          <w:szCs w:val="28"/>
        </w:rPr>
        <w:sectPr w:rsidR="00BA11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Cs/>
          <w:sz w:val="28"/>
          <w:szCs w:val="28"/>
        </w:rPr>
        <w:t xml:space="preserve">сельского поселения    </w:t>
      </w:r>
      <w:r w:rsidRPr="00C35132">
        <w:rPr>
          <w:sz w:val="28"/>
          <w:szCs w:val="28"/>
        </w:rPr>
        <w:t>И.В. Новиков</w:t>
      </w:r>
    </w:p>
    <w:p w:rsidR="00BA114A" w:rsidRPr="00847F4B" w:rsidRDefault="00BA114A" w:rsidP="00BA114A">
      <w:pPr>
        <w:autoSpaceDE w:val="0"/>
        <w:autoSpaceDN w:val="0"/>
        <w:adjustRightInd w:val="0"/>
        <w:spacing w:line="276" w:lineRule="auto"/>
        <w:ind w:left="1034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Приложение № 2</w:t>
      </w:r>
    </w:p>
    <w:p w:rsidR="00BA114A" w:rsidRPr="00847F4B" w:rsidRDefault="00BA114A" w:rsidP="00BA114A">
      <w:pPr>
        <w:autoSpaceDE w:val="0"/>
        <w:autoSpaceDN w:val="0"/>
        <w:adjustRightInd w:val="0"/>
        <w:spacing w:line="276" w:lineRule="auto"/>
        <w:ind w:left="10348"/>
        <w:jc w:val="right"/>
        <w:rPr>
          <w:sz w:val="28"/>
          <w:szCs w:val="28"/>
        </w:rPr>
      </w:pPr>
      <w:r w:rsidRPr="00847F4B">
        <w:rPr>
          <w:sz w:val="28"/>
          <w:szCs w:val="28"/>
        </w:rPr>
        <w:t xml:space="preserve">к решению Думы </w:t>
      </w:r>
      <w:r>
        <w:rPr>
          <w:sz w:val="28"/>
          <w:szCs w:val="28"/>
        </w:rPr>
        <w:t>Загарского</w:t>
      </w:r>
    </w:p>
    <w:p w:rsidR="00BA114A" w:rsidRPr="00847F4B" w:rsidRDefault="00BA114A" w:rsidP="00BA114A">
      <w:pPr>
        <w:autoSpaceDE w:val="0"/>
        <w:autoSpaceDN w:val="0"/>
        <w:adjustRightInd w:val="0"/>
        <w:spacing w:line="276" w:lineRule="auto"/>
        <w:ind w:left="10348"/>
        <w:jc w:val="right"/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Pr="00847F4B">
        <w:rPr>
          <w:sz w:val="28"/>
          <w:szCs w:val="28"/>
        </w:rPr>
        <w:t xml:space="preserve"> поселения</w:t>
      </w:r>
    </w:p>
    <w:p w:rsidR="00BA114A" w:rsidRPr="00AE6A39" w:rsidRDefault="00BA114A" w:rsidP="00BA114A">
      <w:pPr>
        <w:autoSpaceDE w:val="0"/>
        <w:autoSpaceDN w:val="0"/>
        <w:adjustRightInd w:val="0"/>
        <w:spacing w:line="276" w:lineRule="auto"/>
        <w:ind w:left="1034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от.2025 № / </w:t>
      </w:r>
    </w:p>
    <w:p w:rsidR="00BA114A" w:rsidRPr="00847F4B" w:rsidRDefault="00BA114A" w:rsidP="00BA114A">
      <w:pPr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</w:p>
    <w:p w:rsidR="00BA114A" w:rsidRPr="00AE6A39" w:rsidRDefault="00BA114A" w:rsidP="00BA114A">
      <w:pPr>
        <w:jc w:val="center"/>
        <w:rPr>
          <w:b/>
          <w:sz w:val="28"/>
          <w:szCs w:val="28"/>
        </w:rPr>
      </w:pPr>
      <w:r w:rsidRPr="00AE6A39">
        <w:rPr>
          <w:b/>
          <w:sz w:val="28"/>
          <w:szCs w:val="28"/>
        </w:rPr>
        <w:t xml:space="preserve">Размер платы за пользование жилым помещением (платы за наем) для нанимателей жилых помещений по договорам социального найма и договорам специализированного найма жилых помещений муниципального жилищного фонда </w:t>
      </w:r>
      <w:r w:rsidRPr="00AE6A39">
        <w:rPr>
          <w:b/>
          <w:sz w:val="28"/>
          <w:szCs w:val="28"/>
          <w:shd w:val="clear" w:color="auto" w:fill="FFFFFF"/>
        </w:rPr>
        <w:t xml:space="preserve">в </w:t>
      </w:r>
      <w:r w:rsidRPr="00AE6A39">
        <w:rPr>
          <w:b/>
          <w:sz w:val="28"/>
          <w:szCs w:val="28"/>
        </w:rPr>
        <w:t xml:space="preserve">муниципальном образовании </w:t>
      </w:r>
      <w:r w:rsidRPr="00AE6A39">
        <w:rPr>
          <w:b/>
          <w:bCs/>
          <w:spacing w:val="2"/>
          <w:kern w:val="36"/>
          <w:sz w:val="28"/>
          <w:szCs w:val="28"/>
        </w:rPr>
        <w:t>«</w:t>
      </w:r>
      <w:r>
        <w:rPr>
          <w:b/>
          <w:bCs/>
          <w:spacing w:val="2"/>
          <w:kern w:val="36"/>
          <w:sz w:val="28"/>
          <w:szCs w:val="28"/>
        </w:rPr>
        <w:t>Загарское</w:t>
      </w:r>
      <w:r w:rsidRPr="00AE6A39">
        <w:rPr>
          <w:b/>
          <w:bCs/>
          <w:spacing w:val="2"/>
          <w:kern w:val="36"/>
          <w:sz w:val="28"/>
          <w:szCs w:val="28"/>
        </w:rPr>
        <w:t xml:space="preserve"> сельское поселение» Юрьянского района Кировской области</w:t>
      </w:r>
    </w:p>
    <w:p w:rsidR="00BA114A" w:rsidRPr="00847F4B" w:rsidRDefault="00BA114A" w:rsidP="00BA114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33"/>
        <w:gridCol w:w="4819"/>
        <w:gridCol w:w="1418"/>
        <w:gridCol w:w="1701"/>
        <w:gridCol w:w="1701"/>
        <w:gridCol w:w="1134"/>
        <w:gridCol w:w="1276"/>
        <w:gridCol w:w="1701"/>
      </w:tblGrid>
      <w:tr w:rsidR="00BA114A" w:rsidRPr="00847F4B" w:rsidTr="009916C2">
        <w:trPr>
          <w:trHeight w:val="973"/>
        </w:trPr>
        <w:tc>
          <w:tcPr>
            <w:tcW w:w="1433" w:type="dxa"/>
            <w:vMerge w:val="restart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Категория жилого дома</w:t>
            </w:r>
          </w:p>
        </w:tc>
        <w:tc>
          <w:tcPr>
            <w:tcW w:w="4819" w:type="dxa"/>
            <w:vMerge w:val="restart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8"/>
              </w:rPr>
            </w:pPr>
            <w:r w:rsidRPr="00847F4B">
              <w:rPr>
                <w:sz w:val="24"/>
                <w:szCs w:val="24"/>
              </w:rPr>
              <w:t>Техническая характеристика, степень благоустройства</w:t>
            </w:r>
          </w:p>
        </w:tc>
        <w:tc>
          <w:tcPr>
            <w:tcW w:w="1418" w:type="dxa"/>
            <w:vMerge w:val="restart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8"/>
              </w:rPr>
              <w:t>Базовый</w:t>
            </w:r>
            <w:r>
              <w:rPr>
                <w:sz w:val="24"/>
                <w:szCs w:val="28"/>
              </w:rPr>
              <w:t xml:space="preserve"> размер платы за наем (руб./</w:t>
            </w:r>
            <w:proofErr w:type="spellStart"/>
            <w:proofErr w:type="gramStart"/>
            <w:r>
              <w:rPr>
                <w:sz w:val="24"/>
                <w:szCs w:val="28"/>
              </w:rPr>
              <w:t>кв.м</w:t>
            </w:r>
            <w:proofErr w:type="spellEnd"/>
            <w:proofErr w:type="gramEnd"/>
            <w:r w:rsidRPr="00847F4B">
              <w:rPr>
                <w:sz w:val="24"/>
                <w:szCs w:val="28"/>
              </w:rPr>
              <w:t>)</w:t>
            </w:r>
          </w:p>
        </w:tc>
        <w:tc>
          <w:tcPr>
            <w:tcW w:w="4536" w:type="dxa"/>
            <w:gridSpan w:val="3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8"/>
              </w:rPr>
            </w:pPr>
            <w:r w:rsidRPr="00847F4B">
              <w:rPr>
                <w:sz w:val="24"/>
                <w:szCs w:val="24"/>
              </w:rPr>
              <w:t>Коэффициент, характеризующий качество и благоустройство жилого помещения, месторасположение дома (</w:t>
            </w:r>
            <w:proofErr w:type="spellStart"/>
            <w:r w:rsidRPr="00847F4B">
              <w:rPr>
                <w:sz w:val="24"/>
                <w:szCs w:val="24"/>
              </w:rPr>
              <w:t>Кj</w:t>
            </w:r>
            <w:proofErr w:type="spellEnd"/>
            <w:r w:rsidRPr="00847F4B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8"/>
              </w:rPr>
              <w:t>Коэффициент соответствия платы (К</w:t>
            </w:r>
            <w:r w:rsidRPr="00847F4B">
              <w:rPr>
                <w:sz w:val="24"/>
                <w:szCs w:val="28"/>
                <w:vertAlign w:val="subscript"/>
              </w:rPr>
              <w:t>с)</w:t>
            </w:r>
          </w:p>
        </w:tc>
        <w:tc>
          <w:tcPr>
            <w:tcW w:w="1701" w:type="dxa"/>
            <w:vMerge w:val="restart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Размер платы за наем, руб.</w:t>
            </w:r>
            <w:r>
              <w:rPr>
                <w:sz w:val="24"/>
                <w:szCs w:val="24"/>
              </w:rPr>
              <w:t xml:space="preserve"> за 1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 xml:space="preserve">., действующий с </w:t>
            </w:r>
            <w:r w:rsidRPr="00D22947">
              <w:rPr>
                <w:sz w:val="24"/>
                <w:szCs w:val="24"/>
                <w:highlight w:val="yellow"/>
              </w:rPr>
              <w:t>01.06.20</w:t>
            </w:r>
          </w:p>
        </w:tc>
      </w:tr>
      <w:tr w:rsidR="00BA114A" w:rsidRPr="00847F4B" w:rsidTr="009916C2">
        <w:trPr>
          <w:trHeight w:val="1457"/>
        </w:trPr>
        <w:tc>
          <w:tcPr>
            <w:tcW w:w="1433" w:type="dxa"/>
            <w:vMerge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BA114A" w:rsidRPr="00847F4B" w:rsidRDefault="00BA114A" w:rsidP="009916C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 xml:space="preserve">Коэффициент, характеризующий качество жилого помещения </w:t>
            </w:r>
            <w:r w:rsidRPr="00847F4B">
              <w:rPr>
                <w:sz w:val="24"/>
                <w:szCs w:val="28"/>
              </w:rPr>
              <w:t>(К</w:t>
            </w:r>
            <w:r w:rsidRPr="00847F4B">
              <w:rPr>
                <w:sz w:val="24"/>
                <w:szCs w:val="28"/>
                <w:vertAlign w:val="subscript"/>
              </w:rPr>
              <w:t>1</w:t>
            </w:r>
            <w:r w:rsidRPr="00847F4B">
              <w:rPr>
                <w:sz w:val="24"/>
                <w:szCs w:val="28"/>
              </w:rPr>
              <w:t>)</w:t>
            </w:r>
          </w:p>
        </w:tc>
        <w:tc>
          <w:tcPr>
            <w:tcW w:w="1701" w:type="dxa"/>
          </w:tcPr>
          <w:p w:rsidR="00BA114A" w:rsidRPr="00847F4B" w:rsidRDefault="00BA114A" w:rsidP="009916C2">
            <w:pPr>
              <w:jc w:val="center"/>
              <w:rPr>
                <w:sz w:val="24"/>
                <w:szCs w:val="28"/>
              </w:rPr>
            </w:pPr>
            <w:r w:rsidRPr="00847F4B">
              <w:rPr>
                <w:sz w:val="24"/>
                <w:szCs w:val="28"/>
              </w:rPr>
              <w:t>Коэффициент, характеризующий благоустройство жилого помещения (К</w:t>
            </w:r>
            <w:r w:rsidRPr="00847F4B">
              <w:rPr>
                <w:sz w:val="24"/>
                <w:szCs w:val="28"/>
                <w:vertAlign w:val="subscript"/>
              </w:rPr>
              <w:t>2</w:t>
            </w:r>
            <w:r w:rsidRPr="00847F4B">
              <w:rPr>
                <w:sz w:val="24"/>
                <w:szCs w:val="28"/>
              </w:rPr>
              <w:t>)</w:t>
            </w:r>
          </w:p>
        </w:tc>
        <w:tc>
          <w:tcPr>
            <w:tcW w:w="1134" w:type="dxa"/>
          </w:tcPr>
          <w:p w:rsidR="00BA114A" w:rsidRPr="00847F4B" w:rsidRDefault="00BA114A" w:rsidP="009916C2">
            <w:pPr>
              <w:jc w:val="center"/>
              <w:rPr>
                <w:sz w:val="24"/>
                <w:szCs w:val="28"/>
              </w:rPr>
            </w:pPr>
            <w:r w:rsidRPr="00847F4B">
              <w:rPr>
                <w:sz w:val="24"/>
                <w:szCs w:val="28"/>
              </w:rPr>
              <w:t>Коэффициент, месторасположение дома (К</w:t>
            </w:r>
            <w:r w:rsidRPr="00847F4B">
              <w:rPr>
                <w:sz w:val="24"/>
                <w:szCs w:val="28"/>
                <w:vertAlign w:val="subscript"/>
              </w:rPr>
              <w:t>3</w:t>
            </w:r>
            <w:r w:rsidRPr="00847F4B">
              <w:rPr>
                <w:sz w:val="24"/>
                <w:szCs w:val="28"/>
              </w:rPr>
              <w:t>)</w:t>
            </w:r>
          </w:p>
        </w:tc>
        <w:tc>
          <w:tcPr>
            <w:tcW w:w="1276" w:type="dxa"/>
            <w:vMerge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</w:tr>
      <w:tr w:rsidR="00BA114A" w:rsidRPr="00847F4B" w:rsidTr="009916C2">
        <w:trPr>
          <w:trHeight w:val="305"/>
        </w:trPr>
        <w:tc>
          <w:tcPr>
            <w:tcW w:w="1433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A114A" w:rsidRPr="00847F4B" w:rsidRDefault="00BA114A" w:rsidP="009916C2">
            <w:pPr>
              <w:jc w:val="both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Жилые дома панельные, кирпичные, блочные, полностью благоустроенные, износ до 70%</w:t>
            </w:r>
          </w:p>
        </w:tc>
        <w:tc>
          <w:tcPr>
            <w:tcW w:w="1418" w:type="dxa"/>
            <w:noWrap/>
            <w:vAlign w:val="center"/>
          </w:tcPr>
          <w:p w:rsidR="00BA114A" w:rsidRPr="00847F4B" w:rsidRDefault="00380935" w:rsidP="009916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</w:t>
            </w:r>
            <w:bookmarkStart w:id="0" w:name="_GoBack"/>
            <w:bookmarkEnd w:id="0"/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0,33</w:t>
            </w: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</w:tr>
      <w:tr w:rsidR="00BA114A" w:rsidRPr="00847F4B" w:rsidTr="009916C2">
        <w:trPr>
          <w:trHeight w:val="305"/>
        </w:trPr>
        <w:tc>
          <w:tcPr>
            <w:tcW w:w="1433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BA114A" w:rsidRPr="00847F4B" w:rsidRDefault="00BA114A" w:rsidP="009916C2">
            <w:pPr>
              <w:jc w:val="both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Жилые дома панельные, кирпичные, блочные, не имеющие одного вида благоустройства, износ до 70%</w:t>
            </w:r>
          </w:p>
        </w:tc>
        <w:tc>
          <w:tcPr>
            <w:tcW w:w="1418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0,98</w:t>
            </w:r>
          </w:p>
        </w:tc>
        <w:tc>
          <w:tcPr>
            <w:tcW w:w="1134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0,33</w:t>
            </w: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</w:tr>
      <w:tr w:rsidR="00BA114A" w:rsidRPr="00847F4B" w:rsidTr="009916C2">
        <w:trPr>
          <w:trHeight w:val="305"/>
        </w:trPr>
        <w:tc>
          <w:tcPr>
            <w:tcW w:w="1433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BA114A" w:rsidRPr="00847F4B" w:rsidRDefault="00BA114A" w:rsidP="009916C2">
            <w:pPr>
              <w:jc w:val="both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Жилые дома панельные, кирпичные, блочные, не имеющие двух видов благоустройства, износ до 70%</w:t>
            </w:r>
          </w:p>
        </w:tc>
        <w:tc>
          <w:tcPr>
            <w:tcW w:w="1418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0,96</w:t>
            </w:r>
          </w:p>
        </w:tc>
        <w:tc>
          <w:tcPr>
            <w:tcW w:w="1134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0,33</w:t>
            </w: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</w:tr>
      <w:tr w:rsidR="00BA114A" w:rsidRPr="00847F4B" w:rsidTr="009916C2">
        <w:trPr>
          <w:trHeight w:val="305"/>
        </w:trPr>
        <w:tc>
          <w:tcPr>
            <w:tcW w:w="1433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819" w:type="dxa"/>
          </w:tcPr>
          <w:p w:rsidR="00BA114A" w:rsidRPr="00847F4B" w:rsidRDefault="00BA114A" w:rsidP="009916C2">
            <w:pPr>
              <w:jc w:val="both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 xml:space="preserve">Жилые дома деревянные, полностью благоустроенные с износом до 70% </w:t>
            </w:r>
          </w:p>
        </w:tc>
        <w:tc>
          <w:tcPr>
            <w:tcW w:w="1418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</w:t>
            </w:r>
            <w:r w:rsidR="007D1AAE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0,33</w:t>
            </w: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</w:tr>
      <w:tr w:rsidR="00BA114A" w:rsidRPr="00847F4B" w:rsidTr="009916C2">
        <w:trPr>
          <w:trHeight w:val="305"/>
        </w:trPr>
        <w:tc>
          <w:tcPr>
            <w:tcW w:w="1433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BA114A" w:rsidRPr="00847F4B" w:rsidRDefault="00BA114A" w:rsidP="009916C2">
            <w:pPr>
              <w:jc w:val="both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Жилые дома деревянные, не имеющие одного вида благоустройства, износ до 70%</w:t>
            </w:r>
          </w:p>
        </w:tc>
        <w:tc>
          <w:tcPr>
            <w:tcW w:w="1418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</w:t>
            </w:r>
            <w:r w:rsidR="007D1AAE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0,98</w:t>
            </w:r>
          </w:p>
        </w:tc>
        <w:tc>
          <w:tcPr>
            <w:tcW w:w="1134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0,33</w:t>
            </w: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</w:tr>
      <w:tr w:rsidR="00BA114A" w:rsidRPr="00847F4B" w:rsidTr="009916C2">
        <w:trPr>
          <w:trHeight w:val="305"/>
        </w:trPr>
        <w:tc>
          <w:tcPr>
            <w:tcW w:w="1433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BA114A" w:rsidRPr="00847F4B" w:rsidRDefault="00BA114A" w:rsidP="009916C2">
            <w:pPr>
              <w:jc w:val="both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Жилые дома деревянные, не имеющие двух видов благоустройства, износ до 70%</w:t>
            </w:r>
          </w:p>
        </w:tc>
        <w:tc>
          <w:tcPr>
            <w:tcW w:w="1418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</w:t>
            </w:r>
            <w:r w:rsidR="007D1AAE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0,96</w:t>
            </w:r>
          </w:p>
        </w:tc>
        <w:tc>
          <w:tcPr>
            <w:tcW w:w="1134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0,33</w:t>
            </w: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</w:tr>
      <w:tr w:rsidR="00BA114A" w:rsidRPr="00847F4B" w:rsidTr="009916C2">
        <w:trPr>
          <w:trHeight w:val="560"/>
        </w:trPr>
        <w:tc>
          <w:tcPr>
            <w:tcW w:w="1433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BA114A" w:rsidRPr="00847F4B" w:rsidRDefault="00BA114A" w:rsidP="009916C2">
            <w:pPr>
              <w:jc w:val="both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Жилые дома деревянные, не имеющие трёх видов благоустройства, износ до 70%</w:t>
            </w:r>
          </w:p>
        </w:tc>
        <w:tc>
          <w:tcPr>
            <w:tcW w:w="1418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</w:t>
            </w:r>
            <w:r w:rsidR="007D1AAE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0,94</w:t>
            </w:r>
          </w:p>
        </w:tc>
        <w:tc>
          <w:tcPr>
            <w:tcW w:w="1134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0,33</w:t>
            </w: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</w:tr>
      <w:tr w:rsidR="00BA114A" w:rsidRPr="00847F4B" w:rsidTr="009916C2">
        <w:trPr>
          <w:trHeight w:val="569"/>
        </w:trPr>
        <w:tc>
          <w:tcPr>
            <w:tcW w:w="1433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BA114A" w:rsidRPr="00847F4B" w:rsidRDefault="00BA114A" w:rsidP="009916C2">
            <w:pPr>
              <w:jc w:val="both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Жилые дома деревянные, не имеющие благоустройства, износ до 70%</w:t>
            </w:r>
          </w:p>
        </w:tc>
        <w:tc>
          <w:tcPr>
            <w:tcW w:w="1418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</w:t>
            </w:r>
            <w:r w:rsidR="007D1AAE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0,92</w:t>
            </w:r>
          </w:p>
        </w:tc>
        <w:tc>
          <w:tcPr>
            <w:tcW w:w="1134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0,33</w:t>
            </w: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</w:tr>
      <w:tr w:rsidR="00BA114A" w:rsidRPr="00847F4B" w:rsidTr="009916C2">
        <w:trPr>
          <w:trHeight w:val="569"/>
        </w:trPr>
        <w:tc>
          <w:tcPr>
            <w:tcW w:w="1433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BA114A" w:rsidRPr="00847F4B" w:rsidRDefault="00BA114A" w:rsidP="009916C2">
            <w:pPr>
              <w:jc w:val="both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 xml:space="preserve">Жилые дома деревянные, полностью благоустроенные с износом </w:t>
            </w:r>
            <w:r>
              <w:rPr>
                <w:sz w:val="24"/>
                <w:szCs w:val="24"/>
              </w:rPr>
              <w:t>свыше</w:t>
            </w:r>
            <w:r w:rsidRPr="00847F4B">
              <w:rPr>
                <w:sz w:val="24"/>
                <w:szCs w:val="24"/>
              </w:rPr>
              <w:t xml:space="preserve"> 70%</w:t>
            </w:r>
          </w:p>
        </w:tc>
        <w:tc>
          <w:tcPr>
            <w:tcW w:w="1418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</w:t>
            </w:r>
            <w:r w:rsidR="007D1AAE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0,33</w:t>
            </w: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</w:tr>
      <w:tr w:rsidR="00BA114A" w:rsidRPr="00847F4B" w:rsidTr="009916C2">
        <w:trPr>
          <w:trHeight w:val="569"/>
        </w:trPr>
        <w:tc>
          <w:tcPr>
            <w:tcW w:w="1433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BA114A" w:rsidRPr="00847F4B" w:rsidRDefault="00BA114A" w:rsidP="009916C2">
            <w:pPr>
              <w:jc w:val="both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 xml:space="preserve">Жилые дома деревянные, не имеющие одного вида благоустройства, износ </w:t>
            </w:r>
            <w:r>
              <w:rPr>
                <w:sz w:val="24"/>
                <w:szCs w:val="24"/>
              </w:rPr>
              <w:t>свыше</w:t>
            </w:r>
            <w:r w:rsidRPr="00847F4B">
              <w:rPr>
                <w:sz w:val="24"/>
                <w:szCs w:val="24"/>
              </w:rPr>
              <w:t xml:space="preserve"> 70%</w:t>
            </w:r>
          </w:p>
        </w:tc>
        <w:tc>
          <w:tcPr>
            <w:tcW w:w="1418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</w:t>
            </w:r>
            <w:r w:rsidR="00D22947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0,98</w:t>
            </w:r>
          </w:p>
        </w:tc>
        <w:tc>
          <w:tcPr>
            <w:tcW w:w="1134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0,33</w:t>
            </w: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</w:tr>
      <w:tr w:rsidR="00BA114A" w:rsidRPr="00847F4B" w:rsidTr="009916C2">
        <w:trPr>
          <w:trHeight w:val="569"/>
        </w:trPr>
        <w:tc>
          <w:tcPr>
            <w:tcW w:w="1433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12</w:t>
            </w:r>
          </w:p>
        </w:tc>
        <w:tc>
          <w:tcPr>
            <w:tcW w:w="4819" w:type="dxa"/>
          </w:tcPr>
          <w:p w:rsidR="00BA114A" w:rsidRPr="00847F4B" w:rsidRDefault="00BA114A" w:rsidP="009916C2">
            <w:pPr>
              <w:jc w:val="both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 xml:space="preserve">Жилые дома деревянные, не имеющие двух видов благоустройства, износ </w:t>
            </w:r>
            <w:r>
              <w:rPr>
                <w:sz w:val="24"/>
                <w:szCs w:val="24"/>
              </w:rPr>
              <w:t>свыше</w:t>
            </w:r>
            <w:r w:rsidRPr="00847F4B">
              <w:rPr>
                <w:sz w:val="24"/>
                <w:szCs w:val="24"/>
              </w:rPr>
              <w:t xml:space="preserve"> 70%</w:t>
            </w:r>
          </w:p>
        </w:tc>
        <w:tc>
          <w:tcPr>
            <w:tcW w:w="1418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</w:t>
            </w:r>
            <w:r w:rsidR="00D22947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0,96</w:t>
            </w:r>
          </w:p>
        </w:tc>
        <w:tc>
          <w:tcPr>
            <w:tcW w:w="1134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0,33</w:t>
            </w: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</w:tr>
      <w:tr w:rsidR="00BA114A" w:rsidRPr="00847F4B" w:rsidTr="009916C2">
        <w:trPr>
          <w:trHeight w:val="569"/>
        </w:trPr>
        <w:tc>
          <w:tcPr>
            <w:tcW w:w="1433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13</w:t>
            </w:r>
          </w:p>
        </w:tc>
        <w:tc>
          <w:tcPr>
            <w:tcW w:w="4819" w:type="dxa"/>
          </w:tcPr>
          <w:p w:rsidR="00BA114A" w:rsidRPr="00847F4B" w:rsidRDefault="00BA114A" w:rsidP="009916C2">
            <w:pPr>
              <w:jc w:val="both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 xml:space="preserve">Жилые дома деревянные, не имеющие трёх видов благоустройства, износ </w:t>
            </w:r>
            <w:r>
              <w:rPr>
                <w:sz w:val="24"/>
                <w:szCs w:val="24"/>
              </w:rPr>
              <w:t>свыше</w:t>
            </w:r>
            <w:r w:rsidRPr="00847F4B">
              <w:rPr>
                <w:sz w:val="24"/>
                <w:szCs w:val="24"/>
              </w:rPr>
              <w:t xml:space="preserve"> 70%</w:t>
            </w:r>
          </w:p>
        </w:tc>
        <w:tc>
          <w:tcPr>
            <w:tcW w:w="1418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</w:t>
            </w:r>
            <w:r w:rsidR="00D22947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0,94</w:t>
            </w:r>
          </w:p>
        </w:tc>
        <w:tc>
          <w:tcPr>
            <w:tcW w:w="1134" w:type="dxa"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  <w:r w:rsidRPr="00847F4B">
              <w:rPr>
                <w:sz w:val="24"/>
                <w:szCs w:val="24"/>
              </w:rPr>
              <w:t>0,33</w:t>
            </w:r>
          </w:p>
        </w:tc>
        <w:tc>
          <w:tcPr>
            <w:tcW w:w="1701" w:type="dxa"/>
            <w:noWrap/>
            <w:vAlign w:val="center"/>
          </w:tcPr>
          <w:p w:rsidR="00BA114A" w:rsidRPr="00847F4B" w:rsidRDefault="00BA114A" w:rsidP="009916C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A114A" w:rsidRPr="00847F4B" w:rsidRDefault="00BA114A" w:rsidP="00BA114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A3251" w:rsidRDefault="00CA3251" w:rsidP="00FA6370">
      <w:pPr>
        <w:spacing w:line="360" w:lineRule="auto"/>
        <w:ind w:firstLine="709"/>
        <w:jc w:val="both"/>
        <w:rPr>
          <w:sz w:val="28"/>
          <w:szCs w:val="28"/>
        </w:rPr>
      </w:pPr>
    </w:p>
    <w:p w:rsidR="00CA3251" w:rsidRDefault="00CA3251" w:rsidP="00D22947">
      <w:pPr>
        <w:rPr>
          <w:sz w:val="28"/>
          <w:szCs w:val="28"/>
        </w:rPr>
      </w:pPr>
    </w:p>
    <w:p w:rsidR="00CA3251" w:rsidRDefault="00CA3251" w:rsidP="00FA6370">
      <w:pPr>
        <w:spacing w:line="360" w:lineRule="auto"/>
      </w:pPr>
    </w:p>
    <w:sectPr w:rsidR="00CA3251" w:rsidSect="00BA11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EDA"/>
    <w:rsid w:val="000B0490"/>
    <w:rsid w:val="002B2B14"/>
    <w:rsid w:val="00380935"/>
    <w:rsid w:val="007D1AAE"/>
    <w:rsid w:val="00802EDA"/>
    <w:rsid w:val="009E3676"/>
    <w:rsid w:val="00B23455"/>
    <w:rsid w:val="00BA114A"/>
    <w:rsid w:val="00CA3251"/>
    <w:rsid w:val="00D22947"/>
    <w:rsid w:val="00D54CF7"/>
    <w:rsid w:val="00D61906"/>
    <w:rsid w:val="00E4006E"/>
    <w:rsid w:val="00FA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E78D"/>
  <w15:chartTrackingRefBased/>
  <w15:docId w15:val="{EA8DDAA9-4E1F-4758-B21E-739B6102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3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2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6</cp:revision>
  <cp:lastPrinted>2025-06-10T11:39:00Z</cp:lastPrinted>
  <dcterms:created xsi:type="dcterms:W3CDTF">2025-06-09T12:14:00Z</dcterms:created>
  <dcterms:modified xsi:type="dcterms:W3CDTF">2025-06-18T13:55:00Z</dcterms:modified>
</cp:coreProperties>
</file>