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4D4B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ЗАГАРСКОГО СЕЛЬСКОГО ПОСЕЛЕНИЯ</w:t>
      </w:r>
    </w:p>
    <w:p w14:paraId="32E45C6B">
      <w:pPr>
        <w:keepNext/>
        <w:spacing w:after="36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ЮРЬЯНСКОГО РАЙОНА КИРОВСКОЙ ОБЛАСТИ</w:t>
      </w:r>
    </w:p>
    <w:p w14:paraId="79F1E547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tbl>
      <w:tblPr>
        <w:tblStyle w:val="5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961"/>
        <w:gridCol w:w="1771"/>
      </w:tblGrid>
      <w:tr w14:paraId="2A7F9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78F2497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.02.2025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D3F13D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14:paraId="72C2BB72">
            <w:pPr>
              <w:spacing w:before="12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</w:tr>
    </w:tbl>
    <w:p w14:paraId="494C858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с. Загарье</w:t>
      </w:r>
    </w:p>
    <w:p w14:paraId="7C54D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Загарского сельского поселения от 18.12.2025 № 95 «Об утверждении Порядка применения бюджетной классификации Российской Федерации в части, относящейся к бюджету Загарского сельского поселения» </w:t>
      </w:r>
    </w:p>
    <w:p w14:paraId="1DE05D90">
      <w:pPr>
        <w:spacing w:line="360" w:lineRule="auto"/>
        <w:ind w:firstLine="567"/>
        <w:jc w:val="both"/>
        <w:rPr>
          <w:sz w:val="28"/>
          <w:szCs w:val="28"/>
        </w:rPr>
      </w:pPr>
    </w:p>
    <w:p w14:paraId="1CFAF3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Загарского сельского поселения ПОСТАНОВЛЯЕТ:</w:t>
      </w:r>
    </w:p>
    <w:p w14:paraId="6116D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Загарского сельского поселения от 18.12.2024 № 64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111760</wp:posOffset>
                </wp:positionV>
                <wp:extent cx="0" cy="0"/>
                <wp:effectExtent l="13335" t="54610" r="15240" b="596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301.05pt;margin-top:8.8pt;height:0pt;width:0pt;z-index:251659264;mso-width-relative:page;mso-height-relative:page;" filled="f" stroked="t" coordsize="21600,21600" o:gfxdata="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BcqH0gAAAAkBAAAP&#10;AAAAAAAAAAEAIAAAACIAAABkcnMvZG93bnJldi54bWxQSwECFAAUAAAACACHTuJAI1aOnB4CAAAS&#10;BAAADgAAAAAAAAABACAAAAAhAQAAZHJzL2Uyb0RvYy54bWxQSwUGAAAAAAYABgBZAQAAsQUAAAAA&#10;">
                <v:fill on="f" focussize="0,0"/>
                <v:stroke weight="0.737007874015748pt" color="#000000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Загарского сельского поселения  следующие изменения:</w:t>
      </w:r>
    </w:p>
    <w:p w14:paraId="15649784">
      <w:pPr>
        <w:jc w:val="both"/>
        <w:rPr>
          <w:sz w:val="28"/>
          <w:szCs w:val="28"/>
        </w:rPr>
      </w:pPr>
    </w:p>
    <w:p w14:paraId="26AB6E6C">
      <w:pPr>
        <w:ind w:firstLine="708"/>
        <w:jc w:val="both"/>
        <w:rPr>
          <w:sz w:val="28"/>
          <w:szCs w:val="28"/>
        </w:rPr>
      </w:pPr>
      <w:r>
        <w:rPr>
          <w:bCs/>
          <w:sz w:val="28"/>
        </w:rPr>
        <w:t xml:space="preserve">1. В подпункте 2.2. раздела 2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Загарского сельского поселения:</w:t>
      </w:r>
    </w:p>
    <w:p w14:paraId="6FEECF7B">
      <w:pPr>
        <w:jc w:val="center"/>
        <w:rPr>
          <w:i/>
        </w:rPr>
      </w:pPr>
    </w:p>
    <w:p w14:paraId="4B449F9E">
      <w:pPr>
        <w:rPr>
          <w:i/>
        </w:rPr>
      </w:pPr>
      <w:r>
        <w:rPr>
          <w:i/>
        </w:rPr>
        <w:t xml:space="preserve"> </w:t>
      </w:r>
      <w:r>
        <w:t>Н</w:t>
      </w:r>
      <w:r>
        <w:rPr>
          <w:bCs/>
          <w:sz w:val="28"/>
        </w:rPr>
        <w:t>аправления расходов</w:t>
      </w:r>
      <w:r>
        <w:rPr>
          <w:b/>
          <w:bCs/>
          <w:color w:val="000000"/>
        </w:rPr>
        <w:t xml:space="preserve"> </w:t>
      </w:r>
      <w:r>
        <w:rPr>
          <w:sz w:val="28"/>
          <w:szCs w:val="28"/>
        </w:rPr>
        <w:t>04040 Мероприятия в сфере дорожного хозяйства изложить в новой редакции:</w:t>
      </w:r>
    </w:p>
    <w:p w14:paraId="31C7C84B">
      <w:pPr>
        <w:jc w:val="center"/>
        <w:outlineLvl w:val="6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04040   Мероприятия по предупреждению чрезвычайных ситуаций</w:t>
      </w:r>
    </w:p>
    <w:p w14:paraId="60AF07A6">
      <w:pPr>
        <w:jc w:val="center"/>
        <w:rPr>
          <w:i/>
        </w:rPr>
      </w:pPr>
    </w:p>
    <w:p w14:paraId="49A79465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По данному коду направления расходов отражаются расходы бюджета сельского поселения </w:t>
      </w:r>
      <w:r>
        <w:rPr>
          <w:snapToGrid w:val="0"/>
          <w:sz w:val="28"/>
          <w:szCs w:val="28"/>
        </w:rPr>
        <w:t>Загарского</w:t>
      </w:r>
      <w:r>
        <w:rPr>
          <w:sz w:val="28"/>
          <w:szCs w:val="28"/>
        </w:rPr>
        <w:t xml:space="preserve"> сельского поселения, связанные с мероприятиями по </w:t>
      </w:r>
      <w:r>
        <w:rPr>
          <w:color w:val="333333"/>
          <w:sz w:val="28"/>
          <w:szCs w:val="28"/>
          <w:shd w:val="clear" w:color="auto" w:fill="FFFFFF"/>
        </w:rPr>
        <w:t>государственному надзору и контролю по вопросам природной и техногенной безопасности.</w:t>
      </w:r>
    </w:p>
    <w:p w14:paraId="619FA665">
      <w:pPr>
        <w:jc w:val="both"/>
        <w:rPr>
          <w:b/>
          <w:bCs/>
          <w:color w:val="000000"/>
          <w:sz w:val="28"/>
          <w:szCs w:val="28"/>
        </w:rPr>
      </w:pPr>
    </w:p>
    <w:p w14:paraId="2A70EC8C">
      <w:p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Дополнить:</w:t>
      </w:r>
    </w:p>
    <w:p w14:paraId="43531649">
      <w:pPr>
        <w:jc w:val="both"/>
        <w:outlineLvl w:val="4"/>
        <w:rPr>
          <w:sz w:val="28"/>
          <w:szCs w:val="28"/>
        </w:rPr>
      </w:pPr>
    </w:p>
    <w:p w14:paraId="5F098644">
      <w:pPr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 04070 </w:t>
      </w:r>
      <w:r>
        <w:rPr>
          <w:bCs/>
          <w:sz w:val="28"/>
          <w:szCs w:val="28"/>
        </w:rPr>
        <w:t xml:space="preserve">Мероприятия </w:t>
      </w: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противопожарной защите населенных пунктов</w:t>
      </w:r>
    </w:p>
    <w:p w14:paraId="0088EA72">
      <w:pPr>
        <w:jc w:val="both"/>
        <w:rPr>
          <w:sz w:val="28"/>
          <w:szCs w:val="28"/>
        </w:rPr>
      </w:pPr>
    </w:p>
    <w:p w14:paraId="532AFB0D">
      <w:pPr>
        <w:jc w:val="both"/>
        <w:outlineLvl w:val="6"/>
        <w:rPr>
          <w:rFonts w:ascii="Arial CYR" w:hAnsi="Arial CYR" w:cs="Arial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По данному коду направления расходов отражаются расходы бюджета Загарского сельского поселения, связанные с проведением мероприятий </w:t>
      </w:r>
      <w:r>
        <w:rPr>
          <w:bCs/>
          <w:color w:val="000000"/>
          <w:sz w:val="28"/>
          <w:szCs w:val="28"/>
        </w:rPr>
        <w:t>по противопожарной защите населенных пунктов</w:t>
      </w:r>
    </w:p>
    <w:p w14:paraId="12D9ACA9">
      <w:pPr>
        <w:jc w:val="both"/>
        <w:outlineLvl w:val="4"/>
        <w:rPr>
          <w:sz w:val="28"/>
          <w:szCs w:val="28"/>
        </w:rPr>
      </w:pPr>
    </w:p>
    <w:p w14:paraId="01332F16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Порядку «Перечень и коды направлений расходов бюджета Загарского сельского поселения» изложить в новой редакции. Прилагается.</w:t>
      </w:r>
    </w:p>
    <w:p w14:paraId="35688F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 к Порядку «</w:t>
      </w:r>
      <w:r>
        <w:rPr>
          <w:bCs/>
          <w:sz w:val="28"/>
          <w:szCs w:val="28"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бюджета</w:t>
      </w:r>
      <w:r>
        <w:rPr>
          <w:sz w:val="20"/>
          <w:szCs w:val="20"/>
        </w:rPr>
        <w:t>»</w:t>
      </w:r>
      <w:r>
        <w:rPr>
          <w:sz w:val="28"/>
          <w:szCs w:val="28"/>
        </w:rPr>
        <w:t xml:space="preserve"> изложить в новой редакции. Прилагается.</w:t>
      </w:r>
    </w:p>
    <w:p w14:paraId="470B52D6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AAFBB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 Приложение 3 к Порядку «</w:t>
      </w:r>
      <w:r>
        <w:rPr>
          <w:bCs/>
          <w:sz w:val="28"/>
          <w:szCs w:val="28"/>
        </w:rPr>
        <w:t>Перечень и коды направлений расходов бюджета сельского поселения, в целях софинансирования которых бюджету сельского поселения предоставляются субсидии из областного бюджета</w:t>
      </w:r>
      <w:r>
        <w:rPr>
          <w:sz w:val="20"/>
          <w:szCs w:val="20"/>
        </w:rPr>
        <w:t>»</w:t>
      </w:r>
      <w:r>
        <w:rPr>
          <w:sz w:val="28"/>
          <w:szCs w:val="28"/>
        </w:rPr>
        <w:t xml:space="preserve"> изложить в новой редакции. Прилагается.</w:t>
      </w:r>
    </w:p>
    <w:p w14:paraId="1A1947C6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7F27B0C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66C0CA34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801623D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7B60100B">
      <w:pPr>
        <w:tabs>
          <w:tab w:val="left" w:pos="1134"/>
        </w:tabs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28AEBBAC">
      <w:pPr>
        <w:rPr>
          <w:sz w:val="28"/>
          <w:szCs w:val="28"/>
        </w:rPr>
      </w:pPr>
      <w:r>
        <w:rPr>
          <w:sz w:val="28"/>
          <w:szCs w:val="28"/>
        </w:rPr>
        <w:t>Глава Загарского сельского поселения               И.В. Новиков</w:t>
      </w:r>
    </w:p>
    <w:p w14:paraId="16DBB523">
      <w:pPr>
        <w:ind w:left="6120"/>
        <w:jc w:val="both"/>
      </w:pPr>
    </w:p>
    <w:p w14:paraId="76B34CAC">
      <w:pPr>
        <w:ind w:left="6120"/>
        <w:jc w:val="both"/>
      </w:pPr>
    </w:p>
    <w:p w14:paraId="63FA67D2">
      <w:pPr>
        <w:ind w:left="6120"/>
        <w:jc w:val="both"/>
      </w:pPr>
    </w:p>
    <w:p w14:paraId="621117CA">
      <w:pPr>
        <w:ind w:left="6120"/>
        <w:jc w:val="both"/>
      </w:pPr>
    </w:p>
    <w:p w14:paraId="57CEB6DD">
      <w:pPr>
        <w:ind w:left="6120"/>
        <w:jc w:val="both"/>
      </w:pPr>
    </w:p>
    <w:p w14:paraId="6DCCF0B4">
      <w:pPr>
        <w:ind w:left="6120"/>
        <w:jc w:val="both"/>
      </w:pPr>
    </w:p>
    <w:p w14:paraId="5C9092AA">
      <w:pPr>
        <w:ind w:left="6120"/>
        <w:jc w:val="both"/>
      </w:pPr>
    </w:p>
    <w:p w14:paraId="1638E3E3">
      <w:pPr>
        <w:ind w:left="6120"/>
        <w:jc w:val="both"/>
      </w:pPr>
    </w:p>
    <w:p w14:paraId="1797F294">
      <w:pPr>
        <w:ind w:left="6120"/>
        <w:jc w:val="both"/>
      </w:pPr>
    </w:p>
    <w:p w14:paraId="5C118B61">
      <w:pPr>
        <w:ind w:left="6120"/>
        <w:jc w:val="both"/>
      </w:pPr>
    </w:p>
    <w:p w14:paraId="3D6C7458">
      <w:pPr>
        <w:ind w:left="6120"/>
        <w:jc w:val="both"/>
      </w:pPr>
    </w:p>
    <w:p w14:paraId="641F793B">
      <w:pPr>
        <w:ind w:left="6120"/>
        <w:jc w:val="both"/>
      </w:pPr>
    </w:p>
    <w:p w14:paraId="6B072117">
      <w:pPr>
        <w:ind w:left="6120"/>
        <w:jc w:val="both"/>
      </w:pPr>
    </w:p>
    <w:p w14:paraId="27553DCA">
      <w:pPr>
        <w:ind w:left="6120"/>
        <w:jc w:val="both"/>
      </w:pPr>
    </w:p>
    <w:p w14:paraId="54DF6F8A">
      <w:pPr>
        <w:ind w:left="6120"/>
        <w:jc w:val="both"/>
      </w:pPr>
    </w:p>
    <w:p w14:paraId="7777E26D">
      <w:pPr>
        <w:ind w:left="6120"/>
        <w:jc w:val="both"/>
      </w:pPr>
    </w:p>
    <w:p w14:paraId="35A49437">
      <w:pPr>
        <w:ind w:left="6120"/>
        <w:jc w:val="both"/>
      </w:pPr>
    </w:p>
    <w:p w14:paraId="59A8CD9F">
      <w:pPr>
        <w:ind w:left="6120"/>
        <w:jc w:val="both"/>
      </w:pPr>
    </w:p>
    <w:p w14:paraId="391004A4">
      <w:pPr>
        <w:ind w:left="6120"/>
        <w:jc w:val="both"/>
      </w:pPr>
    </w:p>
    <w:p w14:paraId="30BB6698">
      <w:pPr>
        <w:ind w:left="6120"/>
        <w:jc w:val="both"/>
      </w:pPr>
    </w:p>
    <w:p w14:paraId="6E0B088E">
      <w:pPr>
        <w:ind w:left="6120"/>
        <w:jc w:val="both"/>
      </w:pPr>
    </w:p>
    <w:p w14:paraId="02EA7F97">
      <w:pPr>
        <w:ind w:left="6120"/>
        <w:jc w:val="both"/>
      </w:pPr>
    </w:p>
    <w:p w14:paraId="44B1D9CF">
      <w:pPr>
        <w:ind w:left="6120"/>
        <w:jc w:val="both"/>
      </w:pPr>
    </w:p>
    <w:p w14:paraId="0AD2D0E0">
      <w:pPr>
        <w:ind w:left="6120"/>
        <w:jc w:val="both"/>
      </w:pPr>
    </w:p>
    <w:p w14:paraId="11723CF6">
      <w:pPr>
        <w:ind w:left="6120"/>
        <w:jc w:val="both"/>
      </w:pPr>
    </w:p>
    <w:p w14:paraId="20656B30">
      <w:pPr>
        <w:ind w:left="6120"/>
        <w:jc w:val="both"/>
      </w:pPr>
    </w:p>
    <w:p w14:paraId="2E61A0DF">
      <w:pPr>
        <w:ind w:left="6120"/>
        <w:jc w:val="both"/>
      </w:pPr>
    </w:p>
    <w:p w14:paraId="7926CB46">
      <w:pPr>
        <w:ind w:left="6120"/>
        <w:jc w:val="both"/>
      </w:pPr>
    </w:p>
    <w:p w14:paraId="33AA012E">
      <w:pPr>
        <w:ind w:left="6120"/>
        <w:jc w:val="both"/>
      </w:pPr>
    </w:p>
    <w:p w14:paraId="0952E002">
      <w:pPr>
        <w:ind w:left="6120"/>
        <w:jc w:val="both"/>
      </w:pPr>
    </w:p>
    <w:p w14:paraId="0677CF65">
      <w:pPr>
        <w:ind w:left="6120"/>
        <w:jc w:val="both"/>
      </w:pPr>
    </w:p>
    <w:p w14:paraId="33F996E9">
      <w:pPr>
        <w:ind w:left="6120"/>
        <w:jc w:val="both"/>
      </w:pPr>
    </w:p>
    <w:p w14:paraId="02603A05">
      <w:pPr>
        <w:ind w:left="6120"/>
        <w:jc w:val="both"/>
      </w:pPr>
    </w:p>
    <w:p w14:paraId="237FF00B">
      <w:pPr>
        <w:ind w:left="6120"/>
        <w:jc w:val="both"/>
      </w:pPr>
    </w:p>
    <w:p w14:paraId="754E489E">
      <w:pPr>
        <w:ind w:left="6120"/>
        <w:jc w:val="both"/>
      </w:pPr>
    </w:p>
    <w:p w14:paraId="4EE83189">
      <w:pPr>
        <w:ind w:left="6120"/>
        <w:jc w:val="both"/>
      </w:pPr>
    </w:p>
    <w:p w14:paraId="16A2322C">
      <w:pPr>
        <w:ind w:left="6120"/>
        <w:jc w:val="both"/>
      </w:pPr>
      <w:r>
        <w:t>Приложение 2</w:t>
      </w:r>
    </w:p>
    <w:p w14:paraId="7C0079E8">
      <w:pPr>
        <w:ind w:left="6120"/>
        <w:jc w:val="both"/>
      </w:pPr>
      <w:r>
        <w:t>к порядку применения бюджетной классификации Российской Федерации в части, относящейся к бюджету сельского поселения</w:t>
      </w:r>
    </w:p>
    <w:p w14:paraId="2AB24C60">
      <w:pPr>
        <w:autoSpaceDE w:val="0"/>
        <w:autoSpaceDN w:val="0"/>
        <w:adjustRightInd w:val="0"/>
        <w:spacing w:before="720"/>
        <w:jc w:val="center"/>
        <w:rPr>
          <w:b/>
          <w:bCs/>
        </w:rPr>
      </w:pPr>
      <w:r>
        <w:rPr>
          <w:b/>
          <w:bCs/>
        </w:rPr>
        <w:t>Перечень и коды направлений расходов бюджета Загарского сельского поселения</w:t>
      </w:r>
    </w:p>
    <w:p w14:paraId="36F4E716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Style w:val="12"/>
        <w:tblW w:w="9786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567"/>
        <w:gridCol w:w="426"/>
        <w:gridCol w:w="8221"/>
      </w:tblGrid>
      <w:tr w14:paraId="3279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6BF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AA4B">
            <w:pPr>
              <w:jc w:val="center"/>
            </w:pPr>
            <w:r>
              <w:t>Наименование направления расходов бюджета сельского поселения</w:t>
            </w:r>
          </w:p>
        </w:tc>
      </w:tr>
      <w:tr w14:paraId="41E6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2F14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49D2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12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5B6D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Загарского сельского поселения</w:t>
            </w:r>
          </w:p>
        </w:tc>
      </w:tr>
      <w:tr w14:paraId="0F194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E5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2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88B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9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14:paraId="4630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D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E80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96A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A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администрации Загарского сельского поселения</w:t>
            </w:r>
          </w:p>
        </w:tc>
      </w:tr>
      <w:tr w14:paraId="74FD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94DF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B74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6330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A17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</w:tr>
      <w:tr w14:paraId="1021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2380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4B52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15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34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Учреждения, осуществляющие обеспечение исполнения функций администрации Загарского сельского поселения</w:t>
            </w:r>
          </w:p>
        </w:tc>
      </w:tr>
      <w:tr w14:paraId="5D15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89E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E67B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AAC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027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Учреждения, осуществляющие обеспечение исполнения функций администрации Загарского сельского поселения в сфере управления</w:t>
            </w:r>
          </w:p>
        </w:tc>
      </w:tr>
      <w:tr w14:paraId="5DD1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4593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5A13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1E7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97B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Учреждения, осуществляющие обеспечение исполнения функций администрации Загарского сельского поселения в области культуры</w:t>
            </w:r>
          </w:p>
        </w:tc>
      </w:tr>
      <w:tr w14:paraId="6E09A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9270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EFC0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853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26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 культуры</w:t>
            </w:r>
          </w:p>
        </w:tc>
      </w:tr>
      <w:tr w14:paraId="7927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7C4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4AAC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CE28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2E55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в установленной сфере деятельности</w:t>
            </w:r>
          </w:p>
        </w:tc>
      </w:tr>
      <w:tr w14:paraId="69D71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130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8AB5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65A9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D89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муниципальной собственностью Загарского сельского поселения</w:t>
            </w:r>
          </w:p>
        </w:tc>
      </w:tr>
      <w:tr w14:paraId="55E3E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5A25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A43C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F40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97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мероприятия</w:t>
            </w:r>
          </w:p>
        </w:tc>
      </w:tr>
      <w:tr w14:paraId="597D9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0265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A3A0A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BEB1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85D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чрезвычайных ситуаций</w:t>
            </w:r>
          </w:p>
        </w:tc>
      </w:tr>
      <w:tr w14:paraId="6AC7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715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C479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8943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797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жилищно-коммунального хозяйства</w:t>
            </w:r>
          </w:p>
        </w:tc>
      </w:tr>
      <w:tr w14:paraId="4CA4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4EC9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CD2E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85D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464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территории</w:t>
            </w:r>
          </w:p>
        </w:tc>
      </w:tr>
      <w:tr w14:paraId="3A6E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7EB57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94A8C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B148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49F4E6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Мероприятия по противопожарной защите населенных пунктов</w:t>
            </w:r>
          </w:p>
          <w:p w14:paraId="741DAC8D">
            <w:pPr>
              <w:rPr>
                <w:sz w:val="22"/>
                <w:szCs w:val="22"/>
              </w:rPr>
            </w:pPr>
          </w:p>
        </w:tc>
      </w:tr>
      <w:tr w14:paraId="0557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F3F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FF00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B4C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6A23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сфере градостроительной деятельности</w:t>
            </w:r>
          </w:p>
        </w:tc>
      </w:tr>
      <w:tr w14:paraId="5D342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EB4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5452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86A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6BB01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Иные межбюджетные трансферты на осуществление части переданных полномочий</w:t>
            </w:r>
          </w:p>
          <w:p w14:paraId="3805AA64">
            <w:pPr>
              <w:rPr>
                <w:b/>
                <w:bCs/>
                <w:sz w:val="22"/>
                <w:szCs w:val="22"/>
              </w:rPr>
            </w:pPr>
          </w:p>
        </w:tc>
      </w:tr>
      <w:tr w14:paraId="6B3E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A7E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C7C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0CC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E9275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Обеспечение расходов в области градостроительной деятельности и жилищно-коммунального хозяйства</w:t>
            </w:r>
          </w:p>
        </w:tc>
      </w:tr>
      <w:tr w14:paraId="02CBD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DA66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F0B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3CA3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91FAD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Обеспечение расходов в области внутреннего муниципального финансового контроля</w:t>
            </w:r>
          </w:p>
        </w:tc>
      </w:tr>
      <w:tr w14:paraId="6439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8D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A57E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8724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A62F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Ежемесячные доплаты к пенсии лиц, замещавших муниципальные должности и должности муниципальной службы</w:t>
            </w:r>
          </w:p>
        </w:tc>
      </w:tr>
      <w:tr w14:paraId="36922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6E42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E27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A6D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3A81F8">
            <w:pPr>
              <w:rPr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 xml:space="preserve">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</w:tr>
      <w:tr w14:paraId="32226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9650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D2E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E3AF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B66E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утверждаемые расходы</w:t>
            </w:r>
          </w:p>
        </w:tc>
      </w:tr>
    </w:tbl>
    <w:p w14:paraId="4132B3DC">
      <w:pPr>
        <w:jc w:val="both"/>
      </w:pPr>
    </w:p>
    <w:p w14:paraId="0AE2E91C">
      <w:pPr>
        <w:jc w:val="both"/>
      </w:pPr>
    </w:p>
    <w:p w14:paraId="5A20358D">
      <w:pPr>
        <w:jc w:val="both"/>
      </w:pPr>
    </w:p>
    <w:p w14:paraId="7684ED67">
      <w:pPr>
        <w:jc w:val="both"/>
      </w:pPr>
    </w:p>
    <w:p w14:paraId="517F21D9">
      <w:pPr>
        <w:jc w:val="both"/>
      </w:pPr>
    </w:p>
    <w:p w14:paraId="365F848A">
      <w:pPr>
        <w:jc w:val="both"/>
      </w:pPr>
    </w:p>
    <w:p w14:paraId="74671715">
      <w:pPr>
        <w:jc w:val="both"/>
      </w:pPr>
    </w:p>
    <w:p w14:paraId="54291778">
      <w:pPr>
        <w:jc w:val="both"/>
      </w:pPr>
    </w:p>
    <w:p w14:paraId="2C0799A5">
      <w:pPr>
        <w:jc w:val="both"/>
      </w:pPr>
    </w:p>
    <w:p w14:paraId="7236E534">
      <w:pPr>
        <w:jc w:val="both"/>
      </w:pPr>
    </w:p>
    <w:p w14:paraId="15350322">
      <w:pPr>
        <w:jc w:val="both"/>
      </w:pPr>
    </w:p>
    <w:p w14:paraId="40309C43">
      <w:pPr>
        <w:ind w:left="6120"/>
        <w:jc w:val="both"/>
      </w:pPr>
      <w:r>
        <w:t>Приложение 3</w:t>
      </w:r>
    </w:p>
    <w:p w14:paraId="61998BDD">
      <w:pPr>
        <w:ind w:left="6120"/>
        <w:jc w:val="both"/>
      </w:pPr>
      <w:r>
        <w:t>к порядку применения бюджетной классификации Российской Федерации в части, относящейся к бюджету сельского поселения</w:t>
      </w:r>
    </w:p>
    <w:p w14:paraId="3783698F">
      <w:pPr>
        <w:autoSpaceDE w:val="0"/>
        <w:autoSpaceDN w:val="0"/>
        <w:adjustRightInd w:val="0"/>
        <w:jc w:val="both"/>
        <w:rPr>
          <w:b/>
          <w:bCs/>
        </w:rPr>
      </w:pPr>
    </w:p>
    <w:p w14:paraId="3828894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Перечень и коды направлений расходов бюджета сельского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</w:t>
      </w:r>
    </w:p>
    <w:p w14:paraId="798A1D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 областного бюджета</w:t>
      </w:r>
    </w:p>
    <w:p w14:paraId="55339B4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12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0"/>
        <w:gridCol w:w="709"/>
        <w:gridCol w:w="7230"/>
      </w:tblGrid>
      <w:tr w14:paraId="151D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796859C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230" w:type="dxa"/>
            <w:shd w:val="clear" w:color="auto" w:fill="auto"/>
          </w:tcPr>
          <w:p w14:paraId="368D9B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Наименование направления расходов бюджета сельского поселения</w:t>
            </w:r>
          </w:p>
        </w:tc>
      </w:tr>
      <w:tr w14:paraId="09E5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6" w:type="dxa"/>
            <w:shd w:val="clear" w:color="auto" w:fill="auto"/>
            <w:noWrap/>
            <w:vAlign w:val="bottom"/>
          </w:tcPr>
          <w:p w14:paraId="1FDA5FF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26988A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C800ACB">
            <w:pPr>
              <w:jc w:val="center"/>
            </w:pPr>
            <w:r>
              <w:t>3</w:t>
            </w:r>
          </w:p>
        </w:tc>
        <w:tc>
          <w:tcPr>
            <w:tcW w:w="7230" w:type="dxa"/>
            <w:shd w:val="clear" w:color="auto" w:fill="auto"/>
            <w:vAlign w:val="bottom"/>
          </w:tcPr>
          <w:p w14:paraId="5BE1CE08">
            <w:r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14:paraId="2746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  <w:vAlign w:val="bottom"/>
          </w:tcPr>
          <w:p w14:paraId="401E02F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08BD6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E62BB0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  <w:vAlign w:val="bottom"/>
          </w:tcPr>
          <w:p w14:paraId="5A05CC4F">
            <w:r>
              <w:t>Реализация мероприятий по борьбе с борщевиком Сосновского</w:t>
            </w:r>
          </w:p>
        </w:tc>
      </w:tr>
      <w:tr w14:paraId="53317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</w:tcPr>
          <w:p w14:paraId="2762C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14:paraId="3B62D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4D2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3F9E2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государственной программы Кировской области "Содействие развитию гражданского общества и реализация государственной политики»</w:t>
            </w:r>
          </w:p>
        </w:tc>
      </w:tr>
      <w:tr w14:paraId="0692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</w:tcPr>
          <w:p w14:paraId="54F36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</w:tcPr>
          <w:p w14:paraId="60525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17CB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03A30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14:paraId="3DD4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  <w:vAlign w:val="bottom"/>
          </w:tcPr>
          <w:p w14:paraId="21C40A8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E1FD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4646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30" w:type="dxa"/>
            <w:shd w:val="clear" w:color="auto" w:fill="auto"/>
          </w:tcPr>
          <w:p w14:paraId="3C6D2E25"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  <w:tr w14:paraId="2C83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  <w:vAlign w:val="bottom"/>
          </w:tcPr>
          <w:p w14:paraId="5CB90DF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54EF0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2BA695E">
            <w:pPr>
              <w:jc w:val="center"/>
            </w:pPr>
            <w:r>
              <w:t>1</w:t>
            </w:r>
          </w:p>
        </w:tc>
        <w:tc>
          <w:tcPr>
            <w:tcW w:w="7230" w:type="dxa"/>
            <w:shd w:val="clear" w:color="auto" w:fill="auto"/>
          </w:tcPr>
          <w:p w14:paraId="7DF546AD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Ремонт участка автодороги по ул. Трифона Вятского в д. Моржаны</w:t>
            </w:r>
          </w:p>
          <w:p w14:paraId="6B59A4C3"/>
        </w:tc>
      </w:tr>
      <w:tr w14:paraId="1601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shd w:val="clear" w:color="auto" w:fill="auto"/>
            <w:noWrap/>
            <w:vAlign w:val="bottom"/>
          </w:tcPr>
          <w:p w14:paraId="720B6E4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9E7C0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A31A890">
            <w:pPr>
              <w:jc w:val="center"/>
            </w:pPr>
            <w:r>
              <w:t>2</w:t>
            </w:r>
          </w:p>
        </w:tc>
        <w:tc>
          <w:tcPr>
            <w:tcW w:w="7230" w:type="dxa"/>
            <w:shd w:val="clear" w:color="auto" w:fill="auto"/>
          </w:tcPr>
          <w:p w14:paraId="76136E3A">
            <w:pPr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Ремонт участка автомобильной дороги по ул. Школьная с. Загарье</w:t>
            </w:r>
          </w:p>
          <w:p w14:paraId="42ECDCC4"/>
        </w:tc>
      </w:tr>
    </w:tbl>
    <w:p w14:paraId="0B60EBFA">
      <w:pPr>
        <w:ind w:left="-142" w:firstLine="540"/>
        <w:jc w:val="both"/>
      </w:pPr>
    </w:p>
    <w:p w14:paraId="166284B7">
      <w:pPr>
        <w:jc w:val="both"/>
      </w:pPr>
    </w:p>
    <w:p w14:paraId="797B4DAB"/>
    <w:p w14:paraId="51B9793B"/>
    <w:p w14:paraId="3068D534"/>
    <w:p w14:paraId="07B4D397"/>
    <w:p w14:paraId="738162BC"/>
    <w:p w14:paraId="2AD4315B"/>
    <w:p w14:paraId="019D9D2A"/>
    <w:p w14:paraId="0D85E2C7"/>
    <w:p w14:paraId="68FD9022"/>
    <w:p w14:paraId="29233D2A"/>
    <w:p w14:paraId="70CBBE24"/>
    <w:p w14:paraId="5D8C215B"/>
    <w:p w14:paraId="7D3C4CE4"/>
    <w:p w14:paraId="6D68A8E3"/>
    <w:p w14:paraId="3246A5D7"/>
    <w:p w14:paraId="7A927066"/>
    <w:p w14:paraId="6F657252"/>
    <w:p w14:paraId="6ED583FC"/>
    <w:p w14:paraId="68511E49"/>
    <w:p w14:paraId="36B66E71"/>
    <w:p w14:paraId="47C60B4C"/>
    <w:p w14:paraId="22255517"/>
    <w:p w14:paraId="5D3E3571"/>
    <w:p w14:paraId="04D31FF6">
      <w:pPr>
        <w:ind w:left="6096"/>
        <w:jc w:val="both"/>
      </w:pPr>
      <w:r>
        <w:t>Приложение 4</w:t>
      </w:r>
    </w:p>
    <w:p w14:paraId="4CEC633B">
      <w:pPr>
        <w:ind w:left="6096"/>
        <w:jc w:val="both"/>
      </w:pPr>
      <w:r>
        <w:t>К порядку применения бюджетной классификации Российской Федерации в части, относящейся к бюджету сельского поселения</w:t>
      </w:r>
    </w:p>
    <w:p w14:paraId="48C3A0D8"/>
    <w:p w14:paraId="003A5336">
      <w:pPr>
        <w:autoSpaceDE w:val="0"/>
        <w:autoSpaceDN w:val="0"/>
        <w:adjustRightInd w:val="0"/>
        <w:jc w:val="both"/>
        <w:rPr>
          <w:b/>
          <w:bCs/>
        </w:rPr>
      </w:pPr>
    </w:p>
    <w:p w14:paraId="4C7265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Перечень и коды направлений расходов бюджета сельского поселения, </w:t>
      </w:r>
    </w:p>
    <w:p w14:paraId="37660E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целях софинансирования которых бюджету сельского поселения</w:t>
      </w:r>
    </w:p>
    <w:p w14:paraId="6EFAB1C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предоставляются субсидии из областного бюджета</w:t>
      </w:r>
    </w:p>
    <w:p w14:paraId="7E5F1B8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12"/>
        <w:tblW w:w="936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09"/>
        <w:gridCol w:w="709"/>
        <w:gridCol w:w="7228"/>
      </w:tblGrid>
      <w:tr w14:paraId="5BD6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10D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5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направления расходов бюджета</w:t>
            </w:r>
          </w:p>
        </w:tc>
      </w:tr>
      <w:tr w14:paraId="3118E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E22D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41CEC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EC94E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96A9C">
            <w:r>
              <w:t>Реализация мероприятий по борьбе с борщевиком Сосновского</w:t>
            </w:r>
          </w:p>
        </w:tc>
      </w:tr>
      <w:tr w14:paraId="057BC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7F7EF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5BE2D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1C19C">
            <w:pPr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A874">
            <w:r>
              <w:rPr>
                <w:iCs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14:paraId="1E58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CD40E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8770D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DC1D05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1EF82F">
            <w:pPr>
              <w:outlineLvl w:val="6"/>
            </w:pPr>
            <w:r>
              <w:rPr>
                <w:bCs/>
                <w:color w:val="000000"/>
                <w:sz w:val="22"/>
                <w:szCs w:val="22"/>
              </w:rPr>
              <w:t xml:space="preserve">  Инициативные проекты по развитию общественной инфраструктуры муниципальных образований Кировской области</w:t>
            </w:r>
          </w:p>
        </w:tc>
      </w:tr>
      <w:tr w14:paraId="7E949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9536C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1995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5A2693">
            <w:pPr>
              <w:jc w:val="center"/>
            </w:pPr>
            <w:r>
              <w:t>1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AB73E4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Ремонт участка автодороги по ул. Трифона Вятского в д. Моржаны</w:t>
            </w:r>
          </w:p>
          <w:p w14:paraId="347EA3CD">
            <w:pPr>
              <w:rPr>
                <w:b/>
                <w:sz w:val="22"/>
                <w:szCs w:val="22"/>
              </w:rPr>
            </w:pPr>
          </w:p>
        </w:tc>
      </w:tr>
      <w:tr w14:paraId="092DE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109E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D6973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1DE026">
            <w:pPr>
              <w:jc w:val="center"/>
            </w:pPr>
            <w:r>
              <w:t>2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3F27B">
            <w:pPr>
              <w:outlineLvl w:val="6"/>
            </w:pPr>
            <w:r>
              <w:rPr>
                <w:bCs/>
                <w:color w:val="000000"/>
                <w:sz w:val="22"/>
                <w:szCs w:val="22"/>
              </w:rPr>
              <w:t xml:space="preserve">  Ремонт участка автомобильной дороги по ул. Школьная с. Загарье</w:t>
            </w:r>
          </w:p>
        </w:tc>
      </w:tr>
      <w:tr w14:paraId="5757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A28FB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BE8F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5E54C">
            <w:pPr>
              <w:jc w:val="center"/>
            </w:pPr>
            <w:r>
              <w:t>3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D1B1">
            <w:pPr>
              <w:outlineLvl w:val="6"/>
            </w:pPr>
            <w:r>
              <w:rPr>
                <w:bCs/>
                <w:color w:val="000000"/>
                <w:sz w:val="22"/>
                <w:szCs w:val="22"/>
              </w:rPr>
              <w:t xml:space="preserve">  Ремонт участка автодороги по ул. Пионерская, с. Загарье протяженностью 340 м</w:t>
            </w:r>
          </w:p>
        </w:tc>
      </w:tr>
      <w:tr w14:paraId="714D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19AEC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06D1B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1A40F1">
            <w:pPr>
              <w:jc w:val="center"/>
            </w:pPr>
            <w:r>
              <w:t>4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B6BE">
            <w:r>
              <w:t>Ремонт фасада Загарского СДК</w:t>
            </w:r>
          </w:p>
        </w:tc>
      </w:tr>
      <w:tr w14:paraId="126D6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FFF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11258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42B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B78F">
            <w: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</w:tc>
      </w:tr>
    </w:tbl>
    <w:p w14:paraId="7C35CEA0">
      <w:pPr>
        <w:rPr>
          <w:sz w:val="28"/>
          <w:szCs w:val="28"/>
        </w:rPr>
      </w:pPr>
    </w:p>
    <w:p w14:paraId="007DA33E">
      <w:pPr>
        <w:tabs>
          <w:tab w:val="left" w:pos="1290"/>
        </w:tabs>
      </w:pPr>
    </w:p>
    <w:sectPr>
      <w:pgSz w:w="11906" w:h="16838"/>
      <w:pgMar w:top="567" w:right="849" w:bottom="851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65"/>
    <w:rsid w:val="0001218E"/>
    <w:rsid w:val="00052013"/>
    <w:rsid w:val="00074413"/>
    <w:rsid w:val="000A08FF"/>
    <w:rsid w:val="000C040D"/>
    <w:rsid w:val="000C649B"/>
    <w:rsid w:val="000D618D"/>
    <w:rsid w:val="0011303F"/>
    <w:rsid w:val="0012102A"/>
    <w:rsid w:val="001347EB"/>
    <w:rsid w:val="0013562C"/>
    <w:rsid w:val="00145AD7"/>
    <w:rsid w:val="0015492F"/>
    <w:rsid w:val="00164491"/>
    <w:rsid w:val="0018166B"/>
    <w:rsid w:val="001A09F6"/>
    <w:rsid w:val="001B6E02"/>
    <w:rsid w:val="001D3F6E"/>
    <w:rsid w:val="00213D3A"/>
    <w:rsid w:val="002153A2"/>
    <w:rsid w:val="00226ADB"/>
    <w:rsid w:val="002542D1"/>
    <w:rsid w:val="0027649D"/>
    <w:rsid w:val="00280E63"/>
    <w:rsid w:val="00281066"/>
    <w:rsid w:val="002C1F87"/>
    <w:rsid w:val="002F5821"/>
    <w:rsid w:val="0030312B"/>
    <w:rsid w:val="00327C93"/>
    <w:rsid w:val="003341C2"/>
    <w:rsid w:val="003442EC"/>
    <w:rsid w:val="0036023C"/>
    <w:rsid w:val="00406407"/>
    <w:rsid w:val="0042662D"/>
    <w:rsid w:val="004341BB"/>
    <w:rsid w:val="00447CD6"/>
    <w:rsid w:val="00494F9D"/>
    <w:rsid w:val="004F31E8"/>
    <w:rsid w:val="005004CD"/>
    <w:rsid w:val="005237D0"/>
    <w:rsid w:val="005369F8"/>
    <w:rsid w:val="005450E9"/>
    <w:rsid w:val="005614BF"/>
    <w:rsid w:val="00571653"/>
    <w:rsid w:val="005865B6"/>
    <w:rsid w:val="005A1F08"/>
    <w:rsid w:val="005C031F"/>
    <w:rsid w:val="005D5CE0"/>
    <w:rsid w:val="005F29D5"/>
    <w:rsid w:val="0060364F"/>
    <w:rsid w:val="00610735"/>
    <w:rsid w:val="006348C4"/>
    <w:rsid w:val="00637292"/>
    <w:rsid w:val="00645E3C"/>
    <w:rsid w:val="006A3AF3"/>
    <w:rsid w:val="006A4609"/>
    <w:rsid w:val="006B0664"/>
    <w:rsid w:val="006F5C11"/>
    <w:rsid w:val="00727F8C"/>
    <w:rsid w:val="008278A4"/>
    <w:rsid w:val="008507BD"/>
    <w:rsid w:val="0088281A"/>
    <w:rsid w:val="00885709"/>
    <w:rsid w:val="00896F73"/>
    <w:rsid w:val="008C0094"/>
    <w:rsid w:val="00916A4A"/>
    <w:rsid w:val="00923D17"/>
    <w:rsid w:val="00925D92"/>
    <w:rsid w:val="0092734F"/>
    <w:rsid w:val="00933FC7"/>
    <w:rsid w:val="00993A7F"/>
    <w:rsid w:val="009E7A78"/>
    <w:rsid w:val="009F194E"/>
    <w:rsid w:val="00A32669"/>
    <w:rsid w:val="00A52190"/>
    <w:rsid w:val="00AA6A0E"/>
    <w:rsid w:val="00AB443E"/>
    <w:rsid w:val="00B07904"/>
    <w:rsid w:val="00B169A1"/>
    <w:rsid w:val="00B57FC9"/>
    <w:rsid w:val="00B75D15"/>
    <w:rsid w:val="00B76FC8"/>
    <w:rsid w:val="00BB3865"/>
    <w:rsid w:val="00BD0D57"/>
    <w:rsid w:val="00C1697B"/>
    <w:rsid w:val="00C172E0"/>
    <w:rsid w:val="00C634B1"/>
    <w:rsid w:val="00CD5C21"/>
    <w:rsid w:val="00D377FF"/>
    <w:rsid w:val="00D649E3"/>
    <w:rsid w:val="00DA212F"/>
    <w:rsid w:val="00DB3FC1"/>
    <w:rsid w:val="00DD5AEB"/>
    <w:rsid w:val="00E45D5E"/>
    <w:rsid w:val="00E62D4F"/>
    <w:rsid w:val="00E73368"/>
    <w:rsid w:val="00EB6129"/>
    <w:rsid w:val="00EC23E6"/>
    <w:rsid w:val="00EE27D7"/>
    <w:rsid w:val="00EF10D9"/>
    <w:rsid w:val="00F0553D"/>
    <w:rsid w:val="00F158CD"/>
    <w:rsid w:val="00F25D06"/>
    <w:rsid w:val="00F965D5"/>
    <w:rsid w:val="0DA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ind w:firstLine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9"/>
    <w:pPr>
      <w:pBdr>
        <w:bottom w:val="single" w:color="366091" w:themeColor="accent1" w:themeShade="BF" w:sz="12" w:space="1"/>
      </w:pBdr>
      <w:spacing w:before="600" w:after="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lang w:val="en-US" w:eastAsia="en-US" w:bidi="en-US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lang w:val="en-US" w:eastAsia="en-US" w:bidi="en-US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outlineLvl w:val="2"/>
    </w:pPr>
    <w:rPr>
      <w:rFonts w:asciiTheme="majorHAnsi" w:hAnsiTheme="majorHAnsi" w:eastAsiaTheme="majorEastAsia" w:cstheme="majorBidi"/>
      <w:color w:val="4F81BD" w:themeColor="accent1"/>
      <w:lang w:val="en-US"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outlineLvl w:val="3"/>
    </w:pPr>
    <w:rPr>
      <w:rFonts w:asciiTheme="majorHAnsi" w:hAnsiTheme="majorHAnsi" w:eastAsiaTheme="majorEastAsia" w:cstheme="majorBidi"/>
      <w:i/>
      <w:iCs/>
      <w:color w:val="4F81BD" w:themeColor="accent1"/>
      <w:lang w:val="en-US"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  <w:sz w:val="22"/>
      <w:szCs w:val="22"/>
      <w:lang w:val="en-US" w:eastAsia="en-US" w:bidi="en-US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  <w:sz w:val="22"/>
      <w:szCs w:val="22"/>
      <w:lang w:val="en-US" w:eastAsia="en-US" w:bidi="en-US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:lang w:val="en-US" w:eastAsia="en-US" w:bidi="en-US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:lang w:val="en-US" w:eastAsia="en-US" w:bidi="en-US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:lang w:val="en-US" w:eastAsia="en-US" w:bidi="en-US"/>
      <w14:textFill>
        <w14:solidFill>
          <w14:schemeClr w14:val="accent3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14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11"/>
    <w:uiPriority w:val="0"/>
  </w:style>
  <w:style w:type="character" w:styleId="16">
    <w:name w:val="Strong"/>
    <w:basedOn w:val="11"/>
    <w:qFormat/>
    <w:uiPriority w:val="22"/>
    <w:rPr>
      <w:b/>
      <w:bCs/>
      <w:spacing w:val="0"/>
    </w:rPr>
  </w:style>
  <w:style w:type="paragraph" w:styleId="17">
    <w:name w:val="Balloon Text"/>
    <w:basedOn w:val="1"/>
    <w:link w:val="51"/>
    <w:unhideWhenUsed/>
    <w:uiPriority w:val="0"/>
    <w:rPr>
      <w:rFonts w:ascii="Segoe UI" w:hAnsi="Segoe UI" w:cs="Segoe UI"/>
      <w:sz w:val="18"/>
      <w:szCs w:val="18"/>
    </w:rPr>
  </w:style>
  <w:style w:type="paragraph" w:styleId="18">
    <w:name w:val="caption"/>
    <w:basedOn w:val="1"/>
    <w:next w:val="1"/>
    <w:unhideWhenUsed/>
    <w:qFormat/>
    <w:uiPriority w:val="0"/>
    <w:pPr>
      <w:ind w:firstLine="360"/>
    </w:pPr>
    <w:rPr>
      <w:rFonts w:asciiTheme="minorHAnsi" w:hAnsiTheme="minorHAnsi" w:eastAsiaTheme="minorHAnsi" w:cstheme="minorBidi"/>
      <w:b/>
      <w:bCs/>
      <w:sz w:val="18"/>
      <w:szCs w:val="18"/>
      <w:lang w:val="en-US" w:eastAsia="en-US" w:bidi="en-US"/>
    </w:rPr>
  </w:style>
  <w:style w:type="paragraph" w:styleId="19">
    <w:name w:val="header"/>
    <w:basedOn w:val="1"/>
    <w:link w:val="100"/>
    <w:uiPriority w:val="0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"/>
    <w:basedOn w:val="1"/>
    <w:link w:val="59"/>
    <w:uiPriority w:val="0"/>
    <w:pPr>
      <w:shd w:val="clear" w:color="auto" w:fill="FFFFFF"/>
      <w:spacing w:line="240" w:lineRule="atLeast"/>
      <w:ind w:hanging="440"/>
    </w:pPr>
    <w:rPr>
      <w:rFonts w:asciiTheme="minorHAnsi" w:hAnsiTheme="minorHAnsi" w:eastAsiaTheme="minorHAnsi" w:cstheme="minorBidi"/>
      <w:sz w:val="16"/>
      <w:szCs w:val="16"/>
      <w:lang w:val="en-US" w:eastAsia="en-US" w:bidi="en-US"/>
    </w:rPr>
  </w:style>
  <w:style w:type="paragraph" w:styleId="21">
    <w:name w:val="Title"/>
    <w:basedOn w:val="1"/>
    <w:next w:val="1"/>
    <w:link w:val="35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  <w:lang w:val="en-US" w:eastAsia="en-US" w:bidi="en-US"/>
    </w:rPr>
  </w:style>
  <w:style w:type="paragraph" w:styleId="22">
    <w:name w:val="Normal (Web)"/>
    <w:basedOn w:val="1"/>
    <w:unhideWhenUsed/>
    <w:uiPriority w:val="99"/>
    <w:pPr>
      <w:spacing w:before="100" w:beforeAutospacing="1" w:after="100" w:afterAutospacing="1"/>
    </w:pPr>
    <w:rPr>
      <w:sz w:val="22"/>
      <w:szCs w:val="22"/>
    </w:rPr>
  </w:style>
  <w:style w:type="paragraph" w:styleId="23">
    <w:name w:val="Subtitle"/>
    <w:basedOn w:val="1"/>
    <w:next w:val="1"/>
    <w:link w:val="36"/>
    <w:qFormat/>
    <w:uiPriority w:val="11"/>
    <w:pPr>
      <w:spacing w:before="200" w:after="900"/>
      <w:jc w:val="right"/>
    </w:pPr>
    <w:rPr>
      <w:rFonts w:asciiTheme="minorHAnsi" w:hAnsiTheme="minorHAnsi" w:eastAsiaTheme="minorHAnsi" w:cstheme="minorBidi"/>
      <w:i/>
      <w:iCs/>
      <w:lang w:val="en-US" w:eastAsia="en-US" w:bidi="en-US"/>
    </w:rPr>
  </w:style>
  <w:style w:type="paragraph" w:styleId="24">
    <w:name w:val="HTML Preformatted"/>
    <w:basedOn w:val="1"/>
    <w:link w:val="8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  <w:lang w:eastAsia="en-US"/>
    </w:rPr>
  </w:style>
  <w:style w:type="table" w:styleId="25">
    <w:name w:val="Table Grid"/>
    <w:basedOn w:val="12"/>
    <w:uiPriority w:val="0"/>
    <w:pPr>
      <w:ind w:firstLine="0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8">
    <w:name w:val="Заголовок 3 Знак"/>
    <w:basedOn w:val="11"/>
    <w:link w:val="4"/>
    <w:semiHidden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9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0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3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4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Заголовок Знак"/>
    <w:basedOn w:val="11"/>
    <w:link w:val="21"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6">
    <w:name w:val="Подзаголовок Знак"/>
    <w:basedOn w:val="11"/>
    <w:link w:val="23"/>
    <w:uiPriority w:val="11"/>
    <w:rPr>
      <w:rFonts w:asciiTheme="minorHAnsi"/>
      <w:i/>
      <w:iCs/>
      <w:sz w:val="24"/>
      <w:szCs w:val="24"/>
    </w:rPr>
  </w:style>
  <w:style w:type="paragraph" w:styleId="37">
    <w:name w:val="No Spacing"/>
    <w:basedOn w:val="1"/>
    <w:link w:val="49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8">
    <w:name w:val="List Paragraph"/>
    <w:basedOn w:val="1"/>
    <w:qFormat/>
    <w:uiPriority w:val="34"/>
    <w:pPr>
      <w:ind w:left="720" w:firstLine="360"/>
      <w:contextualSpacing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9">
    <w:name w:val="Quote"/>
    <w:basedOn w:val="1"/>
    <w:next w:val="1"/>
    <w:link w:val="40"/>
    <w:qFormat/>
    <w:uiPriority w:val="29"/>
    <w:pPr>
      <w:ind w:firstLine="360"/>
    </w:pPr>
    <w:rPr>
      <w:rFonts w:asciiTheme="majorHAnsi" w:hAnsiTheme="majorHAnsi" w:eastAsiaTheme="majorEastAsia" w:cstheme="majorBidi"/>
      <w:i/>
      <w:iCs/>
      <w:color w:val="595959" w:themeColor="text1" w:themeTint="A6"/>
      <w:sz w:val="22"/>
      <w:szCs w:val="22"/>
      <w:lang w:val="en-US"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Цитата 2 Знак"/>
    <w:basedOn w:val="11"/>
    <w:link w:val="39"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hAnsiTheme="majorHAnsi" w:eastAsiaTheme="majorEastAsia" w:cstheme="majorBidi"/>
      <w:i/>
      <w:iCs/>
      <w:color w:val="FFFFFF" w:themeColor="background1"/>
      <w:lang w:val="en-US" w:eastAsia="en-US" w:bidi="en-US"/>
      <w14:textFill>
        <w14:solidFill>
          <w14:schemeClr w14:val="bg1"/>
        </w14:solidFill>
      </w14:textFill>
    </w:rPr>
  </w:style>
  <w:style w:type="character" w:customStyle="1" w:styleId="42">
    <w:name w:val="Выделенная цитата Знак"/>
    <w:basedOn w:val="11"/>
    <w:link w:val="41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3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5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6">
    <w:name w:val="Intense Reference"/>
    <w:basedOn w:val="11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7">
    <w:name w:val="Book Title"/>
    <w:basedOn w:val="11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Без интервала Знак"/>
    <w:basedOn w:val="11"/>
    <w:link w:val="37"/>
    <w:uiPriority w:val="1"/>
  </w:style>
  <w:style w:type="table" w:customStyle="1" w:styleId="50">
    <w:name w:val="Сетка таблицы1"/>
    <w:basedOn w:val="12"/>
    <w:uiPriority w:val="0"/>
    <w:pPr>
      <w:ind w:firstLine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51">
    <w:name w:val="Текст выноски Знак"/>
    <w:basedOn w:val="11"/>
    <w:link w:val="17"/>
    <w:uiPriority w:val="0"/>
    <w:rPr>
      <w:rFonts w:ascii="Segoe UI" w:hAnsi="Segoe UI" w:eastAsia="Times New Roman" w:cs="Segoe UI"/>
      <w:sz w:val="18"/>
      <w:szCs w:val="18"/>
      <w:lang w:val="ru-RU" w:eastAsia="ru-RU" w:bidi="ar-SA"/>
    </w:rPr>
  </w:style>
  <w:style w:type="paragraph" w:customStyle="1" w:styleId="52">
    <w:name w:val="ConsPlusNormal"/>
    <w:uiPriority w:val="0"/>
    <w:pPr>
      <w:suppressAutoHyphens/>
      <w:autoSpaceDE w:val="0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53">
    <w:name w:val="Font Style15"/>
    <w:uiPriority w:val="0"/>
    <w:rPr>
      <w:rFonts w:hint="default" w:ascii="Times New Roman" w:hAnsi="Times New Roman" w:cs="Times New Roman"/>
      <w:sz w:val="26"/>
      <w:szCs w:val="26"/>
    </w:rPr>
  </w:style>
  <w:style w:type="paragraph" w:customStyle="1" w:styleId="54">
    <w:name w:val="Style6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298"/>
    </w:pPr>
  </w:style>
  <w:style w:type="paragraph" w:customStyle="1" w:styleId="55">
    <w:name w:val="Style7"/>
    <w:basedOn w:val="1"/>
    <w:uiPriority w:val="0"/>
    <w:pPr>
      <w:widowControl w:val="0"/>
      <w:autoSpaceDE w:val="0"/>
      <w:autoSpaceDN w:val="0"/>
      <w:adjustRightInd w:val="0"/>
      <w:spacing w:line="420" w:lineRule="exact"/>
      <w:ind w:firstLine="686"/>
      <w:jc w:val="both"/>
    </w:pPr>
  </w:style>
  <w:style w:type="table" w:customStyle="1" w:styleId="56">
    <w:name w:val="Сетка таблицы2"/>
    <w:basedOn w:val="12"/>
    <w:uiPriority w:val="0"/>
    <w:pPr>
      <w:spacing w:after="200" w:line="276" w:lineRule="auto"/>
      <w:ind w:firstLine="0"/>
    </w:pPr>
    <w:rPr>
      <w:rFonts w:ascii="Calibri" w:hAnsi="Calibri" w:eastAsia="Calibri" w:cs="Times New Roman"/>
      <w:sz w:val="20"/>
      <w:szCs w:val="20"/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Заголовок №1_"/>
    <w:link w:val="58"/>
    <w:uiPriority w:val="0"/>
    <w:rPr>
      <w:rFonts w:ascii="Microsoft Sans Serif" w:hAnsi="Microsoft Sans Serif"/>
      <w:i/>
      <w:iCs/>
      <w:sz w:val="16"/>
      <w:szCs w:val="16"/>
      <w:shd w:val="clear" w:color="auto" w:fill="FFFFFF"/>
    </w:rPr>
  </w:style>
  <w:style w:type="paragraph" w:customStyle="1" w:styleId="58">
    <w:name w:val="Заголовок №1"/>
    <w:basedOn w:val="1"/>
    <w:link w:val="57"/>
    <w:uiPriority w:val="0"/>
    <w:pPr>
      <w:shd w:val="clear" w:color="auto" w:fill="FFFFFF"/>
      <w:spacing w:before="360" w:after="180" w:line="198" w:lineRule="exact"/>
      <w:jc w:val="center"/>
      <w:outlineLvl w:val="0"/>
    </w:pPr>
    <w:rPr>
      <w:rFonts w:ascii="Microsoft Sans Serif" w:hAnsi="Microsoft Sans Serif" w:eastAsiaTheme="minorHAnsi" w:cstheme="minorBidi"/>
      <w:i/>
      <w:iCs/>
      <w:sz w:val="16"/>
      <w:szCs w:val="16"/>
      <w:lang w:val="en-US" w:eastAsia="en-US" w:bidi="en-US"/>
    </w:rPr>
  </w:style>
  <w:style w:type="character" w:customStyle="1" w:styleId="59">
    <w:name w:val="Основной текст Знак"/>
    <w:link w:val="20"/>
    <w:uiPriority w:val="0"/>
    <w:rPr>
      <w:sz w:val="16"/>
      <w:szCs w:val="16"/>
      <w:shd w:val="clear" w:color="auto" w:fill="FFFFFF"/>
    </w:rPr>
  </w:style>
  <w:style w:type="character" w:customStyle="1" w:styleId="60">
    <w:name w:val="Основной текст (5)_"/>
    <w:link w:val="61"/>
    <w:uiPriority w:val="0"/>
    <w:rPr>
      <w:b/>
      <w:bCs/>
      <w:sz w:val="16"/>
      <w:szCs w:val="16"/>
      <w:shd w:val="clear" w:color="auto" w:fill="FFFFFF"/>
    </w:rPr>
  </w:style>
  <w:style w:type="paragraph" w:customStyle="1" w:styleId="61">
    <w:name w:val="Основной текст (5)"/>
    <w:basedOn w:val="1"/>
    <w:link w:val="60"/>
    <w:uiPriority w:val="0"/>
    <w:pPr>
      <w:shd w:val="clear" w:color="auto" w:fill="FFFFFF"/>
      <w:spacing w:line="176" w:lineRule="exact"/>
      <w:jc w:val="both"/>
    </w:pPr>
    <w:rPr>
      <w:rFonts w:asciiTheme="minorHAnsi" w:hAnsiTheme="minorHAnsi" w:eastAsiaTheme="minorHAnsi" w:cstheme="minorBidi"/>
      <w:b/>
      <w:bCs/>
      <w:sz w:val="16"/>
      <w:szCs w:val="16"/>
      <w:lang w:val="en-US" w:eastAsia="en-US" w:bidi="en-US"/>
    </w:rPr>
  </w:style>
  <w:style w:type="character" w:customStyle="1" w:styleId="62">
    <w:name w:val="Основной текст (6)_"/>
    <w:link w:val="63"/>
    <w:uiPriority w:val="0"/>
    <w:rPr>
      <w:b/>
      <w:bCs/>
      <w:sz w:val="11"/>
      <w:szCs w:val="11"/>
      <w:shd w:val="clear" w:color="auto" w:fill="FFFFFF"/>
    </w:rPr>
  </w:style>
  <w:style w:type="paragraph" w:customStyle="1" w:styleId="63">
    <w:name w:val="Основной текст (6)"/>
    <w:basedOn w:val="1"/>
    <w:link w:val="62"/>
    <w:uiPriority w:val="0"/>
    <w:pPr>
      <w:shd w:val="clear" w:color="auto" w:fill="FFFFFF"/>
      <w:spacing w:line="240" w:lineRule="atLeast"/>
      <w:jc w:val="center"/>
    </w:pPr>
    <w:rPr>
      <w:rFonts w:asciiTheme="minorHAnsi" w:hAnsiTheme="minorHAnsi" w:eastAsiaTheme="minorHAnsi" w:cstheme="minorBidi"/>
      <w:b/>
      <w:bCs/>
      <w:sz w:val="11"/>
      <w:szCs w:val="11"/>
      <w:lang w:val="en-US" w:eastAsia="en-US" w:bidi="en-US"/>
    </w:rPr>
  </w:style>
  <w:style w:type="character" w:customStyle="1" w:styleId="64">
    <w:name w:val="Основной текст Знак1"/>
    <w:basedOn w:val="11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5">
    <w:name w:val="Основной текст + Курсив"/>
    <w:uiPriority w:val="0"/>
    <w:rPr>
      <w:rFonts w:ascii="Times New Roman" w:hAnsi="Times New Roman" w:cs="Times New Roman"/>
      <w:i/>
      <w:iCs/>
      <w:spacing w:val="0"/>
      <w:sz w:val="15"/>
      <w:szCs w:val="15"/>
      <w:lang w:bidi="ar-SA"/>
    </w:rPr>
  </w:style>
  <w:style w:type="character" w:customStyle="1" w:styleId="66">
    <w:name w:val="Основной текст + Полужирный2"/>
    <w:uiPriority w:val="0"/>
    <w:rPr>
      <w:rFonts w:ascii="Times New Roman" w:hAnsi="Times New Roman" w:cs="Times New Roman"/>
      <w:b/>
      <w:bCs/>
      <w:i/>
      <w:iCs/>
      <w:spacing w:val="0"/>
      <w:sz w:val="15"/>
      <w:szCs w:val="15"/>
      <w:lang w:bidi="ar-SA"/>
    </w:rPr>
  </w:style>
  <w:style w:type="character" w:customStyle="1" w:styleId="67">
    <w:name w:val="Основной текст + Полужирный1"/>
    <w:uiPriority w:val="0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68">
    <w:name w:val="Основной текст (3)_"/>
    <w:link w:val="69"/>
    <w:uiPriority w:val="0"/>
    <w:rPr>
      <w:b/>
      <w:bCs/>
      <w:sz w:val="23"/>
      <w:szCs w:val="23"/>
      <w:shd w:val="clear" w:color="auto" w:fill="FFFFFF"/>
    </w:rPr>
  </w:style>
  <w:style w:type="paragraph" w:customStyle="1" w:styleId="69">
    <w:name w:val="Основной текст (3)1"/>
    <w:basedOn w:val="1"/>
    <w:link w:val="68"/>
    <w:uiPriority w:val="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b/>
      <w:bCs/>
      <w:sz w:val="23"/>
      <w:szCs w:val="23"/>
      <w:lang w:val="en-US" w:eastAsia="en-US" w:bidi="en-US"/>
    </w:rPr>
  </w:style>
  <w:style w:type="character" w:customStyle="1" w:styleId="70">
    <w:name w:val="Основной текст (4)_"/>
    <w:link w:val="71"/>
    <w:uiPriority w:val="0"/>
    <w:rPr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4)1"/>
    <w:basedOn w:val="1"/>
    <w:link w:val="70"/>
    <w:uiPriority w:val="0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i/>
      <w:iCs/>
      <w:sz w:val="23"/>
      <w:szCs w:val="23"/>
      <w:lang w:val="en-US" w:eastAsia="en-US" w:bidi="en-US"/>
    </w:rPr>
  </w:style>
  <w:style w:type="character" w:customStyle="1" w:styleId="72">
    <w:name w:val="Основной текст (4)"/>
    <w:uiPriority w:val="0"/>
    <w:rPr>
      <w:i/>
      <w:iCs/>
      <w:sz w:val="23"/>
      <w:szCs w:val="23"/>
      <w:u w:val="single"/>
      <w:lang w:bidi="ar-SA"/>
    </w:rPr>
  </w:style>
  <w:style w:type="paragraph" w:customStyle="1" w:styleId="73">
    <w:name w:val="Основной текст (3)"/>
    <w:basedOn w:val="1"/>
    <w:uiPriority w:val="0"/>
    <w:pPr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character" w:customStyle="1" w:styleId="74">
    <w:name w:val="Основной текст (2)_"/>
    <w:link w:val="75"/>
    <w:uiPriority w:val="0"/>
    <w:rPr>
      <w:b/>
      <w:bCs/>
      <w:sz w:val="15"/>
      <w:szCs w:val="15"/>
      <w:shd w:val="clear" w:color="auto" w:fill="FFFFFF"/>
    </w:rPr>
  </w:style>
  <w:style w:type="paragraph" w:customStyle="1" w:styleId="75">
    <w:name w:val="Основной текст (2)"/>
    <w:basedOn w:val="1"/>
    <w:link w:val="74"/>
    <w:uiPriority w:val="0"/>
    <w:pPr>
      <w:shd w:val="clear" w:color="auto" w:fill="FFFFFF"/>
      <w:spacing w:line="254" w:lineRule="exact"/>
      <w:jc w:val="both"/>
    </w:pPr>
    <w:rPr>
      <w:rFonts w:asciiTheme="minorHAnsi" w:hAnsiTheme="minorHAnsi" w:eastAsiaTheme="minorHAnsi" w:cstheme="minorBidi"/>
      <w:b/>
      <w:bCs/>
      <w:sz w:val="15"/>
      <w:szCs w:val="15"/>
      <w:lang w:val="en-US" w:eastAsia="en-US" w:bidi="en-US"/>
    </w:rPr>
  </w:style>
  <w:style w:type="character" w:customStyle="1" w:styleId="76">
    <w:name w:val="Основной текст (3) + Не полужирный"/>
    <w:uiPriority w:val="0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77">
    <w:name w:val="Основной текст (3) + Не курсив"/>
    <w:uiPriority w:val="0"/>
    <w:rPr>
      <w:rFonts w:ascii="Times New Roman" w:hAnsi="Times New Roman" w:cs="Times New Roman"/>
      <w:spacing w:val="0"/>
      <w:sz w:val="15"/>
      <w:szCs w:val="15"/>
      <w:lang w:bidi="ar-SA"/>
    </w:rPr>
  </w:style>
  <w:style w:type="character" w:customStyle="1" w:styleId="78">
    <w:name w:val="Основной текст (3) + Не полужирный1"/>
    <w:uiPriority w:val="0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79">
    <w:name w:val="Основной текст + Полужирный"/>
    <w:uiPriority w:val="0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character" w:customStyle="1" w:styleId="80">
    <w:name w:val="Основной текст (2) + Не курсив"/>
    <w:uiPriority w:val="0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81">
    <w:name w:val="Основной текст + Курсив2"/>
    <w:uiPriority w:val="0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82">
    <w:name w:val="Основной текст + Курсив1"/>
    <w:uiPriority w:val="0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83">
    <w:name w:val="Основной текст + 7 pt"/>
    <w:uiPriority w:val="0"/>
    <w:rPr>
      <w:rFonts w:ascii="Times New Roman" w:hAnsi="Times New Roman" w:cs="Times New Roman"/>
      <w:spacing w:val="0"/>
      <w:sz w:val="14"/>
      <w:szCs w:val="14"/>
      <w:lang w:bidi="ar-SA"/>
    </w:rPr>
  </w:style>
  <w:style w:type="character" w:customStyle="1" w:styleId="84">
    <w:name w:val="Стандартный HTML Знак"/>
    <w:basedOn w:val="11"/>
    <w:link w:val="24"/>
    <w:uiPriority w:val="99"/>
    <w:rPr>
      <w:rFonts w:ascii="Times New Roman" w:hAnsi="Times New Roman" w:eastAsia="Times New Roman" w:cs="Times New Roman"/>
      <w:lang w:val="ru-RU" w:bidi="ar-SA"/>
    </w:rPr>
  </w:style>
  <w:style w:type="character" w:customStyle="1" w:styleId="85">
    <w:name w:val="fill"/>
    <w:uiPriority w:val="0"/>
    <w:rPr>
      <w:b/>
      <w:bCs/>
      <w:i/>
      <w:iCs/>
      <w:color w:val="FF0000"/>
    </w:rPr>
  </w:style>
  <w:style w:type="paragraph" w:customStyle="1" w:styleId="86">
    <w:name w:val="yrsh"/>
    <w:basedOn w:val="1"/>
    <w:uiPriority w:val="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character" w:customStyle="1" w:styleId="87">
    <w:name w:val="Основной текст (4) + Малые прописные"/>
    <w:basedOn w:val="70"/>
    <w:uiPriority w:val="0"/>
    <w:rPr>
      <w:rFonts w:ascii="Times New Roman" w:hAnsi="Times New Roman" w:eastAsia="Times New Roman" w:cs="Times New Roman"/>
      <w:i w:val="0"/>
      <w:iCs w:val="0"/>
      <w:smallCap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88">
    <w:name w:val="Основной текст (6) + 8 pt"/>
    <w:basedOn w:val="6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9">
    <w:name w:val="Основной текст (7)_"/>
    <w:basedOn w:val="11"/>
    <w:link w:val="90"/>
    <w:uiPriority w:val="0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7)"/>
    <w:basedOn w:val="1"/>
    <w:link w:val="89"/>
    <w:uiPriority w:val="0"/>
    <w:pPr>
      <w:widowControl w:val="0"/>
      <w:shd w:val="clear" w:color="auto" w:fill="FFFFFF"/>
      <w:spacing w:before="120" w:after="180" w:line="0" w:lineRule="atLeast"/>
      <w:jc w:val="both"/>
    </w:pPr>
    <w:rPr>
      <w:b/>
      <w:bCs/>
      <w:sz w:val="16"/>
      <w:szCs w:val="16"/>
      <w:lang w:val="en-US" w:eastAsia="en-US" w:bidi="en-US"/>
    </w:rPr>
  </w:style>
  <w:style w:type="character" w:customStyle="1" w:styleId="91">
    <w:name w:val="Основной текст (7) Exact"/>
    <w:basedOn w:val="11"/>
    <w:uiPriority w:val="0"/>
    <w:rPr>
      <w:rFonts w:ascii="Times New Roman" w:hAnsi="Times New Roman" w:eastAsia="Times New Roman" w:cs="Times New Roman"/>
      <w:b/>
      <w:bCs/>
      <w:sz w:val="16"/>
      <w:szCs w:val="16"/>
      <w:u w:val="none"/>
    </w:rPr>
  </w:style>
  <w:style w:type="character" w:customStyle="1" w:styleId="92">
    <w:name w:val="Основной текст (2) Exact"/>
    <w:basedOn w:val="11"/>
    <w:uiPriority w:val="0"/>
    <w:rPr>
      <w:rFonts w:ascii="Times New Roman" w:hAnsi="Times New Roman" w:eastAsia="Times New Roman" w:cs="Times New Roman"/>
      <w:sz w:val="16"/>
      <w:szCs w:val="16"/>
      <w:u w:val="none"/>
    </w:rPr>
  </w:style>
  <w:style w:type="character" w:customStyle="1" w:styleId="93">
    <w:name w:val="Заголовок №2_"/>
    <w:basedOn w:val="11"/>
    <w:link w:val="94"/>
    <w:uiPriority w:val="0"/>
    <w:rPr>
      <w:rFonts w:ascii="Times New Roman" w:hAnsi="Times New Roman"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94">
    <w:name w:val="Заголовок №2"/>
    <w:basedOn w:val="1"/>
    <w:link w:val="93"/>
    <w:uiPriority w:val="0"/>
    <w:pPr>
      <w:widowControl w:val="0"/>
      <w:shd w:val="clear" w:color="auto" w:fill="FFFFFF"/>
      <w:spacing w:after="480" w:line="211" w:lineRule="exact"/>
      <w:outlineLvl w:val="1"/>
    </w:pPr>
    <w:rPr>
      <w:b/>
      <w:bCs/>
      <w:sz w:val="17"/>
      <w:szCs w:val="17"/>
      <w:lang w:val="en-US" w:eastAsia="en-US" w:bidi="en-US"/>
    </w:rPr>
  </w:style>
  <w:style w:type="character" w:customStyle="1" w:styleId="95">
    <w:name w:val="Основной текст (8)_"/>
    <w:basedOn w:val="11"/>
    <w:link w:val="96"/>
    <w:uiPriority w:val="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customStyle="1" w:styleId="96">
    <w:name w:val="Основной текст (8)"/>
    <w:basedOn w:val="1"/>
    <w:link w:val="95"/>
    <w:uiPriority w:val="0"/>
    <w:pPr>
      <w:widowControl w:val="0"/>
      <w:shd w:val="clear" w:color="auto" w:fill="FFFFFF"/>
      <w:spacing w:before="480" w:line="182" w:lineRule="exact"/>
      <w:jc w:val="center"/>
    </w:pPr>
    <w:rPr>
      <w:sz w:val="17"/>
      <w:szCs w:val="17"/>
      <w:lang w:val="en-US" w:eastAsia="en-US" w:bidi="en-US"/>
    </w:rPr>
  </w:style>
  <w:style w:type="character" w:customStyle="1" w:styleId="97">
    <w:name w:val="Основной текст (7) + Не полужирный"/>
    <w:basedOn w:val="8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98">
    <w:name w:val="Первая строка заголовка"/>
    <w:basedOn w:val="1"/>
    <w:uiPriority w:val="0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99">
    <w:name w:val="ConsPlusTitle"/>
    <w:uiPriority w:val="0"/>
    <w:pPr>
      <w:widowControl w:val="0"/>
      <w:autoSpaceDE w:val="0"/>
      <w:autoSpaceDN w:val="0"/>
      <w:adjustRightInd w:val="0"/>
      <w:ind w:firstLine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00">
    <w:name w:val="Верхний колонтитул Знак"/>
    <w:basedOn w:val="11"/>
    <w:link w:val="19"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01">
    <w:name w:val="ConsPlusNonformat"/>
    <w:uiPriority w:val="0"/>
    <w:pPr>
      <w:widowControl w:val="0"/>
      <w:autoSpaceDE w:val="0"/>
      <w:autoSpaceDN w:val="0"/>
      <w:ind w:firstLine="0"/>
    </w:pPr>
    <w:rPr>
      <w:rFonts w:ascii="Courier New" w:hAnsi="Courier New" w:eastAsia="Calibri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DEmon Soft, 2008</Company>
  <Pages>5</Pages>
  <Words>1012</Words>
  <Characters>5770</Characters>
  <Lines>48</Lines>
  <Paragraphs>13</Paragraphs>
  <TotalTime>15</TotalTime>
  <ScaleCrop>false</ScaleCrop>
  <LinksUpToDate>false</LinksUpToDate>
  <CharactersWithSpaces>6769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2025-02-17T12:33:00Z</dcterms:created>
  <dc:creator>User</dc:creator>
  <cp:lastModifiedBy>Администрация</cp:lastModifiedBy>
  <cp:lastPrinted>2024-01-29T04:41:00Z</cp:lastPrinted>
  <dcterms:modified xsi:type="dcterms:W3CDTF">2025-02-21T05:15:57Z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ADFB6A2D2BD148FF874727CAB11B54FF_12</vt:lpwstr>
  </property>
</Properties>
</file>