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7EB" w:rsidRPr="001347EB" w:rsidRDefault="001347EB" w:rsidP="007C56B7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1347EB">
        <w:rPr>
          <w:b/>
          <w:sz w:val="28"/>
          <w:szCs w:val="28"/>
        </w:rPr>
        <w:t>АДМИНИСТРАЦИЯ ЗАГАРСКОГО СЕЛЬСКОГО ПОСЕЛЕНИЯ</w:t>
      </w:r>
    </w:p>
    <w:p w:rsidR="001347EB" w:rsidRPr="001347EB" w:rsidRDefault="001347EB" w:rsidP="007C56B7">
      <w:pPr>
        <w:keepNext/>
        <w:spacing w:after="360" w:line="360" w:lineRule="auto"/>
        <w:jc w:val="center"/>
        <w:outlineLvl w:val="2"/>
        <w:rPr>
          <w:b/>
          <w:sz w:val="28"/>
          <w:szCs w:val="28"/>
        </w:rPr>
      </w:pPr>
      <w:r w:rsidRPr="001347EB">
        <w:rPr>
          <w:b/>
          <w:sz w:val="28"/>
          <w:szCs w:val="28"/>
        </w:rPr>
        <w:t>ЮРЬЯНСКОГО РАЙОНА КИРОВСКОЙ ОБЛАСТИ</w:t>
      </w:r>
    </w:p>
    <w:p w:rsidR="001347EB" w:rsidRPr="001347EB" w:rsidRDefault="00F25D06" w:rsidP="007C56B7">
      <w:pPr>
        <w:spacing w:before="120" w:after="12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771"/>
      </w:tblGrid>
      <w:tr w:rsidR="001347EB" w:rsidRPr="001347EB" w:rsidTr="003C14CB">
        <w:tc>
          <w:tcPr>
            <w:tcW w:w="20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347EB" w:rsidRPr="001347EB" w:rsidRDefault="00CD0586" w:rsidP="007C56B7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 w:rsidR="00052013">
              <w:rPr>
                <w:sz w:val="28"/>
                <w:szCs w:val="28"/>
              </w:rPr>
              <w:t>.</w:t>
            </w:r>
            <w:r w:rsidR="0018166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  <w:r w:rsidR="00052013">
              <w:rPr>
                <w:sz w:val="28"/>
                <w:szCs w:val="28"/>
              </w:rPr>
              <w:t>.202</w:t>
            </w:r>
            <w:r w:rsidR="00327C93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7EB" w:rsidRPr="001347EB" w:rsidRDefault="001347EB" w:rsidP="007C56B7">
            <w:pPr>
              <w:spacing w:before="120" w:line="360" w:lineRule="auto"/>
              <w:jc w:val="right"/>
              <w:rPr>
                <w:sz w:val="28"/>
                <w:szCs w:val="28"/>
              </w:rPr>
            </w:pPr>
            <w:r w:rsidRPr="001347EB">
              <w:rPr>
                <w:sz w:val="28"/>
                <w:szCs w:val="28"/>
              </w:rPr>
              <w:t>№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347EB" w:rsidRPr="008D590B" w:rsidRDefault="00CD0586" w:rsidP="007C56B7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D590B">
              <w:rPr>
                <w:sz w:val="28"/>
                <w:szCs w:val="28"/>
              </w:rPr>
              <w:t>2</w:t>
            </w:r>
          </w:p>
        </w:tc>
      </w:tr>
    </w:tbl>
    <w:p w:rsidR="001347EB" w:rsidRPr="001347EB" w:rsidRDefault="001347EB" w:rsidP="007C56B7">
      <w:pPr>
        <w:spacing w:before="120" w:after="120" w:line="360" w:lineRule="auto"/>
        <w:jc w:val="center"/>
        <w:rPr>
          <w:sz w:val="28"/>
          <w:szCs w:val="28"/>
        </w:rPr>
      </w:pPr>
      <w:r w:rsidRPr="001347EB">
        <w:rPr>
          <w:sz w:val="28"/>
          <w:szCs w:val="28"/>
        </w:rPr>
        <w:t>с. Загарье</w:t>
      </w:r>
    </w:p>
    <w:p w:rsidR="00494F9D" w:rsidRDefault="00494F9D" w:rsidP="00D81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052013">
        <w:rPr>
          <w:b/>
          <w:sz w:val="28"/>
          <w:szCs w:val="28"/>
        </w:rPr>
        <w:t>Загарского</w:t>
      </w:r>
      <w:r>
        <w:rPr>
          <w:b/>
          <w:sz w:val="28"/>
          <w:szCs w:val="28"/>
        </w:rPr>
        <w:t xml:space="preserve"> сельского поселения от </w:t>
      </w:r>
      <w:r w:rsidR="006348C4">
        <w:rPr>
          <w:b/>
          <w:sz w:val="28"/>
          <w:szCs w:val="28"/>
        </w:rPr>
        <w:t>1</w:t>
      </w:r>
      <w:r w:rsidR="00327C93" w:rsidRPr="00327C9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.12.202</w:t>
      </w:r>
      <w:r w:rsidR="00D62C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</w:t>
      </w:r>
      <w:r w:rsidR="00052013">
        <w:rPr>
          <w:b/>
          <w:sz w:val="28"/>
          <w:szCs w:val="28"/>
        </w:rPr>
        <w:t xml:space="preserve"> </w:t>
      </w:r>
      <w:r w:rsidR="00D62C47">
        <w:rPr>
          <w:b/>
          <w:sz w:val="28"/>
          <w:szCs w:val="28"/>
        </w:rPr>
        <w:t>64</w:t>
      </w:r>
      <w:r w:rsidR="0018166B">
        <w:rPr>
          <w:b/>
          <w:sz w:val="28"/>
          <w:szCs w:val="28"/>
        </w:rPr>
        <w:t xml:space="preserve"> </w:t>
      </w:r>
      <w:r w:rsidR="00052013">
        <w:rPr>
          <w:b/>
          <w:sz w:val="28"/>
          <w:szCs w:val="28"/>
        </w:rPr>
        <w:t>«Об утверждении П</w:t>
      </w:r>
      <w:r>
        <w:rPr>
          <w:b/>
          <w:sz w:val="28"/>
          <w:szCs w:val="28"/>
        </w:rPr>
        <w:t>орядка прим</w:t>
      </w:r>
      <w:r w:rsidR="00052013">
        <w:rPr>
          <w:b/>
          <w:sz w:val="28"/>
          <w:szCs w:val="28"/>
        </w:rPr>
        <w:t>енения бюджетной классификации Р</w:t>
      </w:r>
      <w:r>
        <w:rPr>
          <w:b/>
          <w:sz w:val="28"/>
          <w:szCs w:val="28"/>
        </w:rPr>
        <w:t xml:space="preserve">оссийской Федерации в части, относящейся к бюджету </w:t>
      </w:r>
      <w:r w:rsidR="00052013">
        <w:rPr>
          <w:b/>
          <w:sz w:val="28"/>
          <w:szCs w:val="28"/>
        </w:rPr>
        <w:t>Загарског</w:t>
      </w:r>
      <w:r>
        <w:rPr>
          <w:b/>
          <w:sz w:val="28"/>
          <w:szCs w:val="28"/>
        </w:rPr>
        <w:t xml:space="preserve">о сельского поселения» </w:t>
      </w:r>
    </w:p>
    <w:p w:rsidR="00052013" w:rsidRDefault="00052013" w:rsidP="00D819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Загарского сельского поселения ПОСТАНОВЛЯЕТ:</w:t>
      </w:r>
    </w:p>
    <w:p w:rsidR="00226ADB" w:rsidRPr="00D8191E" w:rsidRDefault="00052013" w:rsidP="00D819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Загарского сельского поселения от </w:t>
      </w:r>
      <w:r w:rsidR="006B0664">
        <w:rPr>
          <w:sz w:val="28"/>
          <w:szCs w:val="28"/>
        </w:rPr>
        <w:t>1</w:t>
      </w:r>
      <w:r w:rsidR="00327C93" w:rsidRPr="00327C93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327C93" w:rsidRPr="00327C9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27C93" w:rsidRPr="00327C93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111760</wp:posOffset>
                </wp:positionV>
                <wp:extent cx="0" cy="0"/>
                <wp:effectExtent l="13335" t="54610" r="15240" b="596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20A7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8.8pt" to="301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Cu2wIAALoFAAAOAAAAZHJzL2Uyb0RvYy54bWysVEtu2zAQ3RfoHQjtFUm2/BMiB4lsd9NP&#10;gKTomhYpiyhFCiRjOygKtF0XyBF6hS5aIEDankG+UYe0rdTppihiA8JwOHycefOGxyfriqMlVZpJ&#10;kXrRUeghKnJJmFik3uvLmT/0kDZYEMyloKl3TbV3Mn765HhVJ7QjS8kJVQhAhE5WdeqVxtRJEOi8&#10;pBXWR7KmAjYLqSpsYKkWAVF4BegVDzph2A9WUpFayZxqDd7JdtMbO/yioLl5VRSaGsRTD3Iz7qvc&#10;d26/wfgYJwuF65LluzTwf2RRYSbg0hZqgg1GV4r9BVWxXEktC3OUyyqQRcFy6mqAaqLwQTUXJa6p&#10;qwXI0XVLk3482Pzl8lwhRqB3HhK4ghY1XzYfNjfNj+br5gZtPja/mu/Nt+a2+dncbj6Bfbf5DLbd&#10;bO527hsUWSZXtU4AMBPnynKRr8VF/VzmbzUSMiuxWFBX0eV1Dde4E8HBEbvQNeQzX72QBGLwlZGO&#10;1nWhKgsJhKG169512z26NijfOvO9N8DJ/kittHlGZYWskXqcCUspTvDyuTaQNITuQ6xbyBnj3MmC&#10;C7RKvVG3H7oDWnJG7KYN02oxz7hCS2yF5X6WAQA7CKuYAXlzVqXesA3CSUkxmQribjGYcbCRcawY&#10;xYAnTj17dUWJhziFwbLWFp4Lez110t4WAKu1AdP5gQsnu3ejcDQdToexH3f6Uz8OJxP/dJbFfn8W&#10;DXqT7iTLJtF7W1cUJyUjhApb2n4EovjfJLYbxq142yFoOQwO0R0/kOxhpqezXjiIu0N/MOh1/bg7&#10;Df2z4SzzT7Oo3x9Mz7Kz6YNMp656/TjJtlTarOQV9OuiJCtEmFVLtzfqwGAQBk9GZ7DtIMJ8AS3J&#10;jfKQkuYNM6WTtRWkxTiQxjC0/13vWvQtEfse2lXbhV1t91SBpPb9ddNiB2Q7anNJrs+VlYUdHHgg&#10;3KHdY2ZfoD/XLur+yR3/BgAA//8DAFBLAwQUAAYACAAAACEALapk79kAAAAJAQAADwAAAGRycy9k&#10;b3ducmV2LnhtbEyPwU7DMBBE70j8g7VI3KjdHFIU4lQI6AUkEKEfsI23SUS8DrHbhr9nUQ9w3Jmn&#10;2ZlyPftBHWmKfWALy4UBRdwE13NrYfuxubkFFROywyEwWfimCOvq8qLEwoUTv9OxTq2SEI4FWuhS&#10;GgutY9ORx7gII7F4+zB5THJOrXYTniTcDzozJtcee5YPHY700FHzWR+8hWf/9WKy14weqa2f2G32&#10;tNq+WXt9Nd/fgUo0pz8YfutLdaik0y4c2EU1WMhNthRUjFUOSoCzsDsLuir1/wXVDwAAAP//AwBQ&#10;SwECLQAUAAYACAAAACEAtoM4kv4AAADhAQAAEwAAAAAAAAAAAAAAAAAAAAAAW0NvbnRlbnRfVHlw&#10;ZXNdLnhtbFBLAQItABQABgAIAAAAIQA4/SH/1gAAAJQBAAALAAAAAAAAAAAAAAAAAC8BAABfcmVs&#10;cy8ucmVsc1BLAQItABQABgAIAAAAIQA1OjCu2wIAALoFAAAOAAAAAAAAAAAAAAAAAC4CAABkcnMv&#10;ZTJvRG9jLnhtbFBLAQItABQABgAIAAAAIQAtqmTv2QAAAAkBAAAPAAAAAAAAAAAAAAAAADUFAABk&#10;cnMvZG93bnJldi54bWxQSwUGAAAAAAQABADzAAAAOwYAAAAA&#10;" strokeweight=".26mm">
                <v:stroke endarrow="block" joinstyle="miter"/>
              </v:line>
            </w:pict>
          </mc:Fallback>
        </mc:AlternateContent>
      </w:r>
      <w:r>
        <w:rPr>
          <w:sz w:val="28"/>
          <w:szCs w:val="28"/>
        </w:rPr>
        <w:t xml:space="preserve">«Об утверждении порядка применения бюджетной классификации Российской Федерации в части, относящейся к </w:t>
      </w:r>
      <w:r w:rsidRPr="00D8191E">
        <w:rPr>
          <w:sz w:val="28"/>
          <w:szCs w:val="28"/>
        </w:rPr>
        <w:t>бюджету Загарского сельского поселения</w:t>
      </w:r>
      <w:r w:rsidR="00226ADB" w:rsidRPr="00D8191E">
        <w:rPr>
          <w:sz w:val="28"/>
          <w:szCs w:val="28"/>
        </w:rPr>
        <w:t xml:space="preserve"> следующие изменения:</w:t>
      </w:r>
    </w:p>
    <w:p w:rsidR="00D8191E" w:rsidRDefault="00DC463D" w:rsidP="00D8191E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8191E">
        <w:rPr>
          <w:sz w:val="28"/>
          <w:szCs w:val="28"/>
        </w:rPr>
        <w:t>1.1.</w:t>
      </w:r>
      <w:r w:rsidR="00D8191E" w:rsidRPr="00D8191E">
        <w:rPr>
          <w:sz w:val="28"/>
          <w:szCs w:val="28"/>
        </w:rPr>
        <w:t xml:space="preserve"> </w:t>
      </w:r>
      <w:r w:rsidR="00D8191E">
        <w:rPr>
          <w:sz w:val="28"/>
          <w:szCs w:val="28"/>
        </w:rPr>
        <w:t>Пункт 2.2. части 2 Порядка дополнить разделом 15000 «</w:t>
      </w:r>
      <w:r w:rsidR="00D8191E">
        <w:rPr>
          <w:bCs/>
          <w:sz w:val="28"/>
          <w:szCs w:val="28"/>
        </w:rPr>
        <w:t>Подготовка сведений о границах населенных пунктов и границах территориальных зон»</w:t>
      </w:r>
      <w:r w:rsidR="00D8191E">
        <w:rPr>
          <w:sz w:val="28"/>
          <w:szCs w:val="28"/>
        </w:rPr>
        <w:t xml:space="preserve"> кодом 15590 направления следующего содержания:</w:t>
      </w:r>
      <w:r w:rsidR="00D8191E">
        <w:rPr>
          <w:sz w:val="28"/>
          <w:szCs w:val="28"/>
        </w:rPr>
        <w:t xml:space="preserve"> </w:t>
      </w:r>
      <w:bookmarkStart w:id="0" w:name="_GoBack"/>
      <w:bookmarkEnd w:id="0"/>
      <w:r w:rsidR="00D8191E">
        <w:rPr>
          <w:sz w:val="28"/>
          <w:szCs w:val="28"/>
        </w:rPr>
        <w:t xml:space="preserve">«15590 </w:t>
      </w:r>
      <w:r w:rsidR="00D8191E">
        <w:rPr>
          <w:bCs/>
          <w:sz w:val="28"/>
          <w:szCs w:val="28"/>
        </w:rPr>
        <w:t>Подготовка сведений о границах населенных пунктов и границах территориальных зон</w:t>
      </w:r>
      <w:r w:rsidR="00D8191E">
        <w:rPr>
          <w:sz w:val="28"/>
          <w:szCs w:val="28"/>
        </w:rPr>
        <w:t xml:space="preserve">». </w:t>
      </w:r>
    </w:p>
    <w:p w:rsidR="001B6E02" w:rsidRDefault="001B6E02" w:rsidP="00D819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CD0586" w:rsidRPr="00CD0586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3 к Порядку </w:t>
      </w:r>
      <w:r w:rsidRPr="001B6E02">
        <w:rPr>
          <w:sz w:val="28"/>
          <w:szCs w:val="28"/>
        </w:rPr>
        <w:t>«</w:t>
      </w:r>
      <w:r w:rsidRPr="001B6E02">
        <w:rPr>
          <w:bCs/>
          <w:sz w:val="28"/>
          <w:szCs w:val="28"/>
        </w:rPr>
        <w:t>Перечень и коды направлений расходов бюджета сельского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</w:t>
      </w:r>
      <w:r>
        <w:rPr>
          <w:bCs/>
          <w:sz w:val="28"/>
          <w:szCs w:val="28"/>
        </w:rPr>
        <w:t xml:space="preserve"> </w:t>
      </w:r>
      <w:r w:rsidRPr="001B6E02">
        <w:rPr>
          <w:bCs/>
          <w:sz w:val="28"/>
          <w:szCs w:val="28"/>
        </w:rPr>
        <w:t>из областного бюджета</w:t>
      </w:r>
      <w:r w:rsidRPr="001B6E02">
        <w:rPr>
          <w:sz w:val="20"/>
          <w:szCs w:val="20"/>
        </w:rPr>
        <w:t>»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0C649B" w:rsidRDefault="000C649B" w:rsidP="00D819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CD0586" w:rsidRPr="00CD0586">
        <w:rPr>
          <w:sz w:val="28"/>
          <w:szCs w:val="28"/>
        </w:rPr>
        <w:t>2</w:t>
      </w:r>
      <w:r w:rsidRPr="000C6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3 к Порядку </w:t>
      </w:r>
      <w:r w:rsidRPr="001B6E02">
        <w:rPr>
          <w:sz w:val="28"/>
          <w:szCs w:val="28"/>
        </w:rPr>
        <w:t>«</w:t>
      </w:r>
      <w:r w:rsidRPr="000C649B">
        <w:rPr>
          <w:bCs/>
          <w:sz w:val="28"/>
          <w:szCs w:val="28"/>
        </w:rPr>
        <w:t>Перечень и коды направлений расходов бюджета сельского поселения,</w:t>
      </w:r>
      <w:r>
        <w:rPr>
          <w:bCs/>
          <w:sz w:val="28"/>
          <w:szCs w:val="28"/>
        </w:rPr>
        <w:t xml:space="preserve"> </w:t>
      </w:r>
      <w:r w:rsidRPr="000C649B">
        <w:rPr>
          <w:bCs/>
          <w:sz w:val="28"/>
          <w:szCs w:val="28"/>
        </w:rPr>
        <w:t>в целях софинансирования которых бюджету сельского поселения</w:t>
      </w:r>
      <w:r>
        <w:rPr>
          <w:bCs/>
          <w:sz w:val="28"/>
          <w:szCs w:val="28"/>
        </w:rPr>
        <w:t xml:space="preserve"> </w:t>
      </w:r>
      <w:r w:rsidRPr="000C649B">
        <w:rPr>
          <w:bCs/>
          <w:sz w:val="28"/>
          <w:szCs w:val="28"/>
        </w:rPr>
        <w:t>предоставляются субсидии из областного бюджета</w:t>
      </w:r>
      <w:r w:rsidRPr="001B6E02">
        <w:rPr>
          <w:sz w:val="20"/>
          <w:szCs w:val="20"/>
        </w:rPr>
        <w:t>»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7C56B7" w:rsidRDefault="007C56B7" w:rsidP="00D8191E">
      <w:pPr>
        <w:rPr>
          <w:sz w:val="28"/>
          <w:szCs w:val="28"/>
        </w:rPr>
      </w:pPr>
    </w:p>
    <w:p w:rsidR="0011303F" w:rsidRPr="001347EB" w:rsidRDefault="0011303F" w:rsidP="00D8191E">
      <w:pPr>
        <w:rPr>
          <w:sz w:val="28"/>
          <w:szCs w:val="28"/>
        </w:rPr>
      </w:pPr>
      <w:r w:rsidRPr="001347EB">
        <w:rPr>
          <w:sz w:val="28"/>
          <w:szCs w:val="28"/>
        </w:rPr>
        <w:t xml:space="preserve">Глава Загарского сельского поселения </w:t>
      </w:r>
      <w:r w:rsidR="00145AD7">
        <w:rPr>
          <w:sz w:val="28"/>
          <w:szCs w:val="28"/>
        </w:rPr>
        <w:t xml:space="preserve"> </w:t>
      </w:r>
      <w:r w:rsidRPr="001347EB">
        <w:rPr>
          <w:sz w:val="28"/>
          <w:szCs w:val="28"/>
        </w:rPr>
        <w:t xml:space="preserve"> </w:t>
      </w:r>
      <w:r w:rsidR="0092734F">
        <w:rPr>
          <w:sz w:val="28"/>
          <w:szCs w:val="28"/>
        </w:rPr>
        <w:t xml:space="preserve">       </w:t>
      </w:r>
      <w:r w:rsidR="007C56B7">
        <w:rPr>
          <w:sz w:val="28"/>
          <w:szCs w:val="28"/>
        </w:rPr>
        <w:t xml:space="preserve">                         </w:t>
      </w:r>
      <w:r w:rsidR="0092734F">
        <w:rPr>
          <w:sz w:val="28"/>
          <w:szCs w:val="28"/>
        </w:rPr>
        <w:t xml:space="preserve">    </w:t>
      </w:r>
      <w:r w:rsidRPr="001347EB">
        <w:rPr>
          <w:sz w:val="28"/>
          <w:szCs w:val="28"/>
        </w:rPr>
        <w:t xml:space="preserve"> И.В. Новиков</w:t>
      </w:r>
    </w:p>
    <w:p w:rsidR="007C56B7" w:rsidRDefault="007C56B7" w:rsidP="00D8191E">
      <w:r>
        <w:rPr>
          <w:sz w:val="28"/>
          <w:szCs w:val="28"/>
        </w:rPr>
        <w:t>_________________________________________________________________</w:t>
      </w:r>
    </w:p>
    <w:p w:rsidR="007C56B7" w:rsidRDefault="007C56B7" w:rsidP="007C56B7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7C56B7" w:rsidRDefault="007C56B7" w:rsidP="007C56B7">
      <w:pPr>
        <w:rPr>
          <w:sz w:val="28"/>
          <w:szCs w:val="28"/>
        </w:rPr>
      </w:pPr>
      <w:r>
        <w:rPr>
          <w:sz w:val="28"/>
          <w:szCs w:val="28"/>
        </w:rPr>
        <w:t>Загарского сельского поселения                                        Полудницына Т.В.</w:t>
      </w:r>
    </w:p>
    <w:p w:rsidR="00D8191E" w:rsidRDefault="00D8191E" w:rsidP="007C56B7">
      <w:pPr>
        <w:rPr>
          <w:sz w:val="28"/>
          <w:szCs w:val="28"/>
        </w:rPr>
      </w:pPr>
    </w:p>
    <w:p w:rsidR="001B6E02" w:rsidRPr="001468EF" w:rsidRDefault="001B6E02" w:rsidP="007C56B7">
      <w:pPr>
        <w:spacing w:line="360" w:lineRule="auto"/>
        <w:ind w:left="6120"/>
        <w:jc w:val="both"/>
      </w:pPr>
      <w:r w:rsidRPr="001468EF">
        <w:t>Приложение 3</w:t>
      </w:r>
    </w:p>
    <w:p w:rsidR="001B6E02" w:rsidRPr="001468EF" w:rsidRDefault="001B6E02" w:rsidP="007C56B7">
      <w:pPr>
        <w:spacing w:line="360" w:lineRule="auto"/>
        <w:ind w:left="6120"/>
        <w:jc w:val="both"/>
      </w:pPr>
      <w:r w:rsidRPr="00491693">
        <w:t>к порядку применения бюджетной классификации Российской Федерации в части, относящейся к бюджету сельского поселения</w:t>
      </w:r>
    </w:p>
    <w:p w:rsidR="001B6E02" w:rsidRDefault="001B6E02" w:rsidP="007C56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B6E02" w:rsidRPr="00F41E34" w:rsidRDefault="001B6E02" w:rsidP="007C56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41E34">
        <w:rPr>
          <w:b/>
          <w:bCs/>
        </w:rPr>
        <w:t>Перечень и коды направлений расходов бюджета сельского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</w:t>
      </w:r>
    </w:p>
    <w:p w:rsidR="001B6E02" w:rsidRDefault="001B6E02" w:rsidP="007C56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41E34">
        <w:rPr>
          <w:b/>
          <w:bCs/>
        </w:rPr>
        <w:t>из областного бюджета</w:t>
      </w:r>
    </w:p>
    <w:p w:rsidR="001B6E02" w:rsidRPr="001468EF" w:rsidRDefault="001B6E02" w:rsidP="007C56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50"/>
        <w:gridCol w:w="709"/>
        <w:gridCol w:w="7230"/>
      </w:tblGrid>
      <w:tr w:rsidR="001B6E02" w:rsidRPr="001468EF" w:rsidTr="003D76E5">
        <w:trPr>
          <w:trHeight w:val="255"/>
        </w:trPr>
        <w:tc>
          <w:tcPr>
            <w:tcW w:w="2415" w:type="dxa"/>
            <w:gridSpan w:val="3"/>
            <w:shd w:val="clear" w:color="auto" w:fill="auto"/>
            <w:vAlign w:val="center"/>
          </w:tcPr>
          <w:p w:rsidR="001B6E02" w:rsidRPr="001468EF" w:rsidRDefault="001B6E02" w:rsidP="007C56B7">
            <w:pPr>
              <w:spacing w:line="360" w:lineRule="auto"/>
              <w:jc w:val="center"/>
            </w:pPr>
            <w:r w:rsidRPr="001468EF">
              <w:rPr>
                <w:b/>
                <w:bCs/>
                <w:sz w:val="18"/>
                <w:szCs w:val="18"/>
              </w:rPr>
              <w:t>Код направления расходов</w:t>
            </w:r>
          </w:p>
        </w:tc>
        <w:tc>
          <w:tcPr>
            <w:tcW w:w="7230" w:type="dxa"/>
            <w:shd w:val="clear" w:color="auto" w:fill="auto"/>
          </w:tcPr>
          <w:p w:rsidR="001B6E02" w:rsidRPr="001468EF" w:rsidRDefault="001B6E02" w:rsidP="007C56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468EF">
              <w:rPr>
                <w:b/>
              </w:rPr>
              <w:t>Наименование направления расходов бюджета сельского поселения</w:t>
            </w:r>
          </w:p>
        </w:tc>
      </w:tr>
      <w:tr w:rsidR="001B6E02" w:rsidRPr="001468EF" w:rsidTr="003D76E5">
        <w:trPr>
          <w:trHeight w:val="808"/>
        </w:trPr>
        <w:tc>
          <w:tcPr>
            <w:tcW w:w="856" w:type="dxa"/>
            <w:shd w:val="clear" w:color="auto" w:fill="auto"/>
            <w:noWrap/>
            <w:vAlign w:val="bottom"/>
          </w:tcPr>
          <w:p w:rsidR="001B6E02" w:rsidRPr="00891020" w:rsidRDefault="001B6E02" w:rsidP="007C56B7">
            <w:pPr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9Д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6E02" w:rsidRPr="00DB59C3" w:rsidRDefault="001B6E02" w:rsidP="007C56B7">
            <w:pPr>
              <w:spacing w:line="360" w:lineRule="auto"/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6E02" w:rsidRPr="00DF39B0" w:rsidRDefault="001B6E02" w:rsidP="007C56B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1B6E02" w:rsidRPr="00DF39B0" w:rsidRDefault="001B6E02" w:rsidP="007C56B7">
            <w:pPr>
              <w:spacing w:line="360" w:lineRule="auto"/>
            </w:pPr>
            <w:r w:rsidRPr="00DF39B0">
              <w:rPr>
                <w:iCs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</w:tr>
      <w:tr w:rsidR="001B6E02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1B6E02" w:rsidRPr="00891020" w:rsidRDefault="001B6E02" w:rsidP="007C56B7">
            <w:pPr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Pr="00891020">
              <w:rPr>
                <w:bCs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6E02" w:rsidRPr="00DB59C3" w:rsidRDefault="001B6E02" w:rsidP="007C56B7">
            <w:pPr>
              <w:spacing w:line="360" w:lineRule="auto"/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6E02" w:rsidRPr="00891020" w:rsidRDefault="001B6E02" w:rsidP="007C56B7">
            <w:pPr>
              <w:spacing w:line="360" w:lineRule="auto"/>
              <w:jc w:val="center"/>
            </w:pPr>
            <w:r w:rsidRPr="00891020">
              <w:rPr>
                <w:lang w:val="en-US"/>
              </w:rPr>
              <w:t>0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1B6E02" w:rsidRPr="00891020" w:rsidRDefault="001B6E02" w:rsidP="007C56B7">
            <w:pPr>
              <w:spacing w:line="360" w:lineRule="auto"/>
            </w:pPr>
            <w:r>
              <w:t>Реализация мероприятий по борьбе с борщевиком Сосновского</w:t>
            </w:r>
          </w:p>
        </w:tc>
      </w:tr>
      <w:tr w:rsidR="001B6E02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</w:tcPr>
          <w:p w:rsidR="001B6E02" w:rsidRPr="001468EF" w:rsidRDefault="001B6E02" w:rsidP="007C56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</w:tcPr>
          <w:p w:rsidR="001B6E02" w:rsidRPr="001468EF" w:rsidRDefault="001B6E02" w:rsidP="007C56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B6E02" w:rsidRPr="001468EF" w:rsidRDefault="001B6E02" w:rsidP="007C56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1B6E02" w:rsidRPr="001468EF" w:rsidRDefault="001B6E02" w:rsidP="007C56B7">
            <w:pPr>
              <w:spacing w:line="360" w:lineRule="auto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 xml:space="preserve">Реализация государственной программы Кировской области </w:t>
            </w:r>
            <w:r w:rsidRPr="00E25709">
              <w:rPr>
                <w:sz w:val="22"/>
                <w:szCs w:val="22"/>
              </w:rPr>
              <w:t>"Содействие развитию гражданского общества и реализация государственной политики»</w:t>
            </w:r>
          </w:p>
        </w:tc>
      </w:tr>
      <w:tr w:rsidR="001B6E02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</w:tcPr>
          <w:p w:rsidR="001B6E02" w:rsidRPr="001468EF" w:rsidRDefault="001B6E02" w:rsidP="007C56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</w:tcPr>
          <w:p w:rsidR="001B6E02" w:rsidRPr="001468EF" w:rsidRDefault="001B6E02" w:rsidP="007C56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1B6E02" w:rsidRPr="001468EF" w:rsidRDefault="001B6E02" w:rsidP="007C56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1B6E02" w:rsidRPr="001468EF" w:rsidRDefault="001B6E02" w:rsidP="007C56B7">
            <w:pPr>
              <w:spacing w:line="360" w:lineRule="auto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  <w:tr w:rsidR="001B6E02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1B6E02" w:rsidRDefault="001B6E02" w:rsidP="007C56B7">
            <w:pPr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6E02" w:rsidRDefault="001B6E02" w:rsidP="007C56B7">
            <w:pPr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6E02" w:rsidRDefault="001B6E02" w:rsidP="007C56B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1B6E02" w:rsidRPr="001F430D" w:rsidRDefault="001B6E02" w:rsidP="007C56B7">
            <w:pPr>
              <w:spacing w:line="360" w:lineRule="auto"/>
            </w:pPr>
            <w: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</w:tc>
      </w:tr>
      <w:tr w:rsidR="0060364F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60364F" w:rsidRPr="0060364F" w:rsidRDefault="0060364F" w:rsidP="007C56B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0364F" w:rsidRPr="0060364F" w:rsidRDefault="0060364F" w:rsidP="007C56B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0364F" w:rsidRPr="0060364F" w:rsidRDefault="0060364F" w:rsidP="007C56B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230" w:type="dxa"/>
            <w:shd w:val="clear" w:color="auto" w:fill="auto"/>
          </w:tcPr>
          <w:p w:rsidR="0060364F" w:rsidRPr="0060364F" w:rsidRDefault="0060364F" w:rsidP="007C56B7">
            <w:pPr>
              <w:spacing w:line="360" w:lineRule="auto"/>
              <w:outlineLvl w:val="6"/>
              <w:rPr>
                <w:bCs/>
                <w:color w:val="000000"/>
              </w:rPr>
            </w:pPr>
            <w:r w:rsidRPr="0060364F">
              <w:rPr>
                <w:bCs/>
                <w:color w:val="000000"/>
              </w:rPr>
              <w:t xml:space="preserve"> Ремонт участка автодороги по ул. Трифона Вятского в д. Моржаны</w:t>
            </w:r>
          </w:p>
          <w:p w:rsidR="0060364F" w:rsidRDefault="0060364F" w:rsidP="007C56B7">
            <w:pPr>
              <w:spacing w:line="360" w:lineRule="auto"/>
            </w:pPr>
          </w:p>
        </w:tc>
      </w:tr>
      <w:tr w:rsidR="0060364F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60364F" w:rsidRDefault="0060364F" w:rsidP="007C56B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0364F" w:rsidRDefault="0060364F" w:rsidP="007C56B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0364F" w:rsidRDefault="0060364F" w:rsidP="007C56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230" w:type="dxa"/>
            <w:shd w:val="clear" w:color="auto" w:fill="auto"/>
          </w:tcPr>
          <w:p w:rsidR="000C649B" w:rsidRPr="000C649B" w:rsidRDefault="000C649B" w:rsidP="007C56B7">
            <w:pPr>
              <w:spacing w:line="360" w:lineRule="auto"/>
              <w:outlineLvl w:val="6"/>
              <w:rPr>
                <w:bCs/>
                <w:color w:val="000000"/>
              </w:rPr>
            </w:pPr>
            <w:r w:rsidRPr="000C649B">
              <w:rPr>
                <w:bCs/>
                <w:color w:val="000000"/>
              </w:rPr>
              <w:t xml:space="preserve"> Ремонт участка автомобильной дороги по ул. Школьная с. Загарье</w:t>
            </w:r>
          </w:p>
          <w:p w:rsidR="0060364F" w:rsidRDefault="0060364F" w:rsidP="007C56B7">
            <w:pPr>
              <w:spacing w:line="360" w:lineRule="auto"/>
            </w:pPr>
          </w:p>
        </w:tc>
      </w:tr>
      <w:tr w:rsidR="006D5227" w:rsidRPr="001468EF" w:rsidTr="00F6298C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6D5227" w:rsidRPr="00923D17" w:rsidRDefault="006D5227" w:rsidP="007C56B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D5227" w:rsidRPr="00923D17" w:rsidRDefault="006D5227" w:rsidP="007C56B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D5227" w:rsidRDefault="006D5227" w:rsidP="007C56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6D5227" w:rsidRPr="005652AB" w:rsidRDefault="006D5227" w:rsidP="007C56B7">
            <w:pPr>
              <w:spacing w:line="360" w:lineRule="auto"/>
              <w:rPr>
                <w:iCs/>
                <w:sz w:val="22"/>
                <w:szCs w:val="22"/>
              </w:rPr>
            </w:pPr>
            <w:r>
              <w:t>Подготовка сведений о границах населенных пунктов и о границах территориальных зон</w:t>
            </w:r>
          </w:p>
        </w:tc>
      </w:tr>
    </w:tbl>
    <w:p w:rsidR="001B6E02" w:rsidRPr="001468EF" w:rsidRDefault="001B6E02" w:rsidP="007C56B7">
      <w:pPr>
        <w:spacing w:line="360" w:lineRule="auto"/>
        <w:ind w:left="-142" w:firstLine="540"/>
        <w:jc w:val="both"/>
      </w:pPr>
    </w:p>
    <w:p w:rsidR="000C649B" w:rsidRDefault="000C649B" w:rsidP="007C56B7">
      <w:pPr>
        <w:spacing w:line="360" w:lineRule="auto"/>
        <w:jc w:val="both"/>
      </w:pPr>
    </w:p>
    <w:p w:rsidR="000C649B" w:rsidRPr="000C649B" w:rsidRDefault="000C649B" w:rsidP="007C56B7">
      <w:pPr>
        <w:spacing w:line="360" w:lineRule="auto"/>
      </w:pPr>
    </w:p>
    <w:p w:rsidR="000C649B" w:rsidRPr="000C649B" w:rsidRDefault="000C649B" w:rsidP="007C56B7">
      <w:pPr>
        <w:spacing w:line="360" w:lineRule="auto"/>
      </w:pPr>
    </w:p>
    <w:p w:rsidR="000C649B" w:rsidRPr="00891020" w:rsidRDefault="000C649B" w:rsidP="007C56B7">
      <w:pPr>
        <w:spacing w:line="360" w:lineRule="auto"/>
        <w:ind w:left="6096"/>
        <w:jc w:val="both"/>
      </w:pPr>
      <w:r w:rsidRPr="00891020">
        <w:lastRenderedPageBreak/>
        <w:t>Приложение 4</w:t>
      </w:r>
    </w:p>
    <w:p w:rsidR="000C649B" w:rsidRPr="00891020" w:rsidRDefault="000C649B" w:rsidP="007C56B7">
      <w:pPr>
        <w:spacing w:line="360" w:lineRule="auto"/>
        <w:ind w:left="6096"/>
        <w:jc w:val="both"/>
      </w:pPr>
      <w:r w:rsidRPr="00491693">
        <w:t>К</w:t>
      </w:r>
      <w:r>
        <w:t xml:space="preserve"> </w:t>
      </w:r>
      <w:r w:rsidRPr="00491693">
        <w:t>порядку применения бюджетной классификации Российской Федерации в части, относящейся к бюджету сельского поселения</w:t>
      </w:r>
    </w:p>
    <w:p w:rsidR="000C649B" w:rsidRDefault="000C649B" w:rsidP="007C56B7">
      <w:pPr>
        <w:spacing w:line="360" w:lineRule="auto"/>
      </w:pPr>
    </w:p>
    <w:p w:rsidR="000C649B" w:rsidRPr="00891020" w:rsidRDefault="000C649B" w:rsidP="007C56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C649B" w:rsidRPr="00891020" w:rsidRDefault="000C649B" w:rsidP="007C56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91020">
        <w:rPr>
          <w:b/>
          <w:bCs/>
        </w:rPr>
        <w:t xml:space="preserve">Перечень и коды направлений расходов бюджета сельского поселения, </w:t>
      </w:r>
    </w:p>
    <w:p w:rsidR="000C649B" w:rsidRPr="00891020" w:rsidRDefault="000C649B" w:rsidP="007C56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91020">
        <w:rPr>
          <w:b/>
          <w:bCs/>
        </w:rPr>
        <w:t>в целях софинансирования которых бюджету сельского поселения</w:t>
      </w:r>
    </w:p>
    <w:p w:rsidR="000C649B" w:rsidRPr="00891020" w:rsidRDefault="000C649B" w:rsidP="007C56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91020">
        <w:rPr>
          <w:b/>
          <w:bCs/>
        </w:rPr>
        <w:t>предоставляются субсидии из областного бюджета</w:t>
      </w:r>
    </w:p>
    <w:p w:rsidR="000C649B" w:rsidRPr="00891020" w:rsidRDefault="000C649B" w:rsidP="007C56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709"/>
        <w:gridCol w:w="709"/>
        <w:gridCol w:w="7228"/>
      </w:tblGrid>
      <w:tr w:rsidR="000C649B" w:rsidRPr="00891020" w:rsidTr="003D76E5">
        <w:trPr>
          <w:trHeight w:val="423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B" w:rsidRPr="00891020" w:rsidRDefault="000C649B" w:rsidP="007C56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1020">
              <w:rPr>
                <w:bCs/>
                <w:sz w:val="22"/>
                <w:szCs w:val="22"/>
              </w:rPr>
              <w:t>Код направления расходов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B" w:rsidRPr="00891020" w:rsidRDefault="000C649B" w:rsidP="007C56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91020">
              <w:rPr>
                <w:sz w:val="22"/>
                <w:szCs w:val="22"/>
              </w:rPr>
              <w:t>Наименование направления расходов бюджета</w:t>
            </w:r>
          </w:p>
        </w:tc>
      </w:tr>
      <w:tr w:rsidR="000C649B" w:rsidRPr="00891020" w:rsidTr="003D76E5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9B" w:rsidRPr="00891020" w:rsidRDefault="000C649B" w:rsidP="007C56B7">
            <w:pPr>
              <w:spacing w:line="360" w:lineRule="auto"/>
              <w:jc w:val="center"/>
              <w:rPr>
                <w:bCs/>
                <w:lang w:val="en-US"/>
              </w:rPr>
            </w:pPr>
            <w:r w:rsidRPr="00891020">
              <w:rPr>
                <w:bCs/>
                <w:lang w:val="en-US"/>
              </w:rPr>
              <w:t>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9B" w:rsidRPr="00DB59C3" w:rsidRDefault="000C649B" w:rsidP="007C56B7">
            <w:pPr>
              <w:spacing w:line="360" w:lineRule="auto"/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9B" w:rsidRPr="00891020" w:rsidRDefault="000C649B" w:rsidP="007C56B7">
            <w:pPr>
              <w:spacing w:line="360" w:lineRule="auto"/>
              <w:jc w:val="center"/>
            </w:pPr>
            <w:r w:rsidRPr="00891020">
              <w:rPr>
                <w:lang w:val="en-US"/>
              </w:rPr>
              <w:t>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9B" w:rsidRPr="00891020" w:rsidRDefault="000C649B" w:rsidP="007C56B7">
            <w:pPr>
              <w:spacing w:line="360" w:lineRule="auto"/>
            </w:pPr>
            <w:r>
              <w:t>Реализация мероприятий по борьбе с борщевиком Сосновского</w:t>
            </w:r>
          </w:p>
        </w:tc>
      </w:tr>
      <w:tr w:rsidR="000C649B" w:rsidRPr="00891020" w:rsidTr="003D76E5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5F667B" w:rsidRDefault="000C649B" w:rsidP="007C56B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5F667B" w:rsidRDefault="000C649B" w:rsidP="007C56B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5F667B" w:rsidRDefault="000C649B" w:rsidP="007C56B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9B" w:rsidRPr="00DB59C3" w:rsidRDefault="000C649B" w:rsidP="007C56B7">
            <w:pPr>
              <w:spacing w:line="360" w:lineRule="auto"/>
            </w:pPr>
            <w:r w:rsidRPr="005F667B">
              <w:rPr>
                <w:iCs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</w:tr>
      <w:tr w:rsidR="000C649B" w:rsidRPr="00891020" w:rsidTr="003D76E5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EA3389" w:rsidRDefault="000C649B" w:rsidP="007C56B7">
            <w:pPr>
              <w:spacing w:line="360" w:lineRule="auto"/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891020" w:rsidRDefault="000C649B" w:rsidP="007C56B7">
            <w:pPr>
              <w:spacing w:line="360" w:lineRule="auto"/>
              <w:jc w:val="center"/>
              <w:rPr>
                <w:bCs/>
                <w:lang w:val="en-US"/>
              </w:rPr>
            </w:pPr>
            <w:r w:rsidRPr="00891020">
              <w:rPr>
                <w:bCs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891020" w:rsidRDefault="000C649B" w:rsidP="007C56B7">
            <w:pPr>
              <w:spacing w:line="360" w:lineRule="auto"/>
              <w:jc w:val="center"/>
            </w:pPr>
            <w:r w:rsidRPr="00891020">
              <w:rPr>
                <w:lang w:val="en-US"/>
              </w:rPr>
              <w:t>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891020" w:rsidRDefault="000C649B" w:rsidP="007C56B7">
            <w:pPr>
              <w:spacing w:line="360" w:lineRule="auto"/>
              <w:outlineLvl w:val="6"/>
            </w:pPr>
            <w:r w:rsidRPr="007E65C0">
              <w:rPr>
                <w:bCs/>
                <w:color w:val="000000"/>
                <w:sz w:val="22"/>
                <w:szCs w:val="22"/>
              </w:rPr>
              <w:t xml:space="preserve">  Инициативные проекты по развитию общественной инфраструктуры муниципальных образований Кировской области</w:t>
            </w:r>
          </w:p>
        </w:tc>
      </w:tr>
      <w:tr w:rsidR="000C649B" w:rsidRPr="00891020" w:rsidTr="003D76E5">
        <w:trPr>
          <w:trHeight w:val="5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EA3389" w:rsidRDefault="000C649B" w:rsidP="007C56B7">
            <w:pPr>
              <w:spacing w:line="360" w:lineRule="auto"/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S</w:t>
            </w: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891020" w:rsidRDefault="000C649B" w:rsidP="007C56B7">
            <w:pPr>
              <w:spacing w:line="360" w:lineRule="auto"/>
              <w:jc w:val="center"/>
              <w:rPr>
                <w:bCs/>
                <w:lang w:val="en-US"/>
              </w:rPr>
            </w:pPr>
            <w:r w:rsidRPr="00891020">
              <w:rPr>
                <w:bCs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DB59C3" w:rsidRDefault="000C649B" w:rsidP="007C56B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403D64" w:rsidRDefault="000C649B" w:rsidP="007C56B7">
            <w:pPr>
              <w:spacing w:line="360" w:lineRule="auto"/>
              <w:outlineLvl w:val="6"/>
              <w:rPr>
                <w:bCs/>
                <w:color w:val="000000"/>
                <w:sz w:val="22"/>
                <w:szCs w:val="22"/>
              </w:rPr>
            </w:pPr>
            <w:r w:rsidRPr="00403D64">
              <w:rPr>
                <w:bCs/>
                <w:color w:val="000000"/>
                <w:sz w:val="22"/>
                <w:szCs w:val="22"/>
              </w:rPr>
              <w:t xml:space="preserve">   Ремонт участка автодороги по ул. Трифона Вятского в д. Моржаны</w:t>
            </w:r>
          </w:p>
          <w:p w:rsidR="000C649B" w:rsidRPr="00403D64" w:rsidRDefault="000C649B" w:rsidP="007C56B7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C649B" w:rsidRPr="00891020" w:rsidTr="003D76E5">
        <w:trPr>
          <w:trHeight w:val="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EA3389" w:rsidRDefault="000C649B" w:rsidP="007C56B7">
            <w:pPr>
              <w:spacing w:line="360" w:lineRule="auto"/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S</w:t>
            </w: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891020" w:rsidRDefault="000C649B" w:rsidP="007C56B7">
            <w:pPr>
              <w:spacing w:line="360" w:lineRule="auto"/>
              <w:jc w:val="center"/>
              <w:rPr>
                <w:bCs/>
                <w:lang w:val="en-US"/>
              </w:rPr>
            </w:pPr>
            <w:r w:rsidRPr="00891020">
              <w:rPr>
                <w:bCs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DB59C3" w:rsidRDefault="000C649B" w:rsidP="007C56B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891020" w:rsidRDefault="000C649B" w:rsidP="007C56B7">
            <w:pPr>
              <w:spacing w:line="360" w:lineRule="auto"/>
              <w:outlineLvl w:val="6"/>
            </w:pPr>
            <w:r w:rsidRPr="00403D64">
              <w:rPr>
                <w:bCs/>
                <w:color w:val="000000"/>
                <w:sz w:val="22"/>
                <w:szCs w:val="22"/>
              </w:rPr>
              <w:t xml:space="preserve">  Ремонт участка автомобильной дороги по ул. Школьная с. Загарье</w:t>
            </w:r>
          </w:p>
        </w:tc>
      </w:tr>
      <w:tr w:rsidR="000C649B" w:rsidRPr="00891020" w:rsidTr="003D76E5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DB59C3" w:rsidRDefault="000C649B" w:rsidP="007C56B7">
            <w:pPr>
              <w:spacing w:line="360" w:lineRule="auto"/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DB59C3" w:rsidRDefault="000C649B" w:rsidP="007C56B7">
            <w:pPr>
              <w:spacing w:line="360" w:lineRule="auto"/>
              <w:jc w:val="center"/>
              <w:rPr>
                <w:bCs/>
              </w:rPr>
            </w:pPr>
            <w:r w:rsidRPr="00DB59C3">
              <w:rPr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DB59C3" w:rsidRDefault="000C649B" w:rsidP="007C56B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9B" w:rsidRDefault="000C649B" w:rsidP="007C56B7">
            <w:pPr>
              <w:spacing w:line="360" w:lineRule="auto"/>
              <w:outlineLvl w:val="6"/>
            </w:pPr>
            <w:r w:rsidRPr="00403D64">
              <w:rPr>
                <w:bCs/>
                <w:color w:val="000000"/>
                <w:sz w:val="22"/>
                <w:szCs w:val="22"/>
              </w:rPr>
              <w:t xml:space="preserve">  Ремонт участка автодороги по ул. Пионерская, с. Загарье протяженностью 340 м</w:t>
            </w:r>
          </w:p>
        </w:tc>
      </w:tr>
      <w:tr w:rsidR="000C649B" w:rsidRPr="00891020" w:rsidTr="003D76E5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DB59C3" w:rsidRDefault="000C649B" w:rsidP="007C56B7">
            <w:pPr>
              <w:spacing w:line="360" w:lineRule="auto"/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DB59C3" w:rsidRDefault="000C649B" w:rsidP="007C56B7">
            <w:pPr>
              <w:spacing w:line="360" w:lineRule="auto"/>
              <w:jc w:val="center"/>
              <w:rPr>
                <w:bCs/>
              </w:rPr>
            </w:pPr>
            <w:r w:rsidRPr="00DB59C3">
              <w:rPr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Pr="00891020" w:rsidRDefault="000C649B" w:rsidP="007C56B7">
            <w:pPr>
              <w:spacing w:line="360" w:lineRule="auto"/>
              <w:jc w:val="center"/>
            </w:pPr>
            <w:r w:rsidRPr="00DB59C3">
              <w:t>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9B" w:rsidRDefault="000C649B" w:rsidP="007C56B7">
            <w:pPr>
              <w:spacing w:line="360" w:lineRule="auto"/>
            </w:pPr>
            <w:r w:rsidRPr="00E36B34">
              <w:t xml:space="preserve">Ремонт </w:t>
            </w:r>
            <w:r w:rsidR="00074413">
              <w:t>фасад</w:t>
            </w:r>
            <w:r>
              <w:t>а Загарского СДК</w:t>
            </w:r>
          </w:p>
        </w:tc>
      </w:tr>
      <w:tr w:rsidR="000C649B" w:rsidRPr="00891020" w:rsidTr="003D76E5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Default="000C649B" w:rsidP="007C56B7">
            <w:pPr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Default="000C649B" w:rsidP="007C56B7">
            <w:pPr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49B" w:rsidRDefault="000C649B" w:rsidP="007C56B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9B" w:rsidRPr="001F430D" w:rsidRDefault="000C649B" w:rsidP="007C56B7">
            <w:pPr>
              <w:spacing w:line="360" w:lineRule="auto"/>
            </w:pPr>
            <w: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</w:tc>
      </w:tr>
      <w:tr w:rsidR="006D5227" w:rsidRPr="00891020" w:rsidTr="008451D5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227" w:rsidRPr="00923D17" w:rsidRDefault="006D5227" w:rsidP="007C56B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27" w:rsidRPr="00923D17" w:rsidRDefault="006D5227" w:rsidP="007C56B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27" w:rsidRDefault="006D5227" w:rsidP="007C56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227" w:rsidRPr="005652AB" w:rsidRDefault="006D5227" w:rsidP="007C56B7">
            <w:pPr>
              <w:spacing w:line="360" w:lineRule="auto"/>
              <w:rPr>
                <w:iCs/>
                <w:sz w:val="22"/>
                <w:szCs w:val="22"/>
              </w:rPr>
            </w:pPr>
            <w:r>
              <w:t>Подготовка сведений о границах населенных пунктов и о границах территориальных зон</w:t>
            </w:r>
          </w:p>
        </w:tc>
      </w:tr>
    </w:tbl>
    <w:p w:rsidR="000C649B" w:rsidRPr="009F194E" w:rsidRDefault="000C649B" w:rsidP="007C56B7">
      <w:pPr>
        <w:spacing w:line="360" w:lineRule="auto"/>
        <w:rPr>
          <w:sz w:val="28"/>
          <w:szCs w:val="28"/>
        </w:rPr>
      </w:pPr>
    </w:p>
    <w:p w:rsidR="00327C93" w:rsidRPr="000C649B" w:rsidRDefault="00327C93" w:rsidP="007C56B7">
      <w:pPr>
        <w:tabs>
          <w:tab w:val="left" w:pos="1290"/>
        </w:tabs>
        <w:spacing w:line="360" w:lineRule="auto"/>
      </w:pPr>
    </w:p>
    <w:sectPr w:rsidR="00327C93" w:rsidRPr="000C649B" w:rsidSect="00D819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14C" w:rsidRDefault="0071614C">
      <w:r>
        <w:separator/>
      </w:r>
    </w:p>
  </w:endnote>
  <w:endnote w:type="continuationSeparator" w:id="0">
    <w:p w:rsidR="0071614C" w:rsidRDefault="0071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14C" w:rsidRDefault="0071614C">
      <w:r>
        <w:separator/>
      </w:r>
    </w:p>
  </w:footnote>
  <w:footnote w:type="continuationSeparator" w:id="0">
    <w:p w:rsidR="0071614C" w:rsidRDefault="0071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48771A"/>
    <w:multiLevelType w:val="hybridMultilevel"/>
    <w:tmpl w:val="EC32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884"/>
    <w:multiLevelType w:val="multilevel"/>
    <w:tmpl w:val="032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4111F"/>
    <w:multiLevelType w:val="hybridMultilevel"/>
    <w:tmpl w:val="9F04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24303"/>
    <w:multiLevelType w:val="multilevel"/>
    <w:tmpl w:val="146490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0000E"/>
    <w:multiLevelType w:val="multilevel"/>
    <w:tmpl w:val="A3569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624D5"/>
    <w:multiLevelType w:val="hybridMultilevel"/>
    <w:tmpl w:val="7C30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03E4"/>
    <w:multiLevelType w:val="hybridMultilevel"/>
    <w:tmpl w:val="D83A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683F"/>
    <w:multiLevelType w:val="multilevel"/>
    <w:tmpl w:val="12382E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31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  <w:color w:val="000000"/>
      </w:rPr>
    </w:lvl>
  </w:abstractNum>
  <w:abstractNum w:abstractNumId="9" w15:restartNumberingAfterBreak="0">
    <w:nsid w:val="1AB66C54"/>
    <w:multiLevelType w:val="multilevel"/>
    <w:tmpl w:val="5F8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874E0"/>
    <w:multiLevelType w:val="hybridMultilevel"/>
    <w:tmpl w:val="23467D38"/>
    <w:lvl w:ilvl="0" w:tplc="1ABAB26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355496"/>
    <w:multiLevelType w:val="multilevel"/>
    <w:tmpl w:val="A0207D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5D4FC2"/>
    <w:multiLevelType w:val="multilevel"/>
    <w:tmpl w:val="3C40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F2E03"/>
    <w:multiLevelType w:val="multilevel"/>
    <w:tmpl w:val="E1F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B5B38"/>
    <w:multiLevelType w:val="multilevel"/>
    <w:tmpl w:val="7A6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E5E1D"/>
    <w:multiLevelType w:val="hybridMultilevel"/>
    <w:tmpl w:val="6C36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E4BFE"/>
    <w:multiLevelType w:val="multilevel"/>
    <w:tmpl w:val="05CCBB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510CAB"/>
    <w:multiLevelType w:val="multilevel"/>
    <w:tmpl w:val="5BF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F3C27"/>
    <w:multiLevelType w:val="multilevel"/>
    <w:tmpl w:val="5128F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19" w15:restartNumberingAfterBreak="0">
    <w:nsid w:val="3B463BEE"/>
    <w:multiLevelType w:val="multilevel"/>
    <w:tmpl w:val="AF3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63BFC"/>
    <w:multiLevelType w:val="multilevel"/>
    <w:tmpl w:val="08526D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4F295C"/>
    <w:multiLevelType w:val="hybridMultilevel"/>
    <w:tmpl w:val="EAE4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A6AE5"/>
    <w:multiLevelType w:val="multilevel"/>
    <w:tmpl w:val="559A815A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3" w15:restartNumberingAfterBreak="0">
    <w:nsid w:val="4D61417A"/>
    <w:multiLevelType w:val="hybridMultilevel"/>
    <w:tmpl w:val="32A4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676AE"/>
    <w:multiLevelType w:val="hybridMultilevel"/>
    <w:tmpl w:val="67F8F182"/>
    <w:lvl w:ilvl="0" w:tplc="A3CA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94A93"/>
    <w:multiLevelType w:val="multilevel"/>
    <w:tmpl w:val="941451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E22028"/>
    <w:multiLevelType w:val="multilevel"/>
    <w:tmpl w:val="315E57D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84759D"/>
    <w:multiLevelType w:val="multilevel"/>
    <w:tmpl w:val="A17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4B3B59"/>
    <w:multiLevelType w:val="hybridMultilevel"/>
    <w:tmpl w:val="5108F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3215A"/>
    <w:multiLevelType w:val="multilevel"/>
    <w:tmpl w:val="B4EAF59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563CE3"/>
    <w:multiLevelType w:val="multilevel"/>
    <w:tmpl w:val="C654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F346B5"/>
    <w:multiLevelType w:val="hybridMultilevel"/>
    <w:tmpl w:val="B376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4187"/>
    <w:multiLevelType w:val="multilevel"/>
    <w:tmpl w:val="B4EAF59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DB60BF"/>
    <w:multiLevelType w:val="multilevel"/>
    <w:tmpl w:val="8EC6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34AD9"/>
    <w:multiLevelType w:val="multilevel"/>
    <w:tmpl w:val="98C08A9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6609E0"/>
    <w:multiLevelType w:val="multilevel"/>
    <w:tmpl w:val="5128F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36" w15:restartNumberingAfterBreak="0">
    <w:nsid w:val="67D103FD"/>
    <w:multiLevelType w:val="hybridMultilevel"/>
    <w:tmpl w:val="647C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4AA0"/>
    <w:multiLevelType w:val="hybridMultilevel"/>
    <w:tmpl w:val="38E6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C407D"/>
    <w:multiLevelType w:val="hybridMultilevel"/>
    <w:tmpl w:val="91643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47F24"/>
    <w:multiLevelType w:val="multilevel"/>
    <w:tmpl w:val="08526D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0"/>
  </w:num>
  <w:num w:numId="3">
    <w:abstractNumId w:val="3"/>
  </w:num>
  <w:num w:numId="4">
    <w:abstractNumId w:val="0"/>
  </w:num>
  <w:num w:numId="5">
    <w:abstractNumId w:val="24"/>
  </w:num>
  <w:num w:numId="6">
    <w:abstractNumId w:val="38"/>
  </w:num>
  <w:num w:numId="7">
    <w:abstractNumId w:val="12"/>
  </w:num>
  <w:num w:numId="8">
    <w:abstractNumId w:val="13"/>
  </w:num>
  <w:num w:numId="9">
    <w:abstractNumId w:val="9"/>
  </w:num>
  <w:num w:numId="10">
    <w:abstractNumId w:val="33"/>
  </w:num>
  <w:num w:numId="11">
    <w:abstractNumId w:val="27"/>
  </w:num>
  <w:num w:numId="12">
    <w:abstractNumId w:val="30"/>
  </w:num>
  <w:num w:numId="13">
    <w:abstractNumId w:val="17"/>
  </w:num>
  <w:num w:numId="14">
    <w:abstractNumId w:val="19"/>
  </w:num>
  <w:num w:numId="15">
    <w:abstractNumId w:val="14"/>
  </w:num>
  <w:num w:numId="16">
    <w:abstractNumId w:val="15"/>
  </w:num>
  <w:num w:numId="17">
    <w:abstractNumId w:val="21"/>
  </w:num>
  <w:num w:numId="18">
    <w:abstractNumId w:val="6"/>
  </w:num>
  <w:num w:numId="19">
    <w:abstractNumId w:val="1"/>
  </w:num>
  <w:num w:numId="20">
    <w:abstractNumId w:val="31"/>
  </w:num>
  <w:num w:numId="21">
    <w:abstractNumId w:val="7"/>
  </w:num>
  <w:num w:numId="22">
    <w:abstractNumId w:val="37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3"/>
  </w:num>
  <w:num w:numId="26">
    <w:abstractNumId w:val="5"/>
  </w:num>
  <w:num w:numId="27">
    <w:abstractNumId w:val="20"/>
  </w:num>
  <w:num w:numId="28">
    <w:abstractNumId w:val="16"/>
  </w:num>
  <w:num w:numId="29">
    <w:abstractNumId w:val="32"/>
  </w:num>
  <w:num w:numId="30">
    <w:abstractNumId w:val="26"/>
  </w:num>
  <w:num w:numId="31">
    <w:abstractNumId w:val="25"/>
  </w:num>
  <w:num w:numId="32">
    <w:abstractNumId w:val="11"/>
  </w:num>
  <w:num w:numId="33">
    <w:abstractNumId w:val="34"/>
  </w:num>
  <w:num w:numId="34">
    <w:abstractNumId w:val="4"/>
  </w:num>
  <w:num w:numId="35">
    <w:abstractNumId w:val="39"/>
  </w:num>
  <w:num w:numId="36">
    <w:abstractNumId w:val="18"/>
  </w:num>
  <w:num w:numId="37">
    <w:abstractNumId w:val="29"/>
  </w:num>
  <w:num w:numId="38">
    <w:abstractNumId w:val="35"/>
  </w:num>
  <w:num w:numId="39">
    <w:abstractNumId w:val="8"/>
  </w:num>
  <w:num w:numId="4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65"/>
    <w:rsid w:val="0001218E"/>
    <w:rsid w:val="00052013"/>
    <w:rsid w:val="00074413"/>
    <w:rsid w:val="000A08FF"/>
    <w:rsid w:val="000C040D"/>
    <w:rsid w:val="000C649B"/>
    <w:rsid w:val="000D618D"/>
    <w:rsid w:val="000F4F11"/>
    <w:rsid w:val="0011303F"/>
    <w:rsid w:val="0012102A"/>
    <w:rsid w:val="001347EB"/>
    <w:rsid w:val="0013562C"/>
    <w:rsid w:val="00145AD7"/>
    <w:rsid w:val="0015492F"/>
    <w:rsid w:val="00164491"/>
    <w:rsid w:val="0018166B"/>
    <w:rsid w:val="001A09F6"/>
    <w:rsid w:val="001B6E02"/>
    <w:rsid w:val="001D3F6E"/>
    <w:rsid w:val="00213D3A"/>
    <w:rsid w:val="002153A2"/>
    <w:rsid w:val="00226ADB"/>
    <w:rsid w:val="002542D1"/>
    <w:rsid w:val="0027649D"/>
    <w:rsid w:val="002770C5"/>
    <w:rsid w:val="00280E63"/>
    <w:rsid w:val="00281066"/>
    <w:rsid w:val="002A40B9"/>
    <w:rsid w:val="002C1F87"/>
    <w:rsid w:val="002F5821"/>
    <w:rsid w:val="0030312B"/>
    <w:rsid w:val="00327C93"/>
    <w:rsid w:val="003341C2"/>
    <w:rsid w:val="003442EC"/>
    <w:rsid w:val="0036023C"/>
    <w:rsid w:val="00406407"/>
    <w:rsid w:val="0042662D"/>
    <w:rsid w:val="004341BB"/>
    <w:rsid w:val="00447CD6"/>
    <w:rsid w:val="00494F9D"/>
    <w:rsid w:val="004F31E8"/>
    <w:rsid w:val="005004CD"/>
    <w:rsid w:val="005237D0"/>
    <w:rsid w:val="005369F8"/>
    <w:rsid w:val="005450E9"/>
    <w:rsid w:val="005614BF"/>
    <w:rsid w:val="00571653"/>
    <w:rsid w:val="005865B6"/>
    <w:rsid w:val="005A1F08"/>
    <w:rsid w:val="005C031F"/>
    <w:rsid w:val="005D5CE0"/>
    <w:rsid w:val="005F29D5"/>
    <w:rsid w:val="0060364F"/>
    <w:rsid w:val="00610735"/>
    <w:rsid w:val="006348C4"/>
    <w:rsid w:val="00637292"/>
    <w:rsid w:val="00645E3C"/>
    <w:rsid w:val="006A3AF3"/>
    <w:rsid w:val="006A4609"/>
    <w:rsid w:val="006B0664"/>
    <w:rsid w:val="006D5227"/>
    <w:rsid w:val="006F5C11"/>
    <w:rsid w:val="0071614C"/>
    <w:rsid w:val="00727F8C"/>
    <w:rsid w:val="007C56B7"/>
    <w:rsid w:val="008278A4"/>
    <w:rsid w:val="008507BD"/>
    <w:rsid w:val="0088281A"/>
    <w:rsid w:val="00885709"/>
    <w:rsid w:val="00896F73"/>
    <w:rsid w:val="008C0094"/>
    <w:rsid w:val="008D590B"/>
    <w:rsid w:val="00916A4A"/>
    <w:rsid w:val="00923D17"/>
    <w:rsid w:val="00925D92"/>
    <w:rsid w:val="0092734F"/>
    <w:rsid w:val="00933FC7"/>
    <w:rsid w:val="00993A7F"/>
    <w:rsid w:val="009E7A78"/>
    <w:rsid w:val="009F194E"/>
    <w:rsid w:val="00A32669"/>
    <w:rsid w:val="00A52190"/>
    <w:rsid w:val="00A7787D"/>
    <w:rsid w:val="00AA6A0E"/>
    <w:rsid w:val="00AB443E"/>
    <w:rsid w:val="00AC5D35"/>
    <w:rsid w:val="00B07904"/>
    <w:rsid w:val="00B169A1"/>
    <w:rsid w:val="00B57FC9"/>
    <w:rsid w:val="00B75D15"/>
    <w:rsid w:val="00B7659D"/>
    <w:rsid w:val="00B76FC8"/>
    <w:rsid w:val="00BB3865"/>
    <w:rsid w:val="00BD0D57"/>
    <w:rsid w:val="00C1697B"/>
    <w:rsid w:val="00C172E0"/>
    <w:rsid w:val="00C634B1"/>
    <w:rsid w:val="00CA0978"/>
    <w:rsid w:val="00CD0586"/>
    <w:rsid w:val="00CD5C21"/>
    <w:rsid w:val="00D377FF"/>
    <w:rsid w:val="00D62C47"/>
    <w:rsid w:val="00D649E3"/>
    <w:rsid w:val="00D8191E"/>
    <w:rsid w:val="00DA212F"/>
    <w:rsid w:val="00DB3FC1"/>
    <w:rsid w:val="00DC463D"/>
    <w:rsid w:val="00DD5AEB"/>
    <w:rsid w:val="00E45D5E"/>
    <w:rsid w:val="00E62D4F"/>
    <w:rsid w:val="00E73368"/>
    <w:rsid w:val="00EB6129"/>
    <w:rsid w:val="00EC23E6"/>
    <w:rsid w:val="00EE27D7"/>
    <w:rsid w:val="00EF10D9"/>
    <w:rsid w:val="00F0553D"/>
    <w:rsid w:val="00F158CD"/>
    <w:rsid w:val="00F25D06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801AF"/>
  <w15:docId w15:val="{F97F0925-8408-476F-B424-C939413E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386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34B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4B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4B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4B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4B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4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4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4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4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4B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34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34B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34B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34B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634B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34B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34B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34B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C634B1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34B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634B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634B1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34B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634B1"/>
    <w:rPr>
      <w:b/>
      <w:bCs/>
      <w:spacing w:val="0"/>
    </w:rPr>
  </w:style>
  <w:style w:type="character" w:styleId="a9">
    <w:name w:val="Emphasis"/>
    <w:uiPriority w:val="20"/>
    <w:qFormat/>
    <w:rsid w:val="00C634B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634B1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C634B1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34B1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34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634B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634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634B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634B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634B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634B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634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634B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634B1"/>
  </w:style>
  <w:style w:type="table" w:styleId="af5">
    <w:name w:val="Table Grid"/>
    <w:basedOn w:val="a1"/>
    <w:rsid w:val="00BB3865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5"/>
    <w:rsid w:val="001347EB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nhideWhenUsed/>
    <w:rsid w:val="00993A7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993A7F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11303F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 w:bidi="ar-SA"/>
    </w:rPr>
  </w:style>
  <w:style w:type="character" w:customStyle="1" w:styleId="FontStyle15">
    <w:name w:val="Font Style15"/>
    <w:rsid w:val="0011303F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11303F"/>
    <w:pPr>
      <w:widowControl w:val="0"/>
      <w:autoSpaceDE w:val="0"/>
      <w:autoSpaceDN w:val="0"/>
      <w:adjustRightInd w:val="0"/>
      <w:spacing w:line="317" w:lineRule="exact"/>
      <w:ind w:firstLine="298"/>
    </w:pPr>
  </w:style>
  <w:style w:type="paragraph" w:customStyle="1" w:styleId="Style7">
    <w:name w:val="Style7"/>
    <w:basedOn w:val="a"/>
    <w:rsid w:val="0011303F"/>
    <w:pPr>
      <w:widowControl w:val="0"/>
      <w:autoSpaceDE w:val="0"/>
      <w:autoSpaceDN w:val="0"/>
      <w:adjustRightInd w:val="0"/>
      <w:spacing w:line="420" w:lineRule="exact"/>
      <w:ind w:firstLine="686"/>
      <w:jc w:val="both"/>
    </w:pPr>
  </w:style>
  <w:style w:type="character" w:styleId="af8">
    <w:name w:val="Hyperlink"/>
    <w:basedOn w:val="a0"/>
    <w:uiPriority w:val="99"/>
    <w:unhideWhenUsed/>
    <w:rsid w:val="002542D1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f5"/>
    <w:rsid w:val="00F965D5"/>
    <w:pPr>
      <w:spacing w:after="200" w:line="276" w:lineRule="auto"/>
      <w:ind w:firstLine="0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link w:val="13"/>
    <w:rsid w:val="00F965D5"/>
    <w:rPr>
      <w:rFonts w:ascii="Microsoft Sans Serif" w:hAnsi="Microsoft Sans Serif"/>
      <w:i/>
      <w:iCs/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F965D5"/>
    <w:pPr>
      <w:shd w:val="clear" w:color="auto" w:fill="FFFFFF"/>
      <w:spacing w:before="360" w:after="180" w:line="198" w:lineRule="exact"/>
      <w:jc w:val="center"/>
      <w:outlineLvl w:val="0"/>
    </w:pPr>
    <w:rPr>
      <w:rFonts w:ascii="Microsoft Sans Serif" w:eastAsiaTheme="minorHAnsi" w:hAnsi="Microsoft Sans Serif" w:cstheme="minorBidi"/>
      <w:i/>
      <w:iCs/>
      <w:sz w:val="16"/>
      <w:szCs w:val="16"/>
      <w:lang w:val="en-US" w:eastAsia="en-US" w:bidi="en-US"/>
    </w:rPr>
  </w:style>
  <w:style w:type="character" w:customStyle="1" w:styleId="af9">
    <w:name w:val="Основной текст Знак"/>
    <w:link w:val="afa"/>
    <w:rsid w:val="00F965D5"/>
    <w:rPr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F965D5"/>
    <w:rPr>
      <w:b/>
      <w:bCs/>
      <w:sz w:val="16"/>
      <w:szCs w:val="16"/>
      <w:shd w:val="clear" w:color="auto" w:fill="FFFFFF"/>
    </w:rPr>
  </w:style>
  <w:style w:type="character" w:customStyle="1" w:styleId="61">
    <w:name w:val="Основной текст (6)_"/>
    <w:link w:val="62"/>
    <w:rsid w:val="00F965D5"/>
    <w:rPr>
      <w:b/>
      <w:bCs/>
      <w:noProof/>
      <w:sz w:val="11"/>
      <w:szCs w:val="11"/>
      <w:shd w:val="clear" w:color="auto" w:fill="FFFFFF"/>
    </w:rPr>
  </w:style>
  <w:style w:type="paragraph" w:styleId="afa">
    <w:name w:val="Body Text"/>
    <w:basedOn w:val="a"/>
    <w:link w:val="af9"/>
    <w:rsid w:val="00F965D5"/>
    <w:pPr>
      <w:shd w:val="clear" w:color="auto" w:fill="FFFFFF"/>
      <w:spacing w:line="240" w:lineRule="atLeast"/>
      <w:ind w:hanging="440"/>
    </w:pPr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character" w:customStyle="1" w:styleId="14">
    <w:name w:val="Основной текст Знак1"/>
    <w:basedOn w:val="a0"/>
    <w:rsid w:val="00F965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52">
    <w:name w:val="Основной текст (5)"/>
    <w:basedOn w:val="a"/>
    <w:link w:val="51"/>
    <w:rsid w:val="00F965D5"/>
    <w:pPr>
      <w:shd w:val="clear" w:color="auto" w:fill="FFFFFF"/>
      <w:spacing w:line="17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F965D5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noProof/>
      <w:sz w:val="11"/>
      <w:szCs w:val="11"/>
      <w:lang w:val="en-US" w:eastAsia="en-US" w:bidi="en-US"/>
    </w:rPr>
  </w:style>
  <w:style w:type="character" w:customStyle="1" w:styleId="afb">
    <w:name w:val="Основной текст + Курсив"/>
    <w:rsid w:val="00F965D5"/>
    <w:rPr>
      <w:rFonts w:ascii="Times New Roman" w:hAnsi="Times New Roman" w:cs="Times New Roman"/>
      <w:i/>
      <w:iCs/>
      <w:spacing w:val="0"/>
      <w:sz w:val="15"/>
      <w:szCs w:val="15"/>
      <w:lang w:bidi="ar-SA"/>
    </w:rPr>
  </w:style>
  <w:style w:type="character" w:customStyle="1" w:styleId="24">
    <w:name w:val="Основной текст + Полужирный2"/>
    <w:aliases w:val="Курсив1"/>
    <w:rsid w:val="00F965D5"/>
    <w:rPr>
      <w:rFonts w:ascii="Times New Roman" w:hAnsi="Times New Roman" w:cs="Times New Roman"/>
      <w:b/>
      <w:bCs/>
      <w:i/>
      <w:iCs/>
      <w:spacing w:val="0"/>
      <w:sz w:val="15"/>
      <w:szCs w:val="15"/>
      <w:lang w:bidi="ar-SA"/>
    </w:rPr>
  </w:style>
  <w:style w:type="character" w:customStyle="1" w:styleId="15">
    <w:name w:val="Основной текст + Полужирный1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31">
    <w:name w:val="Основной текст (3)_"/>
    <w:link w:val="310"/>
    <w:rsid w:val="00F965D5"/>
    <w:rPr>
      <w:b/>
      <w:bCs/>
      <w:sz w:val="23"/>
      <w:szCs w:val="23"/>
      <w:shd w:val="clear" w:color="auto" w:fill="FFFFFF"/>
    </w:rPr>
  </w:style>
  <w:style w:type="character" w:customStyle="1" w:styleId="41">
    <w:name w:val="Основной текст (4)_"/>
    <w:link w:val="410"/>
    <w:rsid w:val="00F965D5"/>
    <w:rPr>
      <w:i/>
      <w:iCs/>
      <w:sz w:val="23"/>
      <w:szCs w:val="23"/>
      <w:shd w:val="clear" w:color="auto" w:fill="FFFFFF"/>
    </w:rPr>
  </w:style>
  <w:style w:type="character" w:customStyle="1" w:styleId="42">
    <w:name w:val="Основной текст (4)"/>
    <w:rsid w:val="00F965D5"/>
    <w:rPr>
      <w:i/>
      <w:iCs/>
      <w:sz w:val="23"/>
      <w:szCs w:val="23"/>
      <w:u w:val="single"/>
      <w:lang w:bidi="ar-SA"/>
    </w:rPr>
  </w:style>
  <w:style w:type="paragraph" w:customStyle="1" w:styleId="310">
    <w:name w:val="Основной текст (3)1"/>
    <w:basedOn w:val="a"/>
    <w:link w:val="31"/>
    <w:rsid w:val="00F965D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en-US" w:eastAsia="en-US" w:bidi="en-US"/>
    </w:rPr>
  </w:style>
  <w:style w:type="paragraph" w:customStyle="1" w:styleId="410">
    <w:name w:val="Основной текст (4)1"/>
    <w:basedOn w:val="a"/>
    <w:link w:val="41"/>
    <w:rsid w:val="00F965D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3"/>
      <w:szCs w:val="23"/>
      <w:lang w:val="en-US" w:eastAsia="en-US" w:bidi="en-US"/>
    </w:rPr>
  </w:style>
  <w:style w:type="paragraph" w:customStyle="1" w:styleId="32">
    <w:name w:val="Основной текст (3)"/>
    <w:basedOn w:val="a"/>
    <w:rsid w:val="00F965D5"/>
    <w:pPr>
      <w:shd w:val="clear" w:color="auto" w:fill="FFFFFF"/>
      <w:spacing w:line="240" w:lineRule="atLeast"/>
    </w:pPr>
    <w:rPr>
      <w:rFonts w:eastAsia="Arial Unicode MS"/>
      <w:noProof/>
      <w:sz w:val="18"/>
      <w:szCs w:val="18"/>
    </w:rPr>
  </w:style>
  <w:style w:type="character" w:customStyle="1" w:styleId="25">
    <w:name w:val="Основной текст (2)_"/>
    <w:link w:val="26"/>
    <w:rsid w:val="00F965D5"/>
    <w:rPr>
      <w:b/>
      <w:bCs/>
      <w:sz w:val="15"/>
      <w:szCs w:val="15"/>
      <w:shd w:val="clear" w:color="auto" w:fill="FFFFFF"/>
    </w:rPr>
  </w:style>
  <w:style w:type="character" w:customStyle="1" w:styleId="33">
    <w:name w:val="Основной текст (3) + Не полужирный"/>
    <w:aliases w:val="Не курсив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34">
    <w:name w:val="Основной текст (3) + Не курсив"/>
    <w:rsid w:val="00F965D5"/>
    <w:rPr>
      <w:rFonts w:ascii="Times New Roman" w:hAnsi="Times New Roman" w:cs="Times New Roman"/>
      <w:b w:val="0"/>
      <w:bCs w:val="0"/>
      <w:spacing w:val="0"/>
      <w:sz w:val="15"/>
      <w:szCs w:val="15"/>
      <w:lang w:bidi="ar-SA"/>
    </w:rPr>
  </w:style>
  <w:style w:type="paragraph" w:customStyle="1" w:styleId="26">
    <w:name w:val="Основной текст (2)"/>
    <w:basedOn w:val="a"/>
    <w:link w:val="25"/>
    <w:rsid w:val="00F965D5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b/>
      <w:bCs/>
      <w:sz w:val="15"/>
      <w:szCs w:val="15"/>
      <w:lang w:val="en-US" w:eastAsia="en-US" w:bidi="en-US"/>
    </w:rPr>
  </w:style>
  <w:style w:type="character" w:customStyle="1" w:styleId="311">
    <w:name w:val="Основной текст (3) + Не полужирный1"/>
    <w:aliases w:val="Не курсив1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afc">
    <w:name w:val="Основной текст + Полужирный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27">
    <w:name w:val="Основной текст (2) + Не курсив"/>
    <w:rsid w:val="00F965D5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28">
    <w:name w:val="Основной текст + Курсив2"/>
    <w:rsid w:val="00F965D5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16">
    <w:name w:val="Основной текст + Курсив1"/>
    <w:rsid w:val="00F965D5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7pt">
    <w:name w:val="Основной текст + 7 pt"/>
    <w:rsid w:val="00F965D5"/>
    <w:rPr>
      <w:rFonts w:ascii="Times New Roman" w:hAnsi="Times New Roman" w:cs="Times New Roman"/>
      <w:spacing w:val="0"/>
      <w:sz w:val="14"/>
      <w:szCs w:val="14"/>
      <w:lang w:bidi="ar-SA"/>
    </w:rPr>
  </w:style>
  <w:style w:type="paragraph" w:styleId="afd">
    <w:name w:val="Normal (Web)"/>
    <w:basedOn w:val="a"/>
    <w:uiPriority w:val="99"/>
    <w:unhideWhenUsed/>
    <w:rsid w:val="00F965D5"/>
    <w:pPr>
      <w:spacing w:before="100" w:beforeAutospacing="1" w:after="100" w:afterAutospacing="1"/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96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965D5"/>
    <w:rPr>
      <w:rFonts w:ascii="Times New Roman" w:eastAsia="Times New Roman" w:hAnsi="Times New Roman" w:cs="Times New Roman"/>
      <w:lang w:val="ru-RU" w:bidi="ar-SA"/>
    </w:rPr>
  </w:style>
  <w:style w:type="character" w:customStyle="1" w:styleId="fill">
    <w:name w:val="fill"/>
    <w:rsid w:val="00F965D5"/>
    <w:rPr>
      <w:b/>
      <w:bCs/>
      <w:i/>
      <w:iCs/>
      <w:color w:val="FF0000"/>
    </w:rPr>
  </w:style>
  <w:style w:type="paragraph" w:customStyle="1" w:styleId="yrsh">
    <w:name w:val="yrsh"/>
    <w:basedOn w:val="a"/>
    <w:rsid w:val="00F965D5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character" w:customStyle="1" w:styleId="43">
    <w:name w:val="Основной текст (4) + Малые прописные"/>
    <w:basedOn w:val="41"/>
    <w:rsid w:val="00F25D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8pt">
    <w:name w:val="Основной текст (6) + 8 pt"/>
    <w:basedOn w:val="61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F194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F194E"/>
    <w:pPr>
      <w:widowControl w:val="0"/>
      <w:shd w:val="clear" w:color="auto" w:fill="FFFFFF"/>
      <w:spacing w:before="120" w:after="180" w:line="0" w:lineRule="atLeast"/>
      <w:jc w:val="both"/>
    </w:pPr>
    <w:rPr>
      <w:b/>
      <w:bCs/>
      <w:sz w:val="16"/>
      <w:szCs w:val="16"/>
      <w:lang w:val="en-US" w:eastAsia="en-US" w:bidi="en-US"/>
    </w:rPr>
  </w:style>
  <w:style w:type="character" w:customStyle="1" w:styleId="7Exact">
    <w:name w:val="Основной текст (7) Exact"/>
    <w:basedOn w:val="a0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sid w:val="009F1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Заголовок №2_"/>
    <w:basedOn w:val="a0"/>
    <w:link w:val="2a"/>
    <w:rsid w:val="009F19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9F194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3">
    <w:name w:val="Основной текст (7) + Не полужирный"/>
    <w:basedOn w:val="71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9"/>
    <w:rsid w:val="009F194E"/>
    <w:pPr>
      <w:widowControl w:val="0"/>
      <w:shd w:val="clear" w:color="auto" w:fill="FFFFFF"/>
      <w:spacing w:after="480" w:line="211" w:lineRule="exact"/>
      <w:outlineLvl w:val="1"/>
    </w:pPr>
    <w:rPr>
      <w:b/>
      <w:bCs/>
      <w:sz w:val="17"/>
      <w:szCs w:val="17"/>
      <w:lang w:val="en-US" w:eastAsia="en-US" w:bidi="en-US"/>
    </w:rPr>
  </w:style>
  <w:style w:type="paragraph" w:customStyle="1" w:styleId="82">
    <w:name w:val="Основной текст (8)"/>
    <w:basedOn w:val="a"/>
    <w:link w:val="81"/>
    <w:rsid w:val="009F194E"/>
    <w:pPr>
      <w:widowControl w:val="0"/>
      <w:shd w:val="clear" w:color="auto" w:fill="FFFFFF"/>
      <w:spacing w:before="480" w:line="182" w:lineRule="exact"/>
      <w:jc w:val="center"/>
    </w:pPr>
    <w:rPr>
      <w:sz w:val="17"/>
      <w:szCs w:val="17"/>
      <w:lang w:val="en-US" w:eastAsia="en-US" w:bidi="en-US"/>
    </w:rPr>
  </w:style>
  <w:style w:type="paragraph" w:customStyle="1" w:styleId="afe">
    <w:name w:val="Первая строка заголовка"/>
    <w:basedOn w:val="a"/>
    <w:rsid w:val="005865B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Title">
    <w:name w:val="ConsPlusTitle"/>
    <w:rsid w:val="005865B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styleId="aff">
    <w:name w:val="page number"/>
    <w:basedOn w:val="a0"/>
    <w:rsid w:val="005865B6"/>
  </w:style>
  <w:style w:type="paragraph" w:styleId="aff0">
    <w:name w:val="header"/>
    <w:basedOn w:val="a"/>
    <w:link w:val="aff1"/>
    <w:rsid w:val="005865B6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1">
    <w:name w:val="Верхний колонтитул Знак"/>
    <w:basedOn w:val="a0"/>
    <w:link w:val="aff0"/>
    <w:rsid w:val="005865B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5865B6"/>
    <w:pPr>
      <w:widowControl w:val="0"/>
      <w:autoSpaceDE w:val="0"/>
      <w:autoSpaceDN w:val="0"/>
      <w:ind w:firstLine="0"/>
    </w:pPr>
    <w:rPr>
      <w:rFonts w:ascii="Courier New" w:eastAsia="Calibri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</cp:lastModifiedBy>
  <cp:revision>9</cp:revision>
  <cp:lastPrinted>2025-03-12T10:31:00Z</cp:lastPrinted>
  <dcterms:created xsi:type="dcterms:W3CDTF">2025-02-17T12:33:00Z</dcterms:created>
  <dcterms:modified xsi:type="dcterms:W3CDTF">2025-03-12T11:33:00Z</dcterms:modified>
</cp:coreProperties>
</file>