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3173A" w14:textId="77777777" w:rsidR="00FE1BC1" w:rsidRDefault="00942CFC" w:rsidP="00FE1BC1">
      <w:pPr>
        <w:spacing w:after="360" w:line="240" w:lineRule="auto"/>
        <w:ind w:right="-1"/>
        <w:jc w:val="center"/>
        <w:rPr>
          <w:rFonts w:ascii="Times New Roman" w:hAnsi="Times New Roman"/>
          <w:b/>
          <w:sz w:val="28"/>
          <w:szCs w:val="28"/>
        </w:rPr>
      </w:pPr>
      <w:r>
        <w:rPr>
          <w:rFonts w:ascii="Times New Roman" w:hAnsi="Times New Roman"/>
          <w:b/>
          <w:sz w:val="28"/>
          <w:szCs w:val="28"/>
        </w:rPr>
        <w:t xml:space="preserve"> </w:t>
      </w:r>
      <w:r w:rsidR="00FE1BC1">
        <w:rPr>
          <w:rFonts w:ascii="Times New Roman" w:hAnsi="Times New Roman"/>
          <w:b/>
          <w:sz w:val="28"/>
          <w:szCs w:val="28"/>
        </w:rPr>
        <w:t xml:space="preserve">                                                                        </w:t>
      </w:r>
    </w:p>
    <w:p w14:paraId="02A5EC67" w14:textId="77777777" w:rsidR="007C7346" w:rsidRDefault="007C7346" w:rsidP="004954CB">
      <w:pPr>
        <w:spacing w:after="0" w:line="240" w:lineRule="auto"/>
        <w:ind w:firstLine="5103"/>
        <w:rPr>
          <w:rFonts w:ascii="Times New Roman" w:hAnsi="Times New Roman" w:cs="Times New Roman"/>
          <w:sz w:val="20"/>
          <w:szCs w:val="20"/>
        </w:rPr>
      </w:pPr>
    </w:p>
    <w:p w14:paraId="21C9481B" w14:textId="77777777" w:rsidR="004954CB" w:rsidRPr="008B3BA6" w:rsidRDefault="004954CB" w:rsidP="007C7346">
      <w:pPr>
        <w:spacing w:after="0" w:line="240" w:lineRule="auto"/>
        <w:ind w:firstLine="6096"/>
        <w:rPr>
          <w:rFonts w:ascii="Times New Roman" w:hAnsi="Times New Roman" w:cs="Times New Roman"/>
          <w:sz w:val="20"/>
          <w:szCs w:val="20"/>
        </w:rPr>
      </w:pPr>
      <w:r w:rsidRPr="008B3BA6">
        <w:rPr>
          <w:rFonts w:ascii="Times New Roman" w:hAnsi="Times New Roman" w:cs="Times New Roman"/>
          <w:sz w:val="20"/>
          <w:szCs w:val="20"/>
        </w:rPr>
        <w:t>УТВЕРЖДЕН</w:t>
      </w:r>
    </w:p>
    <w:p w14:paraId="41DFFDB0" w14:textId="77777777" w:rsidR="004954CB" w:rsidRPr="008B3BA6" w:rsidRDefault="004954CB" w:rsidP="007C7346">
      <w:pPr>
        <w:spacing w:after="0" w:line="240" w:lineRule="auto"/>
        <w:ind w:firstLine="6096"/>
        <w:rPr>
          <w:rFonts w:ascii="Times New Roman" w:hAnsi="Times New Roman" w:cs="Times New Roman"/>
          <w:sz w:val="20"/>
          <w:szCs w:val="20"/>
        </w:rPr>
      </w:pPr>
      <w:r w:rsidRPr="008B3BA6">
        <w:rPr>
          <w:rFonts w:ascii="Times New Roman" w:hAnsi="Times New Roman" w:cs="Times New Roman"/>
          <w:sz w:val="20"/>
          <w:szCs w:val="20"/>
        </w:rPr>
        <w:t xml:space="preserve">постановлением администрации </w:t>
      </w:r>
    </w:p>
    <w:p w14:paraId="49142686" w14:textId="77777777" w:rsidR="004954CB" w:rsidRPr="008B3BA6" w:rsidRDefault="00AA1343" w:rsidP="007C7346">
      <w:pPr>
        <w:spacing w:after="0" w:line="240" w:lineRule="auto"/>
        <w:ind w:firstLine="6096"/>
        <w:rPr>
          <w:rFonts w:ascii="Times New Roman" w:hAnsi="Times New Roman" w:cs="Times New Roman"/>
          <w:sz w:val="20"/>
          <w:szCs w:val="20"/>
        </w:rPr>
      </w:pPr>
      <w:r w:rsidRPr="008B3BA6">
        <w:rPr>
          <w:rFonts w:ascii="Times New Roman" w:hAnsi="Times New Roman" w:cs="Times New Roman"/>
          <w:sz w:val="20"/>
          <w:szCs w:val="20"/>
        </w:rPr>
        <w:t>Загарского сельского поселения</w:t>
      </w:r>
    </w:p>
    <w:p w14:paraId="2516B780" w14:textId="77777777" w:rsidR="004954CB" w:rsidRDefault="00AA1343" w:rsidP="007C7346">
      <w:pPr>
        <w:spacing w:after="0" w:line="240" w:lineRule="auto"/>
        <w:ind w:firstLine="6096"/>
        <w:rPr>
          <w:rFonts w:ascii="Times New Roman" w:hAnsi="Times New Roman" w:cs="Times New Roman"/>
          <w:sz w:val="20"/>
          <w:szCs w:val="20"/>
        </w:rPr>
      </w:pPr>
      <w:r w:rsidRPr="008B3BA6">
        <w:rPr>
          <w:rFonts w:ascii="Times New Roman" w:hAnsi="Times New Roman" w:cs="Times New Roman"/>
          <w:sz w:val="20"/>
          <w:szCs w:val="20"/>
        </w:rPr>
        <w:t>о</w:t>
      </w:r>
      <w:r w:rsidR="004954CB" w:rsidRPr="008B3BA6">
        <w:rPr>
          <w:rFonts w:ascii="Times New Roman" w:hAnsi="Times New Roman" w:cs="Times New Roman"/>
          <w:sz w:val="20"/>
          <w:szCs w:val="20"/>
        </w:rPr>
        <w:t>т</w:t>
      </w:r>
      <w:r w:rsidRPr="008B3BA6">
        <w:rPr>
          <w:rFonts w:ascii="Times New Roman" w:hAnsi="Times New Roman" w:cs="Times New Roman"/>
          <w:sz w:val="20"/>
          <w:szCs w:val="20"/>
        </w:rPr>
        <w:t xml:space="preserve"> 25.03.2019</w:t>
      </w:r>
      <w:r w:rsidR="004954CB" w:rsidRPr="008B3BA6">
        <w:rPr>
          <w:rFonts w:ascii="Times New Roman" w:hAnsi="Times New Roman" w:cs="Times New Roman"/>
          <w:sz w:val="20"/>
          <w:szCs w:val="20"/>
        </w:rPr>
        <w:t xml:space="preserve"> № </w:t>
      </w:r>
      <w:r w:rsidRPr="008B3BA6">
        <w:rPr>
          <w:rFonts w:ascii="Times New Roman" w:hAnsi="Times New Roman" w:cs="Times New Roman"/>
          <w:sz w:val="20"/>
          <w:szCs w:val="20"/>
        </w:rPr>
        <w:t>27</w:t>
      </w:r>
    </w:p>
    <w:p w14:paraId="738A74A6" w14:textId="77777777" w:rsidR="00C35304" w:rsidRDefault="007C7346" w:rsidP="007C7346">
      <w:pPr>
        <w:spacing w:after="0" w:line="240" w:lineRule="auto"/>
        <w:ind w:firstLine="6096"/>
        <w:rPr>
          <w:rFonts w:ascii="Times New Roman" w:hAnsi="Times New Roman" w:cs="Times New Roman"/>
          <w:sz w:val="20"/>
          <w:szCs w:val="20"/>
        </w:rPr>
      </w:pPr>
      <w:r>
        <w:rPr>
          <w:rFonts w:ascii="Times New Roman" w:hAnsi="Times New Roman" w:cs="Times New Roman"/>
          <w:sz w:val="20"/>
          <w:szCs w:val="20"/>
        </w:rPr>
        <w:t>(с изменениями от 03.02.2019 №</w:t>
      </w:r>
      <w:r w:rsidR="00286211">
        <w:rPr>
          <w:rFonts w:ascii="Times New Roman" w:hAnsi="Times New Roman" w:cs="Times New Roman"/>
          <w:sz w:val="20"/>
          <w:szCs w:val="20"/>
        </w:rPr>
        <w:t>16</w:t>
      </w:r>
      <w:r w:rsidR="00C35304">
        <w:rPr>
          <w:rFonts w:ascii="Times New Roman" w:hAnsi="Times New Roman" w:cs="Times New Roman"/>
          <w:sz w:val="20"/>
          <w:szCs w:val="20"/>
        </w:rPr>
        <w:t>,</w:t>
      </w:r>
    </w:p>
    <w:p w14:paraId="21AA0BA1" w14:textId="77777777" w:rsidR="00F60265" w:rsidRDefault="00C35304" w:rsidP="007C7346">
      <w:pPr>
        <w:spacing w:after="0" w:line="240" w:lineRule="auto"/>
        <w:ind w:firstLine="6096"/>
        <w:rPr>
          <w:rFonts w:ascii="Times New Roman" w:hAnsi="Times New Roman" w:cs="Times New Roman"/>
          <w:sz w:val="20"/>
          <w:szCs w:val="20"/>
        </w:rPr>
      </w:pPr>
      <w:r>
        <w:rPr>
          <w:rFonts w:ascii="Times New Roman" w:hAnsi="Times New Roman" w:cs="Times New Roman"/>
          <w:sz w:val="20"/>
          <w:szCs w:val="20"/>
        </w:rPr>
        <w:t>от 09.07.2021 № 25</w:t>
      </w:r>
      <w:r w:rsidR="00F60265">
        <w:rPr>
          <w:rFonts w:ascii="Times New Roman" w:hAnsi="Times New Roman" w:cs="Times New Roman"/>
          <w:sz w:val="20"/>
          <w:szCs w:val="20"/>
        </w:rPr>
        <w:t xml:space="preserve">, от 10.03.2023 </w:t>
      </w:r>
    </w:p>
    <w:p w14:paraId="138CD4C4" w14:textId="137F2687" w:rsidR="007C7346" w:rsidRPr="008B3BA6" w:rsidRDefault="00F60265" w:rsidP="007C7346">
      <w:pPr>
        <w:spacing w:after="0" w:line="240" w:lineRule="auto"/>
        <w:ind w:firstLine="6096"/>
        <w:rPr>
          <w:rFonts w:ascii="Times New Roman" w:hAnsi="Times New Roman" w:cs="Times New Roman"/>
          <w:sz w:val="20"/>
          <w:szCs w:val="20"/>
        </w:rPr>
      </w:pPr>
      <w:r>
        <w:rPr>
          <w:rFonts w:ascii="Times New Roman" w:hAnsi="Times New Roman" w:cs="Times New Roman"/>
          <w:sz w:val="20"/>
          <w:szCs w:val="20"/>
        </w:rPr>
        <w:t>№ 26</w:t>
      </w:r>
      <w:r w:rsidR="00984353" w:rsidRPr="00203F29">
        <w:rPr>
          <w:rFonts w:ascii="Times New Roman" w:hAnsi="Times New Roman" w:cs="Times New Roman"/>
          <w:sz w:val="20"/>
          <w:szCs w:val="20"/>
        </w:rPr>
        <w:t xml:space="preserve">, от  </w:t>
      </w:r>
      <w:r w:rsidR="00203F29">
        <w:rPr>
          <w:rFonts w:ascii="Times New Roman" w:hAnsi="Times New Roman" w:cs="Times New Roman"/>
          <w:sz w:val="20"/>
          <w:szCs w:val="20"/>
        </w:rPr>
        <w:t>03.04.2025 № 33</w:t>
      </w:r>
      <w:r w:rsidR="00984353" w:rsidRPr="00203F29">
        <w:rPr>
          <w:rFonts w:ascii="Times New Roman" w:hAnsi="Times New Roman" w:cs="Times New Roman"/>
          <w:sz w:val="20"/>
          <w:szCs w:val="20"/>
        </w:rPr>
        <w:t xml:space="preserve"> </w:t>
      </w:r>
      <w:r w:rsidR="00286211" w:rsidRPr="00203F29">
        <w:rPr>
          <w:rFonts w:ascii="Times New Roman" w:hAnsi="Times New Roman" w:cs="Times New Roman"/>
          <w:sz w:val="20"/>
          <w:szCs w:val="20"/>
        </w:rPr>
        <w:t>)</w:t>
      </w:r>
    </w:p>
    <w:p w14:paraId="1CCB1C4D" w14:textId="77777777" w:rsidR="004954CB" w:rsidRPr="008B3BA6" w:rsidRDefault="004954CB" w:rsidP="004954CB">
      <w:pPr>
        <w:widowControl w:val="0"/>
        <w:autoSpaceDE w:val="0"/>
        <w:autoSpaceDN w:val="0"/>
        <w:adjustRightInd w:val="0"/>
        <w:spacing w:after="0" w:line="240" w:lineRule="auto"/>
        <w:jc w:val="center"/>
        <w:rPr>
          <w:rFonts w:ascii="Times New Roman" w:hAnsi="Times New Roman" w:cs="Times New Roman"/>
          <w:b/>
          <w:bCs/>
          <w:sz w:val="20"/>
          <w:szCs w:val="20"/>
        </w:rPr>
      </w:pPr>
    </w:p>
    <w:p w14:paraId="3709792F" w14:textId="77777777" w:rsidR="00CA0A61" w:rsidRPr="008B3BA6" w:rsidRDefault="00CA0A61" w:rsidP="00CA0A61">
      <w:pPr>
        <w:shd w:val="clear" w:color="auto" w:fill="FFFFFF"/>
        <w:spacing w:before="240" w:after="240" w:line="240" w:lineRule="auto"/>
        <w:jc w:val="center"/>
        <w:rPr>
          <w:rFonts w:ascii="Arial" w:eastAsia="Times New Roman" w:hAnsi="Arial" w:cs="Arial"/>
          <w:color w:val="333333"/>
          <w:sz w:val="20"/>
          <w:szCs w:val="20"/>
          <w:lang w:eastAsia="ru-RU"/>
        </w:rPr>
      </w:pPr>
    </w:p>
    <w:p w14:paraId="017AD74B" w14:textId="77777777" w:rsidR="00CA0A61" w:rsidRPr="00984353" w:rsidRDefault="00CA0A61" w:rsidP="004954CB">
      <w:pPr>
        <w:shd w:val="clear" w:color="auto" w:fill="FFFFFF"/>
        <w:spacing w:after="0" w:line="240" w:lineRule="auto"/>
        <w:jc w:val="center"/>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Административный регламент</w:t>
      </w:r>
    </w:p>
    <w:p w14:paraId="60A21C34" w14:textId="77777777" w:rsidR="00CA0A61" w:rsidRPr="00984353" w:rsidRDefault="00CA0A61" w:rsidP="004954CB">
      <w:pPr>
        <w:shd w:val="clear" w:color="auto" w:fill="FFFFFF"/>
        <w:spacing w:after="0" w:line="240" w:lineRule="auto"/>
        <w:jc w:val="center"/>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предоставления муниципальной услуги</w:t>
      </w:r>
    </w:p>
    <w:p w14:paraId="4620ED6E" w14:textId="77777777" w:rsidR="00CA0A61" w:rsidRPr="00984353" w:rsidRDefault="00CA0A61" w:rsidP="004954CB">
      <w:pPr>
        <w:shd w:val="clear" w:color="auto" w:fill="FFFFFF"/>
        <w:spacing w:after="0" w:line="240" w:lineRule="auto"/>
        <w:jc w:val="center"/>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14:paraId="7F47B708" w14:textId="77777777" w:rsidR="00CA0A61" w:rsidRPr="00984353" w:rsidRDefault="00CA0A61" w:rsidP="00CA0A61">
      <w:pPr>
        <w:shd w:val="clear" w:color="auto" w:fill="FFFFFF"/>
        <w:spacing w:before="240" w:after="240" w:line="240" w:lineRule="auto"/>
        <w:jc w:val="center"/>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1. Общие положения</w:t>
      </w:r>
    </w:p>
    <w:p w14:paraId="753AF9A8" w14:textId="5EE1CB9C" w:rsidR="00CA0A61" w:rsidRPr="00984353" w:rsidRDefault="00CA0A61" w:rsidP="00203F29">
      <w:pPr>
        <w:shd w:val="clear" w:color="auto" w:fill="FFFFFF"/>
        <w:tabs>
          <w:tab w:val="center" w:pos="4677"/>
        </w:tabs>
        <w:spacing w:before="240" w:after="240" w:line="240" w:lineRule="auto"/>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r w:rsidR="00203F29">
        <w:rPr>
          <w:rFonts w:ascii="Times New Roman" w:eastAsia="Times New Roman" w:hAnsi="Times New Roman" w:cs="Times New Roman"/>
          <w:sz w:val="20"/>
          <w:szCs w:val="20"/>
          <w:lang w:eastAsia="ru-RU"/>
        </w:rPr>
        <w:tab/>
      </w:r>
      <w:r w:rsidRPr="00984353">
        <w:rPr>
          <w:rFonts w:ascii="Times New Roman" w:eastAsia="Times New Roman" w:hAnsi="Times New Roman" w:cs="Times New Roman"/>
          <w:b/>
          <w:bCs/>
          <w:sz w:val="20"/>
          <w:szCs w:val="20"/>
          <w:lang w:eastAsia="ru-RU"/>
        </w:rPr>
        <w:t>1.1. Предмет регулирования регламента</w:t>
      </w:r>
    </w:p>
    <w:p w14:paraId="7288A095" w14:textId="77777777" w:rsidR="00E2605B" w:rsidRPr="00984353" w:rsidRDefault="00CA0A61" w:rsidP="002D7D25">
      <w:pPr>
        <w:autoSpaceDE w:val="0"/>
        <w:autoSpaceDN w:val="0"/>
        <w:adjustRightInd w:val="0"/>
        <w:spacing w:after="0" w:line="240" w:lineRule="auto"/>
        <w:ind w:firstLine="567"/>
        <w:jc w:val="both"/>
        <w:rPr>
          <w:rFonts w:ascii="Times New Roman" w:hAnsi="Times New Roman" w:cs="Times New Roman"/>
          <w:bCs/>
          <w:sz w:val="20"/>
          <w:szCs w:val="20"/>
        </w:rPr>
      </w:pPr>
      <w:r w:rsidRPr="00984353">
        <w:rPr>
          <w:rFonts w:ascii="Times New Roman" w:eastAsia="Times New Roman" w:hAnsi="Times New Roman" w:cs="Times New Roman"/>
          <w:sz w:val="20"/>
          <w:szCs w:val="20"/>
          <w:lang w:eastAsia="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 (далее - административный регламент)</w:t>
      </w:r>
      <w:r w:rsidR="00E2605B" w:rsidRPr="00984353">
        <w:rPr>
          <w:rFonts w:ascii="Times New Roman" w:hAnsi="Times New Roman" w:cs="Times New Roman"/>
          <w:sz w:val="20"/>
          <w:szCs w:val="20"/>
        </w:rPr>
        <w:t xml:space="preserve">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00E2605B" w:rsidRPr="00984353">
        <w:rPr>
          <w:rFonts w:ascii="Times New Roman" w:hAnsi="Times New Roman"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E2605B" w:rsidRPr="00984353">
        <w:rPr>
          <w:rFonts w:ascii="Times New Roman" w:hAnsi="Times New Roman" w:cs="Times New Roman"/>
          <w:sz w:val="20"/>
          <w:szCs w:val="20"/>
        </w:rPr>
        <w:t>при осуществлении полномочий по предоставлению муниципальной услуги</w:t>
      </w:r>
      <w:r w:rsidR="00E2605B" w:rsidRPr="00984353">
        <w:rPr>
          <w:rFonts w:ascii="Times New Roman" w:hAnsi="Times New Roman" w:cs="Times New Roman"/>
          <w:bCs/>
          <w:sz w:val="20"/>
          <w:szCs w:val="20"/>
        </w:rPr>
        <w:t xml:space="preserve">. </w:t>
      </w:r>
    </w:p>
    <w:p w14:paraId="7E856C63" w14:textId="77777777" w:rsidR="00CA0A61" w:rsidRPr="00984353" w:rsidRDefault="00CA0A61" w:rsidP="002D7D2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Основные понятия в настоящем регламенте используются в том же значении, в котором они приведены в Федеральном </w:t>
      </w:r>
      <w:hyperlink r:id="rId8" w:history="1">
        <w:r w:rsidRPr="00984353">
          <w:rPr>
            <w:rFonts w:ascii="Times New Roman" w:eastAsia="Times New Roman" w:hAnsi="Times New Roman" w:cs="Times New Roman"/>
            <w:sz w:val="20"/>
            <w:szCs w:val="20"/>
            <w:u w:val="single"/>
            <w:lang w:eastAsia="ru-RU"/>
          </w:rPr>
          <w:t>законе</w:t>
        </w:r>
      </w:hyperlink>
      <w:r w:rsidRPr="00984353">
        <w:rPr>
          <w:rFonts w:ascii="Times New Roman" w:eastAsia="Times New Roman" w:hAnsi="Times New Roman" w:cs="Times New Roman"/>
          <w:sz w:val="20"/>
          <w:szCs w:val="20"/>
          <w:lang w:eastAsia="ru-RU"/>
        </w:rPr>
        <w:t> от 27.07.2010 № 210-ФЗ «Об организации предоставления государственных и муниципальных услуг», иных Федеральных законах и нормативных правовых актах Российской Федерации и Кировской области.</w:t>
      </w:r>
    </w:p>
    <w:p w14:paraId="5F9C005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1.2. Круг заявителей</w:t>
      </w:r>
    </w:p>
    <w:p w14:paraId="7EC5AC25" w14:textId="77777777" w:rsidR="00E2605B" w:rsidRPr="00984353" w:rsidRDefault="00E2605B" w:rsidP="00F6745A">
      <w:pPr>
        <w:autoSpaceDE w:val="0"/>
        <w:autoSpaceDN w:val="0"/>
        <w:adjustRightInd w:val="0"/>
        <w:spacing w:after="0" w:line="240" w:lineRule="auto"/>
        <w:rPr>
          <w:rFonts w:ascii="Times New Roman" w:hAnsi="Times New Roman" w:cs="Times New Roman"/>
          <w:sz w:val="20"/>
          <w:szCs w:val="20"/>
          <w:lang w:eastAsia="ru-RU"/>
        </w:rPr>
      </w:pPr>
      <w:r w:rsidRPr="00984353">
        <w:rPr>
          <w:rFonts w:ascii="Times New Roman" w:hAnsi="Times New Roman" w:cs="Times New Roman"/>
          <w:sz w:val="20"/>
          <w:szCs w:val="20"/>
        </w:rPr>
        <w:t>Заявителем при п</w:t>
      </w:r>
      <w:r w:rsidRPr="00984353">
        <w:rPr>
          <w:rFonts w:ascii="Times New Roman" w:eastAsia="Times New Roman" w:hAnsi="Times New Roman" w:cs="Times New Roman"/>
          <w:bCs/>
          <w:sz w:val="20"/>
          <w:szCs w:val="20"/>
          <w:lang w:eastAsia="ru-RU"/>
        </w:rPr>
        <w:t xml:space="preserve">редоставлении муниципальной услуги является – </w:t>
      </w:r>
      <w:r w:rsidRPr="00984353">
        <w:rPr>
          <w:rFonts w:ascii="Times New Roman" w:hAnsi="Times New Roman" w:cs="Times New Roman"/>
          <w:sz w:val="20"/>
          <w:szCs w:val="20"/>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984353">
        <w:rPr>
          <w:rFonts w:ascii="Times New Roman" w:hAnsi="Times New Roman" w:cs="Times New Roman"/>
          <w:sz w:val="20"/>
          <w:szCs w:val="20"/>
        </w:rPr>
        <w:noBreakHyphen/>
        <w:t>ФЗ, выраженным в устной, письменной или электронной форме</w:t>
      </w:r>
      <w:r w:rsidRPr="00984353">
        <w:rPr>
          <w:rFonts w:ascii="Times New Roman" w:hAnsi="Times New Roman" w:cs="Times New Roman"/>
          <w:sz w:val="20"/>
          <w:szCs w:val="20"/>
          <w:lang w:eastAsia="ru-RU"/>
        </w:rPr>
        <w:t xml:space="preserve"> (далее – заявление). </w:t>
      </w:r>
    </w:p>
    <w:p w14:paraId="0069FD88" w14:textId="77777777" w:rsidR="00E2605B" w:rsidRPr="00984353" w:rsidRDefault="00E2605B" w:rsidP="00F6745A">
      <w:pPr>
        <w:autoSpaceDE w:val="0"/>
        <w:autoSpaceDN w:val="0"/>
        <w:adjustRightInd w:val="0"/>
        <w:spacing w:after="0" w:line="240" w:lineRule="auto"/>
        <w:rPr>
          <w:rFonts w:ascii="Times New Roman" w:hAnsi="Times New Roman" w:cs="Times New Roman"/>
          <w:sz w:val="20"/>
          <w:szCs w:val="20"/>
          <w:lang w:eastAsia="ru-RU"/>
        </w:rPr>
      </w:pPr>
      <w:r w:rsidRPr="00984353">
        <w:rPr>
          <w:rFonts w:ascii="Times New Roman" w:hAnsi="Times New Roman"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7D30081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1.3. Требования к порядку информирования о предоставлении муниципальной услуги</w:t>
      </w:r>
    </w:p>
    <w:p w14:paraId="36B2873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1.3.1. Порядок получения информации по вопросам предоставления муниципальной услуги.</w:t>
      </w:r>
    </w:p>
    <w:p w14:paraId="6267A97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3DDC0F2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3E3ECA8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09EC51B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4A07CDE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 информационных стендах в местах предоставления муниципальной услуги;</w:t>
      </w:r>
    </w:p>
    <w:p w14:paraId="2873948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при личном обращении заявителя в администрацию </w:t>
      </w:r>
      <w:r w:rsidR="0029705A" w:rsidRPr="00984353">
        <w:rPr>
          <w:rFonts w:ascii="Times New Roman" w:eastAsia="Times New Roman" w:hAnsi="Times New Roman" w:cs="Times New Roman"/>
          <w:sz w:val="20"/>
          <w:szCs w:val="20"/>
          <w:lang w:eastAsia="ru-RU"/>
        </w:rPr>
        <w:t>муниципального образования</w:t>
      </w:r>
      <w:r w:rsidRPr="00984353">
        <w:rPr>
          <w:rFonts w:ascii="Times New Roman" w:eastAsia="Times New Roman" w:hAnsi="Times New Roman" w:cs="Times New Roman"/>
          <w:sz w:val="20"/>
          <w:szCs w:val="20"/>
          <w:lang w:eastAsia="ru-RU"/>
        </w:rPr>
        <w:t xml:space="preserve">  или многофункциональный центр;</w:t>
      </w:r>
    </w:p>
    <w:p w14:paraId="7516B97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 обращении в письменной форме, в форме электронного документа;</w:t>
      </w:r>
    </w:p>
    <w:p w14:paraId="03D5043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 телефону.</w:t>
      </w:r>
    </w:p>
    <w:p w14:paraId="1E0E5AB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lastRenderedPageBreak/>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27BAD79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29705A" w:rsidRPr="00984353">
        <w:rPr>
          <w:rFonts w:ascii="Times New Roman" w:eastAsia="Times New Roman" w:hAnsi="Times New Roman" w:cs="Times New Roman"/>
          <w:sz w:val="20"/>
          <w:szCs w:val="20"/>
          <w:lang w:eastAsia="ru-RU"/>
        </w:rPr>
        <w:t>а</w:t>
      </w:r>
      <w:r w:rsidRPr="00984353">
        <w:rPr>
          <w:rFonts w:ascii="Times New Roman" w:eastAsia="Times New Roman" w:hAnsi="Times New Roman" w:cs="Times New Roman"/>
          <w:sz w:val="20"/>
          <w:szCs w:val="20"/>
          <w:lang w:eastAsia="ru-RU"/>
        </w:rPr>
        <w:t>дминистрации с момента приема документов в дни и часы работы органа, предоставляющего муниципальную услугу.</w:t>
      </w:r>
    </w:p>
    <w:p w14:paraId="45ED0BF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31F14D0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1253C9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1.3.5. Информация о порядке предоставления муниципальной услуги предоставляется бесплатно.</w:t>
      </w:r>
    </w:p>
    <w:p w14:paraId="5C92636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1.3.6. Порядок, форма, место размещения и способы получения справочной информации:</w:t>
      </w:r>
    </w:p>
    <w:p w14:paraId="76FBDAC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К справочной информации относится:</w:t>
      </w:r>
    </w:p>
    <w:p w14:paraId="3705E4C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место нахождения и графики работы администрации </w:t>
      </w:r>
      <w:r w:rsidR="0029705A" w:rsidRPr="00984353">
        <w:rPr>
          <w:rFonts w:ascii="Times New Roman" w:eastAsia="Times New Roman" w:hAnsi="Times New Roman" w:cs="Times New Roman"/>
          <w:sz w:val="20"/>
          <w:szCs w:val="20"/>
          <w:lang w:eastAsia="ru-RU"/>
        </w:rPr>
        <w:t>муниципального образования</w:t>
      </w:r>
      <w:r w:rsidRPr="00984353">
        <w:rPr>
          <w:rFonts w:ascii="Times New Roman" w:eastAsia="Times New Roman" w:hAnsi="Times New Roman" w:cs="Times New Roman"/>
          <w:sz w:val="20"/>
          <w:szCs w:val="20"/>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7825AAB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справочные телефоны структурных подразделений администрации </w:t>
      </w:r>
      <w:r w:rsidR="0029705A" w:rsidRPr="00984353">
        <w:rPr>
          <w:rFonts w:ascii="Times New Roman" w:eastAsia="Times New Roman" w:hAnsi="Times New Roman" w:cs="Times New Roman"/>
          <w:sz w:val="20"/>
          <w:szCs w:val="20"/>
          <w:lang w:eastAsia="ru-RU"/>
        </w:rPr>
        <w:t>муниципального образования</w:t>
      </w:r>
      <w:r w:rsidRPr="00984353">
        <w:rPr>
          <w:rFonts w:ascii="Times New Roman" w:eastAsia="Times New Roman" w:hAnsi="Times New Roman" w:cs="Times New Roman"/>
          <w:sz w:val="20"/>
          <w:szCs w:val="20"/>
          <w:lang w:eastAsia="ru-RU"/>
        </w:rPr>
        <w:t>, организаций, участвующих в предоставлении муниципальной услуги, в том числе номер телефона-автоинформатора;</w:t>
      </w:r>
    </w:p>
    <w:p w14:paraId="5813DA5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адреса официального сайта, а также электронной почты и (или) формы обратной связи администрации </w:t>
      </w:r>
      <w:r w:rsidR="00E2605B" w:rsidRPr="00984353">
        <w:rPr>
          <w:rFonts w:ascii="Times New Roman" w:eastAsia="Times New Roman" w:hAnsi="Times New Roman" w:cs="Times New Roman"/>
          <w:sz w:val="20"/>
          <w:szCs w:val="20"/>
          <w:lang w:eastAsia="ru-RU"/>
        </w:rPr>
        <w:t>муниципального образования</w:t>
      </w:r>
      <w:r w:rsidRPr="00984353">
        <w:rPr>
          <w:rFonts w:ascii="Times New Roman" w:eastAsia="Times New Roman" w:hAnsi="Times New Roman" w:cs="Times New Roman"/>
          <w:sz w:val="20"/>
          <w:szCs w:val="20"/>
          <w:lang w:eastAsia="ru-RU"/>
        </w:rPr>
        <w:t>, в сети «Интернет».</w:t>
      </w:r>
    </w:p>
    <w:p w14:paraId="0CAC391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Справочная информация размещена:</w:t>
      </w:r>
    </w:p>
    <w:p w14:paraId="4617CA87" w14:textId="77777777" w:rsidR="00E2605B" w:rsidRPr="00984353" w:rsidRDefault="00E2605B" w:rsidP="00F6745A">
      <w:pPr>
        <w:tabs>
          <w:tab w:val="left" w:pos="9072"/>
        </w:tabs>
        <w:spacing w:after="0" w:line="240" w:lineRule="auto"/>
        <w:rPr>
          <w:rFonts w:ascii="Times New Roman" w:hAnsi="Times New Roman" w:cs="Times New Roman"/>
          <w:bCs/>
          <w:sz w:val="20"/>
          <w:szCs w:val="20"/>
        </w:rPr>
      </w:pPr>
      <w:r w:rsidRPr="00984353">
        <w:rPr>
          <w:rFonts w:ascii="Times New Roman" w:hAnsi="Times New Roman" w:cs="Times New Roman"/>
          <w:bCs/>
          <w:sz w:val="20"/>
          <w:szCs w:val="20"/>
        </w:rPr>
        <w:t>на информационном стенде, находящемся в здании администрации муниципального образования;</w:t>
      </w:r>
    </w:p>
    <w:p w14:paraId="19C17157" w14:textId="77777777" w:rsidR="00E2605B" w:rsidRPr="00984353" w:rsidRDefault="00E2605B" w:rsidP="00F6745A">
      <w:pPr>
        <w:tabs>
          <w:tab w:val="left" w:pos="9072"/>
        </w:tabs>
        <w:spacing w:after="0" w:line="240" w:lineRule="auto"/>
        <w:ind w:firstLine="567"/>
        <w:rPr>
          <w:rFonts w:ascii="Times New Roman" w:hAnsi="Times New Roman" w:cs="Times New Roman"/>
          <w:bCs/>
          <w:sz w:val="20"/>
          <w:szCs w:val="20"/>
        </w:rPr>
      </w:pPr>
      <w:r w:rsidRPr="00984353">
        <w:rPr>
          <w:rFonts w:ascii="Times New Roman" w:hAnsi="Times New Roman" w:cs="Times New Roman"/>
          <w:bCs/>
          <w:sz w:val="20"/>
          <w:szCs w:val="20"/>
        </w:rPr>
        <w:t>на официальном сайте администрации Юрьянского района(страница администрации Загарского сельского поселения)</w:t>
      </w:r>
      <w:r w:rsidRPr="00984353">
        <w:rPr>
          <w:rFonts w:ascii="Times New Roman" w:hAnsi="Times New Roman" w:cs="Times New Roman"/>
          <w:sz w:val="20"/>
          <w:szCs w:val="20"/>
        </w:rPr>
        <w:t xml:space="preserve"> http://www.yuriya-kirov.ru/;</w:t>
      </w:r>
      <w:r w:rsidRPr="00984353">
        <w:rPr>
          <w:rFonts w:ascii="Times New Roman" w:hAnsi="Times New Roman" w:cs="Times New Roman"/>
          <w:bCs/>
          <w:sz w:val="20"/>
          <w:szCs w:val="20"/>
        </w:rPr>
        <w:t xml:space="preserve"> </w:t>
      </w:r>
    </w:p>
    <w:p w14:paraId="2D25D758" w14:textId="77777777" w:rsidR="00E2605B" w:rsidRPr="00984353" w:rsidRDefault="00E2605B" w:rsidP="00F6745A">
      <w:pPr>
        <w:tabs>
          <w:tab w:val="left" w:pos="9072"/>
        </w:tabs>
        <w:spacing w:after="0" w:line="240" w:lineRule="auto"/>
        <w:ind w:firstLine="567"/>
        <w:rPr>
          <w:rFonts w:ascii="Times New Roman" w:hAnsi="Times New Roman" w:cs="Times New Roman"/>
          <w:bCs/>
          <w:sz w:val="20"/>
          <w:szCs w:val="20"/>
        </w:rPr>
      </w:pPr>
      <w:r w:rsidRPr="00984353">
        <w:rPr>
          <w:rFonts w:ascii="Times New Roman" w:hAnsi="Times New Roman"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14:paraId="1FC3226A" w14:textId="77777777" w:rsidR="00E2605B" w:rsidRPr="00984353" w:rsidRDefault="00E2605B" w:rsidP="00F6745A">
      <w:pPr>
        <w:tabs>
          <w:tab w:val="left" w:pos="9072"/>
        </w:tabs>
        <w:spacing w:after="0" w:line="240" w:lineRule="auto"/>
        <w:ind w:firstLine="567"/>
        <w:rPr>
          <w:rFonts w:ascii="Times New Roman" w:hAnsi="Times New Roman" w:cs="Times New Roman"/>
          <w:bCs/>
          <w:sz w:val="20"/>
          <w:szCs w:val="20"/>
        </w:rPr>
      </w:pPr>
      <w:r w:rsidRPr="00984353">
        <w:rPr>
          <w:rFonts w:ascii="Times New Roman" w:hAnsi="Times New Roman" w:cs="Times New Roman"/>
          <w:bCs/>
          <w:sz w:val="20"/>
          <w:szCs w:val="20"/>
        </w:rPr>
        <w:t xml:space="preserve">на Едином портале </w:t>
      </w:r>
      <w:r w:rsidRPr="00984353">
        <w:rPr>
          <w:rFonts w:ascii="Times New Roman" w:hAnsi="Times New Roman" w:cs="Times New Roman"/>
          <w:sz w:val="20"/>
          <w:szCs w:val="20"/>
        </w:rPr>
        <w:t>государственных и муниципальных услуг (функций)</w:t>
      </w:r>
      <w:r w:rsidRPr="00984353">
        <w:rPr>
          <w:rFonts w:ascii="Times New Roman" w:hAnsi="Times New Roman" w:cs="Times New Roman"/>
          <w:bCs/>
          <w:sz w:val="20"/>
          <w:szCs w:val="20"/>
        </w:rPr>
        <w:t>;</w:t>
      </w:r>
    </w:p>
    <w:p w14:paraId="1C0BEF03" w14:textId="77777777" w:rsidR="00E2605B" w:rsidRPr="00984353" w:rsidRDefault="00E2605B" w:rsidP="00F6745A">
      <w:pPr>
        <w:tabs>
          <w:tab w:val="left" w:pos="9072"/>
        </w:tabs>
        <w:spacing w:after="0" w:line="240" w:lineRule="auto"/>
        <w:ind w:firstLine="567"/>
        <w:rPr>
          <w:rFonts w:ascii="Times New Roman" w:hAnsi="Times New Roman" w:cs="Times New Roman"/>
          <w:bCs/>
          <w:sz w:val="20"/>
          <w:szCs w:val="20"/>
        </w:rPr>
      </w:pPr>
      <w:r w:rsidRPr="00984353">
        <w:rPr>
          <w:rFonts w:ascii="Times New Roman" w:hAnsi="Times New Roman" w:cs="Times New Roman"/>
          <w:bCs/>
          <w:sz w:val="20"/>
          <w:szCs w:val="20"/>
        </w:rPr>
        <w:t xml:space="preserve">на </w:t>
      </w:r>
      <w:r w:rsidRPr="00984353">
        <w:rPr>
          <w:rFonts w:ascii="Times New Roman" w:hAnsi="Times New Roman" w:cs="Times New Roman"/>
          <w:sz w:val="20"/>
          <w:szCs w:val="20"/>
        </w:rPr>
        <w:t>Портале Кировской области</w:t>
      </w:r>
      <w:r w:rsidRPr="00984353">
        <w:rPr>
          <w:rFonts w:ascii="Times New Roman" w:hAnsi="Times New Roman" w:cs="Times New Roman"/>
          <w:bCs/>
          <w:sz w:val="20"/>
          <w:szCs w:val="20"/>
        </w:rPr>
        <w:t>.</w:t>
      </w:r>
    </w:p>
    <w:p w14:paraId="10DD09E7" w14:textId="77777777" w:rsidR="00E2605B" w:rsidRPr="00984353" w:rsidRDefault="00E2605B" w:rsidP="00F6745A">
      <w:pPr>
        <w:tabs>
          <w:tab w:val="left" w:pos="9072"/>
        </w:tabs>
        <w:spacing w:after="0" w:line="240" w:lineRule="auto"/>
        <w:ind w:firstLine="567"/>
        <w:rPr>
          <w:rFonts w:ascii="Times New Roman" w:hAnsi="Times New Roman" w:cs="Times New Roman"/>
          <w:bCs/>
          <w:sz w:val="20"/>
          <w:szCs w:val="20"/>
        </w:rPr>
      </w:pPr>
      <w:r w:rsidRPr="00984353">
        <w:rPr>
          <w:rFonts w:ascii="Times New Roman" w:hAnsi="Times New Roman" w:cs="Times New Roman"/>
          <w:bCs/>
          <w:sz w:val="20"/>
          <w:szCs w:val="20"/>
        </w:rPr>
        <w:t>Также справочную информацию можно получить:</w:t>
      </w:r>
    </w:p>
    <w:p w14:paraId="0AD1A528" w14:textId="77777777" w:rsidR="00E2605B" w:rsidRPr="00984353" w:rsidRDefault="00E2605B" w:rsidP="00F6745A">
      <w:pPr>
        <w:tabs>
          <w:tab w:val="left" w:pos="9072"/>
        </w:tabs>
        <w:spacing w:after="0" w:line="240" w:lineRule="auto"/>
        <w:ind w:firstLine="567"/>
        <w:rPr>
          <w:rFonts w:ascii="Times New Roman" w:hAnsi="Times New Roman" w:cs="Times New Roman"/>
          <w:sz w:val="20"/>
          <w:szCs w:val="20"/>
        </w:rPr>
      </w:pPr>
      <w:r w:rsidRPr="00984353">
        <w:rPr>
          <w:rFonts w:ascii="Times New Roman" w:hAnsi="Times New Roman" w:cs="Times New Roman"/>
          <w:sz w:val="20"/>
          <w:szCs w:val="20"/>
        </w:rPr>
        <w:t>при обращении в письменной форме, в форме электронного документа;</w:t>
      </w:r>
    </w:p>
    <w:p w14:paraId="27B9B8E3" w14:textId="77777777" w:rsidR="00E2605B" w:rsidRPr="00984353" w:rsidRDefault="00E2605B" w:rsidP="00F6745A">
      <w:pPr>
        <w:tabs>
          <w:tab w:val="left" w:pos="9072"/>
        </w:tabs>
        <w:spacing w:after="0" w:line="240" w:lineRule="auto"/>
        <w:ind w:firstLine="567"/>
        <w:rPr>
          <w:rFonts w:ascii="Times New Roman" w:hAnsi="Times New Roman" w:cs="Times New Roman"/>
          <w:bCs/>
          <w:sz w:val="20"/>
          <w:szCs w:val="20"/>
        </w:rPr>
      </w:pPr>
      <w:r w:rsidRPr="00984353">
        <w:rPr>
          <w:rFonts w:ascii="Times New Roman" w:hAnsi="Times New Roman" w:cs="Times New Roman"/>
          <w:bCs/>
          <w:sz w:val="20"/>
          <w:szCs w:val="20"/>
        </w:rPr>
        <w:t>по телефону.</w:t>
      </w:r>
    </w:p>
    <w:p w14:paraId="1AF6AFA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04BCCB8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 Стандарт предоставления муниципальной услуги</w:t>
      </w:r>
    </w:p>
    <w:p w14:paraId="59D875D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2.1. Наименование муниципальной услуги:</w:t>
      </w:r>
      <w:r w:rsidRPr="00984353">
        <w:rPr>
          <w:rFonts w:ascii="Times New Roman" w:eastAsia="Times New Roman" w:hAnsi="Times New Roman" w:cs="Times New Roman"/>
          <w:sz w:val="20"/>
          <w:szCs w:val="20"/>
          <w:lang w:eastAsia="ru-RU"/>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(далее - муниципальная услуга).</w:t>
      </w:r>
    </w:p>
    <w:p w14:paraId="602DD913" w14:textId="77777777" w:rsidR="006A19BE" w:rsidRPr="00984353" w:rsidRDefault="006A19BE" w:rsidP="006A19BE">
      <w:pPr>
        <w:pStyle w:val="2"/>
        <w:spacing w:before="0" w:line="240" w:lineRule="auto"/>
        <w:ind w:firstLine="567"/>
        <w:jc w:val="both"/>
        <w:rPr>
          <w:rFonts w:ascii="Times New Roman" w:hAnsi="Times New Roman" w:cs="Times New Roman"/>
          <w:color w:val="auto"/>
          <w:sz w:val="20"/>
          <w:szCs w:val="20"/>
        </w:rPr>
      </w:pPr>
      <w:r w:rsidRPr="00984353">
        <w:rPr>
          <w:rFonts w:ascii="Times New Roman" w:hAnsi="Times New Roman" w:cs="Times New Roman"/>
          <w:color w:val="auto"/>
          <w:sz w:val="20"/>
          <w:szCs w:val="20"/>
        </w:rPr>
        <w:t>2.2.Наименование органа, предоставляющего муниципальную услугу</w:t>
      </w:r>
    </w:p>
    <w:p w14:paraId="59EDA689" w14:textId="77777777" w:rsidR="006A19BE" w:rsidRPr="00984353" w:rsidRDefault="006A19BE" w:rsidP="006A19BE">
      <w:pPr>
        <w:spacing w:after="0" w:line="240" w:lineRule="auto"/>
        <w:ind w:firstLine="567"/>
        <w:jc w:val="both"/>
        <w:rPr>
          <w:rFonts w:ascii="Times New Roman" w:hAnsi="Times New Roman" w:cs="Times New Roman"/>
          <w:sz w:val="20"/>
          <w:szCs w:val="20"/>
        </w:rPr>
      </w:pPr>
      <w:r w:rsidRPr="00984353">
        <w:rPr>
          <w:rFonts w:ascii="Times New Roman" w:hAnsi="Times New Roman" w:cs="Times New Roman"/>
          <w:sz w:val="20"/>
          <w:szCs w:val="20"/>
        </w:rPr>
        <w:t>Муниципальная услуга предоставляется администрацией муниципального образования (далее – Администрация).</w:t>
      </w:r>
    </w:p>
    <w:p w14:paraId="0D1AC08C" w14:textId="77777777" w:rsidR="006A19BE" w:rsidRPr="00984353" w:rsidRDefault="006A19BE" w:rsidP="006A19BE">
      <w:pPr>
        <w:autoSpaceDE w:val="0"/>
        <w:autoSpaceDN w:val="0"/>
        <w:adjustRightInd w:val="0"/>
        <w:spacing w:after="0" w:line="240" w:lineRule="auto"/>
        <w:ind w:firstLine="567"/>
        <w:jc w:val="both"/>
        <w:outlineLvl w:val="2"/>
        <w:rPr>
          <w:rFonts w:ascii="Times New Roman" w:hAnsi="Times New Roman" w:cs="Times New Roman"/>
          <w:sz w:val="20"/>
          <w:szCs w:val="20"/>
        </w:rPr>
      </w:pPr>
      <w:r w:rsidRPr="00984353">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w:t>
      </w:r>
    </w:p>
    <w:p w14:paraId="5659681D" w14:textId="77777777" w:rsidR="00AC7ADF" w:rsidRPr="00984353" w:rsidRDefault="00AC7ADF" w:rsidP="00F6745A">
      <w:pPr>
        <w:shd w:val="clear" w:color="auto" w:fill="FFFFFF"/>
        <w:spacing w:after="0" w:line="240" w:lineRule="auto"/>
        <w:ind w:firstLine="567"/>
        <w:jc w:val="both"/>
        <w:rPr>
          <w:rFonts w:ascii="Times New Roman" w:eastAsia="Times New Roman" w:hAnsi="Times New Roman" w:cs="Times New Roman"/>
          <w:b/>
          <w:bCs/>
          <w:sz w:val="20"/>
          <w:szCs w:val="20"/>
          <w:lang w:eastAsia="ru-RU"/>
        </w:rPr>
      </w:pPr>
    </w:p>
    <w:p w14:paraId="3EFC15A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2.3. Результатом предоставления муниципальной услуги является</w:t>
      </w:r>
      <w:r w:rsidRPr="00984353">
        <w:rPr>
          <w:rFonts w:ascii="Times New Roman" w:eastAsia="Times New Roman" w:hAnsi="Times New Roman" w:cs="Times New Roman"/>
          <w:sz w:val="20"/>
          <w:szCs w:val="20"/>
          <w:lang w:eastAsia="ru-RU"/>
        </w:rPr>
        <w:t>:</w:t>
      </w:r>
    </w:p>
    <w:p w14:paraId="67D7577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получение заявителем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B439273" w14:textId="77777777" w:rsidR="009D5A43"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 получение заявителем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7A56294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(приложение №3 к настоящему административному регламенту).</w:t>
      </w:r>
    </w:p>
    <w:p w14:paraId="567A916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2.4. Срок предоставления муниципальной услуги</w:t>
      </w:r>
    </w:p>
    <w:p w14:paraId="372861E6" w14:textId="77777777" w:rsidR="00DF6906" w:rsidRPr="00984353" w:rsidRDefault="00DF6906" w:rsidP="00DF6906">
      <w:pPr>
        <w:autoSpaceDE w:val="0"/>
        <w:autoSpaceDN w:val="0"/>
        <w:adjustRightInd w:val="0"/>
        <w:spacing w:after="0" w:line="240" w:lineRule="auto"/>
        <w:ind w:firstLine="567"/>
        <w:jc w:val="both"/>
        <w:rPr>
          <w:rFonts w:ascii="Times New Roman" w:hAnsi="Times New Roman" w:cs="Times New Roman"/>
          <w:sz w:val="20"/>
          <w:szCs w:val="20"/>
        </w:rPr>
      </w:pPr>
      <w:r w:rsidRPr="00984353">
        <w:rPr>
          <w:rFonts w:ascii="Times New Roman" w:hAnsi="Times New Roman" w:cs="Times New Roman"/>
          <w:sz w:val="20"/>
          <w:szCs w:val="20"/>
        </w:rPr>
        <w:t xml:space="preserve">Максимальный срок предоставления муниципальной услуги – не более 30 рабочих дней со дня получения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234093B7" w14:textId="77777777" w:rsidR="00DF6906" w:rsidRPr="00984353" w:rsidRDefault="00DF6906" w:rsidP="00DF6906">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984353">
        <w:rPr>
          <w:rFonts w:ascii="Times New Roman" w:eastAsia="Calibri" w:hAnsi="Times New Roman" w:cs="Times New Roman"/>
          <w:sz w:val="20"/>
          <w:szCs w:val="20"/>
        </w:rPr>
        <w:t>В случае передачи документов через многофункциональный центр срок исчисляется со дня получения администрацией заявления.</w:t>
      </w:r>
    </w:p>
    <w:p w14:paraId="7F6FA12D" w14:textId="77777777" w:rsidR="00DF6906" w:rsidRPr="00984353" w:rsidRDefault="00DF6906" w:rsidP="00DF6906">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984353">
        <w:rPr>
          <w:rFonts w:ascii="Times New Roman" w:hAnsi="Times New Roman" w:cs="Times New Roman"/>
          <w:sz w:val="20"/>
          <w:szCs w:val="20"/>
        </w:rPr>
        <w:t xml:space="preserve">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p>
    <w:p w14:paraId="78874969" w14:textId="77777777" w:rsidR="00DF6906" w:rsidRPr="00984353" w:rsidRDefault="00DF6906" w:rsidP="00DF6906">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984353">
        <w:rPr>
          <w:rFonts w:ascii="Times New Roman" w:hAnsi="Times New Roman" w:cs="Times New Roman"/>
          <w:sz w:val="20"/>
          <w:szCs w:val="20"/>
        </w:rPr>
        <w:t>строительства.</w:t>
      </w:r>
    </w:p>
    <w:p w14:paraId="19976D2A" w14:textId="53B5BE20" w:rsidR="00CA0A61" w:rsidRPr="00984353" w:rsidRDefault="00CA0A61" w:rsidP="00984353">
      <w:pPr>
        <w:shd w:val="clear" w:color="auto" w:fill="FFFFFF"/>
        <w:spacing w:after="0" w:line="240" w:lineRule="auto"/>
        <w:ind w:firstLine="567"/>
        <w:jc w:val="both"/>
        <w:rPr>
          <w:rFonts w:ascii="Times New Roman" w:eastAsia="Times New Roman" w:hAnsi="Times New Roman" w:cs="Times New Roman"/>
          <w:i/>
          <w:iCs/>
          <w:color w:val="FF0000"/>
          <w:sz w:val="20"/>
          <w:szCs w:val="20"/>
          <w:lang w:eastAsia="ru-RU"/>
        </w:rPr>
      </w:pPr>
      <w:r w:rsidRPr="00984353">
        <w:rPr>
          <w:rFonts w:ascii="Times New Roman" w:eastAsia="Times New Roman" w:hAnsi="Times New Roman" w:cs="Times New Roman"/>
          <w:b/>
          <w:bCs/>
          <w:color w:val="FF0000"/>
          <w:sz w:val="20"/>
          <w:szCs w:val="20"/>
          <w:lang w:eastAsia="ru-RU"/>
        </w:rPr>
        <w:lastRenderedPageBreak/>
        <w:t>2.5</w:t>
      </w:r>
      <w:r w:rsidR="00984353" w:rsidRPr="00984353">
        <w:rPr>
          <w:rFonts w:ascii="Times New Roman" w:eastAsia="Times New Roman" w:hAnsi="Times New Roman" w:cs="Times New Roman"/>
          <w:b/>
          <w:bCs/>
          <w:color w:val="FF0000"/>
          <w:sz w:val="20"/>
          <w:szCs w:val="20"/>
          <w:lang w:eastAsia="ru-RU"/>
        </w:rPr>
        <w:t>.</w:t>
      </w:r>
      <w:r w:rsidR="00984353" w:rsidRPr="00984353">
        <w:rPr>
          <w:rFonts w:ascii="Times New Roman" w:eastAsia="Times New Roman" w:hAnsi="Times New Roman" w:cs="Times New Roman"/>
          <w:color w:val="FF0000"/>
          <w:sz w:val="20"/>
          <w:szCs w:val="20"/>
          <w:lang w:eastAsia="ru-RU"/>
        </w:rPr>
        <w:t xml:space="preserve">Исключен </w:t>
      </w:r>
      <w:r w:rsidR="00984353" w:rsidRPr="00984353">
        <w:rPr>
          <w:rFonts w:ascii="Times New Roman" w:eastAsia="Times New Roman" w:hAnsi="Times New Roman" w:cs="Times New Roman"/>
          <w:i/>
          <w:iCs/>
          <w:color w:val="FF0000"/>
          <w:sz w:val="20"/>
          <w:szCs w:val="20"/>
          <w:lang w:eastAsia="ru-RU"/>
        </w:rPr>
        <w:t xml:space="preserve">(в редакции постановления от </w:t>
      </w:r>
      <w:r w:rsidR="00203F29">
        <w:rPr>
          <w:rFonts w:ascii="Times New Roman" w:eastAsia="Times New Roman" w:hAnsi="Times New Roman" w:cs="Times New Roman"/>
          <w:i/>
          <w:iCs/>
          <w:color w:val="FF0000"/>
          <w:sz w:val="20"/>
          <w:szCs w:val="20"/>
          <w:lang w:eastAsia="ru-RU"/>
        </w:rPr>
        <w:t>03.04.2025</w:t>
      </w:r>
      <w:r w:rsidR="00984353" w:rsidRPr="00984353">
        <w:rPr>
          <w:rFonts w:ascii="Times New Roman" w:eastAsia="Times New Roman" w:hAnsi="Times New Roman" w:cs="Times New Roman"/>
          <w:i/>
          <w:iCs/>
          <w:color w:val="FF0000"/>
          <w:sz w:val="20"/>
          <w:szCs w:val="20"/>
          <w:lang w:eastAsia="ru-RU"/>
        </w:rPr>
        <w:t xml:space="preserve"> № </w:t>
      </w:r>
      <w:r w:rsidR="00203F29">
        <w:rPr>
          <w:rFonts w:ascii="Times New Roman" w:eastAsia="Times New Roman" w:hAnsi="Times New Roman" w:cs="Times New Roman"/>
          <w:i/>
          <w:iCs/>
          <w:color w:val="FF0000"/>
          <w:sz w:val="20"/>
          <w:szCs w:val="20"/>
          <w:lang w:eastAsia="ru-RU"/>
        </w:rPr>
        <w:t>33</w:t>
      </w:r>
      <w:r w:rsidR="00984353" w:rsidRPr="00984353">
        <w:rPr>
          <w:rFonts w:ascii="Times New Roman" w:eastAsia="Times New Roman" w:hAnsi="Times New Roman" w:cs="Times New Roman"/>
          <w:i/>
          <w:iCs/>
          <w:color w:val="FF0000"/>
          <w:sz w:val="20"/>
          <w:szCs w:val="20"/>
          <w:lang w:eastAsia="ru-RU"/>
        </w:rPr>
        <w:t xml:space="preserve"> )</w:t>
      </w:r>
      <w:r w:rsidR="00984353">
        <w:rPr>
          <w:rFonts w:ascii="Times New Roman" w:eastAsia="Times New Roman" w:hAnsi="Times New Roman" w:cs="Times New Roman"/>
          <w:i/>
          <w:iCs/>
          <w:color w:val="FF0000"/>
          <w:sz w:val="20"/>
          <w:szCs w:val="20"/>
          <w:lang w:eastAsia="ru-RU"/>
        </w:rPr>
        <w:t>.</w:t>
      </w:r>
    </w:p>
    <w:p w14:paraId="6143A40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2.6. Исчерпывающий перечень документов, необходимых для предоставления муниципальной услуги</w:t>
      </w:r>
    </w:p>
    <w:p w14:paraId="7AF843C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2.6.1. Для предоставления муниципальной услуги необходимы следующие документы:</w:t>
      </w:r>
    </w:p>
    <w:p w14:paraId="214C518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2.6.1.1. </w:t>
      </w:r>
      <w:hyperlink r:id="rId9" w:anchor="Par336" w:history="1">
        <w:r w:rsidRPr="00984353">
          <w:rPr>
            <w:rFonts w:ascii="Times New Roman" w:eastAsia="Times New Roman" w:hAnsi="Times New Roman" w:cs="Times New Roman"/>
            <w:sz w:val="20"/>
            <w:szCs w:val="20"/>
            <w:u w:val="single"/>
            <w:lang w:eastAsia="ru-RU"/>
          </w:rPr>
          <w:t>Заявление</w:t>
        </w:r>
      </w:hyperlink>
      <w:r w:rsidRPr="00984353">
        <w:rPr>
          <w:rFonts w:ascii="Times New Roman" w:eastAsia="Times New Roman" w:hAnsi="Times New Roman" w:cs="Times New Roman"/>
          <w:sz w:val="20"/>
          <w:szCs w:val="20"/>
          <w:lang w:eastAsia="ru-RU"/>
        </w:rPr>
        <w:t> на предоставление разрешения на отклонение от предельных параметров разрешенного строительства, реконструкции объекта капитального строительства (приложение №1).</w:t>
      </w:r>
    </w:p>
    <w:p w14:paraId="07E1739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2.6.1.2. Документ, удостоверяющий личность физического лица в соответствии с законодательством Российской Федерации (оригинал или копия, заверенная в установленном законодательством порядке);</w:t>
      </w:r>
    </w:p>
    <w:p w14:paraId="6F1CAB9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2.6.1.3. Учредительные документы юридического лица (копия, заверенная в установленном законодательством порядке) (для юридического лица).</w:t>
      </w:r>
    </w:p>
    <w:p w14:paraId="39EEC49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2.6.1.4. Правоустанавливающие документы на земельный участок;</w:t>
      </w:r>
    </w:p>
    <w:p w14:paraId="17F9033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2.6.1.5. Кадастровый паспорт земельного участка;</w:t>
      </w:r>
    </w:p>
    <w:p w14:paraId="46FD227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2.6.1.6. Градостроительный план земельного участка.</w:t>
      </w:r>
    </w:p>
    <w:p w14:paraId="781FB54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2.6.2. Документы, указанные в пунктах 2.6.1.1. – 2.6.1.3 настоящего Административного регламента, заявитель должен представить самостоятельно.</w:t>
      </w:r>
    </w:p>
    <w:p w14:paraId="737B19C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2.6.3. Документы (их копии или сведения, содержащиеся в них), указанные в подпунктах 2.6.1.4- 2.6.1.6.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14:paraId="5499843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2073365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2.6.5. При предоставлении муниципальной услуги администрация не вправе требовать от заявителя:</w:t>
      </w:r>
    </w:p>
    <w:p w14:paraId="7EF845B9" w14:textId="77777777" w:rsidR="003D1C57" w:rsidRPr="00984353" w:rsidRDefault="003D1C57" w:rsidP="00F6745A">
      <w:pPr>
        <w:autoSpaceDE w:val="0"/>
        <w:autoSpaceDN w:val="0"/>
        <w:adjustRightInd w:val="0"/>
        <w:spacing w:after="0" w:line="240" w:lineRule="auto"/>
        <w:rPr>
          <w:rFonts w:ascii="Times New Roman" w:hAnsi="Times New Roman" w:cs="Times New Roman"/>
          <w:sz w:val="20"/>
          <w:szCs w:val="20"/>
        </w:rPr>
      </w:pPr>
      <w:r w:rsidRPr="00984353">
        <w:rPr>
          <w:rFonts w:ascii="Times New Roman" w:hAnsi="Times New Roman" w:cs="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1597CB29" w14:textId="77777777" w:rsidR="003D1C57" w:rsidRPr="00984353" w:rsidRDefault="003D1C57" w:rsidP="00DF6906">
      <w:pPr>
        <w:spacing w:after="0" w:line="240" w:lineRule="auto"/>
        <w:ind w:firstLine="567"/>
        <w:jc w:val="both"/>
        <w:rPr>
          <w:rFonts w:ascii="Times New Roman" w:hAnsi="Times New Roman" w:cs="Times New Roman"/>
          <w:sz w:val="20"/>
          <w:szCs w:val="20"/>
        </w:rPr>
      </w:pPr>
      <w:r w:rsidRPr="00984353">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B59AE98" w14:textId="77777777" w:rsidR="003D1C57" w:rsidRPr="00984353" w:rsidRDefault="003D1C57" w:rsidP="00DF6906">
      <w:pPr>
        <w:spacing w:after="0" w:line="240" w:lineRule="auto"/>
        <w:ind w:firstLine="567"/>
        <w:jc w:val="both"/>
        <w:rPr>
          <w:rFonts w:ascii="Times New Roman" w:hAnsi="Times New Roman" w:cs="Times New Roman"/>
          <w:sz w:val="20"/>
          <w:szCs w:val="20"/>
        </w:rPr>
      </w:pPr>
      <w:r w:rsidRPr="00984353">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A8C0118" w14:textId="77777777" w:rsidR="003D1C57" w:rsidRPr="00984353" w:rsidRDefault="003D1C57" w:rsidP="00DF6906">
      <w:pPr>
        <w:spacing w:after="0" w:line="240" w:lineRule="auto"/>
        <w:ind w:firstLine="567"/>
        <w:jc w:val="both"/>
        <w:rPr>
          <w:rFonts w:ascii="Times New Roman" w:hAnsi="Times New Roman" w:cs="Times New Roman"/>
          <w:sz w:val="20"/>
          <w:szCs w:val="20"/>
        </w:rPr>
      </w:pPr>
      <w:r w:rsidRPr="00984353">
        <w:rPr>
          <w:rFonts w:ascii="Times New Roman" w:hAnsi="Times New Roman"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812C392" w14:textId="77777777" w:rsidR="003D1C57" w:rsidRPr="00984353" w:rsidRDefault="003D1C57" w:rsidP="00DF6906">
      <w:pPr>
        <w:spacing w:after="0" w:line="240" w:lineRule="auto"/>
        <w:ind w:firstLine="567"/>
        <w:jc w:val="both"/>
        <w:rPr>
          <w:rFonts w:ascii="Times New Roman" w:hAnsi="Times New Roman" w:cs="Times New Roman"/>
          <w:sz w:val="20"/>
          <w:szCs w:val="20"/>
        </w:rPr>
      </w:pPr>
      <w:r w:rsidRPr="00984353">
        <w:rPr>
          <w:rFonts w:ascii="Times New Roman" w:hAnsi="Times New Roman"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7DDE107" w14:textId="77777777" w:rsidR="003D1C57" w:rsidRPr="00984353" w:rsidRDefault="003D1C57" w:rsidP="00DF6906">
      <w:pPr>
        <w:spacing w:after="0" w:line="240" w:lineRule="auto"/>
        <w:ind w:firstLine="567"/>
        <w:jc w:val="both"/>
        <w:rPr>
          <w:rFonts w:ascii="Times New Roman" w:hAnsi="Times New Roman" w:cs="Times New Roman"/>
          <w:sz w:val="20"/>
          <w:szCs w:val="20"/>
        </w:rPr>
      </w:pPr>
      <w:r w:rsidRPr="00984353">
        <w:rPr>
          <w:rFonts w:ascii="Times New Roman" w:hAnsi="Times New Roman"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60E9046" w14:textId="77777777" w:rsidR="003D1C57" w:rsidRPr="00984353" w:rsidRDefault="003D1C57" w:rsidP="00DF6906">
      <w:pPr>
        <w:spacing w:after="0" w:line="240" w:lineRule="auto"/>
        <w:ind w:firstLine="567"/>
        <w:jc w:val="both"/>
        <w:rPr>
          <w:rFonts w:ascii="Times New Roman" w:hAnsi="Times New Roman" w:cs="Times New Roman"/>
          <w:sz w:val="20"/>
          <w:szCs w:val="20"/>
        </w:rPr>
      </w:pPr>
      <w:r w:rsidRPr="00984353">
        <w:rPr>
          <w:rFonts w:ascii="Times New Roman" w:hAnsi="Times New Roman"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w:t>
      </w:r>
      <w:r w:rsidR="00DF6906" w:rsidRPr="00984353">
        <w:rPr>
          <w:rFonts w:ascii="Times New Roman" w:hAnsi="Times New Roman" w:cs="Times New Roman"/>
          <w:sz w:val="20"/>
          <w:szCs w:val="20"/>
        </w:rPr>
        <w:t>ения за доставленные неудобства;</w:t>
      </w:r>
    </w:p>
    <w:p w14:paraId="57C1B940" w14:textId="77777777" w:rsidR="003A2AF7" w:rsidRPr="00984353" w:rsidRDefault="003A2AF7" w:rsidP="00DF6906">
      <w:pPr>
        <w:spacing w:after="0" w:line="240" w:lineRule="auto"/>
        <w:ind w:firstLine="567"/>
        <w:jc w:val="both"/>
        <w:rPr>
          <w:rFonts w:ascii="Times New Roman" w:hAnsi="Times New Roman" w:cs="Times New Roman"/>
          <w:sz w:val="20"/>
          <w:szCs w:val="20"/>
        </w:rPr>
      </w:pPr>
      <w:r w:rsidRPr="00984353">
        <w:rPr>
          <w:rFonts w:ascii="Times New Roman" w:eastAsia="Calibri" w:hAnsi="Times New Roman" w:cs="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DF6906" w:rsidRPr="00984353">
        <w:rPr>
          <w:rFonts w:ascii="Times New Roman" w:eastAsia="Calibri" w:hAnsi="Times New Roman" w:cs="Times New Roman"/>
          <w:sz w:val="20"/>
          <w:szCs w:val="20"/>
        </w:rPr>
        <w:t>.</w:t>
      </w:r>
    </w:p>
    <w:p w14:paraId="3DECB4B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lastRenderedPageBreak/>
        <w:t>2.7. Исчерпывающий перечень оснований для отказа в приеме документов</w:t>
      </w:r>
    </w:p>
    <w:p w14:paraId="3CDD18C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090D989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2.7.2. Текст письменного (в том числе в форме электронного документа) заявления не поддается прочтению.</w:t>
      </w:r>
    </w:p>
    <w:p w14:paraId="69A4899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2.7.3. В заявлении отсутствует информация, предусмотренная формой заявления.</w:t>
      </w:r>
    </w:p>
    <w:p w14:paraId="683F356D" w14:textId="77777777" w:rsidR="00695D76" w:rsidRPr="00984353" w:rsidRDefault="00695D76" w:rsidP="00695D76">
      <w:pPr>
        <w:autoSpaceDE w:val="0"/>
        <w:autoSpaceDN w:val="0"/>
        <w:adjustRightInd w:val="0"/>
        <w:spacing w:after="0" w:line="240" w:lineRule="auto"/>
        <w:ind w:left="1276" w:hanging="567"/>
        <w:jc w:val="both"/>
        <w:rPr>
          <w:rFonts w:ascii="Times New Roman" w:hAnsi="Times New Roman" w:cs="Times New Roman"/>
          <w:b/>
          <w:sz w:val="20"/>
          <w:szCs w:val="20"/>
        </w:rPr>
      </w:pPr>
      <w:r w:rsidRPr="00984353">
        <w:rPr>
          <w:rFonts w:ascii="Times New Roman" w:hAnsi="Times New Roman" w:cs="Times New Roman"/>
          <w:b/>
          <w:sz w:val="20"/>
          <w:szCs w:val="20"/>
        </w:rPr>
        <w:t>2.8.</w:t>
      </w:r>
      <w:r w:rsidRPr="00984353">
        <w:rPr>
          <w:rFonts w:ascii="Times New Roman" w:hAnsi="Times New Roman" w:cs="Times New Roman"/>
          <w:b/>
          <w:sz w:val="20"/>
          <w:szCs w:val="20"/>
        </w:rPr>
        <w:tab/>
        <w:t>Исчерпывающий перечень оснований для приостановления или отказа в предоставлении муниципальной услуги</w:t>
      </w:r>
    </w:p>
    <w:p w14:paraId="5BF1930D" w14:textId="77777777" w:rsidR="00695D76" w:rsidRPr="00984353" w:rsidRDefault="00695D76" w:rsidP="00695D76">
      <w:pPr>
        <w:spacing w:after="0" w:line="240" w:lineRule="auto"/>
        <w:ind w:firstLine="720"/>
        <w:jc w:val="both"/>
        <w:rPr>
          <w:rFonts w:ascii="Times New Roman" w:hAnsi="Times New Roman" w:cs="Times New Roman"/>
          <w:sz w:val="20"/>
          <w:szCs w:val="20"/>
        </w:rPr>
      </w:pPr>
      <w:r w:rsidRPr="00984353">
        <w:rPr>
          <w:rFonts w:ascii="Times New Roman" w:hAnsi="Times New Roman" w:cs="Times New Roman"/>
          <w:sz w:val="20"/>
          <w:szCs w:val="20"/>
        </w:rPr>
        <w:t>Основания для приостановления предоставления муниципальной услуги отсутствуют.</w:t>
      </w:r>
    </w:p>
    <w:p w14:paraId="5DA34E9C" w14:textId="77777777" w:rsidR="00695D76" w:rsidRPr="00984353" w:rsidRDefault="00695D76" w:rsidP="00695D76">
      <w:pPr>
        <w:autoSpaceDE w:val="0"/>
        <w:autoSpaceDN w:val="0"/>
        <w:adjustRightInd w:val="0"/>
        <w:spacing w:after="0" w:line="240" w:lineRule="auto"/>
        <w:ind w:firstLine="709"/>
        <w:jc w:val="both"/>
        <w:rPr>
          <w:rFonts w:ascii="Times New Roman" w:hAnsi="Times New Roman" w:cs="Times New Roman"/>
          <w:sz w:val="20"/>
          <w:szCs w:val="20"/>
        </w:rPr>
      </w:pPr>
      <w:r w:rsidRPr="00984353">
        <w:rPr>
          <w:rFonts w:ascii="Times New Roman" w:hAnsi="Times New Roman" w:cs="Times New Roman"/>
          <w:sz w:val="20"/>
          <w:szCs w:val="20"/>
        </w:rPr>
        <w:t xml:space="preserve">Основаниями для отказа в предоставлении муниципальной услуги являются: </w:t>
      </w:r>
    </w:p>
    <w:p w14:paraId="5D0B9E4C" w14:textId="77777777" w:rsidR="00695D76" w:rsidRPr="00984353" w:rsidRDefault="00695D76" w:rsidP="00695D76">
      <w:pPr>
        <w:spacing w:after="0" w:line="240" w:lineRule="auto"/>
        <w:ind w:firstLine="709"/>
        <w:jc w:val="both"/>
        <w:rPr>
          <w:rFonts w:ascii="Times New Roman" w:hAnsi="Times New Roman" w:cs="Times New Roman"/>
          <w:sz w:val="20"/>
          <w:szCs w:val="20"/>
        </w:rPr>
      </w:pPr>
      <w:r w:rsidRPr="00984353">
        <w:rPr>
          <w:rFonts w:ascii="Times New Roman" w:hAnsi="Times New Roman" w:cs="Times New Roman"/>
          <w:sz w:val="20"/>
          <w:szCs w:val="20"/>
        </w:rPr>
        <w:t>запрошено отклонение от предельных параметров разрешенного строительства, реконструкции объектов капитального строительства более чем на 10% (применяется только для земельных участков, размеры которых равны или превышают установленные градостроительным регламентом минимальные размеры земельных участков и конфигурация, инженерно-геологические или иные характеристики земельного участка не препятствуют размещению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
    <w:p w14:paraId="21C4AB78" w14:textId="77777777" w:rsidR="00695D76" w:rsidRPr="00984353" w:rsidRDefault="00695D76" w:rsidP="00695D76">
      <w:pPr>
        <w:pStyle w:val="ConsPlusNormal"/>
        <w:ind w:firstLine="709"/>
        <w:jc w:val="both"/>
        <w:rPr>
          <w:rFonts w:ascii="Times New Roman" w:hAnsi="Times New Roman" w:cs="Times New Roman"/>
        </w:rPr>
      </w:pPr>
      <w:r w:rsidRPr="00984353">
        <w:rPr>
          <w:rFonts w:ascii="Times New Roman" w:hAnsi="Times New Roman" w:cs="Times New Roman"/>
        </w:rPr>
        <w:t>запрошено отклонение от предельных параметров разрешенного строительства, реконструкции объектов капитального строительства для земельного участка, для которого ранее было выдано разрешение на отклонение от предельных параметров разрешенного строительства, реконструкции объектов капитального строительства;</w:t>
      </w:r>
    </w:p>
    <w:p w14:paraId="10F2D69D" w14:textId="77777777" w:rsidR="00695D76" w:rsidRPr="00984353" w:rsidRDefault="00695D76" w:rsidP="00695D76">
      <w:pPr>
        <w:pStyle w:val="ConsPlusNormal"/>
        <w:ind w:firstLine="709"/>
        <w:jc w:val="both"/>
        <w:rPr>
          <w:rFonts w:ascii="Times New Roman" w:hAnsi="Times New Roman" w:cs="Times New Roman"/>
        </w:rPr>
      </w:pPr>
      <w:r w:rsidRPr="00984353">
        <w:rPr>
          <w:rFonts w:ascii="Times New Roman" w:hAnsi="Times New Roman" w:cs="Times New Roman"/>
        </w:rPr>
        <w:t>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r w:rsidR="0036352F" w:rsidRPr="00984353">
        <w:rPr>
          <w:rFonts w:ascii="Times New Roman" w:hAnsi="Times New Roman" w:cs="Times New Roman"/>
        </w:rPr>
        <w:t>.</w:t>
      </w:r>
    </w:p>
    <w:p w14:paraId="4F200B78" w14:textId="77777777" w:rsidR="00695D76" w:rsidRPr="00984353" w:rsidRDefault="00695D76" w:rsidP="00695D76">
      <w:pPr>
        <w:widowControl w:val="0"/>
        <w:autoSpaceDE w:val="0"/>
        <w:autoSpaceDN w:val="0"/>
        <w:adjustRightInd w:val="0"/>
        <w:spacing w:after="0" w:line="240" w:lineRule="auto"/>
        <w:ind w:right="57" w:firstLine="709"/>
        <w:jc w:val="both"/>
        <w:rPr>
          <w:rFonts w:ascii="Times New Roman" w:hAnsi="Times New Roman" w:cs="Times New Roman"/>
          <w:sz w:val="20"/>
          <w:szCs w:val="20"/>
        </w:rPr>
      </w:pPr>
      <w:r w:rsidRPr="00984353">
        <w:rPr>
          <w:rFonts w:ascii="Times New Roman" w:hAnsi="Times New Roman" w:cs="Times New Roman"/>
          <w:sz w:val="20"/>
          <w:szCs w:val="20"/>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B64CA8B" w14:textId="77777777" w:rsidR="00695D76" w:rsidRPr="00984353" w:rsidRDefault="00695D76" w:rsidP="00695D76">
      <w:pPr>
        <w:spacing w:after="0" w:line="240" w:lineRule="auto"/>
        <w:ind w:firstLine="709"/>
        <w:jc w:val="both"/>
        <w:rPr>
          <w:rFonts w:ascii="Times New Roman" w:hAnsi="Times New Roman" w:cs="Times New Roman"/>
          <w:sz w:val="20"/>
          <w:szCs w:val="20"/>
        </w:rPr>
      </w:pPr>
      <w:r w:rsidRPr="00984353">
        <w:rPr>
          <w:rFonts w:ascii="Times New Roman" w:hAnsi="Times New Roman" w:cs="Times New Roman"/>
          <w:sz w:val="20"/>
          <w:szCs w:val="20"/>
        </w:rPr>
        <w:t>Неполучение или несвоевременное получение документов, запрошенных в соответствии с пунктом 2.6</w:t>
      </w:r>
      <w:r w:rsidR="005938E9" w:rsidRPr="00984353">
        <w:rPr>
          <w:rFonts w:ascii="Times New Roman" w:hAnsi="Times New Roman" w:cs="Times New Roman"/>
          <w:sz w:val="20"/>
          <w:szCs w:val="20"/>
        </w:rPr>
        <w:t>.3</w:t>
      </w:r>
      <w:r w:rsidRPr="00984353">
        <w:rPr>
          <w:rFonts w:ascii="Times New Roman" w:hAnsi="Times New Roman" w:cs="Times New Roman"/>
          <w:sz w:val="20"/>
          <w:szCs w:val="20"/>
        </w:rPr>
        <w:t xml:space="preserve"> настоящего Административного регламента, не может являться основанием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18F599C" w14:textId="109F3ADE" w:rsidR="00695D76" w:rsidRPr="00984353" w:rsidRDefault="00695D76" w:rsidP="00695D76">
      <w:pPr>
        <w:spacing w:after="0" w:line="240" w:lineRule="auto"/>
        <w:ind w:firstLine="709"/>
        <w:jc w:val="both"/>
        <w:rPr>
          <w:rFonts w:ascii="Times New Roman" w:hAnsi="Times New Roman" w:cs="Times New Roman"/>
          <w:sz w:val="20"/>
          <w:szCs w:val="20"/>
        </w:rPr>
      </w:pPr>
      <w:r w:rsidRPr="00984353">
        <w:rPr>
          <w:rFonts w:ascii="Times New Roman" w:hAnsi="Times New Roman" w:cs="Times New Roman"/>
          <w:sz w:val="20"/>
          <w:szCs w:val="20"/>
        </w:rPr>
        <w:t>В случае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36DA41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3DE2B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Услуги, которые являются необходимыми и обязательными для предоставления муниципальной услуги, отсутствуют.</w:t>
      </w:r>
    </w:p>
    <w:p w14:paraId="012EB1A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2.10. Размер платы, взимаемой за предоставление муниципальной услуги</w:t>
      </w:r>
    </w:p>
    <w:p w14:paraId="776288E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Предоставление муниципальной услуги осуществляется на бесплатной основе.</w:t>
      </w:r>
    </w:p>
    <w:p w14:paraId="1A2B882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2.11. 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w:t>
      </w:r>
    </w:p>
    <w:p w14:paraId="1311F01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3234929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 xml:space="preserve">2.12. Срок и порядок регистрации </w:t>
      </w:r>
      <w:r w:rsidR="001E44B5" w:rsidRPr="00984353">
        <w:rPr>
          <w:rFonts w:ascii="Times New Roman" w:eastAsia="Times New Roman" w:hAnsi="Times New Roman" w:cs="Times New Roman"/>
          <w:b/>
          <w:bCs/>
          <w:sz w:val="20"/>
          <w:szCs w:val="20"/>
          <w:lang w:eastAsia="ru-RU"/>
        </w:rPr>
        <w:t>заявления</w:t>
      </w:r>
      <w:r w:rsidRPr="00984353">
        <w:rPr>
          <w:rFonts w:ascii="Times New Roman" w:eastAsia="Times New Roman" w:hAnsi="Times New Roman" w:cs="Times New Roman"/>
          <w:b/>
          <w:bCs/>
          <w:sz w:val="20"/>
          <w:szCs w:val="20"/>
          <w:lang w:eastAsia="ru-RU"/>
        </w:rPr>
        <w:t xml:space="preserve"> о предоставлении муниципальной услуги, в том числе в электронной форме</w:t>
      </w:r>
    </w:p>
    <w:p w14:paraId="25E8D52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14:paraId="7046A77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14:paraId="6192653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2.13. Требования к помещениям, в которых предоставляется муниципальная услуга</w:t>
      </w:r>
    </w:p>
    <w:p w14:paraId="48415CE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lastRenderedPageBreak/>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0E96AC3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4558A134" w14:textId="77777777" w:rsidR="00C25AE0" w:rsidRPr="00984353" w:rsidRDefault="00CA0A61" w:rsidP="00F6745A">
      <w:pPr>
        <w:shd w:val="clear" w:color="auto" w:fill="FFFFFF"/>
        <w:spacing w:after="0" w:line="240" w:lineRule="auto"/>
        <w:ind w:firstLine="567"/>
        <w:jc w:val="both"/>
        <w:rPr>
          <w:rFonts w:ascii="Times New Roman" w:hAnsi="Times New Roman" w:cs="Times New Roman"/>
          <w:sz w:val="28"/>
          <w:szCs w:val="28"/>
        </w:rPr>
      </w:pPr>
      <w:r w:rsidRPr="00984353">
        <w:rPr>
          <w:rFonts w:ascii="Times New Roman" w:eastAsia="Times New Roman" w:hAnsi="Times New Roman" w:cs="Times New Roman"/>
          <w:sz w:val="20"/>
          <w:szCs w:val="20"/>
          <w:lang w:eastAsia="ru-RU"/>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C25AE0" w:rsidRPr="00984353">
        <w:rPr>
          <w:rFonts w:ascii="Times New Roman" w:hAnsi="Times New Roman" w:cs="Times New Roman"/>
          <w:sz w:val="28"/>
          <w:szCs w:val="28"/>
        </w:rPr>
        <w:t xml:space="preserve"> </w:t>
      </w:r>
    </w:p>
    <w:p w14:paraId="742D13B7" w14:textId="77777777" w:rsidR="00CA0A61" w:rsidRPr="00984353" w:rsidRDefault="00C25AE0"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hAnsi="Times New Roman" w:cs="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005A4CC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2.13.4. Места для информирования должны быть оборудованы информационными стендами, содержащими следующую информацию:</w:t>
      </w:r>
    </w:p>
    <w:p w14:paraId="2340BE3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05CE463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перечень, формы документов для заполнения, образцы заполнения документов, бланки для заполнения;</w:t>
      </w:r>
    </w:p>
    <w:p w14:paraId="55683BA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основания для отказа в предоставлении муниципальной услуги;</w:t>
      </w:r>
    </w:p>
    <w:p w14:paraId="1AC4DAF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порядок обжалования решений, действий (бездействия) администрации, ее должностных лиц, либо муниципальных служащих;</w:t>
      </w:r>
    </w:p>
    <w:p w14:paraId="0D12290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перечень нормативных правовых актов, регулирующих предоставление муниципальной услуги.</w:t>
      </w:r>
    </w:p>
    <w:p w14:paraId="0CBBBFF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2.13.5. Кабинеты (кабинки) приема заявителей должны быть оборудованы информационными табличками с указанием:</w:t>
      </w:r>
    </w:p>
    <w:p w14:paraId="19C02DD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номера кабинета (кабинки);</w:t>
      </w:r>
    </w:p>
    <w:p w14:paraId="7CAB530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фамилии, имени и отчества специалиста, осуществляющего прием заявителей;</w:t>
      </w:r>
    </w:p>
    <w:p w14:paraId="539DA0D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дней и часов приема, времени перерыва на обед.</w:t>
      </w:r>
    </w:p>
    <w:p w14:paraId="61303BD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1274518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2.14. Показатели доступности и качества муниципальной услуги</w:t>
      </w:r>
    </w:p>
    <w:p w14:paraId="1368077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2.14.1. Показателем доступности муниципальной услуги является:</w:t>
      </w:r>
    </w:p>
    <w:p w14:paraId="18F2A01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транспортная доступность к местам предоставления муниципальной услуги;</w:t>
      </w:r>
    </w:p>
    <w:p w14:paraId="2EF47FF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наличие различных каналов получения информации о порядке получения муниципальной услуги и ходе ее предоставления;</w:t>
      </w:r>
    </w:p>
    <w:p w14:paraId="74DE69B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13899D4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2.14.2. Показателями качества муниципальной услуги являются:</w:t>
      </w:r>
    </w:p>
    <w:p w14:paraId="21631E2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соблюдение срока предоставления муниципальной услуги;</w:t>
      </w:r>
    </w:p>
    <w:p w14:paraId="2B2E8673" w14:textId="77777777" w:rsidR="00CA0A61" w:rsidRPr="00984353" w:rsidRDefault="00926F1B"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w:t>
      </w:r>
      <w:r w:rsidR="00CA0A61" w:rsidRPr="00984353">
        <w:rPr>
          <w:rFonts w:ascii="Times New Roman" w:eastAsia="Times New Roman" w:hAnsi="Times New Roman" w:cs="Times New Roman"/>
          <w:sz w:val="20"/>
          <w:szCs w:val="20"/>
          <w:lang w:eastAsia="ru-RU"/>
        </w:rPr>
        <w:t>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32E8A74B" w14:textId="77777777" w:rsidR="001E44B5" w:rsidRPr="00984353" w:rsidRDefault="00CA0A61" w:rsidP="00F6745A">
      <w:pPr>
        <w:spacing w:after="0" w:line="240" w:lineRule="auto"/>
        <w:rPr>
          <w:rFonts w:ascii="Times New Roman" w:hAnsi="Times New Roman" w:cs="Times New Roman"/>
          <w:sz w:val="20"/>
          <w:szCs w:val="20"/>
        </w:rPr>
      </w:pPr>
      <w:r w:rsidRPr="00984353">
        <w:rPr>
          <w:rFonts w:ascii="Times New Roman" w:eastAsia="Times New Roman" w:hAnsi="Times New Roman" w:cs="Times New Roman"/>
          <w:sz w:val="20"/>
          <w:szCs w:val="20"/>
          <w:lang w:eastAsia="ru-RU"/>
        </w:rPr>
        <w:t xml:space="preserve"> </w:t>
      </w:r>
      <w:r w:rsidR="00C25AE0" w:rsidRPr="00984353">
        <w:rPr>
          <w:rFonts w:ascii="Times New Roman" w:eastAsia="Times New Roman" w:hAnsi="Times New Roman" w:cs="Times New Roman"/>
          <w:sz w:val="20"/>
          <w:szCs w:val="20"/>
          <w:lang w:eastAsia="ru-RU"/>
        </w:rPr>
        <w:t xml:space="preserve">          </w:t>
      </w:r>
      <w:r w:rsidR="001E44B5" w:rsidRPr="00984353">
        <w:rPr>
          <w:rFonts w:ascii="Times New Roman" w:hAnsi="Times New Roman" w:cs="Times New Roman"/>
          <w:sz w:val="20"/>
          <w:szCs w:val="20"/>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2266C6F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2.14.4. Получение муниципальной услуги по экстерриториальному принципу невозможно.</w:t>
      </w:r>
    </w:p>
    <w:p w14:paraId="5BEB6F4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7218110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2.15. Особенности предоставления муниципальной услуги в многофункциональном центре</w:t>
      </w:r>
    </w:p>
    <w:p w14:paraId="2052933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1AE64BB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2.16. Особенности предоставления муниципальной услуги в электронной форме</w:t>
      </w:r>
    </w:p>
    <w:p w14:paraId="0FF3A82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услуг/функций/, Портале Кировской области;</w:t>
      </w:r>
    </w:p>
    <w:p w14:paraId="1187105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услуг/функций/, Портале Кировской области;</w:t>
      </w:r>
    </w:p>
    <w:p w14:paraId="058A1B6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lastRenderedPageBreak/>
        <w:t>представление заявления в электронной форме с использованием сети Интернет, в том числе Единого портала государственных и муниципальных услуг/функций/, Портала Кировской области через «Личный кабинет пользователя»;</w:t>
      </w:r>
    </w:p>
    <w:p w14:paraId="1E4A947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осуществление с использованием  Единого портала государственных и муниципальных услуг/функций/, Портала Кировской области мониторинга хода предоставления муниципальной услуги через «Личный кабинет пользователя»;</w:t>
      </w:r>
    </w:p>
    <w:p w14:paraId="2E2F573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получение результатов предоставления муниципальной услуги в электронном виде на Едином портале государственных и муниципальных услуг/функций/, Портале Кировской области через «Личный кабинет пользователя», если это не запрещено федеральным законом.</w:t>
      </w:r>
    </w:p>
    <w:p w14:paraId="6932216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4338B51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для физических лиц: простая электронная подпись либо усиленная неквалифицированная подпись;</w:t>
      </w:r>
    </w:p>
    <w:p w14:paraId="7187845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для юридических лиц: усиленная квалифицированная подпись.</w:t>
      </w:r>
    </w:p>
    <w:p w14:paraId="76EE34F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2B7386C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0A067B6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 Состав, последовательность и сроки выполнения</w:t>
      </w:r>
    </w:p>
    <w:p w14:paraId="35B8E29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0DA130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1918A84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3.1. Описание последовательности действий при предоставлении муниципальной услуги</w:t>
      </w:r>
    </w:p>
    <w:p w14:paraId="61FD1A4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Предоставление муниципальной услуги включает в себя следующие административные процедуры:</w:t>
      </w:r>
    </w:p>
    <w:p w14:paraId="45E668F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прием и регистрация заявления и представленных документов;</w:t>
      </w:r>
    </w:p>
    <w:p w14:paraId="3354BA2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формирование и направление межведомственных запросов;</w:t>
      </w:r>
    </w:p>
    <w:p w14:paraId="5475FA0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описание последовательности действий при рассмотрении заявления и  представленных документов в целях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14:paraId="4D06B20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уведомление заявителя о готовности результата предоставления муниципальной услуги.</w:t>
      </w:r>
    </w:p>
    <w:p w14:paraId="14E92A5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Перечень административных процедур (действий) при предоставлении муниципальной услуги в электронной форме:</w:t>
      </w:r>
    </w:p>
    <w:p w14:paraId="500AE78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прием и регистрация заявления и представленных документов;</w:t>
      </w:r>
    </w:p>
    <w:p w14:paraId="4D60492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направление межведомственных запросов;</w:t>
      </w:r>
    </w:p>
    <w:p w14:paraId="01E26E3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описание последовательности действий при рассмотрении заявления и  представленных документов в целях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14:paraId="66AA73F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регистрация и выдача документов.</w:t>
      </w:r>
    </w:p>
    <w:p w14:paraId="3430AC7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Перечень процедур (действий), выполняемых многофункциональным центром:</w:t>
      </w:r>
    </w:p>
    <w:p w14:paraId="4A55563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прием и регистрация заявления и представленных документов;</w:t>
      </w:r>
    </w:p>
    <w:p w14:paraId="46D9D8B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уведомление заявителя о готовности результата предоставления муниципальной услуги.</w:t>
      </w:r>
    </w:p>
    <w:p w14:paraId="2E5BE90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782896C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3.2.</w:t>
      </w:r>
      <w:r w:rsidRPr="00984353">
        <w:rPr>
          <w:rFonts w:ascii="Times New Roman" w:eastAsia="Times New Roman" w:hAnsi="Times New Roman" w:cs="Times New Roman"/>
          <w:sz w:val="20"/>
          <w:szCs w:val="20"/>
          <w:lang w:eastAsia="ru-RU"/>
        </w:rPr>
        <w:t> </w:t>
      </w:r>
      <w:r w:rsidRPr="00984353">
        <w:rPr>
          <w:rFonts w:ascii="Times New Roman" w:eastAsia="Times New Roman" w:hAnsi="Times New Roman" w:cs="Times New Roman"/>
          <w:b/>
          <w:bCs/>
          <w:sz w:val="20"/>
          <w:szCs w:val="20"/>
          <w:lang w:eastAsia="ru-RU"/>
        </w:rPr>
        <w:t>Описание последовательности административных действий при приеме и регистрации заявления</w:t>
      </w:r>
      <w:r w:rsidRPr="00984353">
        <w:rPr>
          <w:rFonts w:ascii="Times New Roman" w:eastAsia="Times New Roman" w:hAnsi="Times New Roman" w:cs="Times New Roman"/>
          <w:sz w:val="20"/>
          <w:szCs w:val="20"/>
          <w:lang w:eastAsia="ru-RU"/>
        </w:rPr>
        <w:t>.</w:t>
      </w:r>
    </w:p>
    <w:p w14:paraId="482D35F8" w14:textId="77777777" w:rsidR="009D5A43"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Основанием для начала административной процедуры по приему и регистрации заявления является обращение заявителя в межведомственную комиссию по землепользованию и застройке территории </w:t>
      </w:r>
    </w:p>
    <w:p w14:paraId="097C57A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муниципального образования   (далее - Комиссия) с заявлением и комплектом документов, необходимых для предоставления муниципальной услуги и предъявлением:</w:t>
      </w:r>
    </w:p>
    <w:p w14:paraId="023BF62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Документа, удостоверяющего личность заявителя (его представителя);</w:t>
      </w:r>
    </w:p>
    <w:p w14:paraId="515F883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Документа, подтверждающего полномочия представителя заявителя.</w:t>
      </w:r>
    </w:p>
    <w:p w14:paraId="58F89EF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Специалист администрации (секретарь Комиссии) (далее – секретарь Комиссии) осуществляет проверку представленных документов на соответствие перечню, установленному пунктом 2.6. административного регламента.</w:t>
      </w:r>
    </w:p>
    <w:p w14:paraId="54F7281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если заявителем по собственной инициативе представлен полный комплект документов, секретарь Комиссии устанавливает наличие оснований для отказа в приеме заявления и документов, указанных в пункте 2.7 настоящего Административного регламента.</w:t>
      </w:r>
    </w:p>
    <w:p w14:paraId="28C9192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отсутствия вышеуказанных оснований, секретарь Комиссии, в установленном порядке:</w:t>
      </w:r>
    </w:p>
    <w:p w14:paraId="45D796A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регистрирует поступившее заявление и документы;</w:t>
      </w:r>
    </w:p>
    <w:p w14:paraId="7ABAA30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оформляет уведомление о приеме документов (приложение №2 к настоящему административному регламенту) и вручает (направляет) его заявителю;</w:t>
      </w:r>
    </w:p>
    <w:p w14:paraId="650D767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направляет документы на рассмотрение уполномоченному должностному лицу администрации (председателю (заместителю) председателя комиссии).</w:t>
      </w:r>
    </w:p>
    <w:p w14:paraId="5086D08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5EF9C8D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2F99DF9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1 день</w:t>
      </w:r>
      <w:r w:rsidRPr="00984353">
        <w:rPr>
          <w:rFonts w:ascii="Times New Roman" w:eastAsia="Times New Roman" w:hAnsi="Times New Roman" w:cs="Times New Roman"/>
          <w:iCs/>
          <w:sz w:val="20"/>
          <w:szCs w:val="20"/>
          <w:lang w:eastAsia="ru-RU"/>
        </w:rPr>
        <w:t>.</w:t>
      </w:r>
    </w:p>
    <w:p w14:paraId="3D24037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3.3. Описание последовательности административных действий при формировании и направлении межведомственных запросов</w:t>
      </w:r>
    </w:p>
    <w:p w14:paraId="29A4E07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w:t>
      </w:r>
    </w:p>
    <w:p w14:paraId="3544FE7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если документы, предусмотренные пунктом 2.6.3.  настоящего административного регламента, не представлены заявителем самостоятельно или представлены не в полном объеме, секретарь Комиссии,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w:t>
      </w:r>
    </w:p>
    <w:p w14:paraId="32E2FA0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14:paraId="489E3CA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действий не может превышать 5 дней</w:t>
      </w:r>
      <w:r w:rsidRPr="00984353">
        <w:rPr>
          <w:rFonts w:ascii="Times New Roman" w:eastAsia="Times New Roman" w:hAnsi="Times New Roman" w:cs="Times New Roman"/>
          <w:iCs/>
          <w:sz w:val="20"/>
          <w:szCs w:val="20"/>
          <w:lang w:eastAsia="ru-RU"/>
        </w:rPr>
        <w:t>.</w:t>
      </w:r>
    </w:p>
    <w:p w14:paraId="798A8EC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5394C25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3.4. Описание последовательности административных действий по принятию решения о проведении публичных слушаний</w:t>
      </w:r>
    </w:p>
    <w:p w14:paraId="0CF026E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14:paraId="74110E3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Комиссия в установленном порядке направляет полученные документы для решения вопроса о назначении публичных слушаний по вопросу отклонения от предельных параметров разрешенного строительства, реконструкции объектов капитального строительства для земельного участка.</w:t>
      </w:r>
    </w:p>
    <w:p w14:paraId="4D5BF4F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Результатом административных действия является направление предоставленных документов для решения вопроса о назначении публичных слушаний.</w:t>
      </w:r>
    </w:p>
    <w:p w14:paraId="5BD20B4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действий не может превышать 5 дней</w:t>
      </w:r>
      <w:r w:rsidRPr="00984353">
        <w:rPr>
          <w:rFonts w:ascii="Times New Roman" w:eastAsia="Times New Roman" w:hAnsi="Times New Roman" w:cs="Times New Roman"/>
          <w:iCs/>
          <w:sz w:val="20"/>
          <w:szCs w:val="20"/>
          <w:lang w:eastAsia="ru-RU"/>
        </w:rPr>
        <w:t>.</w:t>
      </w:r>
    </w:p>
    <w:p w14:paraId="2407E20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Организация и проведение публичных слушаний осуществляются в порядке, установленном Уставом муниципального образования, </w:t>
      </w:r>
      <w:r w:rsidR="00542F9C" w:rsidRPr="00984353">
        <w:rPr>
          <w:rFonts w:ascii="Times New Roman" w:eastAsia="Times New Roman" w:hAnsi="Times New Roman" w:cs="Times New Roman"/>
          <w:sz w:val="20"/>
          <w:szCs w:val="20"/>
          <w:lang w:eastAsia="ru-RU"/>
        </w:rPr>
        <w:t>порядком организации и проведения общественных обсуждений, публичных слушаний на территории сельского поселения по вопросам градостроительной деятельности</w:t>
      </w:r>
      <w:r w:rsidRPr="00984353">
        <w:rPr>
          <w:rFonts w:ascii="Times New Roman" w:eastAsia="Times New Roman" w:hAnsi="Times New Roman" w:cs="Times New Roman"/>
          <w:sz w:val="20"/>
          <w:szCs w:val="20"/>
          <w:lang w:eastAsia="ru-RU"/>
        </w:rPr>
        <w:t>.</w:t>
      </w:r>
    </w:p>
    <w:p w14:paraId="5D76558B" w14:textId="77777777" w:rsidR="00883C55" w:rsidRPr="00984353" w:rsidRDefault="00883C55"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hAnsi="Times New Roman" w:cs="Times New Roman"/>
          <w:sz w:val="20"/>
          <w:szCs w:val="20"/>
        </w:rPr>
        <w:t xml:space="preserve">Положения </w:t>
      </w:r>
      <w:r w:rsidR="00333943" w:rsidRPr="00984353">
        <w:rPr>
          <w:rFonts w:ascii="Times New Roman" w:hAnsi="Times New Roman" w:cs="Times New Roman"/>
          <w:sz w:val="20"/>
          <w:szCs w:val="20"/>
        </w:rPr>
        <w:t>пункта</w:t>
      </w:r>
      <w:r w:rsidRPr="00984353">
        <w:rPr>
          <w:rFonts w:ascii="Times New Roman" w:hAnsi="Times New Roman" w:cs="Times New Roman"/>
          <w:sz w:val="20"/>
          <w:szCs w:val="20"/>
        </w:rPr>
        <w:t xml:space="preserve"> 3.4 раздела 3 настоящего регламента не применяются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FBCA82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3.5. Описание последовательности административных действий 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14:paraId="238B1D1C" w14:textId="77777777" w:rsidR="00926F1B"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рекомендаций Комиссии о </w:t>
      </w:r>
    </w:p>
    <w:p w14:paraId="2AE87F35" w14:textId="77777777" w:rsidR="00926F1B" w:rsidRPr="00984353" w:rsidRDefault="00926F1B"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p>
    <w:p w14:paraId="3464EB6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w:t>
      </w:r>
    </w:p>
    <w:p w14:paraId="1EA7650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Неполучение или несвоевременное получение документов,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14:paraId="16DC51A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Специалист, ответственный за предоставление муниципальной услуги, с учетом рекомендаций Комиссии, на основании проверки соблюдения требований технических регламентов при отклонении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осуществляет подготовку проекта решения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и направляет на согласование и утверждение в соответствие с установленным порядком.</w:t>
      </w:r>
    </w:p>
    <w:p w14:paraId="1D355AC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наличия оснований для отказа в предоставлении муниципальной услуги, указанных пункте 2.7.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(по форме согласно приложению №4) с указанием причин принятого решения с дальнейшим направлением на согласование и подписание уполномоченным должностным лицом.</w:t>
      </w:r>
    </w:p>
    <w:p w14:paraId="22E80F0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Решение о предоставлении разрешения на отклонение от предельных параметров разрешенного строительства</w:t>
      </w:r>
      <w:r w:rsidR="001E44B5" w:rsidRPr="00984353">
        <w:rPr>
          <w:rFonts w:ascii="Times New Roman" w:eastAsia="Times New Roman" w:hAnsi="Times New Roman" w:cs="Times New Roman"/>
          <w:sz w:val="20"/>
          <w:szCs w:val="20"/>
          <w:lang w:eastAsia="ru-RU"/>
        </w:rPr>
        <w:t xml:space="preserve"> и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решение об отказе в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после подписи уполномоченного должностного лица направляется на регистрацию в установленном порядке.</w:t>
      </w:r>
    </w:p>
    <w:p w14:paraId="3B94989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lastRenderedPageBreak/>
        <w:t>Результатом выполнения административной процедуры является принятие Администрацией решения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решения об отказе в предоставлении муниципальной услуги с указанием причин принятого решения.</w:t>
      </w:r>
    </w:p>
    <w:p w14:paraId="4EAEC30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После подписания уполномоченным должностным лицом решения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14:paraId="217CCC2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3 дней.</w:t>
      </w:r>
    </w:p>
    <w:p w14:paraId="4BB070C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4AE4154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2B11367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4E63156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4A38BD4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14:paraId="7DC3053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один экземпляр решения об отказе в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при личном обращении в управление и при предъявлении документа, удостоверяющего личность заявителя (доверенность).</w:t>
      </w:r>
    </w:p>
    <w:p w14:paraId="3DAD064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Результатом административной процедуры является получение заявителем решения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решения об отказе в предоставлении муниципальной услуги.</w:t>
      </w:r>
    </w:p>
    <w:p w14:paraId="31D7654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2F56370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198AE62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3F1B742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1B43754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05F6E35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6B7D0D9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377F83D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3.6.1. Описание последовательности действий при приеме и регистрации документов</w:t>
      </w:r>
    </w:p>
    <w:p w14:paraId="31F2BB0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47FE048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2 дней.</w:t>
      </w:r>
    </w:p>
    <w:p w14:paraId="76FFF0E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lastRenderedPageBreak/>
        <w:t>3.6.2. Описание последовательности действий при формировании и направлении межведомственных запросов</w:t>
      </w:r>
    </w:p>
    <w:p w14:paraId="53CA9E0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1F1E063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2.6.1.4. - 2.6.1.6. пункта 2.6.1 настоящего Административного регламента (в случае, если указанный документ не представлен заявителем самостоятельно).</w:t>
      </w:r>
    </w:p>
    <w:p w14:paraId="5DE0DC8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5 дней.</w:t>
      </w:r>
    </w:p>
    <w:p w14:paraId="1679B0A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3.6.3. Последовательность действий при рассмотрении заявления и представленных документов в целях принятия решения о предоставлении разрешения на отклонение от предельных параметров разрешенного строительства,</w:t>
      </w:r>
      <w:r w:rsidR="009F7FB8" w:rsidRPr="00984353">
        <w:rPr>
          <w:rFonts w:ascii="Times New Roman" w:eastAsia="Times New Roman" w:hAnsi="Times New Roman" w:cs="Times New Roman"/>
          <w:sz w:val="20"/>
          <w:szCs w:val="20"/>
          <w:lang w:eastAsia="ru-RU"/>
        </w:rPr>
        <w:t xml:space="preserve">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об отказе в подготовке документации по планировке территории</w:t>
      </w:r>
    </w:p>
    <w:p w14:paraId="557B406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74617BD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5AD7CBB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14:paraId="23AE9D0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Специалист, ответственный за предоставление муниципальной услуги осуществляет подготовку проекта решения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и направляет на согласование и утверждение в соответствии с установленным порядком.</w:t>
      </w:r>
    </w:p>
    <w:p w14:paraId="7CCAA07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наличия оснований для отказа в предоставлении муниципальной услуги, указанных в пункте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(по форме согласно приложению № 4) с указанием причин принятого решения с дальнейшим направлением на согласование и подписание уполномоченным должностным лицом.</w:t>
      </w:r>
    </w:p>
    <w:p w14:paraId="047B7C7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Результатом выполнения административной процедуры является принятие Администрацией решения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решения об отказе в предоставлении муниципальной услуги с указанием причин принятого решения.</w:t>
      </w:r>
    </w:p>
    <w:p w14:paraId="10624C0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10 дней.</w:t>
      </w:r>
    </w:p>
    <w:p w14:paraId="260B72E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Решение о предоставлении разрешения на отклонение от предельных параметров разрешенного строительства,</w:t>
      </w:r>
      <w:r w:rsidR="009F7FB8" w:rsidRPr="00984353">
        <w:rPr>
          <w:rFonts w:ascii="Times New Roman" w:eastAsia="Times New Roman" w:hAnsi="Times New Roman" w:cs="Times New Roman"/>
          <w:sz w:val="20"/>
          <w:szCs w:val="20"/>
          <w:lang w:eastAsia="ru-RU"/>
        </w:rPr>
        <w:t xml:space="preserve">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решение об отказе в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после подписи уполномоченного должностного лица направляется на регистрацию в установленном порядке.</w:t>
      </w:r>
    </w:p>
    <w:p w14:paraId="2042B60C" w14:textId="77777777" w:rsidR="00926F1B" w:rsidRPr="00984353" w:rsidRDefault="00926F1B"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p>
    <w:p w14:paraId="76547D8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3.6.4. Описание последовательности действий при регистрации и выдаче документов заявителю</w:t>
      </w:r>
    </w:p>
    <w:p w14:paraId="2261095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Решение о предоставлении разрешения на отклонение от предельных параметров разрешенного строительства,</w:t>
      </w:r>
      <w:r w:rsidR="009F7FB8" w:rsidRPr="00984353">
        <w:rPr>
          <w:rFonts w:ascii="Times New Roman" w:eastAsia="Times New Roman" w:hAnsi="Times New Roman" w:cs="Times New Roman"/>
          <w:sz w:val="20"/>
          <w:szCs w:val="20"/>
          <w:lang w:eastAsia="ru-RU"/>
        </w:rPr>
        <w:t xml:space="preserve">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решение об отказе в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после подписи уполномоченного должностного лица выдается (направляется) заявителю.</w:t>
      </w:r>
    </w:p>
    <w:p w14:paraId="7FAF881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решение об отказе в подготовке документации по планировке территории направляются заявителю в</w:t>
      </w:r>
      <w:r w:rsidR="007F1961" w:rsidRPr="00984353">
        <w:rPr>
          <w:rFonts w:ascii="Times New Roman" w:eastAsia="Times New Roman" w:hAnsi="Times New Roman" w:cs="Times New Roman"/>
          <w:sz w:val="20"/>
          <w:szCs w:val="20"/>
          <w:lang w:eastAsia="ru-RU"/>
        </w:rPr>
        <w:t xml:space="preserve"> </w:t>
      </w:r>
      <w:r w:rsidRPr="00984353">
        <w:rPr>
          <w:rFonts w:ascii="Times New Roman" w:eastAsia="Times New Roman" w:hAnsi="Times New Roman" w:cs="Times New Roman"/>
          <w:sz w:val="20"/>
          <w:szCs w:val="20"/>
          <w:lang w:eastAsia="ru-RU"/>
        </w:rPr>
        <w:t>«Личный кабинет» Единого портала государственных и муниципальных услуг (функций) либо Портала Кировской области.</w:t>
      </w:r>
    </w:p>
    <w:p w14:paraId="0C0503D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2 дней.</w:t>
      </w:r>
    </w:p>
    <w:p w14:paraId="37714A8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3.7. Описание административных процедур (действий) выполняемых многофункциональными центрами</w:t>
      </w:r>
    </w:p>
    <w:p w14:paraId="104463A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2AAFABE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3.7.1. Описание последовательности действий при приеме и регистрации документов</w:t>
      </w:r>
    </w:p>
    <w:p w14:paraId="3062732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lastRenderedPageBreak/>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4BE8FF9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44A1AB2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документа, удостоверяющего личность заявителя (его представителя);</w:t>
      </w:r>
    </w:p>
    <w:p w14:paraId="092EED1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документа, подтверждающего полномочия представителя заявителя.</w:t>
      </w:r>
    </w:p>
    <w:p w14:paraId="6849D4C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Специалист, ответственный за прием и регистрацию документов:</w:t>
      </w:r>
    </w:p>
    <w:p w14:paraId="7375DA0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регистрирует в установленном порядке поступившие документы;</w:t>
      </w:r>
    </w:p>
    <w:p w14:paraId="0B3AD7D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оформляет уведомление о приеме документов (приложение № 2 к настоящему Административному регламенту) и передает его заявителю;</w:t>
      </w:r>
    </w:p>
    <w:p w14:paraId="6B768EF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направляет заявление на предоставление муниципальной услуги и комплект необходимых документов в администрацию;</w:t>
      </w:r>
    </w:p>
    <w:p w14:paraId="3E58A23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69538F8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2 дней.</w:t>
      </w:r>
    </w:p>
    <w:p w14:paraId="45B580A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5F14C43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3AB7FAA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3F18750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284E272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59417B1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14 дней, с момента поступления результата предоставления муниципальной услуги в многофункциональный центр.</w:t>
      </w:r>
    </w:p>
    <w:p w14:paraId="401C968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Результат предоставления муниципальной услуги выдается заявителю (представителю заявителя), предъявившему следующие документы:</w:t>
      </w:r>
    </w:p>
    <w:p w14:paraId="23C752B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документ, удостоверяющий личность заявителя либо его представителя;</w:t>
      </w:r>
    </w:p>
    <w:p w14:paraId="30BE287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документ, подтверждающий полномочия представителя заявителя.</w:t>
      </w:r>
    </w:p>
    <w:p w14:paraId="0A23A7E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либо один экземпляр решения об отказе в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w:t>
      </w:r>
    </w:p>
    <w:p w14:paraId="14ED7C7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Результатом административной процедуры является получение заявителем решения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либо решения об отказе в предоставлении муниципальной услуги.</w:t>
      </w:r>
    </w:p>
    <w:p w14:paraId="2BAF7C4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063E818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3.7.4. Особенности выполнения административных процедур (действий) в многофункциональном центре</w:t>
      </w:r>
    </w:p>
    <w:p w14:paraId="26FB456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подачи запроса на предоставление муниципальной услуги через многофункциональный центр:</w:t>
      </w:r>
    </w:p>
    <w:p w14:paraId="10A2267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37AB210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3B1E523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3.8. Порядок исправления допущенных опечаток и ошибок в выданных в результате предоставления муниципальной услуги документах</w:t>
      </w:r>
    </w:p>
    <w:p w14:paraId="154612C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необходимости внесения изменений в решение о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реконструкции объектов капитального строительства,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14:paraId="3C4B389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Изменения вносятся нормативным правовым актом органа местного самоуправления.</w:t>
      </w:r>
    </w:p>
    <w:p w14:paraId="2CC763C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xml:space="preserve">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w:t>
      </w:r>
      <w:r w:rsidR="00492CD3" w:rsidRPr="00984353">
        <w:rPr>
          <w:rFonts w:ascii="Times New Roman" w:eastAsia="Times New Roman" w:hAnsi="Times New Roman" w:cs="Times New Roman"/>
          <w:sz w:val="20"/>
          <w:szCs w:val="20"/>
          <w:lang w:eastAsia="ru-RU"/>
        </w:rPr>
        <w:t>А</w:t>
      </w:r>
      <w:r w:rsidRPr="00984353">
        <w:rPr>
          <w:rFonts w:ascii="Times New Roman" w:eastAsia="Times New Roman" w:hAnsi="Times New Roman" w:cs="Times New Roman"/>
          <w:sz w:val="20"/>
          <w:szCs w:val="20"/>
          <w:lang w:eastAsia="ru-RU"/>
        </w:rPr>
        <w:t>дминистрацию.</w:t>
      </w:r>
    </w:p>
    <w:p w14:paraId="784ACDF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lastRenderedPageBreak/>
        <w:t>В случае внесения изменений в решение об утверждении предоставлении разрешения на отклонение от предельных параметров разрешенного строительства,</w:t>
      </w:r>
      <w:r w:rsidRPr="00984353">
        <w:rPr>
          <w:rFonts w:ascii="Times New Roman" w:eastAsia="Times New Roman" w:hAnsi="Times New Roman" w:cs="Times New Roman"/>
          <w:b/>
          <w:bCs/>
          <w:sz w:val="20"/>
          <w:szCs w:val="20"/>
          <w:lang w:eastAsia="ru-RU"/>
        </w:rPr>
        <w:t> </w:t>
      </w:r>
      <w:r w:rsidRPr="00984353">
        <w:rPr>
          <w:rFonts w:ascii="Times New Roman" w:eastAsia="Times New Roman" w:hAnsi="Times New Roman" w:cs="Times New Roman"/>
          <w:sz w:val="20"/>
          <w:szCs w:val="20"/>
          <w:lang w:eastAsia="ru-RU"/>
        </w:rPr>
        <w:t xml:space="preserve">реконструкции объектов капитального строительства,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492CD3" w:rsidRPr="00984353">
        <w:rPr>
          <w:rFonts w:ascii="Times New Roman" w:eastAsia="Times New Roman" w:hAnsi="Times New Roman" w:cs="Times New Roman"/>
          <w:sz w:val="20"/>
          <w:szCs w:val="20"/>
          <w:lang w:eastAsia="ru-RU"/>
        </w:rPr>
        <w:t>А</w:t>
      </w:r>
      <w:r w:rsidRPr="00984353">
        <w:rPr>
          <w:rFonts w:ascii="Times New Roman" w:eastAsia="Times New Roman" w:hAnsi="Times New Roman" w:cs="Times New Roman"/>
          <w:sz w:val="20"/>
          <w:szCs w:val="20"/>
          <w:lang w:eastAsia="ru-RU"/>
        </w:rPr>
        <w:t>дминистрации  о внесении изменений в решение.</w:t>
      </w:r>
    </w:p>
    <w:p w14:paraId="68CC30F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Срок внесения изменений в решение составляет 10 рабочих дней.</w:t>
      </w:r>
    </w:p>
    <w:p w14:paraId="0329FAB3" w14:textId="4EEF2304" w:rsidR="00984353" w:rsidRPr="00984353" w:rsidRDefault="00CA0A61" w:rsidP="00984353">
      <w:pPr>
        <w:shd w:val="clear" w:color="auto" w:fill="FFFFFF"/>
        <w:spacing w:after="0" w:line="240" w:lineRule="auto"/>
        <w:ind w:firstLine="567"/>
        <w:jc w:val="both"/>
        <w:rPr>
          <w:rFonts w:ascii="Times New Roman" w:eastAsia="Times New Roman" w:hAnsi="Times New Roman" w:cs="Times New Roman"/>
          <w:i/>
          <w:iCs/>
          <w:color w:val="FF0000"/>
          <w:sz w:val="20"/>
          <w:szCs w:val="20"/>
          <w:lang w:eastAsia="ru-RU"/>
        </w:rPr>
      </w:pPr>
      <w:r w:rsidRPr="00984353">
        <w:rPr>
          <w:rFonts w:ascii="Times New Roman" w:eastAsia="Times New Roman" w:hAnsi="Times New Roman" w:cs="Times New Roman"/>
          <w:b/>
          <w:bCs/>
          <w:sz w:val="20"/>
          <w:szCs w:val="20"/>
          <w:lang w:eastAsia="ru-RU"/>
        </w:rPr>
        <w:t>4.</w:t>
      </w:r>
      <w:r w:rsidR="00984353" w:rsidRPr="00984353">
        <w:rPr>
          <w:rFonts w:ascii="Times New Roman" w:eastAsia="Times New Roman" w:hAnsi="Times New Roman" w:cs="Times New Roman"/>
          <w:color w:val="FF0000"/>
          <w:sz w:val="20"/>
          <w:szCs w:val="20"/>
          <w:lang w:eastAsia="ru-RU"/>
        </w:rPr>
        <w:t xml:space="preserve"> Исключен </w:t>
      </w:r>
      <w:r w:rsidR="00984353" w:rsidRPr="00984353">
        <w:rPr>
          <w:rFonts w:ascii="Times New Roman" w:eastAsia="Times New Roman" w:hAnsi="Times New Roman" w:cs="Times New Roman"/>
          <w:i/>
          <w:iCs/>
          <w:color w:val="FF0000"/>
          <w:sz w:val="20"/>
          <w:szCs w:val="20"/>
          <w:lang w:eastAsia="ru-RU"/>
        </w:rPr>
        <w:t xml:space="preserve">(в редакции постановления от  </w:t>
      </w:r>
      <w:r w:rsidR="00203F29">
        <w:rPr>
          <w:rFonts w:ascii="Times New Roman" w:eastAsia="Times New Roman" w:hAnsi="Times New Roman" w:cs="Times New Roman"/>
          <w:i/>
          <w:iCs/>
          <w:color w:val="FF0000"/>
          <w:sz w:val="20"/>
          <w:szCs w:val="20"/>
          <w:lang w:eastAsia="ru-RU"/>
        </w:rPr>
        <w:t xml:space="preserve">03.04.2025 </w:t>
      </w:r>
      <w:r w:rsidR="00984353" w:rsidRPr="00984353">
        <w:rPr>
          <w:rFonts w:ascii="Times New Roman" w:eastAsia="Times New Roman" w:hAnsi="Times New Roman" w:cs="Times New Roman"/>
          <w:i/>
          <w:iCs/>
          <w:color w:val="FF0000"/>
          <w:sz w:val="20"/>
          <w:szCs w:val="20"/>
          <w:lang w:eastAsia="ru-RU"/>
        </w:rPr>
        <w:t>№</w:t>
      </w:r>
      <w:r w:rsidR="00203F29">
        <w:rPr>
          <w:rFonts w:ascii="Times New Roman" w:eastAsia="Times New Roman" w:hAnsi="Times New Roman" w:cs="Times New Roman"/>
          <w:i/>
          <w:iCs/>
          <w:color w:val="FF0000"/>
          <w:sz w:val="20"/>
          <w:szCs w:val="20"/>
          <w:lang w:eastAsia="ru-RU"/>
        </w:rPr>
        <w:t>33</w:t>
      </w:r>
      <w:r w:rsidR="00984353" w:rsidRPr="00984353">
        <w:rPr>
          <w:rFonts w:ascii="Times New Roman" w:eastAsia="Times New Roman" w:hAnsi="Times New Roman" w:cs="Times New Roman"/>
          <w:i/>
          <w:iCs/>
          <w:color w:val="FF0000"/>
          <w:sz w:val="20"/>
          <w:szCs w:val="20"/>
          <w:lang w:eastAsia="ru-RU"/>
        </w:rPr>
        <w:t>)</w:t>
      </w:r>
      <w:r w:rsidR="00984353">
        <w:rPr>
          <w:rFonts w:ascii="Times New Roman" w:eastAsia="Times New Roman" w:hAnsi="Times New Roman" w:cs="Times New Roman"/>
          <w:i/>
          <w:iCs/>
          <w:color w:val="FF0000"/>
          <w:sz w:val="20"/>
          <w:szCs w:val="20"/>
          <w:lang w:eastAsia="ru-RU"/>
        </w:rPr>
        <w:t>.</w:t>
      </w:r>
    </w:p>
    <w:p w14:paraId="5378BB9B" w14:textId="72B78951" w:rsidR="00984353" w:rsidRPr="00984353" w:rsidRDefault="00984353" w:rsidP="00984353">
      <w:pPr>
        <w:shd w:val="clear" w:color="auto" w:fill="FFFFFF"/>
        <w:spacing w:after="0" w:line="240" w:lineRule="auto"/>
        <w:ind w:firstLine="567"/>
        <w:jc w:val="both"/>
        <w:rPr>
          <w:rFonts w:ascii="Times New Roman" w:eastAsia="Times New Roman" w:hAnsi="Times New Roman" w:cs="Times New Roman"/>
          <w:i/>
          <w:iCs/>
          <w:color w:val="FF0000"/>
          <w:sz w:val="20"/>
          <w:szCs w:val="20"/>
          <w:lang w:eastAsia="ru-RU"/>
        </w:rPr>
      </w:pPr>
      <w:r>
        <w:rPr>
          <w:rFonts w:ascii="Times New Roman" w:eastAsia="Times New Roman" w:hAnsi="Times New Roman" w:cs="Times New Roman"/>
          <w:color w:val="FF0000"/>
          <w:sz w:val="20"/>
          <w:szCs w:val="20"/>
          <w:lang w:eastAsia="ru-RU"/>
        </w:rPr>
        <w:t>5.</w:t>
      </w:r>
      <w:r w:rsidRPr="00984353">
        <w:rPr>
          <w:rFonts w:ascii="Times New Roman" w:eastAsia="Times New Roman" w:hAnsi="Times New Roman" w:cs="Times New Roman"/>
          <w:color w:val="FF0000"/>
          <w:sz w:val="20"/>
          <w:szCs w:val="20"/>
          <w:lang w:eastAsia="ru-RU"/>
        </w:rPr>
        <w:t xml:space="preserve">Исключен </w:t>
      </w:r>
      <w:r w:rsidRPr="00984353">
        <w:rPr>
          <w:rFonts w:ascii="Times New Roman" w:eastAsia="Times New Roman" w:hAnsi="Times New Roman" w:cs="Times New Roman"/>
          <w:i/>
          <w:iCs/>
          <w:color w:val="FF0000"/>
          <w:sz w:val="20"/>
          <w:szCs w:val="20"/>
          <w:lang w:eastAsia="ru-RU"/>
        </w:rPr>
        <w:t xml:space="preserve">(в редакции постановления от  </w:t>
      </w:r>
      <w:r w:rsidR="00203F29">
        <w:rPr>
          <w:rFonts w:ascii="Times New Roman" w:eastAsia="Times New Roman" w:hAnsi="Times New Roman" w:cs="Times New Roman"/>
          <w:i/>
          <w:iCs/>
          <w:color w:val="FF0000"/>
          <w:sz w:val="20"/>
          <w:szCs w:val="20"/>
          <w:lang w:eastAsia="ru-RU"/>
        </w:rPr>
        <w:t xml:space="preserve">03.04.2025 </w:t>
      </w:r>
      <w:r w:rsidRPr="00984353">
        <w:rPr>
          <w:rFonts w:ascii="Times New Roman" w:eastAsia="Times New Roman" w:hAnsi="Times New Roman" w:cs="Times New Roman"/>
          <w:i/>
          <w:iCs/>
          <w:color w:val="FF0000"/>
          <w:sz w:val="20"/>
          <w:szCs w:val="20"/>
          <w:lang w:eastAsia="ru-RU"/>
        </w:rPr>
        <w:t>№</w:t>
      </w:r>
      <w:r w:rsidR="00203F29">
        <w:rPr>
          <w:rFonts w:ascii="Times New Roman" w:eastAsia="Times New Roman" w:hAnsi="Times New Roman" w:cs="Times New Roman"/>
          <w:i/>
          <w:iCs/>
          <w:color w:val="FF0000"/>
          <w:sz w:val="20"/>
          <w:szCs w:val="20"/>
          <w:lang w:eastAsia="ru-RU"/>
        </w:rPr>
        <w:t>33</w:t>
      </w:r>
      <w:r w:rsidRPr="00984353">
        <w:rPr>
          <w:rFonts w:ascii="Times New Roman" w:eastAsia="Times New Roman" w:hAnsi="Times New Roman" w:cs="Times New Roman"/>
          <w:i/>
          <w:iCs/>
          <w:color w:val="FF0000"/>
          <w:sz w:val="20"/>
          <w:szCs w:val="20"/>
          <w:lang w:eastAsia="ru-RU"/>
        </w:rPr>
        <w:t>)</w:t>
      </w:r>
      <w:r>
        <w:rPr>
          <w:rFonts w:ascii="Times New Roman" w:eastAsia="Times New Roman" w:hAnsi="Times New Roman" w:cs="Times New Roman"/>
          <w:i/>
          <w:iCs/>
          <w:color w:val="FF0000"/>
          <w:sz w:val="20"/>
          <w:szCs w:val="20"/>
          <w:lang w:eastAsia="ru-RU"/>
        </w:rPr>
        <w:t>.</w:t>
      </w:r>
    </w:p>
    <w:p w14:paraId="41586EC8" w14:textId="77777777" w:rsidR="00CA0A61" w:rsidRPr="00984353" w:rsidRDefault="00CA0A61" w:rsidP="006A19BE">
      <w:pPr>
        <w:shd w:val="clear" w:color="auto" w:fill="FFFFFF"/>
        <w:spacing w:after="240" w:line="240" w:lineRule="auto"/>
        <w:ind w:firstLine="567"/>
        <w:jc w:val="center"/>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w:t>
      </w:r>
    </w:p>
    <w:p w14:paraId="789EB32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11E2D8D4" w14:textId="77777777" w:rsidR="00926F1B" w:rsidRPr="00984353" w:rsidRDefault="00926F1B"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p>
    <w:p w14:paraId="13E96805" w14:textId="69050AB6"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Приложение № 1</w:t>
      </w:r>
    </w:p>
    <w:p w14:paraId="7C483E70" w14:textId="77777777"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7A90387C" w14:textId="77777777"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администрацию муниципального</w:t>
      </w:r>
    </w:p>
    <w:p w14:paraId="09D3D92C" w14:textId="77777777" w:rsidR="00CA0A61" w:rsidRPr="00984353" w:rsidRDefault="005C1799"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w:t>
      </w:r>
      <w:r w:rsidR="00CA0A61" w:rsidRPr="00984353">
        <w:rPr>
          <w:rFonts w:ascii="Times New Roman" w:eastAsia="Times New Roman" w:hAnsi="Times New Roman" w:cs="Times New Roman"/>
          <w:sz w:val="20"/>
          <w:szCs w:val="20"/>
          <w:lang w:eastAsia="ru-RU"/>
        </w:rPr>
        <w:t xml:space="preserve">бразования </w:t>
      </w:r>
      <w:r w:rsidRPr="00984353">
        <w:rPr>
          <w:rFonts w:ascii="Times New Roman" w:eastAsia="Times New Roman" w:hAnsi="Times New Roman" w:cs="Times New Roman"/>
          <w:sz w:val="20"/>
          <w:szCs w:val="20"/>
          <w:lang w:eastAsia="ru-RU"/>
        </w:rPr>
        <w:t>________________________</w:t>
      </w:r>
    </w:p>
    <w:p w14:paraId="1F3F24A9" w14:textId="77777777"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(должность, Ф.И.О. руководителя органа)</w:t>
      </w:r>
    </w:p>
    <w:p w14:paraId="546E194C" w14:textId="77777777"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от __________________________________</w:t>
      </w:r>
    </w:p>
    <w:p w14:paraId="1ECD5167" w14:textId="77777777"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(Ф.И.О. заявителя; наименование организации, должность, ИНН)</w:t>
      </w:r>
    </w:p>
    <w:p w14:paraId="45B89942" w14:textId="77777777"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Почтовый индекс, адрес: ______________</w:t>
      </w:r>
    </w:p>
    <w:p w14:paraId="55DC65B2" w14:textId="77777777"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w:t>
      </w:r>
    </w:p>
    <w:p w14:paraId="03364D03" w14:textId="77777777"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w:t>
      </w:r>
    </w:p>
    <w:p w14:paraId="55351C6B" w14:textId="77777777" w:rsidR="00CA0A61" w:rsidRPr="00984353" w:rsidRDefault="00CA0A61" w:rsidP="00F6745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Телефон:____________________________</w:t>
      </w:r>
    </w:p>
    <w:p w14:paraId="719014C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3F7A1A51" w14:textId="77777777" w:rsidR="00CA0A61" w:rsidRPr="00984353" w:rsidRDefault="00CA0A61" w:rsidP="00926F1B">
      <w:pPr>
        <w:shd w:val="clear" w:color="auto" w:fill="FFFFFF"/>
        <w:spacing w:after="0" w:line="240" w:lineRule="auto"/>
        <w:ind w:firstLine="567"/>
        <w:jc w:val="center"/>
        <w:rPr>
          <w:rFonts w:ascii="Times New Roman" w:eastAsia="Times New Roman" w:hAnsi="Times New Roman" w:cs="Times New Roman"/>
          <w:b/>
          <w:bCs/>
          <w:sz w:val="20"/>
          <w:szCs w:val="20"/>
          <w:lang w:eastAsia="ru-RU"/>
        </w:rPr>
      </w:pPr>
      <w:r w:rsidRPr="00984353">
        <w:rPr>
          <w:rFonts w:ascii="Times New Roman" w:eastAsia="Times New Roman" w:hAnsi="Times New Roman" w:cs="Times New Roman"/>
          <w:b/>
          <w:bCs/>
          <w:sz w:val="20"/>
          <w:szCs w:val="20"/>
          <w:lang w:eastAsia="ru-RU"/>
        </w:rPr>
        <w:t>ЗАЯВЛЕНИЕ</w:t>
      </w:r>
    </w:p>
    <w:p w14:paraId="4A50715D" w14:textId="77777777" w:rsidR="00926F1B" w:rsidRPr="00984353" w:rsidRDefault="00926F1B" w:rsidP="00926F1B">
      <w:pPr>
        <w:shd w:val="clear" w:color="auto" w:fill="FFFFFF"/>
        <w:spacing w:after="0" w:line="240" w:lineRule="auto"/>
        <w:ind w:firstLine="567"/>
        <w:jc w:val="center"/>
        <w:rPr>
          <w:rFonts w:ascii="Times New Roman" w:eastAsia="Times New Roman" w:hAnsi="Times New Roman" w:cs="Times New Roman"/>
          <w:sz w:val="20"/>
          <w:szCs w:val="20"/>
          <w:lang w:eastAsia="ru-RU"/>
        </w:rPr>
      </w:pPr>
    </w:p>
    <w:p w14:paraId="0B19D1C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градостроительными регламентами в Правилах землепользования и застройки муниципального образовании  для земельного участка с кадастровым номером ______________________ по адресу (при отсутствии адреса указать местоположение): __________________________ _________________________________________________________________.</w:t>
      </w:r>
    </w:p>
    <w:p w14:paraId="7890B23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62114D9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Заявляемые на отклонение предельные параметры разрешенного строительства (реконструкции) объекта капитального строительства:</w:t>
      </w:r>
    </w:p>
    <w:p w14:paraId="4CDB0F8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0AF0385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_______________ _______________________________;</w:t>
      </w:r>
    </w:p>
    <w:p w14:paraId="3CAE2A3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предельное количество этажей или предельная высота зданий, строений, сооружений _____________________________________;</w:t>
      </w:r>
    </w:p>
    <w:p w14:paraId="009633D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 _________________________________________________________________;</w:t>
      </w:r>
    </w:p>
    <w:p w14:paraId="1D4F408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иные показатели ___________________________________________.</w:t>
      </w:r>
    </w:p>
    <w:p w14:paraId="046B663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273C416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4DA5D53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Основание (нужное указать):</w:t>
      </w:r>
    </w:p>
    <w:p w14:paraId="6DF1511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1. Размеры земельного участка меньше установленных градостроительным регламентом минимальных размеров земельных участков;</w:t>
      </w:r>
    </w:p>
    <w:p w14:paraId="5DBFF69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 Конфигурация земельного участка, инженерно-геологические или иные характеристики земельного участка неблагоприятны для застройки.</w:t>
      </w:r>
    </w:p>
    <w:p w14:paraId="286474D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30E368D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Обязуюсь нести расходы, связанные с организацией и проведением публичных слушаний по вопросу отклонения от предельных параметров разрешенного строительства (реконструкции) объекта капитального строительства для земельного участка.</w:t>
      </w:r>
    </w:p>
    <w:p w14:paraId="1F391EC7" w14:textId="77777777" w:rsidR="002505C0" w:rsidRPr="00984353" w:rsidRDefault="002505C0" w:rsidP="002505C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14:paraId="6D5E6DA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Приложения:</w:t>
      </w:r>
    </w:p>
    <w:p w14:paraId="5AA1130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__________________________________________________________________</w:t>
      </w:r>
    </w:p>
    <w:p w14:paraId="7062F2E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__________________________________________________________________</w:t>
      </w:r>
    </w:p>
    <w:p w14:paraId="1F0CF36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4EE1FFC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дата подпись</w:t>
      </w:r>
    </w:p>
    <w:p w14:paraId="4F1EFEF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lastRenderedPageBreak/>
        <w:t> </w:t>
      </w:r>
    </w:p>
    <w:p w14:paraId="73290D7E" w14:textId="77777777" w:rsidR="005938E9" w:rsidRPr="00984353" w:rsidRDefault="005938E9"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p>
    <w:p w14:paraId="0A4CDDF8" w14:textId="77777777" w:rsidR="00CA0A61" w:rsidRPr="00984353" w:rsidRDefault="00CA0A61" w:rsidP="00926F1B">
      <w:pPr>
        <w:shd w:val="clear" w:color="auto" w:fill="FFFFFF"/>
        <w:spacing w:after="0" w:line="240" w:lineRule="auto"/>
        <w:ind w:firstLine="567"/>
        <w:jc w:val="right"/>
        <w:rPr>
          <w:rFonts w:ascii="Times New Roman" w:eastAsia="Times New Roman" w:hAnsi="Times New Roman" w:cs="Times New Roman"/>
          <w:b/>
          <w:bCs/>
          <w:kern w:val="36"/>
          <w:sz w:val="20"/>
          <w:szCs w:val="20"/>
          <w:lang w:eastAsia="ru-RU"/>
        </w:rPr>
      </w:pPr>
      <w:r w:rsidRPr="00984353">
        <w:rPr>
          <w:rFonts w:ascii="Times New Roman" w:eastAsia="Times New Roman" w:hAnsi="Times New Roman" w:cs="Times New Roman"/>
          <w:b/>
          <w:bCs/>
          <w:kern w:val="36"/>
          <w:sz w:val="20"/>
          <w:szCs w:val="20"/>
          <w:lang w:eastAsia="ru-RU"/>
        </w:rPr>
        <w:t>Приложение № 2</w:t>
      </w:r>
    </w:p>
    <w:p w14:paraId="41EC1F3A" w14:textId="77777777" w:rsidR="00926F1B" w:rsidRPr="00984353" w:rsidRDefault="00926F1B" w:rsidP="00926F1B">
      <w:pPr>
        <w:shd w:val="clear" w:color="auto" w:fill="FFFFFF"/>
        <w:spacing w:after="0" w:line="240" w:lineRule="auto"/>
        <w:ind w:firstLine="567"/>
        <w:jc w:val="right"/>
        <w:rPr>
          <w:rFonts w:ascii="Times New Roman" w:eastAsia="Times New Roman" w:hAnsi="Times New Roman" w:cs="Times New Roman"/>
          <w:sz w:val="20"/>
          <w:szCs w:val="20"/>
          <w:lang w:eastAsia="ru-RU"/>
        </w:rPr>
      </w:pPr>
    </w:p>
    <w:p w14:paraId="1A76CD63" w14:textId="77777777" w:rsidR="00CA0A61" w:rsidRPr="00984353" w:rsidRDefault="00CA0A61" w:rsidP="00926F1B">
      <w:pPr>
        <w:shd w:val="clear" w:color="auto" w:fill="FFFFFF"/>
        <w:spacing w:after="0" w:line="240" w:lineRule="auto"/>
        <w:ind w:firstLine="567"/>
        <w:jc w:val="right"/>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к административному регламенту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725"/>
      </w:tblGrid>
      <w:tr w:rsidR="00984353" w:rsidRPr="00984353" w14:paraId="63654569" w14:textId="77777777" w:rsidTr="00CA0A61">
        <w:trPr>
          <w:tblCellSpacing w:w="0" w:type="dxa"/>
        </w:trPr>
        <w:tc>
          <w:tcPr>
            <w:tcW w:w="4560" w:type="dxa"/>
            <w:tcBorders>
              <w:top w:val="outset" w:sz="6" w:space="0" w:color="auto"/>
              <w:left w:val="outset" w:sz="6" w:space="0" w:color="auto"/>
              <w:bottom w:val="outset" w:sz="6" w:space="0" w:color="auto"/>
              <w:right w:val="outset" w:sz="6" w:space="0" w:color="auto"/>
            </w:tcBorders>
            <w:vAlign w:val="center"/>
            <w:hideMark/>
          </w:tcPr>
          <w:p w14:paraId="5AB21638"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Исходящий штамп</w:t>
            </w:r>
          </w:p>
        </w:tc>
        <w:tc>
          <w:tcPr>
            <w:tcW w:w="4725" w:type="dxa"/>
            <w:tcBorders>
              <w:top w:val="outset" w:sz="6" w:space="0" w:color="auto"/>
              <w:left w:val="outset" w:sz="6" w:space="0" w:color="auto"/>
              <w:bottom w:val="outset" w:sz="6" w:space="0" w:color="auto"/>
              <w:right w:val="outset" w:sz="6" w:space="0" w:color="auto"/>
            </w:tcBorders>
            <w:hideMark/>
          </w:tcPr>
          <w:p w14:paraId="7D0B5894"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w:t>
            </w:r>
          </w:p>
          <w:p w14:paraId="375217BB"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Ф.И.О. заявителя</w:t>
            </w:r>
          </w:p>
        </w:tc>
      </w:tr>
    </w:tbl>
    <w:p w14:paraId="3F24BD3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7F7C9CCE" w14:textId="77777777" w:rsidR="00CA0A61" w:rsidRPr="00984353" w:rsidRDefault="00CA0A61" w:rsidP="006A19BE">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Уведомление о приеме документов</w:t>
      </w:r>
    </w:p>
    <w:p w14:paraId="6A988E42" w14:textId="77777777" w:rsidR="00CA0A61" w:rsidRPr="00984353" w:rsidRDefault="00CA0A61" w:rsidP="006A19BE">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для предоставления муниципальной услуги</w:t>
      </w:r>
    </w:p>
    <w:p w14:paraId="79966AE4" w14:textId="77777777" w:rsidR="00CA0A61" w:rsidRPr="00984353" w:rsidRDefault="00CA0A61" w:rsidP="006A19BE">
      <w:pPr>
        <w:shd w:val="clear" w:color="auto" w:fill="FFFFFF"/>
        <w:spacing w:after="0" w:line="240" w:lineRule="auto"/>
        <w:ind w:firstLine="567"/>
        <w:jc w:val="center"/>
        <w:rPr>
          <w:rFonts w:ascii="Times New Roman" w:eastAsia="Times New Roman" w:hAnsi="Times New Roman" w:cs="Times New Roman"/>
          <w:sz w:val="20"/>
          <w:szCs w:val="20"/>
          <w:lang w:eastAsia="ru-RU"/>
        </w:rPr>
      </w:pPr>
    </w:p>
    <w:p w14:paraId="1A8FA2C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Настоящим уведомляем о том, что для получения муниципальной услуги «</w:t>
      </w:r>
      <w:r w:rsidRPr="00984353">
        <w:rPr>
          <w:rFonts w:ascii="Times New Roman" w:eastAsia="Times New Roman" w:hAnsi="Times New Roman" w:cs="Times New Roman"/>
          <w:b/>
          <w:bCs/>
          <w:sz w:val="20"/>
          <w:szCs w:val="20"/>
          <w:lang w:eastAsia="ru-RU"/>
        </w:rPr>
        <w:t>Предоставление разрешения на отклонение от предельных параметров разрешенно</w:t>
      </w:r>
      <w:r w:rsidR="006A19BE" w:rsidRPr="00984353">
        <w:rPr>
          <w:rFonts w:ascii="Times New Roman" w:eastAsia="Times New Roman" w:hAnsi="Times New Roman" w:cs="Times New Roman"/>
          <w:b/>
          <w:bCs/>
          <w:sz w:val="20"/>
          <w:szCs w:val="20"/>
          <w:lang w:eastAsia="ru-RU"/>
        </w:rPr>
        <w:t xml:space="preserve">го строительства, реконструкции </w:t>
      </w:r>
      <w:r w:rsidRPr="00984353">
        <w:rPr>
          <w:rFonts w:ascii="Times New Roman" w:eastAsia="Times New Roman" w:hAnsi="Times New Roman" w:cs="Times New Roman"/>
          <w:b/>
          <w:bCs/>
          <w:sz w:val="20"/>
          <w:szCs w:val="20"/>
          <w:lang w:eastAsia="ru-RU"/>
        </w:rPr>
        <w:t>объекта капитального строительства</w:t>
      </w:r>
      <w:r w:rsidRPr="00984353">
        <w:rPr>
          <w:rFonts w:ascii="Times New Roman" w:eastAsia="Times New Roman" w:hAnsi="Times New Roman" w:cs="Times New Roman"/>
          <w:sz w:val="20"/>
          <w:szCs w:val="20"/>
          <w:lang w:eastAsia="ru-RU"/>
        </w:rPr>
        <w:t>», от Вас приняты следующие документы:</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1980"/>
        <w:gridCol w:w="2130"/>
        <w:gridCol w:w="2130"/>
        <w:gridCol w:w="2130"/>
      </w:tblGrid>
      <w:tr w:rsidR="00984353" w:rsidRPr="00984353" w14:paraId="7A045AF0" w14:textId="77777777" w:rsidTr="00CA0A61">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14:paraId="13640F73" w14:textId="77777777" w:rsidR="00CA0A61" w:rsidRPr="00984353" w:rsidRDefault="00CA0A61" w:rsidP="006A19BE">
            <w:pPr>
              <w:spacing w:after="0" w:line="240" w:lineRule="auto"/>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п/п</w:t>
            </w:r>
          </w:p>
        </w:tc>
        <w:tc>
          <w:tcPr>
            <w:tcW w:w="1980" w:type="dxa"/>
            <w:tcBorders>
              <w:top w:val="outset" w:sz="6" w:space="0" w:color="auto"/>
              <w:left w:val="outset" w:sz="6" w:space="0" w:color="auto"/>
              <w:bottom w:val="outset" w:sz="6" w:space="0" w:color="auto"/>
              <w:right w:val="outset" w:sz="6" w:space="0" w:color="auto"/>
            </w:tcBorders>
            <w:vAlign w:val="center"/>
            <w:hideMark/>
          </w:tcPr>
          <w:p w14:paraId="00B164E1"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Наименование документа</w:t>
            </w:r>
          </w:p>
        </w:tc>
        <w:tc>
          <w:tcPr>
            <w:tcW w:w="2130" w:type="dxa"/>
            <w:tcBorders>
              <w:top w:val="outset" w:sz="6" w:space="0" w:color="auto"/>
              <w:left w:val="outset" w:sz="6" w:space="0" w:color="auto"/>
              <w:bottom w:val="outset" w:sz="6" w:space="0" w:color="auto"/>
              <w:right w:val="outset" w:sz="6" w:space="0" w:color="auto"/>
            </w:tcBorders>
            <w:vAlign w:val="center"/>
            <w:hideMark/>
          </w:tcPr>
          <w:p w14:paraId="3077C4C3"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Вид документа (оригинал, нотариальная копия, ксерокопия)</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DC42914"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Реквизиты документа (дата выдачи, номер, кем выдан, иное)</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968F177"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Количество листов</w:t>
            </w:r>
          </w:p>
        </w:tc>
      </w:tr>
      <w:tr w:rsidR="00984353" w:rsidRPr="00984353" w14:paraId="370C7461" w14:textId="77777777" w:rsidTr="00CA0A6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14219AEF"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14:paraId="68416C1C"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30DD4B3C"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349C0734"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60CD1787"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r>
      <w:tr w:rsidR="00984353" w:rsidRPr="00984353" w14:paraId="29CB58AE" w14:textId="77777777" w:rsidTr="00CA0A6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73D97B03"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14:paraId="795110C1"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35FCC742"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3D74EE4B"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49E67961"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r>
      <w:tr w:rsidR="00984353" w:rsidRPr="00984353" w14:paraId="069533A4" w14:textId="77777777" w:rsidTr="00CA0A6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7915C7E6"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14:paraId="53A2C7B4"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26D415B1"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3150DDDA"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065BB0AB"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r>
      <w:tr w:rsidR="00984353" w:rsidRPr="00984353" w14:paraId="398C114A" w14:textId="77777777" w:rsidTr="00CA0A6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24EAD1CD"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14:paraId="5F7F7A4A"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38835A66"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222FDC04"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21183A94"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r>
      <w:tr w:rsidR="00984353" w:rsidRPr="00984353" w14:paraId="12D7273E" w14:textId="77777777" w:rsidTr="00CA0A6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4D800F56"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14:paraId="44D92CB6"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5A950D1E"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23253149"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14:paraId="64E07AE2"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r>
    </w:tbl>
    <w:p w14:paraId="630921A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Всего принято ____________ документов на ____________ листах.</w:t>
      </w:r>
    </w:p>
    <w:p w14:paraId="705D035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2525"/>
        <w:gridCol w:w="2104"/>
        <w:gridCol w:w="281"/>
        <w:gridCol w:w="2238"/>
        <w:gridCol w:w="281"/>
        <w:gridCol w:w="1673"/>
        <w:gridCol w:w="253"/>
      </w:tblGrid>
      <w:tr w:rsidR="00984353" w:rsidRPr="00984353" w14:paraId="4B2461EC" w14:textId="77777777" w:rsidTr="00CA0A61">
        <w:trPr>
          <w:tblCellSpacing w:w="0" w:type="dxa"/>
        </w:trPr>
        <w:tc>
          <w:tcPr>
            <w:tcW w:w="2550" w:type="dxa"/>
            <w:hideMark/>
          </w:tcPr>
          <w:p w14:paraId="3B563497"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Документы передал:</w:t>
            </w:r>
          </w:p>
        </w:tc>
        <w:tc>
          <w:tcPr>
            <w:tcW w:w="2130" w:type="dxa"/>
            <w:hideMark/>
          </w:tcPr>
          <w:p w14:paraId="752C54CD"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85" w:type="dxa"/>
            <w:hideMark/>
          </w:tcPr>
          <w:p w14:paraId="40BE3568"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265" w:type="dxa"/>
            <w:hideMark/>
          </w:tcPr>
          <w:p w14:paraId="5C13B736"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85" w:type="dxa"/>
            <w:hideMark/>
          </w:tcPr>
          <w:p w14:paraId="7B688A0D"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695" w:type="dxa"/>
            <w:hideMark/>
          </w:tcPr>
          <w:p w14:paraId="74850317"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55" w:type="dxa"/>
            <w:hideMark/>
          </w:tcPr>
          <w:p w14:paraId="2DD478A0"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г.</w:t>
            </w:r>
          </w:p>
        </w:tc>
      </w:tr>
      <w:tr w:rsidR="00984353" w:rsidRPr="00984353" w14:paraId="1C49C9DC" w14:textId="77777777" w:rsidTr="00CA0A61">
        <w:trPr>
          <w:tblCellSpacing w:w="0" w:type="dxa"/>
        </w:trPr>
        <w:tc>
          <w:tcPr>
            <w:tcW w:w="2550" w:type="dxa"/>
            <w:hideMark/>
          </w:tcPr>
          <w:p w14:paraId="4DCD85BB"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p>
        </w:tc>
        <w:tc>
          <w:tcPr>
            <w:tcW w:w="2130" w:type="dxa"/>
            <w:hideMark/>
          </w:tcPr>
          <w:p w14:paraId="60903F75"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(Ф.И.О.)</w:t>
            </w:r>
          </w:p>
        </w:tc>
        <w:tc>
          <w:tcPr>
            <w:tcW w:w="285" w:type="dxa"/>
            <w:hideMark/>
          </w:tcPr>
          <w:p w14:paraId="18DF5442"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p>
        </w:tc>
        <w:tc>
          <w:tcPr>
            <w:tcW w:w="2265" w:type="dxa"/>
            <w:hideMark/>
          </w:tcPr>
          <w:p w14:paraId="4AB018E8"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(подпись)</w:t>
            </w:r>
          </w:p>
        </w:tc>
        <w:tc>
          <w:tcPr>
            <w:tcW w:w="285" w:type="dxa"/>
            <w:hideMark/>
          </w:tcPr>
          <w:p w14:paraId="60B84735"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p>
        </w:tc>
        <w:tc>
          <w:tcPr>
            <w:tcW w:w="1695" w:type="dxa"/>
            <w:hideMark/>
          </w:tcPr>
          <w:p w14:paraId="1890AEAC"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(дата)</w:t>
            </w:r>
          </w:p>
        </w:tc>
        <w:tc>
          <w:tcPr>
            <w:tcW w:w="255" w:type="dxa"/>
            <w:hideMark/>
          </w:tcPr>
          <w:p w14:paraId="0189BDFA"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p>
        </w:tc>
      </w:tr>
    </w:tbl>
    <w:p w14:paraId="55D1AC9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2525"/>
        <w:gridCol w:w="2104"/>
        <w:gridCol w:w="281"/>
        <w:gridCol w:w="2238"/>
        <w:gridCol w:w="281"/>
        <w:gridCol w:w="1673"/>
        <w:gridCol w:w="253"/>
      </w:tblGrid>
      <w:tr w:rsidR="00984353" w:rsidRPr="00984353" w14:paraId="146BF68D" w14:textId="77777777" w:rsidTr="00CA0A61">
        <w:trPr>
          <w:tblCellSpacing w:w="0" w:type="dxa"/>
        </w:trPr>
        <w:tc>
          <w:tcPr>
            <w:tcW w:w="2550" w:type="dxa"/>
            <w:hideMark/>
          </w:tcPr>
          <w:p w14:paraId="67D67CD2"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Документы принял:</w:t>
            </w:r>
          </w:p>
        </w:tc>
        <w:tc>
          <w:tcPr>
            <w:tcW w:w="2130" w:type="dxa"/>
            <w:hideMark/>
          </w:tcPr>
          <w:p w14:paraId="2A7F7EB9"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85" w:type="dxa"/>
            <w:hideMark/>
          </w:tcPr>
          <w:p w14:paraId="782D5166"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265" w:type="dxa"/>
            <w:hideMark/>
          </w:tcPr>
          <w:p w14:paraId="7D98C038"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85" w:type="dxa"/>
            <w:hideMark/>
          </w:tcPr>
          <w:p w14:paraId="68132272"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695" w:type="dxa"/>
            <w:hideMark/>
          </w:tcPr>
          <w:p w14:paraId="411D643A"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55" w:type="dxa"/>
            <w:hideMark/>
          </w:tcPr>
          <w:p w14:paraId="1F9AE5BB"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г.</w:t>
            </w:r>
          </w:p>
        </w:tc>
      </w:tr>
      <w:tr w:rsidR="00984353" w:rsidRPr="00984353" w14:paraId="73FC33B4" w14:textId="77777777" w:rsidTr="00CA0A61">
        <w:trPr>
          <w:tblCellSpacing w:w="0" w:type="dxa"/>
        </w:trPr>
        <w:tc>
          <w:tcPr>
            <w:tcW w:w="2550" w:type="dxa"/>
            <w:hideMark/>
          </w:tcPr>
          <w:p w14:paraId="0CDE3ADE"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p>
        </w:tc>
        <w:tc>
          <w:tcPr>
            <w:tcW w:w="2130" w:type="dxa"/>
            <w:hideMark/>
          </w:tcPr>
          <w:p w14:paraId="4485209A"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(Ф.И.О.)</w:t>
            </w:r>
          </w:p>
        </w:tc>
        <w:tc>
          <w:tcPr>
            <w:tcW w:w="285" w:type="dxa"/>
            <w:hideMark/>
          </w:tcPr>
          <w:p w14:paraId="42409880"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p>
        </w:tc>
        <w:tc>
          <w:tcPr>
            <w:tcW w:w="2265" w:type="dxa"/>
            <w:hideMark/>
          </w:tcPr>
          <w:p w14:paraId="43273733"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(подпись)</w:t>
            </w:r>
          </w:p>
        </w:tc>
        <w:tc>
          <w:tcPr>
            <w:tcW w:w="285" w:type="dxa"/>
            <w:hideMark/>
          </w:tcPr>
          <w:p w14:paraId="527D6B0E"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p>
        </w:tc>
        <w:tc>
          <w:tcPr>
            <w:tcW w:w="1695" w:type="dxa"/>
            <w:hideMark/>
          </w:tcPr>
          <w:p w14:paraId="3080D586"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(дата)</w:t>
            </w:r>
          </w:p>
        </w:tc>
        <w:tc>
          <w:tcPr>
            <w:tcW w:w="255" w:type="dxa"/>
            <w:hideMark/>
          </w:tcPr>
          <w:p w14:paraId="598C3C90"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p>
        </w:tc>
      </w:tr>
    </w:tbl>
    <w:p w14:paraId="2D5886F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383E6DE6" w14:textId="77777777" w:rsidR="00AB5E57" w:rsidRPr="00984353" w:rsidRDefault="00CA0A61" w:rsidP="008B3BA6">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4E0AE4EC" w14:textId="77777777" w:rsidR="00CA0A61" w:rsidRPr="00984353" w:rsidRDefault="00AB5E57" w:rsidP="00F6745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w:t>
      </w:r>
      <w:r w:rsidR="00CA0A61" w:rsidRPr="00984353">
        <w:rPr>
          <w:rFonts w:ascii="Times New Roman" w:eastAsia="Times New Roman" w:hAnsi="Times New Roman" w:cs="Times New Roman"/>
          <w:sz w:val="20"/>
          <w:szCs w:val="20"/>
          <w:lang w:eastAsia="ru-RU"/>
        </w:rPr>
        <w:t>иложение № 3</w:t>
      </w:r>
    </w:p>
    <w:p w14:paraId="12FD1FCF" w14:textId="77777777" w:rsidR="00CA0A61" w:rsidRPr="00984353" w:rsidRDefault="00CA0A61" w:rsidP="00F6745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к административному регламенту</w:t>
      </w:r>
    </w:p>
    <w:p w14:paraId="13B9F529" w14:textId="77777777" w:rsidR="00CA0A61" w:rsidRPr="00984353" w:rsidRDefault="00CA0A61" w:rsidP="00F6745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5FFED8C5" w14:textId="77777777" w:rsidR="00CA0A61" w:rsidRPr="00984353" w:rsidRDefault="00CA0A61" w:rsidP="00F6745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w:t>
      </w:r>
    </w:p>
    <w:p w14:paraId="4ECEE438" w14:textId="77777777" w:rsidR="00CA0A61" w:rsidRPr="00984353" w:rsidRDefault="00CA0A61" w:rsidP="00F6745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Ф.И.О. заявителя, адрес</w:t>
      </w:r>
    </w:p>
    <w:p w14:paraId="72160C56" w14:textId="77777777" w:rsidR="00CA0A61" w:rsidRPr="00984353" w:rsidRDefault="00CA0A61" w:rsidP="00F6745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наименование и реквизиты</w:t>
      </w:r>
    </w:p>
    <w:p w14:paraId="52E430D5" w14:textId="77777777" w:rsidR="00CA0A61" w:rsidRPr="00984353" w:rsidRDefault="00CA0A61" w:rsidP="00F6745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органа, предоставляющего</w:t>
      </w:r>
    </w:p>
    <w:p w14:paraId="1732434F" w14:textId="77777777" w:rsidR="00CA0A61" w:rsidRPr="00984353" w:rsidRDefault="00CA0A61" w:rsidP="00F6745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муниципальную услугу</w:t>
      </w:r>
    </w:p>
    <w:p w14:paraId="7E4CDEB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6608714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b/>
          <w:bCs/>
          <w:sz w:val="20"/>
          <w:szCs w:val="20"/>
          <w:lang w:eastAsia="ru-RU"/>
        </w:rPr>
        <w:t>Уведомление об отказе в приеме заявления для предоставления муниципальной услуги</w:t>
      </w:r>
    </w:p>
    <w:p w14:paraId="6CEEEBE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24DC52A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Уважаемый (ая)_____________________________________________________</w:t>
      </w:r>
    </w:p>
    <w:p w14:paraId="335BE62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(Ф.И.О. заявителя)</w:t>
      </w:r>
    </w:p>
    <w:p w14:paraId="679927F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настоящим уведомляем Вас о том, что заявление 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 не может быть принято по следующим основаниям:</w:t>
      </w:r>
    </w:p>
    <w:p w14:paraId="799EA7E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__________________________________________________________________</w:t>
      </w:r>
    </w:p>
    <w:p w14:paraId="569C818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__________________________________________________________________</w:t>
      </w:r>
    </w:p>
    <w:p w14:paraId="4D227A8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__________________________________________________________________</w:t>
      </w:r>
    </w:p>
    <w:p w14:paraId="3EC450E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__________________________________________________________________</w:t>
      </w:r>
    </w:p>
    <w:p w14:paraId="0C5FC9E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(также указываются способы устранения причин отказа в приеме документов)</w:t>
      </w:r>
    </w:p>
    <w:p w14:paraId="51D0F6D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589B374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устранения вышеуказанных оснований Вы имеете право повторно обратиться для получения муниципальной услуги.</w:t>
      </w:r>
    </w:p>
    <w:p w14:paraId="55A3909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bl>
      <w:tblPr>
        <w:tblW w:w="9645" w:type="dxa"/>
        <w:tblCellSpacing w:w="0" w:type="dxa"/>
        <w:tblCellMar>
          <w:left w:w="0" w:type="dxa"/>
          <w:right w:w="0" w:type="dxa"/>
        </w:tblCellMar>
        <w:tblLook w:val="04A0" w:firstRow="1" w:lastRow="0" w:firstColumn="1" w:lastColumn="0" w:noHBand="0" w:noVBand="1"/>
      </w:tblPr>
      <w:tblGrid>
        <w:gridCol w:w="2265"/>
        <w:gridCol w:w="540"/>
        <w:gridCol w:w="720"/>
        <w:gridCol w:w="285"/>
        <w:gridCol w:w="1695"/>
        <w:gridCol w:w="1440"/>
        <w:gridCol w:w="2700"/>
      </w:tblGrid>
      <w:tr w:rsidR="00984353" w:rsidRPr="00984353" w14:paraId="7107D1B6" w14:textId="77777777" w:rsidTr="006A19BE">
        <w:trPr>
          <w:tblCellSpacing w:w="0" w:type="dxa"/>
        </w:trPr>
        <w:tc>
          <w:tcPr>
            <w:tcW w:w="3525" w:type="dxa"/>
            <w:gridSpan w:val="3"/>
            <w:hideMark/>
          </w:tcPr>
          <w:p w14:paraId="7EEE610B"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85" w:type="dxa"/>
            <w:hideMark/>
          </w:tcPr>
          <w:p w14:paraId="1A0DD6B0"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695" w:type="dxa"/>
            <w:hideMark/>
          </w:tcPr>
          <w:p w14:paraId="1FF1E2CD"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440" w:type="dxa"/>
            <w:hideMark/>
          </w:tcPr>
          <w:p w14:paraId="1D96832E"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700" w:type="dxa"/>
            <w:hideMark/>
          </w:tcPr>
          <w:p w14:paraId="323331BC"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w:t>
            </w:r>
          </w:p>
        </w:tc>
      </w:tr>
      <w:tr w:rsidR="00984353" w:rsidRPr="00984353" w14:paraId="0A68AB1A" w14:textId="77777777" w:rsidTr="006A19BE">
        <w:trPr>
          <w:tblCellSpacing w:w="0" w:type="dxa"/>
        </w:trPr>
        <w:tc>
          <w:tcPr>
            <w:tcW w:w="3525" w:type="dxa"/>
            <w:gridSpan w:val="3"/>
            <w:hideMark/>
          </w:tcPr>
          <w:p w14:paraId="540519D8"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Уполномоченное должностное лицо</w:t>
            </w:r>
          </w:p>
        </w:tc>
        <w:tc>
          <w:tcPr>
            <w:tcW w:w="285" w:type="dxa"/>
            <w:hideMark/>
          </w:tcPr>
          <w:p w14:paraId="62BD4E81"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1695" w:type="dxa"/>
            <w:hideMark/>
          </w:tcPr>
          <w:p w14:paraId="13799F4E"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(подпись)</w:t>
            </w:r>
          </w:p>
        </w:tc>
        <w:tc>
          <w:tcPr>
            <w:tcW w:w="1440" w:type="dxa"/>
            <w:hideMark/>
          </w:tcPr>
          <w:p w14:paraId="3BE13127"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c>
          <w:tcPr>
            <w:tcW w:w="2700" w:type="dxa"/>
            <w:hideMark/>
          </w:tcPr>
          <w:p w14:paraId="49277963"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И.О.Ф.</w:t>
            </w:r>
          </w:p>
        </w:tc>
      </w:tr>
      <w:tr w:rsidR="00984353" w:rsidRPr="00984353" w14:paraId="5DCDB4BB" w14:textId="77777777" w:rsidTr="006A19BE">
        <w:trPr>
          <w:gridAfter w:val="5"/>
          <w:wAfter w:w="6840" w:type="dxa"/>
          <w:tblCellSpacing w:w="0" w:type="dxa"/>
        </w:trPr>
        <w:tc>
          <w:tcPr>
            <w:tcW w:w="2265" w:type="dxa"/>
            <w:hideMark/>
          </w:tcPr>
          <w:p w14:paraId="6C78B9A4"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p>
        </w:tc>
        <w:tc>
          <w:tcPr>
            <w:tcW w:w="540" w:type="dxa"/>
            <w:hideMark/>
          </w:tcPr>
          <w:p w14:paraId="6E76C76E"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г.</w:t>
            </w:r>
          </w:p>
        </w:tc>
      </w:tr>
      <w:tr w:rsidR="00984353" w:rsidRPr="00984353" w14:paraId="515A476E" w14:textId="77777777" w:rsidTr="006A19BE">
        <w:trPr>
          <w:gridAfter w:val="5"/>
          <w:wAfter w:w="6840" w:type="dxa"/>
          <w:tblCellSpacing w:w="0" w:type="dxa"/>
        </w:trPr>
        <w:tc>
          <w:tcPr>
            <w:tcW w:w="2265" w:type="dxa"/>
            <w:hideMark/>
          </w:tcPr>
          <w:p w14:paraId="379B47D2"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(дата)</w:t>
            </w:r>
          </w:p>
        </w:tc>
        <w:tc>
          <w:tcPr>
            <w:tcW w:w="540" w:type="dxa"/>
            <w:hideMark/>
          </w:tcPr>
          <w:p w14:paraId="5B1F0D9E"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r>
    </w:tbl>
    <w:p w14:paraId="0F73296C"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lastRenderedPageBreak/>
        <w:t>Дата направления по почте или электронной почте «___»__________________20___</w:t>
      </w:r>
    </w:p>
    <w:p w14:paraId="5008BB45" w14:textId="77777777" w:rsidR="00AB5E57" w:rsidRPr="00984353" w:rsidRDefault="00AB5E57" w:rsidP="00F6745A">
      <w:pPr>
        <w:shd w:val="clear" w:color="auto" w:fill="FFFFFF"/>
        <w:spacing w:after="0" w:line="240" w:lineRule="auto"/>
        <w:ind w:firstLine="567"/>
        <w:jc w:val="both"/>
        <w:outlineLvl w:val="0"/>
        <w:rPr>
          <w:rFonts w:ascii="Times New Roman" w:eastAsia="Times New Roman" w:hAnsi="Times New Roman" w:cs="Times New Roman"/>
          <w:b/>
          <w:bCs/>
          <w:kern w:val="36"/>
          <w:sz w:val="20"/>
          <w:szCs w:val="20"/>
          <w:lang w:eastAsia="ru-RU"/>
        </w:rPr>
      </w:pPr>
    </w:p>
    <w:p w14:paraId="7A053841" w14:textId="77777777" w:rsidR="008B3BA6" w:rsidRPr="00984353" w:rsidRDefault="008B3BA6" w:rsidP="00F6745A">
      <w:pPr>
        <w:shd w:val="clear" w:color="auto" w:fill="FFFFFF"/>
        <w:spacing w:after="0" w:line="240" w:lineRule="auto"/>
        <w:ind w:firstLine="567"/>
        <w:jc w:val="both"/>
        <w:outlineLvl w:val="0"/>
        <w:rPr>
          <w:rFonts w:ascii="Times New Roman" w:eastAsia="Times New Roman" w:hAnsi="Times New Roman" w:cs="Times New Roman"/>
          <w:b/>
          <w:bCs/>
          <w:kern w:val="36"/>
          <w:sz w:val="20"/>
          <w:szCs w:val="20"/>
          <w:lang w:eastAsia="ru-RU"/>
        </w:rPr>
      </w:pPr>
    </w:p>
    <w:p w14:paraId="354C0EEC" w14:textId="77777777" w:rsidR="008B3BA6" w:rsidRPr="00984353" w:rsidRDefault="008B3BA6" w:rsidP="00F6745A">
      <w:pPr>
        <w:shd w:val="clear" w:color="auto" w:fill="FFFFFF"/>
        <w:spacing w:after="0" w:line="240" w:lineRule="auto"/>
        <w:ind w:firstLine="567"/>
        <w:jc w:val="both"/>
        <w:outlineLvl w:val="0"/>
        <w:rPr>
          <w:rFonts w:ascii="Times New Roman" w:eastAsia="Times New Roman" w:hAnsi="Times New Roman" w:cs="Times New Roman"/>
          <w:b/>
          <w:bCs/>
          <w:kern w:val="36"/>
          <w:sz w:val="20"/>
          <w:szCs w:val="20"/>
          <w:lang w:eastAsia="ru-RU"/>
        </w:rPr>
      </w:pPr>
    </w:p>
    <w:p w14:paraId="41E55092" w14:textId="77777777" w:rsidR="008B3BA6" w:rsidRPr="00984353" w:rsidRDefault="008B3BA6" w:rsidP="00F6745A">
      <w:pPr>
        <w:shd w:val="clear" w:color="auto" w:fill="FFFFFF"/>
        <w:spacing w:after="0" w:line="240" w:lineRule="auto"/>
        <w:ind w:firstLine="567"/>
        <w:jc w:val="both"/>
        <w:outlineLvl w:val="0"/>
        <w:rPr>
          <w:rFonts w:ascii="Times New Roman" w:eastAsia="Times New Roman" w:hAnsi="Times New Roman" w:cs="Times New Roman"/>
          <w:b/>
          <w:bCs/>
          <w:kern w:val="36"/>
          <w:sz w:val="20"/>
          <w:szCs w:val="20"/>
          <w:lang w:eastAsia="ru-RU"/>
        </w:rPr>
      </w:pPr>
    </w:p>
    <w:p w14:paraId="1550CCE7" w14:textId="77777777" w:rsidR="00CA0A61" w:rsidRPr="00984353" w:rsidRDefault="00CA0A61" w:rsidP="006A19BE">
      <w:pPr>
        <w:shd w:val="clear" w:color="auto" w:fill="FFFFFF"/>
        <w:spacing w:after="0" w:line="240" w:lineRule="auto"/>
        <w:ind w:firstLine="567"/>
        <w:jc w:val="right"/>
        <w:outlineLvl w:val="0"/>
        <w:rPr>
          <w:rFonts w:ascii="Times New Roman" w:eastAsia="Times New Roman" w:hAnsi="Times New Roman" w:cs="Times New Roman"/>
          <w:b/>
          <w:bCs/>
          <w:kern w:val="36"/>
          <w:sz w:val="20"/>
          <w:szCs w:val="20"/>
          <w:lang w:eastAsia="ru-RU"/>
        </w:rPr>
      </w:pPr>
      <w:r w:rsidRPr="00984353">
        <w:rPr>
          <w:rFonts w:ascii="Times New Roman" w:eastAsia="Times New Roman" w:hAnsi="Times New Roman" w:cs="Times New Roman"/>
          <w:b/>
          <w:bCs/>
          <w:kern w:val="36"/>
          <w:sz w:val="20"/>
          <w:szCs w:val="20"/>
          <w:lang w:eastAsia="ru-RU"/>
        </w:rPr>
        <w:t>Приложение №4</w:t>
      </w:r>
    </w:p>
    <w:p w14:paraId="57D187EB" w14:textId="77777777" w:rsidR="00CA0A61" w:rsidRPr="00984353" w:rsidRDefault="00CA0A61" w:rsidP="006A19BE">
      <w:pPr>
        <w:shd w:val="clear" w:color="auto" w:fill="FFFFFF"/>
        <w:spacing w:after="0" w:line="240" w:lineRule="auto"/>
        <w:ind w:firstLine="567"/>
        <w:jc w:val="right"/>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к административному регламенту</w:t>
      </w:r>
    </w:p>
    <w:p w14:paraId="1C581F9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3"/>
        <w:gridCol w:w="4682"/>
      </w:tblGrid>
      <w:tr w:rsidR="00984353" w:rsidRPr="00984353" w14:paraId="16DC11EF" w14:textId="77777777" w:rsidTr="00CA0A61">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14:paraId="7BC06F77"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Исходящий штамп</w:t>
            </w:r>
          </w:p>
        </w:tc>
        <w:tc>
          <w:tcPr>
            <w:tcW w:w="4785" w:type="dxa"/>
            <w:tcBorders>
              <w:top w:val="outset" w:sz="6" w:space="0" w:color="auto"/>
              <w:left w:val="outset" w:sz="6" w:space="0" w:color="auto"/>
              <w:bottom w:val="outset" w:sz="6" w:space="0" w:color="auto"/>
              <w:right w:val="outset" w:sz="6" w:space="0" w:color="auto"/>
            </w:tcBorders>
            <w:hideMark/>
          </w:tcPr>
          <w:p w14:paraId="20812E5B" w14:textId="77777777" w:rsidR="00CA0A61" w:rsidRPr="00984353" w:rsidRDefault="00CA0A61" w:rsidP="00F6745A">
            <w:pPr>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tc>
      </w:tr>
    </w:tbl>
    <w:p w14:paraId="13A8AC2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48E0519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60A610E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РЕШЕНИЕ</w:t>
      </w:r>
    </w:p>
    <w:p w14:paraId="5DE23C1D"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об отказе в подготовке документации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14:paraId="4B28FD1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 № ___________</w:t>
      </w:r>
    </w:p>
    <w:p w14:paraId="7E829CB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73C41E1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Администрация____________________________________ сообщает</w:t>
      </w:r>
    </w:p>
    <w:p w14:paraId="45C3E00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(наименование муниципального образования)</w:t>
      </w:r>
    </w:p>
    <w:p w14:paraId="06764DE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w:t>
      </w:r>
    </w:p>
    <w:p w14:paraId="0396625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(Ф.И.О. заявителя, полное наименование для юридического лица)</w:t>
      </w:r>
    </w:p>
    <w:p w14:paraId="3B4786E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w:t>
      </w:r>
    </w:p>
    <w:p w14:paraId="420E7FC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(почтовый адрес)</w:t>
      </w:r>
    </w:p>
    <w:p w14:paraId="4149539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w:t>
      </w:r>
    </w:p>
    <w:p w14:paraId="3519386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23949743"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 принятии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67BBDC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242B7BD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Причины принятого решения: _________________________________</w:t>
      </w:r>
    </w:p>
    <w:p w14:paraId="333AC21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w:t>
      </w:r>
    </w:p>
    <w:p w14:paraId="7033F3A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w:t>
      </w:r>
    </w:p>
    <w:p w14:paraId="1416E93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4DFEC35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4199D0C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Глава администрации          _______________</w:t>
      </w:r>
    </w:p>
    <w:p w14:paraId="44EC38A4"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(подпись)                                                                    (Ф.И.О.)</w:t>
      </w:r>
    </w:p>
    <w:p w14:paraId="3545C23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м.п.</w:t>
      </w:r>
    </w:p>
    <w:p w14:paraId="5037D11A"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085DC39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102535F9" w14:textId="77777777" w:rsidR="00AB5E57" w:rsidRPr="00984353" w:rsidRDefault="00AB5E57"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7E945B2F" w14:textId="77777777" w:rsidR="00AB5E57" w:rsidRPr="00984353" w:rsidRDefault="00AB5E57"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1C7B1017"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3824F921"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7D76385B"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3B5D054D"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7AA139C1"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163198B4"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07BBE0F9"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4DB2710B"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51A7A2DD"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271FD965"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0BE3BAC1"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3A804765"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663FB9E4"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35CB559E"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54A0568E"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26255C5B"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0254CF93"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0AABFCF1"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0313686C"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1A99AA8E"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1430BE12"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2CF869C0"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50FDB309"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2FCA4CD8"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7EF2B582"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402A4186"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302090EA"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6C6435AD" w14:textId="77777777" w:rsidR="006A19BE" w:rsidRPr="00984353" w:rsidRDefault="006A19BE"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14:paraId="3662064A" w14:textId="77777777" w:rsidR="00CA0A61" w:rsidRPr="00984353" w:rsidRDefault="00CA0A61" w:rsidP="00F6745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r w:rsidRPr="00984353">
        <w:rPr>
          <w:rFonts w:ascii="Times New Roman" w:eastAsia="Times New Roman" w:hAnsi="Times New Roman" w:cs="Times New Roman"/>
          <w:b/>
          <w:bCs/>
          <w:kern w:val="36"/>
          <w:sz w:val="20"/>
          <w:szCs w:val="20"/>
          <w:lang w:eastAsia="ru-RU"/>
        </w:rPr>
        <w:lastRenderedPageBreak/>
        <w:t>Приложение № 5</w:t>
      </w:r>
    </w:p>
    <w:p w14:paraId="6998138E"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к административному регламенту</w:t>
      </w:r>
    </w:p>
    <w:p w14:paraId="0A332427"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66FE9F6B"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5136AF00"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администрацию муниципального</w:t>
      </w:r>
    </w:p>
    <w:p w14:paraId="39E478C1"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образования _____________________</w:t>
      </w:r>
    </w:p>
    <w:p w14:paraId="0CF95138"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w:t>
      </w:r>
    </w:p>
    <w:p w14:paraId="53AD814C"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w:t>
      </w:r>
    </w:p>
    <w:p w14:paraId="4246240A"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(наименование муниципального образования)</w:t>
      </w:r>
    </w:p>
    <w:p w14:paraId="17E16EE6"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от ______________________________</w:t>
      </w:r>
    </w:p>
    <w:p w14:paraId="3E682A2C"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w:t>
      </w:r>
    </w:p>
    <w:p w14:paraId="3D26B1CD"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w:t>
      </w:r>
    </w:p>
    <w:p w14:paraId="107FDAD2" w14:textId="77777777" w:rsidR="005C1799"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vertAlign w:val="superscript"/>
          <w:lang w:eastAsia="ru-RU"/>
        </w:rPr>
      </w:pPr>
      <w:r w:rsidRPr="00984353">
        <w:rPr>
          <w:rFonts w:ascii="Times New Roman" w:eastAsia="Times New Roman" w:hAnsi="Times New Roman" w:cs="Times New Roman"/>
          <w:sz w:val="20"/>
          <w:szCs w:val="20"/>
          <w:vertAlign w:val="superscript"/>
          <w:lang w:eastAsia="ru-RU"/>
        </w:rPr>
        <w:t xml:space="preserve">(Ф.И.О. заявителя; наименование организации, Ф.И.О., </w:t>
      </w:r>
    </w:p>
    <w:p w14:paraId="13FA597F"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 xml:space="preserve">должность </w:t>
      </w:r>
      <w:r w:rsidR="005C1799" w:rsidRPr="00984353">
        <w:rPr>
          <w:rFonts w:ascii="Times New Roman" w:eastAsia="Times New Roman" w:hAnsi="Times New Roman" w:cs="Times New Roman"/>
          <w:sz w:val="20"/>
          <w:szCs w:val="20"/>
          <w:vertAlign w:val="superscript"/>
          <w:lang w:eastAsia="ru-RU"/>
        </w:rPr>
        <w:t xml:space="preserve">    </w:t>
      </w:r>
      <w:r w:rsidRPr="00984353">
        <w:rPr>
          <w:rFonts w:ascii="Times New Roman" w:eastAsia="Times New Roman" w:hAnsi="Times New Roman" w:cs="Times New Roman"/>
          <w:sz w:val="20"/>
          <w:szCs w:val="20"/>
          <w:vertAlign w:val="superscript"/>
          <w:lang w:eastAsia="ru-RU"/>
        </w:rPr>
        <w:t>руководителя, ИНН)</w:t>
      </w:r>
    </w:p>
    <w:p w14:paraId="06482140"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Почтовый индекс, адрес: __________</w:t>
      </w:r>
    </w:p>
    <w:p w14:paraId="18304C00"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w:t>
      </w:r>
    </w:p>
    <w:p w14:paraId="0FE054E0"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w:t>
      </w:r>
    </w:p>
    <w:p w14:paraId="2C24C3AF" w14:textId="77777777" w:rsidR="00CA0A61" w:rsidRPr="00984353" w:rsidRDefault="00CA0A61" w:rsidP="00F6745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Телефон: _______________________</w:t>
      </w:r>
    </w:p>
    <w:p w14:paraId="1973CDC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0AAAA796" w14:textId="77777777" w:rsidR="00CA0A61" w:rsidRPr="00984353" w:rsidRDefault="00CA0A61" w:rsidP="002B1C40">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ЗАЯВЛЕНИЕ</w:t>
      </w:r>
    </w:p>
    <w:p w14:paraId="4FEBD9DE"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2611F237"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Прошу внести изменение в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утвержденное ______________________________________________________________</w:t>
      </w:r>
    </w:p>
    <w:p w14:paraId="1985F64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(реквизиты решения )</w:t>
      </w:r>
    </w:p>
    <w:p w14:paraId="4345FAE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w:t>
      </w:r>
    </w:p>
    <w:p w14:paraId="6EB6519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63651579"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в связи с допущенными опечатками и (или) ошибками в тексте решения:</w:t>
      </w:r>
    </w:p>
    <w:p w14:paraId="37F5BA78"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w:t>
      </w:r>
    </w:p>
    <w:p w14:paraId="68FF5C9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(указываются допущенные опечатки и (или) ошибки</w:t>
      </w:r>
    </w:p>
    <w:p w14:paraId="278F11C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w:t>
      </w:r>
    </w:p>
    <w:p w14:paraId="36A8BBE2"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и предлагаемая новая редакция текста изменений)</w:t>
      </w:r>
    </w:p>
    <w:p w14:paraId="023C8B5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________________________________________________________________</w:t>
      </w:r>
    </w:p>
    <w:p w14:paraId="67BB6CD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1C4A5556"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______________                                      ____________________</w:t>
      </w:r>
    </w:p>
    <w:p w14:paraId="6AB892B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Дата                                                                                      Подпись заявителя</w:t>
      </w:r>
    </w:p>
    <w:p w14:paraId="45E070F5"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p w14:paraId="4E5A4CFB"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Приложение:</w:t>
      </w:r>
    </w:p>
    <w:p w14:paraId="79481B3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1. _________________________________________________________</w:t>
      </w:r>
    </w:p>
    <w:p w14:paraId="5E47F0C1"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2. _________________________________________________________</w:t>
      </w:r>
    </w:p>
    <w:p w14:paraId="08EC00BF"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vertAlign w:val="superscript"/>
          <w:lang w:eastAsia="ru-RU"/>
        </w:rPr>
        <w:t>(Документы, которые заявитель прикладывает к заявлению самостоятельно</w:t>
      </w:r>
    </w:p>
    <w:p w14:paraId="60E550B0" w14:textId="77777777" w:rsidR="00CA0A61" w:rsidRPr="00984353" w:rsidRDefault="00CA0A61" w:rsidP="00F6745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84353">
        <w:rPr>
          <w:rFonts w:ascii="Times New Roman" w:eastAsia="Times New Roman" w:hAnsi="Times New Roman" w:cs="Times New Roman"/>
          <w:sz w:val="20"/>
          <w:szCs w:val="20"/>
          <w:lang w:eastAsia="ru-RU"/>
        </w:rPr>
        <w:t> </w:t>
      </w:r>
    </w:p>
    <w:sectPr w:rsidR="00CA0A61" w:rsidRPr="00984353" w:rsidSect="00203F29">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A143B" w14:textId="77777777" w:rsidR="0020223F" w:rsidRDefault="0020223F" w:rsidP="004954CB">
      <w:pPr>
        <w:spacing w:after="0" w:line="240" w:lineRule="auto"/>
      </w:pPr>
      <w:r>
        <w:separator/>
      </w:r>
    </w:p>
  </w:endnote>
  <w:endnote w:type="continuationSeparator" w:id="0">
    <w:p w14:paraId="511FF2D1" w14:textId="77777777" w:rsidR="0020223F" w:rsidRDefault="0020223F" w:rsidP="0049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BF61A" w14:textId="77777777" w:rsidR="0020223F" w:rsidRDefault="0020223F" w:rsidP="004954CB">
      <w:pPr>
        <w:spacing w:after="0" w:line="240" w:lineRule="auto"/>
      </w:pPr>
      <w:r>
        <w:separator/>
      </w:r>
    </w:p>
  </w:footnote>
  <w:footnote w:type="continuationSeparator" w:id="0">
    <w:p w14:paraId="33DEE9E7" w14:textId="77777777" w:rsidR="0020223F" w:rsidRDefault="0020223F" w:rsidP="00495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2BCD"/>
    <w:multiLevelType w:val="multilevel"/>
    <w:tmpl w:val="3C2E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F0070"/>
    <w:multiLevelType w:val="multilevel"/>
    <w:tmpl w:val="E35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B40EA"/>
    <w:multiLevelType w:val="multilevel"/>
    <w:tmpl w:val="1B0E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320529">
    <w:abstractNumId w:val="2"/>
  </w:num>
  <w:num w:numId="2" w16cid:durableId="476459336">
    <w:abstractNumId w:val="0"/>
  </w:num>
  <w:num w:numId="3" w16cid:durableId="177362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A61"/>
    <w:rsid w:val="00034405"/>
    <w:rsid w:val="00056DB8"/>
    <w:rsid w:val="00063D98"/>
    <w:rsid w:val="00093F4D"/>
    <w:rsid w:val="000D0031"/>
    <w:rsid w:val="000D2B98"/>
    <w:rsid w:val="00105367"/>
    <w:rsid w:val="001E44B5"/>
    <w:rsid w:val="0020223F"/>
    <w:rsid w:val="00203F29"/>
    <w:rsid w:val="0022752D"/>
    <w:rsid w:val="002505C0"/>
    <w:rsid w:val="00286211"/>
    <w:rsid w:val="00293D54"/>
    <w:rsid w:val="0029705A"/>
    <w:rsid w:val="002B1C40"/>
    <w:rsid w:val="002D7D25"/>
    <w:rsid w:val="00333943"/>
    <w:rsid w:val="0036352F"/>
    <w:rsid w:val="003667F4"/>
    <w:rsid w:val="003A2AF7"/>
    <w:rsid w:val="003C00A2"/>
    <w:rsid w:val="003D1C57"/>
    <w:rsid w:val="00422337"/>
    <w:rsid w:val="00492CD3"/>
    <w:rsid w:val="004954CB"/>
    <w:rsid w:val="005141FE"/>
    <w:rsid w:val="0053498E"/>
    <w:rsid w:val="00542F9C"/>
    <w:rsid w:val="005938E9"/>
    <w:rsid w:val="005C1799"/>
    <w:rsid w:val="005C67E3"/>
    <w:rsid w:val="005E0163"/>
    <w:rsid w:val="00695D76"/>
    <w:rsid w:val="006A19BE"/>
    <w:rsid w:val="007C7346"/>
    <w:rsid w:val="007F1961"/>
    <w:rsid w:val="00882274"/>
    <w:rsid w:val="00883C55"/>
    <w:rsid w:val="0089605C"/>
    <w:rsid w:val="008B3BA6"/>
    <w:rsid w:val="00904206"/>
    <w:rsid w:val="00926F1B"/>
    <w:rsid w:val="00942CFC"/>
    <w:rsid w:val="00975A7A"/>
    <w:rsid w:val="00984353"/>
    <w:rsid w:val="00987BFA"/>
    <w:rsid w:val="00994B83"/>
    <w:rsid w:val="009D5A43"/>
    <w:rsid w:val="009F106D"/>
    <w:rsid w:val="009F7FB8"/>
    <w:rsid w:val="00A0690D"/>
    <w:rsid w:val="00A2212F"/>
    <w:rsid w:val="00A72767"/>
    <w:rsid w:val="00A85229"/>
    <w:rsid w:val="00AA1343"/>
    <w:rsid w:val="00AB5E57"/>
    <w:rsid w:val="00AC7ADF"/>
    <w:rsid w:val="00B05420"/>
    <w:rsid w:val="00B525F6"/>
    <w:rsid w:val="00BB5594"/>
    <w:rsid w:val="00C25AE0"/>
    <w:rsid w:val="00C35304"/>
    <w:rsid w:val="00C36CFE"/>
    <w:rsid w:val="00C657BC"/>
    <w:rsid w:val="00CA0A61"/>
    <w:rsid w:val="00DF6906"/>
    <w:rsid w:val="00E2605B"/>
    <w:rsid w:val="00E26D15"/>
    <w:rsid w:val="00EA08C4"/>
    <w:rsid w:val="00ED7D0F"/>
    <w:rsid w:val="00F40EBB"/>
    <w:rsid w:val="00F60265"/>
    <w:rsid w:val="00F6745A"/>
    <w:rsid w:val="00FE1BC1"/>
    <w:rsid w:val="00FE5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DC00"/>
  <w15:docId w15:val="{C4EA353C-E749-43B8-A313-4E2F485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353"/>
  </w:style>
  <w:style w:type="paragraph" w:styleId="1">
    <w:name w:val="heading 1"/>
    <w:basedOn w:val="a"/>
    <w:link w:val="10"/>
    <w:uiPriority w:val="9"/>
    <w:qFormat/>
    <w:rsid w:val="00CA0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26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0A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A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A0A61"/>
    <w:rPr>
      <w:rFonts w:ascii="Times New Roman" w:eastAsia="Times New Roman" w:hAnsi="Times New Roman" w:cs="Times New Roman"/>
      <w:b/>
      <w:bCs/>
      <w:sz w:val="27"/>
      <w:szCs w:val="27"/>
      <w:lang w:eastAsia="ru-RU"/>
    </w:rPr>
  </w:style>
  <w:style w:type="character" w:customStyle="1" w:styleId="createdate">
    <w:name w:val="createdate"/>
    <w:basedOn w:val="a0"/>
    <w:rsid w:val="00CA0A61"/>
  </w:style>
  <w:style w:type="paragraph" w:styleId="a3">
    <w:name w:val="Normal (Web)"/>
    <w:basedOn w:val="a"/>
    <w:uiPriority w:val="99"/>
    <w:unhideWhenUsed/>
    <w:rsid w:val="00CA0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0A61"/>
    <w:rPr>
      <w:b/>
      <w:bCs/>
    </w:rPr>
  </w:style>
  <w:style w:type="character" w:styleId="a5">
    <w:name w:val="Hyperlink"/>
    <w:basedOn w:val="a0"/>
    <w:uiPriority w:val="99"/>
    <w:semiHidden/>
    <w:unhideWhenUsed/>
    <w:rsid w:val="00CA0A61"/>
    <w:rPr>
      <w:color w:val="0000FF"/>
      <w:u w:val="single"/>
    </w:rPr>
  </w:style>
  <w:style w:type="character" w:styleId="a6">
    <w:name w:val="FollowedHyperlink"/>
    <w:basedOn w:val="a0"/>
    <w:uiPriority w:val="99"/>
    <w:semiHidden/>
    <w:unhideWhenUsed/>
    <w:rsid w:val="00CA0A61"/>
    <w:rPr>
      <w:color w:val="800080"/>
      <w:u w:val="single"/>
    </w:rPr>
  </w:style>
  <w:style w:type="character" w:styleId="a7">
    <w:name w:val="Emphasis"/>
    <w:basedOn w:val="a0"/>
    <w:uiPriority w:val="20"/>
    <w:qFormat/>
    <w:rsid w:val="00CA0A61"/>
    <w:rPr>
      <w:i/>
      <w:iCs/>
    </w:rPr>
  </w:style>
  <w:style w:type="character" w:customStyle="1" w:styleId="articleseparator">
    <w:name w:val="article_separator"/>
    <w:basedOn w:val="a0"/>
    <w:rsid w:val="00CA0A61"/>
  </w:style>
  <w:style w:type="paragraph" w:styleId="a8">
    <w:name w:val="Balloon Text"/>
    <w:basedOn w:val="a"/>
    <w:link w:val="a9"/>
    <w:uiPriority w:val="99"/>
    <w:semiHidden/>
    <w:unhideWhenUsed/>
    <w:rsid w:val="00CA0A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0A61"/>
    <w:rPr>
      <w:rFonts w:ascii="Tahoma" w:hAnsi="Tahoma" w:cs="Tahoma"/>
      <w:sz w:val="16"/>
      <w:szCs w:val="16"/>
    </w:rPr>
  </w:style>
  <w:style w:type="paragraph" w:styleId="aa">
    <w:name w:val="header"/>
    <w:basedOn w:val="a"/>
    <w:link w:val="ab"/>
    <w:uiPriority w:val="99"/>
    <w:unhideWhenUsed/>
    <w:rsid w:val="004954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54CB"/>
  </w:style>
  <w:style w:type="paragraph" w:styleId="ac">
    <w:name w:val="footer"/>
    <w:basedOn w:val="a"/>
    <w:link w:val="ad"/>
    <w:uiPriority w:val="99"/>
    <w:unhideWhenUsed/>
    <w:rsid w:val="004954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54CB"/>
  </w:style>
  <w:style w:type="character" w:customStyle="1" w:styleId="20">
    <w:name w:val="Заголовок 2 Знак"/>
    <w:basedOn w:val="a0"/>
    <w:link w:val="2"/>
    <w:uiPriority w:val="9"/>
    <w:semiHidden/>
    <w:rsid w:val="00E2605B"/>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695D76"/>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4351">
      <w:bodyDiv w:val="1"/>
      <w:marLeft w:val="0"/>
      <w:marRight w:val="0"/>
      <w:marTop w:val="0"/>
      <w:marBottom w:val="0"/>
      <w:divBdr>
        <w:top w:val="none" w:sz="0" w:space="0" w:color="auto"/>
        <w:left w:val="none" w:sz="0" w:space="0" w:color="auto"/>
        <w:bottom w:val="none" w:sz="0" w:space="0" w:color="auto"/>
        <w:right w:val="none" w:sz="0" w:space="0" w:color="auto"/>
      </w:divBdr>
    </w:div>
    <w:div w:id="1161233223">
      <w:bodyDiv w:val="1"/>
      <w:marLeft w:val="0"/>
      <w:marRight w:val="0"/>
      <w:marTop w:val="0"/>
      <w:marBottom w:val="0"/>
      <w:divBdr>
        <w:top w:val="none" w:sz="0" w:space="0" w:color="auto"/>
        <w:left w:val="none" w:sz="0" w:space="0" w:color="auto"/>
        <w:bottom w:val="none" w:sz="0" w:space="0" w:color="auto"/>
        <w:right w:val="none" w:sz="0" w:space="0" w:color="auto"/>
      </w:divBdr>
      <w:divsChild>
        <w:div w:id="3288799">
          <w:marLeft w:val="0"/>
          <w:marRight w:val="0"/>
          <w:marTop w:val="0"/>
          <w:marBottom w:val="0"/>
          <w:divBdr>
            <w:top w:val="none" w:sz="0" w:space="0" w:color="auto"/>
            <w:left w:val="none" w:sz="0" w:space="0" w:color="auto"/>
            <w:bottom w:val="none" w:sz="0" w:space="0" w:color="auto"/>
            <w:right w:val="none" w:sz="0" w:space="0" w:color="auto"/>
          </w:divBdr>
          <w:divsChild>
            <w:div w:id="1608582851">
              <w:marLeft w:val="0"/>
              <w:marRight w:val="0"/>
              <w:marTop w:val="0"/>
              <w:marBottom w:val="0"/>
              <w:divBdr>
                <w:top w:val="none" w:sz="0" w:space="0" w:color="auto"/>
                <w:left w:val="none" w:sz="0" w:space="0" w:color="auto"/>
                <w:bottom w:val="none" w:sz="0" w:space="0" w:color="auto"/>
                <w:right w:val="none" w:sz="0" w:space="0" w:color="auto"/>
              </w:divBdr>
              <w:divsChild>
                <w:div w:id="1786194285">
                  <w:marLeft w:val="0"/>
                  <w:marRight w:val="0"/>
                  <w:marTop w:val="0"/>
                  <w:marBottom w:val="0"/>
                  <w:divBdr>
                    <w:top w:val="none" w:sz="0" w:space="0" w:color="auto"/>
                    <w:left w:val="none" w:sz="0" w:space="0" w:color="auto"/>
                    <w:bottom w:val="none" w:sz="0" w:space="0" w:color="auto"/>
                    <w:right w:val="none" w:sz="0" w:space="0" w:color="auto"/>
                  </w:divBdr>
                  <w:divsChild>
                    <w:div w:id="595404915">
                      <w:marLeft w:val="0"/>
                      <w:marRight w:val="0"/>
                      <w:marTop w:val="0"/>
                      <w:marBottom w:val="0"/>
                      <w:divBdr>
                        <w:top w:val="none" w:sz="0" w:space="0" w:color="auto"/>
                        <w:left w:val="none" w:sz="0" w:space="0" w:color="auto"/>
                        <w:bottom w:val="none" w:sz="0" w:space="0" w:color="auto"/>
                        <w:right w:val="none" w:sz="0" w:space="0" w:color="auto"/>
                      </w:divBdr>
                      <w:divsChild>
                        <w:div w:id="1734428134">
                          <w:marLeft w:val="0"/>
                          <w:marRight w:val="0"/>
                          <w:marTop w:val="0"/>
                          <w:marBottom w:val="0"/>
                          <w:divBdr>
                            <w:top w:val="none" w:sz="0" w:space="0" w:color="auto"/>
                            <w:left w:val="none" w:sz="0" w:space="0" w:color="auto"/>
                            <w:bottom w:val="none" w:sz="0" w:space="0" w:color="auto"/>
                            <w:right w:val="none" w:sz="0" w:space="0" w:color="auto"/>
                          </w:divBdr>
                          <w:divsChild>
                            <w:div w:id="1145901701">
                              <w:marLeft w:val="0"/>
                              <w:marRight w:val="0"/>
                              <w:marTop w:val="0"/>
                              <w:marBottom w:val="0"/>
                              <w:divBdr>
                                <w:top w:val="none" w:sz="0" w:space="0" w:color="auto"/>
                                <w:left w:val="none" w:sz="0" w:space="0" w:color="auto"/>
                                <w:bottom w:val="none" w:sz="0" w:space="0" w:color="auto"/>
                                <w:right w:val="none" w:sz="0" w:space="0" w:color="auto"/>
                              </w:divBdr>
                              <w:divsChild>
                                <w:div w:id="990866553">
                                  <w:marLeft w:val="0"/>
                                  <w:marRight w:val="0"/>
                                  <w:marTop w:val="0"/>
                                  <w:marBottom w:val="0"/>
                                  <w:divBdr>
                                    <w:top w:val="none" w:sz="0" w:space="0" w:color="auto"/>
                                    <w:left w:val="none" w:sz="0" w:space="0" w:color="auto"/>
                                    <w:bottom w:val="none" w:sz="0" w:space="0" w:color="auto"/>
                                    <w:right w:val="none" w:sz="0" w:space="0" w:color="auto"/>
                                  </w:divBdr>
                                  <w:divsChild>
                                    <w:div w:id="1778138738">
                                      <w:marLeft w:val="0"/>
                                      <w:marRight w:val="0"/>
                                      <w:marTop w:val="0"/>
                                      <w:marBottom w:val="0"/>
                                      <w:divBdr>
                                        <w:top w:val="none" w:sz="0" w:space="0" w:color="auto"/>
                                        <w:left w:val="none" w:sz="0" w:space="0" w:color="auto"/>
                                        <w:bottom w:val="none" w:sz="0" w:space="0" w:color="auto"/>
                                        <w:right w:val="none" w:sz="0" w:space="0" w:color="auto"/>
                                      </w:divBdr>
                                      <w:divsChild>
                                        <w:div w:id="1886064323">
                                          <w:marLeft w:val="0"/>
                                          <w:marRight w:val="0"/>
                                          <w:marTop w:val="0"/>
                                          <w:marBottom w:val="15"/>
                                          <w:divBdr>
                                            <w:top w:val="none" w:sz="0" w:space="0" w:color="auto"/>
                                            <w:left w:val="none" w:sz="0" w:space="0" w:color="auto"/>
                                            <w:bottom w:val="single" w:sz="6" w:space="0" w:color="DDDDDD"/>
                                            <w:right w:val="none" w:sz="0" w:space="0" w:color="auto"/>
                                          </w:divBdr>
                                          <w:divsChild>
                                            <w:div w:id="808520938">
                                              <w:marLeft w:val="0"/>
                                              <w:marRight w:val="0"/>
                                              <w:marTop w:val="0"/>
                                              <w:marBottom w:val="0"/>
                                              <w:divBdr>
                                                <w:top w:val="none" w:sz="0" w:space="0" w:color="auto"/>
                                                <w:left w:val="none" w:sz="0" w:space="0" w:color="auto"/>
                                                <w:bottom w:val="none" w:sz="0" w:space="0" w:color="auto"/>
                                                <w:right w:val="none" w:sz="0" w:space="0" w:color="auto"/>
                                              </w:divBdr>
                                            </w:div>
                                          </w:divsChild>
                                        </w:div>
                                        <w:div w:id="6571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2163">
                                  <w:marLeft w:val="0"/>
                                  <w:marRight w:val="0"/>
                                  <w:marTop w:val="0"/>
                                  <w:marBottom w:val="0"/>
                                  <w:divBdr>
                                    <w:top w:val="none" w:sz="0" w:space="0" w:color="auto"/>
                                    <w:left w:val="none" w:sz="0" w:space="0" w:color="auto"/>
                                    <w:bottom w:val="none" w:sz="0" w:space="0" w:color="auto"/>
                                    <w:right w:val="none" w:sz="0" w:space="0" w:color="auto"/>
                                  </w:divBdr>
                                  <w:divsChild>
                                    <w:div w:id="89397770">
                                      <w:marLeft w:val="0"/>
                                      <w:marRight w:val="0"/>
                                      <w:marTop w:val="0"/>
                                      <w:marBottom w:val="225"/>
                                      <w:divBdr>
                                        <w:top w:val="none" w:sz="0" w:space="0" w:color="auto"/>
                                        <w:left w:val="none" w:sz="0" w:space="0" w:color="auto"/>
                                        <w:bottom w:val="none" w:sz="0" w:space="0" w:color="auto"/>
                                        <w:right w:val="none" w:sz="0" w:space="0" w:color="auto"/>
                                      </w:divBdr>
                                    </w:div>
                                    <w:div w:id="1358509474">
                                      <w:marLeft w:val="0"/>
                                      <w:marRight w:val="0"/>
                                      <w:marTop w:val="0"/>
                                      <w:marBottom w:val="225"/>
                                      <w:divBdr>
                                        <w:top w:val="none" w:sz="0" w:space="0" w:color="auto"/>
                                        <w:left w:val="none" w:sz="0" w:space="0" w:color="auto"/>
                                        <w:bottom w:val="none" w:sz="0" w:space="0" w:color="auto"/>
                                        <w:right w:val="none" w:sz="0" w:space="0" w:color="auto"/>
                                      </w:divBdr>
                                    </w:div>
                                    <w:div w:id="517045659">
                                      <w:marLeft w:val="0"/>
                                      <w:marRight w:val="0"/>
                                      <w:marTop w:val="0"/>
                                      <w:marBottom w:val="225"/>
                                      <w:divBdr>
                                        <w:top w:val="none" w:sz="0" w:space="0" w:color="auto"/>
                                        <w:left w:val="none" w:sz="0" w:space="0" w:color="auto"/>
                                        <w:bottom w:val="none" w:sz="0" w:space="0" w:color="auto"/>
                                        <w:right w:val="none" w:sz="0" w:space="0" w:color="auto"/>
                                      </w:divBdr>
                                    </w:div>
                                    <w:div w:id="1262450161">
                                      <w:marLeft w:val="0"/>
                                      <w:marRight w:val="0"/>
                                      <w:marTop w:val="0"/>
                                      <w:marBottom w:val="225"/>
                                      <w:divBdr>
                                        <w:top w:val="none" w:sz="0" w:space="0" w:color="auto"/>
                                        <w:left w:val="none" w:sz="0" w:space="0" w:color="auto"/>
                                        <w:bottom w:val="none" w:sz="0" w:space="0" w:color="auto"/>
                                        <w:right w:val="none" w:sz="0" w:space="0" w:color="auto"/>
                                      </w:divBdr>
                                    </w:div>
                                    <w:div w:id="1387799065">
                                      <w:marLeft w:val="0"/>
                                      <w:marRight w:val="0"/>
                                      <w:marTop w:val="0"/>
                                      <w:marBottom w:val="225"/>
                                      <w:divBdr>
                                        <w:top w:val="none" w:sz="0" w:space="0" w:color="auto"/>
                                        <w:left w:val="none" w:sz="0" w:space="0" w:color="auto"/>
                                        <w:bottom w:val="none" w:sz="0" w:space="0" w:color="auto"/>
                                        <w:right w:val="none" w:sz="0" w:space="0" w:color="auto"/>
                                      </w:divBdr>
                                    </w:div>
                                    <w:div w:id="713237930">
                                      <w:marLeft w:val="0"/>
                                      <w:marRight w:val="0"/>
                                      <w:marTop w:val="0"/>
                                      <w:marBottom w:val="225"/>
                                      <w:divBdr>
                                        <w:top w:val="none" w:sz="0" w:space="0" w:color="auto"/>
                                        <w:left w:val="none" w:sz="0" w:space="0" w:color="auto"/>
                                        <w:bottom w:val="none" w:sz="0" w:space="0" w:color="auto"/>
                                        <w:right w:val="none" w:sz="0" w:space="0" w:color="auto"/>
                                      </w:divBdr>
                                    </w:div>
                                    <w:div w:id="20734299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5996944">
                              <w:marLeft w:val="0"/>
                              <w:marRight w:val="0"/>
                              <w:marTop w:val="0"/>
                              <w:marBottom w:val="0"/>
                              <w:divBdr>
                                <w:top w:val="none" w:sz="0" w:space="0" w:color="auto"/>
                                <w:left w:val="none" w:sz="0" w:space="0" w:color="auto"/>
                                <w:bottom w:val="none" w:sz="0" w:space="0" w:color="auto"/>
                                <w:right w:val="none" w:sz="0" w:space="0" w:color="auto"/>
                              </w:divBdr>
                              <w:divsChild>
                                <w:div w:id="139158075">
                                  <w:marLeft w:val="0"/>
                                  <w:marRight w:val="0"/>
                                  <w:marTop w:val="0"/>
                                  <w:marBottom w:val="300"/>
                                  <w:divBdr>
                                    <w:top w:val="none" w:sz="0" w:space="0" w:color="auto"/>
                                    <w:left w:val="none" w:sz="0" w:space="0" w:color="auto"/>
                                    <w:bottom w:val="none" w:sz="0" w:space="0" w:color="auto"/>
                                    <w:right w:val="none" w:sz="0" w:space="0" w:color="auto"/>
                                  </w:divBdr>
                                  <w:divsChild>
                                    <w:div w:id="1573158247">
                                      <w:marLeft w:val="0"/>
                                      <w:marRight w:val="0"/>
                                      <w:marTop w:val="0"/>
                                      <w:marBottom w:val="0"/>
                                      <w:divBdr>
                                        <w:top w:val="none" w:sz="0" w:space="0" w:color="auto"/>
                                        <w:left w:val="none" w:sz="0" w:space="0" w:color="auto"/>
                                        <w:bottom w:val="none" w:sz="0" w:space="0" w:color="auto"/>
                                        <w:right w:val="none" w:sz="0" w:space="0" w:color="auto"/>
                                      </w:divBdr>
                                      <w:divsChild>
                                        <w:div w:id="546186201">
                                          <w:marLeft w:val="0"/>
                                          <w:marRight w:val="0"/>
                                          <w:marTop w:val="0"/>
                                          <w:marBottom w:val="0"/>
                                          <w:divBdr>
                                            <w:top w:val="none" w:sz="0" w:space="0" w:color="auto"/>
                                            <w:left w:val="none" w:sz="0" w:space="0" w:color="auto"/>
                                            <w:bottom w:val="none" w:sz="0" w:space="0" w:color="auto"/>
                                            <w:right w:val="none" w:sz="0" w:space="0" w:color="auto"/>
                                          </w:divBdr>
                                          <w:divsChild>
                                            <w:div w:id="1821190248">
                                              <w:marLeft w:val="0"/>
                                              <w:marRight w:val="0"/>
                                              <w:marTop w:val="0"/>
                                              <w:marBottom w:val="0"/>
                                              <w:divBdr>
                                                <w:top w:val="none" w:sz="0" w:space="0" w:color="auto"/>
                                                <w:left w:val="none" w:sz="0" w:space="0" w:color="auto"/>
                                                <w:bottom w:val="none" w:sz="0" w:space="0" w:color="auto"/>
                                                <w:right w:val="none" w:sz="0" w:space="0" w:color="auto"/>
                                              </w:divBdr>
                                              <w:divsChild>
                                                <w:div w:id="59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769115">
              <w:marLeft w:val="0"/>
              <w:marRight w:val="0"/>
              <w:marTop w:val="0"/>
              <w:marBottom w:val="0"/>
              <w:divBdr>
                <w:top w:val="single" w:sz="36" w:space="15" w:color="CCCCCC"/>
                <w:left w:val="none" w:sz="0" w:space="0" w:color="auto"/>
                <w:bottom w:val="none" w:sz="0" w:space="0" w:color="auto"/>
                <w:right w:val="none" w:sz="0" w:space="0" w:color="auto"/>
              </w:divBdr>
              <w:divsChild>
                <w:div w:id="2097167721">
                  <w:marLeft w:val="0"/>
                  <w:marRight w:val="0"/>
                  <w:marTop w:val="0"/>
                  <w:marBottom w:val="0"/>
                  <w:divBdr>
                    <w:top w:val="none" w:sz="0" w:space="0" w:color="auto"/>
                    <w:left w:val="none" w:sz="0" w:space="0" w:color="auto"/>
                    <w:bottom w:val="none" w:sz="0" w:space="0" w:color="auto"/>
                    <w:right w:val="none" w:sz="0" w:space="0" w:color="auto"/>
                  </w:divBdr>
                  <w:divsChild>
                    <w:div w:id="12841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esktop\%D0%90%D0%A0%20%E2%95%A3%209%20%D0%BF%D1%80%D0%B5%D0%B4%D0%B5%D0%BB%D1%8C%D0%BD%D1%8B%D0%B5%20%D0%BF%D0%B0%D1%80%D0%B0%D0%BC%D0%B5%D1%82%D1%80%D1%8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CEBD-90A0-447D-8ED6-9B2892D7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8684</Words>
  <Characters>49499</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    «2.2.	Наименование органа, предоставляющего муниципальную услугу</vt:lpstr>
      <vt:lpstr>        Запрещается требовать от заявителя осуществления действий, в том числе согласова</vt:lpstr>
      <vt:lpstr>    «5.8. Порядок обжалования решения по жалобе</vt:lpstr>
      <vt:lpstr>    2.2.Наименование органа, предоставляющего муниципальную услугу</vt:lpstr>
      <vt:lpstr>        Запрещается требовать от заявителя осуществления действий, в том числе согласова</vt:lpstr>
      <vt:lpstr>    В случае, если в тексте жалобы нет прямого указания на способ направления ответа</vt:lpstr>
      <vt:lpstr>    5.8. Порядок обжалования решения по жалобе</vt:lpstr>
      <vt:lpstr/>
      <vt:lpstr/>
      <vt:lpstr/>
      <vt:lpstr/>
      <vt:lpstr>Приложение №4</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 5</vt:lpstr>
    </vt:vector>
  </TitlesOfParts>
  <Company/>
  <LinksUpToDate>false</LinksUpToDate>
  <CharactersWithSpaces>58067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33</cp:revision>
  <cp:lastPrinted>2023-03-10T05:58:00Z</cp:lastPrinted>
  <dcterms:created xsi:type="dcterms:W3CDTF">2019-02-08T11:10:00Z</dcterms:created>
  <dcterms:modified xsi:type="dcterms:W3CDTF">2025-04-03T11:15:00Z</dcterms:modified>
</cp:coreProperties>
</file>