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59809" w14:textId="77777777" w:rsidR="003C3A38" w:rsidRPr="003C3A38" w:rsidRDefault="003C3A38" w:rsidP="003C3A38">
      <w:pPr>
        <w:shd w:val="clear" w:color="auto" w:fill="FAFAFA"/>
        <w:spacing w:after="0" w:line="660" w:lineRule="atLeast"/>
        <w:ind w:right="360"/>
        <w:outlineLvl w:val="0"/>
        <w:rPr>
          <w:rFonts w:ascii="Raleway" w:eastAsia="Times New Roman" w:hAnsi="Raleway" w:cs="Times New Roman"/>
          <w:b/>
          <w:bCs/>
          <w:color w:val="143370"/>
          <w:kern w:val="36"/>
          <w:sz w:val="54"/>
          <w:szCs w:val="54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b/>
          <w:bCs/>
          <w:color w:val="143370"/>
          <w:kern w:val="36"/>
          <w:sz w:val="54"/>
          <w:szCs w:val="54"/>
          <w:lang w:eastAsia="ru-RU"/>
          <w14:ligatures w14:val="none"/>
        </w:rPr>
        <w:t>продажа земельного участка с кадастровым номером 43:38:260441:459</w:t>
      </w:r>
    </w:p>
    <w:p w14:paraId="6B5684A8" w14:textId="77777777" w:rsidR="003C3A38" w:rsidRPr="003C3A38" w:rsidRDefault="003C3A38" w:rsidP="003C3A38">
      <w:pPr>
        <w:shd w:val="clear" w:color="auto" w:fill="FAFAFA"/>
        <w:spacing w:after="0" w:line="240" w:lineRule="atLeast"/>
        <w:rPr>
          <w:rFonts w:ascii="Raleway" w:eastAsia="Times New Roman" w:hAnsi="Raleway" w:cs="Times New Roman"/>
          <w:b/>
          <w:bCs/>
          <w:color w:val="53AC59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b/>
          <w:bCs/>
          <w:color w:val="53AC59"/>
          <w:kern w:val="0"/>
          <w:sz w:val="18"/>
          <w:szCs w:val="18"/>
          <w:lang w:eastAsia="ru-RU"/>
          <w14:ligatures w14:val="none"/>
        </w:rPr>
        <w:t>Опубликован</w:t>
      </w:r>
    </w:p>
    <w:p w14:paraId="712C16BE" w14:textId="77777777" w:rsidR="003C3A38" w:rsidRPr="003C3A38" w:rsidRDefault="003C3A38" w:rsidP="003C3A38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C3A38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Добавить в избранное</w:t>
      </w:r>
    </w:p>
    <w:p w14:paraId="43715EA6" w14:textId="3B3107E7" w:rsidR="003C3A38" w:rsidRPr="003C3A38" w:rsidRDefault="003C3A38" w:rsidP="003C3A38">
      <w:pPr>
        <w:numPr>
          <w:ilvl w:val="0"/>
          <w:numId w:val="1"/>
        </w:numPr>
        <w:pBdr>
          <w:top w:val="single" w:sz="12" w:space="0" w:color="115DEE"/>
          <w:left w:val="single" w:sz="12" w:space="0" w:color="115DEE"/>
          <w:bottom w:val="single" w:sz="12" w:space="0" w:color="115DEE"/>
          <w:right w:val="single" w:sz="12" w:space="0" w:color="115DEE"/>
        </w:pBd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C3A38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:lang w:eastAsia="ru-RU"/>
          <w14:ligatures w14:val="none"/>
        </w:rPr>
        <mc:AlternateContent>
          <mc:Choice Requires="wps">
            <w:drawing>
              <wp:inline distT="0" distB="0" distL="0" distR="0" wp14:anchorId="7D6A7653" wp14:editId="5749899C">
                <wp:extent cx="304800" cy="304800"/>
                <wp:effectExtent l="0" t="0" r="0" b="0"/>
                <wp:docPr id="1242801272" name="Прямоугольник 3" descr="Fig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8EA73" id="Прямоугольник 3" o:spid="_x0000_s1026" alt="Figu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F48E83C" w14:textId="17656C32" w:rsidR="003C3A38" w:rsidRPr="003C3A38" w:rsidRDefault="003C3A38" w:rsidP="003C3A3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C3A38">
        <w:rPr>
          <w:rFonts w:ascii="Times New Roman" w:eastAsia="Times New Roman" w:hAnsi="Times New Roman" w:cs="Times New Roman"/>
          <w:noProof/>
          <w:color w:val="0000FF"/>
          <w:kern w:val="0"/>
          <w:sz w:val="27"/>
          <w:szCs w:val="27"/>
          <w:lang w:eastAsia="ru-RU"/>
          <w14:ligatures w14:val="none"/>
        </w:rPr>
        <mc:AlternateContent>
          <mc:Choice Requires="wps">
            <w:drawing>
              <wp:inline distT="0" distB="0" distL="0" distR="0" wp14:anchorId="784A3686" wp14:editId="3EB3EBAF">
                <wp:extent cx="304800" cy="304800"/>
                <wp:effectExtent l="0" t="0" r="0" b="0"/>
                <wp:docPr id="372949172" name="Прямоугольник 2" descr="Selec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36B2A8" id="Прямоугольник 2" o:spid="_x0000_s1026" alt="Selected" href="https://torgi.gov.ru/new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B022F25" w14:textId="77777777" w:rsidR="003C3A38" w:rsidRPr="003C3A38" w:rsidRDefault="003C3A38" w:rsidP="003C3A38">
      <w:pPr>
        <w:spacing w:after="0" w:line="360" w:lineRule="atLeast"/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  <w:t>Электронный аукцион</w:t>
      </w:r>
    </w:p>
    <w:p w14:paraId="7DD78743" w14:textId="77777777" w:rsidR="003C3A38" w:rsidRPr="003C3A38" w:rsidRDefault="003C3A38" w:rsidP="003C3A38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Извещение, лот</w:t>
      </w:r>
    </w:p>
    <w:p w14:paraId="506D19F6" w14:textId="77777777" w:rsidR="003C3A38" w:rsidRPr="003C3A38" w:rsidRDefault="003C3A38" w:rsidP="003C3A38">
      <w:pPr>
        <w:spacing w:after="0"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hyperlink r:id="rId6" w:tgtFrame="_blank" w:history="1">
        <w:r w:rsidRPr="003C3A38">
          <w:rPr>
            <w:rFonts w:ascii="Raleway" w:eastAsia="Times New Roman" w:hAnsi="Raleway" w:cs="Times New Roman"/>
            <w:color w:val="115DEE"/>
            <w:spacing w:val="1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>№22000026320000000028, лот №1</w:t>
        </w:r>
      </w:hyperlink>
    </w:p>
    <w:p w14:paraId="0489DFB1" w14:textId="77777777" w:rsidR="003C3A38" w:rsidRPr="003C3A38" w:rsidRDefault="003C3A38" w:rsidP="003C3A38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Начальная цена</w:t>
      </w:r>
    </w:p>
    <w:p w14:paraId="38573D4D" w14:textId="77777777" w:rsidR="003C3A38" w:rsidRPr="003C3A38" w:rsidRDefault="003C3A38" w:rsidP="003C3A38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80 644</w:t>
      </w:r>
      <w:r w:rsidRPr="003C3A38">
        <w:rPr>
          <w:rFonts w:ascii="Raleway" w:eastAsia="Times New Roman" w:hAnsi="Raleway" w:cs="Times New Roman"/>
          <w:b/>
          <w:bCs/>
          <w:color w:val="C4CDD6"/>
          <w:kern w:val="0"/>
          <w:sz w:val="33"/>
          <w:szCs w:val="33"/>
          <w:lang w:eastAsia="ru-RU"/>
          <w14:ligatures w14:val="none"/>
        </w:rPr>
        <w:t>,96 ₽</w:t>
      </w:r>
      <w:r w:rsidRPr="003C3A38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   </w:t>
      </w:r>
      <w:r w:rsidRPr="003C3A38">
        <w:rPr>
          <w:rFonts w:ascii="Raleway" w:eastAsia="Times New Roman" w:hAnsi="Raleway" w:cs="Times New Roman"/>
          <w:b/>
          <w:bCs/>
          <w:color w:val="115DEE"/>
          <w:kern w:val="0"/>
          <w:sz w:val="18"/>
          <w:szCs w:val="18"/>
          <w:shd w:val="clear" w:color="auto" w:fill="F3F7FE"/>
          <w:lang w:eastAsia="ru-RU"/>
          <w14:ligatures w14:val="none"/>
        </w:rPr>
        <w:t>НДС не облагается</w:t>
      </w:r>
    </w:p>
    <w:p w14:paraId="05D78F10" w14:textId="77777777" w:rsidR="003C3A38" w:rsidRPr="003C3A38" w:rsidRDefault="003C3A38" w:rsidP="003C3A38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Шаг аукциона</w:t>
      </w:r>
    </w:p>
    <w:p w14:paraId="3998155B" w14:textId="77777777" w:rsidR="003C3A38" w:rsidRPr="003C3A38" w:rsidRDefault="003C3A38" w:rsidP="003C3A38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2 419</w:t>
      </w:r>
      <w:r w:rsidRPr="003C3A38">
        <w:rPr>
          <w:rFonts w:ascii="Raleway" w:eastAsia="Times New Roman" w:hAnsi="Raleway" w:cs="Times New Roman"/>
          <w:b/>
          <w:bCs/>
          <w:color w:val="C4CDD6"/>
          <w:kern w:val="0"/>
          <w:sz w:val="33"/>
          <w:szCs w:val="33"/>
          <w:lang w:eastAsia="ru-RU"/>
          <w14:ligatures w14:val="none"/>
        </w:rPr>
        <w:t>,35 ₽ (3,00 %)</w:t>
      </w:r>
    </w:p>
    <w:p w14:paraId="1A7814E9" w14:textId="77777777" w:rsidR="003C3A38" w:rsidRPr="003C3A38" w:rsidRDefault="003C3A38" w:rsidP="003C3A38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Вид торгов</w:t>
      </w:r>
    </w:p>
    <w:p w14:paraId="0BC6E1C0" w14:textId="77777777" w:rsidR="003C3A38" w:rsidRPr="003C3A38" w:rsidRDefault="003C3A38" w:rsidP="003C3A38">
      <w:pPr>
        <w:spacing w:after="0"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Аренда и продажа земельных участков</w:t>
      </w:r>
    </w:p>
    <w:p w14:paraId="67CF3194" w14:textId="77777777" w:rsidR="003C3A38" w:rsidRPr="003C3A38" w:rsidRDefault="003C3A38" w:rsidP="003C3A38">
      <w:pPr>
        <w:spacing w:after="0"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Продажа</w:t>
      </w:r>
    </w:p>
    <w:p w14:paraId="12ADE8C3" w14:textId="77777777" w:rsidR="003C3A38" w:rsidRPr="003C3A38" w:rsidRDefault="003C3A38" w:rsidP="003C3A38">
      <w:pPr>
        <w:shd w:val="clear" w:color="auto" w:fill="F3F7FE"/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Земельный кодекс РФ</w:t>
      </w:r>
    </w:p>
    <w:p w14:paraId="34C74D31" w14:textId="77777777" w:rsidR="003C3A38" w:rsidRPr="003C3A38" w:rsidRDefault="003C3A38" w:rsidP="003C3A38">
      <w:pPr>
        <w:spacing w:after="0" w:line="240" w:lineRule="atLeast"/>
        <w:textAlignment w:val="center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Электронная</w:t>
      </w:r>
      <w:r w:rsidRPr="003C3A38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br/>
        <w:t>площадка </w:t>
      </w:r>
    </w:p>
    <w:p w14:paraId="5CE92E29" w14:textId="77777777" w:rsidR="003C3A38" w:rsidRPr="003C3A38" w:rsidRDefault="003C3A38" w:rsidP="003C3A38">
      <w:pPr>
        <w:spacing w:after="0" w:line="300" w:lineRule="atLeast"/>
        <w:rPr>
          <w:rFonts w:ascii="Times New Roman" w:eastAsia="Times New Roman" w:hAnsi="Times New Roman" w:cs="Times New Roman"/>
          <w:color w:val="115DEE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fldChar w:fldCharType="begin"/>
      </w: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instrText>HYPERLINK "http://178fz.roseltorg.ru/" \l "com/procedure/view/procedure/539320" \t "_blank"</w:instrText>
      </w: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fldChar w:fldCharType="separate"/>
      </w:r>
    </w:p>
    <w:p w14:paraId="789CC12B" w14:textId="7BF68079" w:rsidR="003C3A38" w:rsidRPr="003C3A38" w:rsidRDefault="003C3A38" w:rsidP="003C3A38">
      <w:pPr>
        <w:spacing w:after="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noProof/>
          <w:color w:val="115DEE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 wp14:anchorId="521AB3EE" wp14:editId="038AB961">
                <wp:extent cx="304800" cy="304800"/>
                <wp:effectExtent l="0" t="0" r="0" b="0"/>
                <wp:docPr id="757919324" name="Прямоугольник 1" descr="Logo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F235AE" id="Прямоугольник 1" o:spid="_x0000_s1026" alt="Logo" href="http://178fz.roseltorg.ru/#com/procedure/view/procedure/539320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C3A38">
        <w:rPr>
          <w:rFonts w:ascii="Raleway" w:eastAsia="Times New Roman" w:hAnsi="Raleway" w:cs="Times New Roman"/>
          <w:color w:val="115DEE"/>
          <w:kern w:val="0"/>
          <w:sz w:val="21"/>
          <w:szCs w:val="21"/>
          <w:lang w:eastAsia="ru-RU"/>
          <w14:ligatures w14:val="none"/>
        </w:rPr>
        <w:t>АО «ЕЭТП»</w:t>
      </w:r>
    </w:p>
    <w:p w14:paraId="30AB8C80" w14:textId="77777777" w:rsidR="003C3A38" w:rsidRPr="003C3A38" w:rsidRDefault="003C3A38" w:rsidP="003C3A38">
      <w:pPr>
        <w:spacing w:after="0"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fldChar w:fldCharType="end"/>
      </w:r>
    </w:p>
    <w:p w14:paraId="4039EA55" w14:textId="77777777" w:rsidR="003C3A38" w:rsidRPr="003C3A38" w:rsidRDefault="003C3A38" w:rsidP="003C3A38">
      <w:pPr>
        <w:spacing w:after="0" w:line="240" w:lineRule="atLeast"/>
        <w:textAlignment w:val="center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Субъект местонахождения имущества</w:t>
      </w:r>
    </w:p>
    <w:p w14:paraId="08DFA4EF" w14:textId="77777777" w:rsidR="003C3A38" w:rsidRPr="003C3A38" w:rsidRDefault="003C3A38" w:rsidP="003C3A38">
      <w:pPr>
        <w:spacing w:after="0"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Кировская область</w:t>
      </w:r>
    </w:p>
    <w:p w14:paraId="06C72770" w14:textId="77777777" w:rsidR="003C3A38" w:rsidRPr="003C3A38" w:rsidRDefault="003C3A38" w:rsidP="003C3A38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Дата и время начала подачи заявок</w:t>
      </w:r>
    </w:p>
    <w:p w14:paraId="2140B986" w14:textId="77777777" w:rsidR="003C3A38" w:rsidRPr="003C3A38" w:rsidRDefault="003C3A38" w:rsidP="003C3A38">
      <w:pPr>
        <w:spacing w:after="0"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16.10.2024 08:00 (МСК)</w:t>
      </w:r>
    </w:p>
    <w:p w14:paraId="4B1A083F" w14:textId="77777777" w:rsidR="003C3A38" w:rsidRPr="003C3A38" w:rsidRDefault="003C3A38" w:rsidP="003C3A38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Дата и время окончания подачи заявок</w:t>
      </w:r>
    </w:p>
    <w:p w14:paraId="40BB2610" w14:textId="77777777" w:rsidR="003C3A38" w:rsidRPr="003C3A38" w:rsidRDefault="003C3A38" w:rsidP="003C3A38">
      <w:pPr>
        <w:spacing w:after="0"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14.11.2024 16:00 (МСК)</w:t>
      </w:r>
    </w:p>
    <w:p w14:paraId="66B01119" w14:textId="77777777" w:rsidR="003C3A38" w:rsidRPr="003C3A38" w:rsidRDefault="003C3A38" w:rsidP="003C3A38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Дата проведения торгов</w:t>
      </w:r>
    </w:p>
    <w:p w14:paraId="0B8CCB65" w14:textId="77777777" w:rsidR="003C3A38" w:rsidRPr="003C3A38" w:rsidRDefault="003C3A38" w:rsidP="003C3A38">
      <w:pPr>
        <w:spacing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19.11.2024 10:00 (МСК)</w:t>
      </w:r>
    </w:p>
    <w:p w14:paraId="336396F7" w14:textId="77777777" w:rsidR="003C3A38" w:rsidRPr="003C3A38" w:rsidRDefault="003C3A38" w:rsidP="003C3A38">
      <w:pPr>
        <w:shd w:val="clear" w:color="auto" w:fill="FAFAFB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hyperlink r:id="rId8" w:anchor="lotInfoSection-info" w:history="1">
        <w:r w:rsidRPr="003C3A38">
          <w:rPr>
            <w:rFonts w:ascii="Raleway" w:eastAsia="Times New Roman" w:hAnsi="Raleway" w:cs="Times New Roman"/>
            <w:b/>
            <w:bCs/>
            <w:color w:val="115DEE"/>
            <w:kern w:val="0"/>
            <w:sz w:val="26"/>
            <w:szCs w:val="26"/>
            <w:u w:val="single"/>
            <w:shd w:val="clear" w:color="auto" w:fill="FAFAFB"/>
            <w:lang w:eastAsia="ru-RU"/>
            <w14:ligatures w14:val="none"/>
          </w:rPr>
          <w:t>Сведения о лоте</w:t>
        </w:r>
      </w:hyperlink>
    </w:p>
    <w:p w14:paraId="0EA36131" w14:textId="77777777" w:rsidR="003C3A38" w:rsidRPr="003C3A38" w:rsidRDefault="003C3A38" w:rsidP="003C3A38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hyperlink r:id="rId9" w:anchor="lotInfoSection-docs" w:history="1">
        <w:r w:rsidRPr="003C3A38">
          <w:rPr>
            <w:rFonts w:ascii="Raleway" w:eastAsia="Times New Roman" w:hAnsi="Raleway" w:cs="Times New Roman"/>
            <w:color w:val="143370"/>
            <w:kern w:val="0"/>
            <w:sz w:val="26"/>
            <w:szCs w:val="26"/>
            <w:u w:val="single"/>
            <w:lang w:eastAsia="ru-RU"/>
            <w14:ligatures w14:val="none"/>
          </w:rPr>
          <w:t>Документы и сведения</w:t>
        </w:r>
      </w:hyperlink>
    </w:p>
    <w:p w14:paraId="2CD45803" w14:textId="77777777" w:rsidR="003C3A38" w:rsidRPr="003C3A38" w:rsidRDefault="003C3A38" w:rsidP="003C3A38">
      <w:pPr>
        <w:spacing w:after="0" w:line="480" w:lineRule="atLeast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Сведения о лоте</w:t>
      </w:r>
    </w:p>
    <w:p w14:paraId="6941424E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Предмет торгов (наименование лота)</w:t>
      </w:r>
    </w:p>
    <w:p w14:paraId="079994AA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продажа земельного участка с кадастровым номером 43:38:260441:459</w:t>
      </w:r>
    </w:p>
    <w:p w14:paraId="29E8E792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Описание лота</w:t>
      </w:r>
    </w:p>
    <w:p w14:paraId="67088D26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Земельный участок с кадастровым номером 43:38:260441:459, адрес: Кировская область, Юрьянский район, с/п </w:t>
      </w:r>
      <w:proofErr w:type="spellStart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Загарское</w:t>
      </w:r>
      <w:proofErr w:type="spellEnd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сдт</w:t>
      </w:r>
      <w:proofErr w:type="spellEnd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. Березка категория земель: земли сельскохозяйственного назначения, разрешенное использование: ведение садоводства, площадью 853 кв.м.</w:t>
      </w:r>
    </w:p>
    <w:p w14:paraId="4E1BE516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hyperlink r:id="rId10" w:anchor="com/procedure/view/procedure/539320" w:tgtFrame="_blank" w:history="1">
        <w:r w:rsidRPr="003C3A38">
          <w:rPr>
            <w:rFonts w:ascii="Raleway" w:eastAsia="Times New Roman" w:hAnsi="Raleway" w:cs="Times New Roman"/>
            <w:color w:val="115DEE"/>
            <w:kern w:val="0"/>
            <w:sz w:val="21"/>
            <w:szCs w:val="21"/>
            <w:u w:val="single"/>
            <w:lang w:eastAsia="ru-RU"/>
            <w14:ligatures w14:val="none"/>
          </w:rPr>
          <w:t>Извещение на электронной площадке (ссылка)</w:t>
        </w:r>
      </w:hyperlink>
    </w:p>
    <w:p w14:paraId="1F30679E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Субъект местонахождения имущества</w:t>
      </w:r>
    </w:p>
    <w:p w14:paraId="1F03DE16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lastRenderedPageBreak/>
        <w:t>Кировская область</w:t>
      </w:r>
    </w:p>
    <w:p w14:paraId="726BA29E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Местонахождение имущества</w:t>
      </w:r>
    </w:p>
    <w:p w14:paraId="264A832F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proofErr w:type="spellStart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обл</w:t>
      </w:r>
      <w:proofErr w:type="spellEnd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Кировская, </w:t>
      </w:r>
      <w:proofErr w:type="spellStart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м.р</w:t>
      </w:r>
      <w:proofErr w:type="spellEnd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-н Юрьянский, </w:t>
      </w:r>
      <w:proofErr w:type="spellStart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с.п</w:t>
      </w:r>
      <w:proofErr w:type="spellEnd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Загарское</w:t>
      </w:r>
      <w:proofErr w:type="spellEnd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, тер. </w:t>
      </w:r>
      <w:proofErr w:type="spellStart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нст</w:t>
      </w:r>
      <w:proofErr w:type="spellEnd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Березка</w:t>
      </w:r>
    </w:p>
    <w:p w14:paraId="13975840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Категория объекта</w:t>
      </w:r>
    </w:p>
    <w:p w14:paraId="30214F3D" w14:textId="77777777" w:rsidR="003C3A38" w:rsidRPr="003C3A38" w:rsidRDefault="003C3A38" w:rsidP="003C3A38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Земли сельскохозяйственного назначения </w:t>
      </w:r>
    </w:p>
    <w:p w14:paraId="08E9B5A6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Форма собственности</w:t>
      </w:r>
    </w:p>
    <w:p w14:paraId="08EA56A8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Муниципальная собственность</w:t>
      </w:r>
    </w:p>
    <w:p w14:paraId="210B2B19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Срок заключения договора</w:t>
      </w:r>
    </w:p>
    <w:p w14:paraId="44811D2C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10 дней </w:t>
      </w:r>
    </w:p>
    <w:p w14:paraId="2848F894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Вид договора</w:t>
      </w:r>
    </w:p>
    <w:p w14:paraId="12750635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Договор купли-продажи земельного участка </w:t>
      </w:r>
    </w:p>
    <w:p w14:paraId="2E7BDAD3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Права на земельный участок</w:t>
      </w:r>
    </w:p>
    <w:p w14:paraId="608693A3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собственность </w:t>
      </w:r>
    </w:p>
    <w:p w14:paraId="25DABCE4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Ограничения прав на земельный участок</w:t>
      </w:r>
    </w:p>
    <w:p w14:paraId="538D4726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Ограничения прав на земельный участок предусмотрены статьёй 56 Земельного кодекса Российской Федерации. Учетный номер части 43:38:260441:459/1- 479 кв.м. </w:t>
      </w:r>
    </w:p>
    <w:p w14:paraId="6DEF7237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15FD9A06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1. Письмо ПАО «</w:t>
      </w:r>
      <w:proofErr w:type="spellStart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Россети</w:t>
      </w:r>
      <w:proofErr w:type="spellEnd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Центр и Приволжья» - «Кировэнерго» от 24.09.2024 № МР7-КирЭ/10-03/4583. Возможность присоединения объектов на земельном участке с к/н 43:38:260441:459, к электрическим сетям филиала ПАО «</w:t>
      </w:r>
      <w:proofErr w:type="spellStart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Россети</w:t>
      </w:r>
      <w:proofErr w:type="spellEnd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Центр и Приволжье» - «Кировэнерго» в настоящее время имеется (ПС 35 </w:t>
      </w:r>
      <w:proofErr w:type="spellStart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кВ</w:t>
      </w:r>
      <w:proofErr w:type="spellEnd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Гирсово</w:t>
      </w:r>
      <w:proofErr w:type="spellEnd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- резерв мощности 4,86 МВт). 2. Письмо АО «Газпром газораспределение Киров» от 24.09.2024 № АН-02/5679. Техническая возможность </w:t>
      </w:r>
      <w:proofErr w:type="spellStart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подключ</w:t>
      </w:r>
      <w:proofErr w:type="spellEnd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. к сетям газораспределения имеется с расход газа до 5 </w:t>
      </w:r>
      <w:proofErr w:type="spellStart"/>
      <w:proofErr w:type="gramStart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куб.м</w:t>
      </w:r>
      <w:proofErr w:type="spellEnd"/>
      <w:proofErr w:type="gramEnd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/час </w:t>
      </w:r>
    </w:p>
    <w:p w14:paraId="3D0A9D57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Начальная цена</w:t>
      </w:r>
    </w:p>
    <w:p w14:paraId="5B42DF2E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80 644,96 ₽</w:t>
      </w:r>
    </w:p>
    <w:p w14:paraId="2F78D9FA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НДС</w:t>
      </w:r>
    </w:p>
    <w:p w14:paraId="4A4F25BC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НДС не облагается</w:t>
      </w:r>
    </w:p>
    <w:p w14:paraId="596775F0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Шаг аукциона</w:t>
      </w:r>
    </w:p>
    <w:p w14:paraId="71244D74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2 419,35 </w:t>
      </w:r>
      <w:proofErr w:type="gramStart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₽  (</w:t>
      </w:r>
      <w:proofErr w:type="gramEnd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3,00 %)</w:t>
      </w:r>
    </w:p>
    <w:p w14:paraId="18BC501B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Размер задатка</w:t>
      </w:r>
    </w:p>
    <w:p w14:paraId="0B59E41E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16 128,99 </w:t>
      </w:r>
      <w:proofErr w:type="gramStart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₽  (</w:t>
      </w:r>
      <w:proofErr w:type="gramEnd"/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20,00 %)</w:t>
      </w:r>
    </w:p>
    <w:p w14:paraId="1291113E" w14:textId="77777777" w:rsidR="003C3A38" w:rsidRPr="003C3A38" w:rsidRDefault="003C3A38" w:rsidP="003C3A38">
      <w:pPr>
        <w:spacing w:after="0" w:line="360" w:lineRule="atLeast"/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  <w:t>Реквизиты счета для перечисления задатка</w:t>
      </w:r>
    </w:p>
    <w:p w14:paraId="624F2FCB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Получатель</w:t>
      </w:r>
    </w:p>
    <w:p w14:paraId="12E96866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АО "Единая электронная торговая площадка" </w:t>
      </w:r>
    </w:p>
    <w:p w14:paraId="1F56C8E1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ИНН</w:t>
      </w:r>
    </w:p>
    <w:p w14:paraId="5F651F93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7707704692 </w:t>
      </w:r>
    </w:p>
    <w:p w14:paraId="45794150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КПП</w:t>
      </w:r>
    </w:p>
    <w:p w14:paraId="57CB7E04" w14:textId="77777777" w:rsidR="003C3A38" w:rsidRPr="003C3A38" w:rsidRDefault="003C3A38" w:rsidP="003C3A38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772501001 </w:t>
      </w:r>
    </w:p>
    <w:p w14:paraId="34AE4522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Наименование банка получателя</w:t>
      </w:r>
    </w:p>
    <w:p w14:paraId="1C9EEF7D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Филиал "Центральный" Банка ВТБ (ПАО) в г. Москва </w:t>
      </w:r>
    </w:p>
    <w:p w14:paraId="1856427D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Расчетный счет (казначейский счет)</w:t>
      </w:r>
    </w:p>
    <w:p w14:paraId="4041721A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40702810510050001273 </w:t>
      </w:r>
    </w:p>
    <w:p w14:paraId="29C32E3B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Лицевой счет</w:t>
      </w:r>
    </w:p>
    <w:p w14:paraId="3FD15EA8" w14:textId="77777777" w:rsidR="003C3A38" w:rsidRPr="003C3A38" w:rsidRDefault="003C3A38" w:rsidP="003C3A38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— </w:t>
      </w:r>
    </w:p>
    <w:p w14:paraId="5E2928F9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БИК</w:t>
      </w:r>
    </w:p>
    <w:p w14:paraId="6C15BF68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lastRenderedPageBreak/>
        <w:t xml:space="preserve">044525411 </w:t>
      </w:r>
    </w:p>
    <w:p w14:paraId="195CE8A7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Корреспондентский счет (ЕКС)</w:t>
      </w:r>
    </w:p>
    <w:p w14:paraId="1C56097D" w14:textId="77777777" w:rsidR="003C3A38" w:rsidRPr="003C3A38" w:rsidRDefault="003C3A38" w:rsidP="003C3A38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30101810145250000411 </w:t>
      </w:r>
    </w:p>
    <w:p w14:paraId="2BB6CA71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Назначение платежа</w:t>
      </w:r>
    </w:p>
    <w:p w14:paraId="1E811636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14:paraId="593DE231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Срок и порядок внесения задатка</w:t>
      </w:r>
    </w:p>
    <w:p w14:paraId="361B6411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в соответствии с аукционной документацией </w:t>
      </w:r>
    </w:p>
    <w:p w14:paraId="53DABA17" w14:textId="77777777" w:rsidR="003C3A38" w:rsidRPr="003C3A38" w:rsidRDefault="003C3A38" w:rsidP="003C3A38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Порядок возврата задатка</w:t>
      </w:r>
    </w:p>
    <w:p w14:paraId="0921DD00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в соответствии с аукционной документацией </w:t>
      </w:r>
    </w:p>
    <w:p w14:paraId="7327F7E7" w14:textId="77777777" w:rsidR="003C3A38" w:rsidRPr="003C3A38" w:rsidRDefault="003C3A38" w:rsidP="003C3A38">
      <w:pPr>
        <w:spacing w:after="0" w:line="480" w:lineRule="atLeast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Характеристики лота</w:t>
      </w:r>
    </w:p>
    <w:p w14:paraId="5F5E4DE1" w14:textId="77777777" w:rsidR="003C3A38" w:rsidRPr="003C3A38" w:rsidRDefault="003C3A38" w:rsidP="003C3A38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Кадастровый номер земельного участка</w:t>
      </w:r>
    </w:p>
    <w:p w14:paraId="3FDE9F68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43:38:260441:459</w:t>
      </w:r>
    </w:p>
    <w:p w14:paraId="5A963D7C" w14:textId="77777777" w:rsidR="003C3A38" w:rsidRPr="003C3A38" w:rsidRDefault="003C3A38" w:rsidP="003C3A38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Площадь земельного участка</w:t>
      </w:r>
    </w:p>
    <w:p w14:paraId="50C19CAE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853 м</w:t>
      </w:r>
      <w:r w:rsidRPr="003C3A38">
        <w:rPr>
          <w:rFonts w:ascii="Raleway" w:eastAsia="Times New Roman" w:hAnsi="Raleway" w:cs="Times New Roman"/>
          <w:color w:val="143370"/>
          <w:kern w:val="0"/>
          <w:sz w:val="16"/>
          <w:szCs w:val="16"/>
          <w:vertAlign w:val="superscript"/>
          <w:lang w:eastAsia="ru-RU"/>
          <w14:ligatures w14:val="none"/>
        </w:rPr>
        <w:t>2</w:t>
      </w:r>
    </w:p>
    <w:p w14:paraId="2EA4A8DC" w14:textId="77777777" w:rsidR="003C3A38" w:rsidRPr="003C3A38" w:rsidRDefault="003C3A38" w:rsidP="003C3A38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Вид разрешённого использования земельного участка</w:t>
      </w:r>
    </w:p>
    <w:p w14:paraId="7DEEDE1A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Сельскохозяйственное использование</w:t>
      </w:r>
    </w:p>
    <w:p w14:paraId="4FCB9803" w14:textId="77777777" w:rsidR="003C3A38" w:rsidRPr="003C3A38" w:rsidRDefault="003C3A38" w:rsidP="003C3A38">
      <w:pPr>
        <w:spacing w:after="0" w:line="480" w:lineRule="atLeast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Информация о сведениях из единых государственных реестров</w:t>
      </w:r>
    </w:p>
    <w:p w14:paraId="50937BA3" w14:textId="77777777" w:rsidR="003C3A38" w:rsidRPr="003C3A38" w:rsidRDefault="003C3A38" w:rsidP="003C3A38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44FB002B" w14:textId="77777777" w:rsidR="003C3A38" w:rsidRPr="003C3A38" w:rsidRDefault="003C3A38" w:rsidP="003C3A38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3C3A38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—</w:t>
      </w:r>
    </w:p>
    <w:p w14:paraId="3C603B51" w14:textId="77777777" w:rsidR="00184E36" w:rsidRDefault="00184E36"/>
    <w:sectPr w:rsidR="0018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55CF7"/>
    <w:multiLevelType w:val="multilevel"/>
    <w:tmpl w:val="794C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1480B"/>
    <w:multiLevelType w:val="multilevel"/>
    <w:tmpl w:val="2A32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426384">
    <w:abstractNumId w:val="1"/>
  </w:num>
  <w:num w:numId="2" w16cid:durableId="81352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FB"/>
    <w:rsid w:val="00184E36"/>
    <w:rsid w:val="003C3A38"/>
    <w:rsid w:val="007575E5"/>
    <w:rsid w:val="00C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F4001-1A11-4802-99B9-404F5707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A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buttonlabel">
    <w:name w:val="button__label"/>
    <w:basedOn w:val="a0"/>
    <w:rsid w:val="003C3A38"/>
  </w:style>
  <w:style w:type="paragraph" w:customStyle="1" w:styleId="splideslide">
    <w:name w:val="splide__slide"/>
    <w:basedOn w:val="a"/>
    <w:rsid w:val="003C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3C3A38"/>
    <w:rPr>
      <w:color w:val="0000FF"/>
      <w:u w:val="single"/>
    </w:rPr>
  </w:style>
  <w:style w:type="character" w:customStyle="1" w:styleId="decimalpart">
    <w:name w:val="decimalpart"/>
    <w:basedOn w:val="a0"/>
    <w:rsid w:val="003C3A38"/>
  </w:style>
  <w:style w:type="character" w:customStyle="1" w:styleId="lotvat-badge">
    <w:name w:val="lotvat-badge"/>
    <w:basedOn w:val="a0"/>
    <w:rsid w:val="003C3A38"/>
  </w:style>
  <w:style w:type="character" w:customStyle="1" w:styleId="lottime-attribute-value">
    <w:name w:val="lot_time-attribute-value"/>
    <w:basedOn w:val="a0"/>
    <w:rsid w:val="003C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8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5083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942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3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2880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2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571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0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49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8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298674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0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3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23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7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22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59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6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33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06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735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538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9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2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84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6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86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99442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59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1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69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99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69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1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68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3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09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49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187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1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5221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2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4539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37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55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3694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6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67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020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0945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1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9556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86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5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4159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2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23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402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2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95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84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6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35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9590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8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17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905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2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03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6359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5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23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424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710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0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76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3604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6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1126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3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41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36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48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27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17069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8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7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1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1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20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4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26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89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9862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5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24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36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8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9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81212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8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8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2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9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119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4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9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14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38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428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72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6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8401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3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461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34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0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1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15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2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1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8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24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58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0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0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50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98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1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2000026320000000028/1/(lotInfo:info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78fz.roseltorg.ru/#com/procedure/view/procedure/5393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notices/view/2200002632000000002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" TargetMode="External"/><Relationship Id="rId10" Type="http://schemas.openxmlformats.org/officeDocument/2006/relationships/hyperlink" Target="http://178fz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2000026320000000028/1/(lotInfo:doc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2024-10-15T08:49:00Z</dcterms:created>
  <dcterms:modified xsi:type="dcterms:W3CDTF">2024-10-15T08:49:00Z</dcterms:modified>
</cp:coreProperties>
</file>